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4C69" w14:textId="77777777" w:rsidR="006B638F" w:rsidRDefault="006B638F">
      <w:pPr>
        <w:spacing w:line="287" w:lineRule="exact"/>
        <w:rPr>
          <w:rFonts w:ascii="宋体" w:eastAsia="宋体" w:hAnsi="宋体" w:cs="宋体" w:hint="eastAsia"/>
          <w:color w:val="auto"/>
          <w:sz w:val="24"/>
        </w:rPr>
      </w:pPr>
      <w:bookmarkStart w:id="0" w:name="page1"/>
      <w:bookmarkEnd w:id="0"/>
    </w:p>
    <w:p w14:paraId="6D005604" w14:textId="77777777" w:rsidR="006B638F" w:rsidRDefault="006B638F">
      <w:pPr>
        <w:spacing w:line="287" w:lineRule="exact"/>
        <w:rPr>
          <w:rFonts w:ascii="宋体" w:eastAsia="宋体" w:hAnsi="宋体" w:cs="宋体" w:hint="eastAsia"/>
          <w:color w:val="auto"/>
          <w:sz w:val="24"/>
        </w:rPr>
      </w:pPr>
    </w:p>
    <w:p w14:paraId="40F0CA9E" w14:textId="77777777" w:rsidR="006B638F" w:rsidRDefault="006B638F">
      <w:pPr>
        <w:spacing w:line="272" w:lineRule="auto"/>
        <w:rPr>
          <w:rFonts w:ascii="宋体" w:eastAsia="宋体" w:hAnsi="宋体" w:cs="宋体" w:hint="eastAsia"/>
          <w:color w:val="auto"/>
        </w:rPr>
      </w:pPr>
    </w:p>
    <w:p w14:paraId="7099F047" w14:textId="77777777" w:rsidR="006B638F" w:rsidRDefault="006B638F">
      <w:pPr>
        <w:spacing w:line="272" w:lineRule="auto"/>
        <w:rPr>
          <w:rFonts w:ascii="宋体" w:eastAsia="宋体" w:hAnsi="宋体" w:cs="宋体" w:hint="eastAsia"/>
          <w:color w:val="auto"/>
        </w:rPr>
      </w:pPr>
    </w:p>
    <w:p w14:paraId="5CA3CEAD" w14:textId="77777777" w:rsidR="006B638F" w:rsidRDefault="006B638F">
      <w:pPr>
        <w:spacing w:line="273" w:lineRule="auto"/>
        <w:rPr>
          <w:rFonts w:ascii="宋体" w:eastAsia="宋体" w:hAnsi="宋体" w:cs="宋体" w:hint="eastAsia"/>
          <w:color w:val="auto"/>
        </w:rPr>
      </w:pPr>
    </w:p>
    <w:p w14:paraId="133C987E" w14:textId="77777777" w:rsidR="006B638F" w:rsidRDefault="006B638F">
      <w:pPr>
        <w:spacing w:line="273" w:lineRule="auto"/>
        <w:rPr>
          <w:rFonts w:ascii="宋体" w:eastAsia="宋体" w:hAnsi="宋体" w:cs="宋体" w:hint="eastAsia"/>
          <w:color w:val="auto"/>
        </w:rPr>
      </w:pPr>
    </w:p>
    <w:p w14:paraId="16B2E4DB" w14:textId="77777777" w:rsidR="006B638F" w:rsidRDefault="006B638F">
      <w:pPr>
        <w:spacing w:line="273" w:lineRule="auto"/>
        <w:rPr>
          <w:rFonts w:ascii="宋体" w:eastAsia="宋体" w:hAnsi="宋体" w:cs="宋体" w:hint="eastAsia"/>
          <w:color w:val="auto"/>
        </w:rPr>
      </w:pPr>
    </w:p>
    <w:p w14:paraId="6802592F" w14:textId="77777777" w:rsidR="006B638F" w:rsidRPr="006D5C34" w:rsidRDefault="00000000">
      <w:pPr>
        <w:widowControl w:val="0"/>
        <w:kinsoku/>
        <w:snapToGrid/>
        <w:jc w:val="center"/>
        <w:textAlignment w:val="auto"/>
        <w:rPr>
          <w:rFonts w:ascii="宋体" w:eastAsia="宋体" w:hAnsi="宋体" w:cs="宋体" w:hint="eastAsia"/>
          <w:snapToGrid/>
          <w:color w:val="auto"/>
          <w:sz w:val="36"/>
          <w:szCs w:val="36"/>
          <w:u w:val="single"/>
        </w:rPr>
      </w:pPr>
      <w:r w:rsidRPr="006D5C34">
        <w:rPr>
          <w:rFonts w:ascii="宋体" w:eastAsia="宋体" w:hAnsi="宋体" w:cs="宋体" w:hint="eastAsia"/>
          <w:b/>
          <w:bCs/>
          <w:color w:val="auto"/>
          <w:sz w:val="52"/>
          <w:szCs w:val="52"/>
        </w:rPr>
        <w:t>驷马涌、沙河</w:t>
      </w:r>
      <w:proofErr w:type="gramStart"/>
      <w:r w:rsidRPr="006D5C34">
        <w:rPr>
          <w:rFonts w:ascii="宋体" w:eastAsia="宋体" w:hAnsi="宋体" w:cs="宋体" w:hint="eastAsia"/>
          <w:b/>
          <w:bCs/>
          <w:color w:val="auto"/>
          <w:sz w:val="52"/>
          <w:szCs w:val="52"/>
        </w:rPr>
        <w:t>涌流域提质</w:t>
      </w:r>
      <w:proofErr w:type="gramEnd"/>
      <w:r w:rsidRPr="006D5C34">
        <w:rPr>
          <w:rFonts w:ascii="宋体" w:eastAsia="宋体" w:hAnsi="宋体" w:cs="宋体" w:hint="eastAsia"/>
          <w:b/>
          <w:bCs/>
          <w:color w:val="auto"/>
          <w:sz w:val="52"/>
          <w:szCs w:val="52"/>
        </w:rPr>
        <w:t>增效工程勘察、初步设计</w:t>
      </w:r>
    </w:p>
    <w:p w14:paraId="3D243FAF" w14:textId="77777777" w:rsidR="006B638F" w:rsidRPr="006D5C34" w:rsidRDefault="006B638F">
      <w:pPr>
        <w:spacing w:line="269" w:lineRule="auto"/>
        <w:rPr>
          <w:rFonts w:ascii="宋体" w:eastAsia="宋体" w:hAnsi="宋体" w:cs="宋体" w:hint="eastAsia"/>
          <w:color w:val="auto"/>
        </w:rPr>
      </w:pPr>
    </w:p>
    <w:p w14:paraId="32ABEDB9" w14:textId="77777777" w:rsidR="006B638F" w:rsidRPr="006D5C34" w:rsidRDefault="006B638F">
      <w:pPr>
        <w:spacing w:line="269" w:lineRule="auto"/>
        <w:rPr>
          <w:rFonts w:ascii="宋体" w:eastAsia="宋体" w:hAnsi="宋体" w:cs="宋体" w:hint="eastAsia"/>
          <w:color w:val="auto"/>
        </w:rPr>
      </w:pPr>
    </w:p>
    <w:p w14:paraId="08CBA12F" w14:textId="77777777" w:rsidR="006B638F" w:rsidRPr="006D5C34" w:rsidRDefault="006B638F">
      <w:pPr>
        <w:spacing w:line="269" w:lineRule="auto"/>
        <w:rPr>
          <w:rFonts w:ascii="宋体" w:eastAsia="宋体" w:hAnsi="宋体" w:cs="宋体" w:hint="eastAsia"/>
          <w:color w:val="auto"/>
        </w:rPr>
      </w:pPr>
    </w:p>
    <w:p w14:paraId="06F34CCA" w14:textId="77777777" w:rsidR="006B638F" w:rsidRPr="006D5C34" w:rsidRDefault="006B638F">
      <w:pPr>
        <w:spacing w:line="270" w:lineRule="auto"/>
        <w:rPr>
          <w:rFonts w:ascii="宋体" w:eastAsia="宋体" w:hAnsi="宋体" w:cs="宋体" w:hint="eastAsia"/>
          <w:color w:val="auto"/>
        </w:rPr>
      </w:pPr>
    </w:p>
    <w:p w14:paraId="3ED58426" w14:textId="77777777" w:rsidR="006B638F" w:rsidRPr="006D5C34" w:rsidRDefault="006B638F">
      <w:pPr>
        <w:spacing w:line="270" w:lineRule="auto"/>
        <w:rPr>
          <w:rFonts w:ascii="宋体" w:eastAsia="宋体" w:hAnsi="宋体" w:cs="宋体" w:hint="eastAsia"/>
          <w:color w:val="auto"/>
        </w:rPr>
      </w:pPr>
    </w:p>
    <w:p w14:paraId="203B8A70" w14:textId="77777777" w:rsidR="006B638F" w:rsidRPr="006D5C34" w:rsidRDefault="00000000">
      <w:pPr>
        <w:spacing w:before="140" w:line="226" w:lineRule="auto"/>
        <w:jc w:val="center"/>
        <w:rPr>
          <w:rFonts w:ascii="宋体" w:eastAsia="宋体" w:hAnsi="宋体" w:cs="宋体" w:hint="eastAsia"/>
          <w:color w:val="auto"/>
          <w:sz w:val="43"/>
          <w:szCs w:val="43"/>
        </w:rPr>
      </w:pPr>
      <w:r w:rsidRPr="006D5C34">
        <w:rPr>
          <w:rFonts w:ascii="宋体" w:eastAsia="宋体" w:hAnsi="宋体" w:cs="宋体" w:hint="eastAsia"/>
          <w:color w:val="auto"/>
          <w:sz w:val="84"/>
          <w:szCs w:val="84"/>
        </w:rPr>
        <w:t>招标文件</w:t>
      </w:r>
    </w:p>
    <w:p w14:paraId="273A9BFE" w14:textId="77777777" w:rsidR="006B638F" w:rsidRPr="006D5C34" w:rsidRDefault="006B638F">
      <w:pPr>
        <w:spacing w:line="250" w:lineRule="auto"/>
        <w:ind w:leftChars="-50" w:left="-105" w:rightChars="-50" w:right="-105"/>
        <w:rPr>
          <w:rFonts w:ascii="宋体" w:eastAsia="宋体" w:hAnsi="宋体" w:cs="宋体" w:hint="eastAsia"/>
          <w:color w:val="auto"/>
        </w:rPr>
      </w:pPr>
    </w:p>
    <w:p w14:paraId="0E7F26AF" w14:textId="77777777" w:rsidR="006B638F" w:rsidRPr="006D5C34" w:rsidRDefault="006B638F">
      <w:pPr>
        <w:spacing w:line="250" w:lineRule="auto"/>
        <w:rPr>
          <w:rFonts w:ascii="宋体" w:eastAsia="宋体" w:hAnsi="宋体" w:cs="宋体" w:hint="eastAsia"/>
          <w:color w:val="auto"/>
        </w:rPr>
      </w:pPr>
    </w:p>
    <w:p w14:paraId="3EFBBF06" w14:textId="77777777" w:rsidR="006B638F" w:rsidRPr="006D5C34" w:rsidRDefault="006B638F">
      <w:pPr>
        <w:spacing w:line="250" w:lineRule="auto"/>
        <w:rPr>
          <w:rFonts w:ascii="宋体" w:eastAsia="宋体" w:hAnsi="宋体" w:cs="宋体" w:hint="eastAsia"/>
          <w:color w:val="auto"/>
        </w:rPr>
      </w:pPr>
    </w:p>
    <w:p w14:paraId="5ADC0C8A" w14:textId="77777777" w:rsidR="006B638F" w:rsidRPr="006D5C34" w:rsidRDefault="006B638F">
      <w:pPr>
        <w:spacing w:line="250" w:lineRule="auto"/>
        <w:rPr>
          <w:rFonts w:ascii="宋体" w:eastAsia="宋体" w:hAnsi="宋体" w:cs="宋体" w:hint="eastAsia"/>
          <w:color w:val="auto"/>
        </w:rPr>
      </w:pPr>
    </w:p>
    <w:p w14:paraId="46D9EF49" w14:textId="77777777" w:rsidR="006B638F" w:rsidRPr="006D5C34" w:rsidRDefault="006B638F">
      <w:pPr>
        <w:spacing w:line="250" w:lineRule="auto"/>
        <w:rPr>
          <w:rFonts w:ascii="宋体" w:eastAsia="宋体" w:hAnsi="宋体" w:cs="宋体" w:hint="eastAsia"/>
          <w:color w:val="auto"/>
        </w:rPr>
      </w:pPr>
    </w:p>
    <w:p w14:paraId="31BDA59A" w14:textId="77777777" w:rsidR="006B638F" w:rsidRPr="006D5C34" w:rsidRDefault="006B638F">
      <w:pPr>
        <w:spacing w:line="250" w:lineRule="auto"/>
        <w:rPr>
          <w:rFonts w:ascii="宋体" w:eastAsia="宋体" w:hAnsi="宋体" w:cs="宋体" w:hint="eastAsia"/>
          <w:color w:val="auto"/>
        </w:rPr>
      </w:pPr>
    </w:p>
    <w:p w14:paraId="5386D5DE" w14:textId="77777777" w:rsidR="006B638F" w:rsidRPr="006D5C34" w:rsidRDefault="006B638F">
      <w:pPr>
        <w:spacing w:line="250" w:lineRule="auto"/>
        <w:rPr>
          <w:rFonts w:ascii="宋体" w:eastAsia="宋体" w:hAnsi="宋体" w:cs="宋体" w:hint="eastAsia"/>
          <w:color w:val="auto"/>
        </w:rPr>
      </w:pPr>
    </w:p>
    <w:p w14:paraId="76C78614" w14:textId="77777777" w:rsidR="006B638F" w:rsidRPr="006D5C34" w:rsidRDefault="006B638F">
      <w:pPr>
        <w:spacing w:line="250" w:lineRule="auto"/>
        <w:rPr>
          <w:rFonts w:ascii="宋体" w:eastAsia="宋体" w:hAnsi="宋体" w:cs="宋体" w:hint="eastAsia"/>
          <w:color w:val="auto"/>
        </w:rPr>
      </w:pPr>
    </w:p>
    <w:p w14:paraId="5F6FA4B3" w14:textId="77777777" w:rsidR="006B638F" w:rsidRPr="006D5C34" w:rsidRDefault="006B638F">
      <w:pPr>
        <w:spacing w:line="250" w:lineRule="auto"/>
        <w:rPr>
          <w:rFonts w:ascii="宋体" w:eastAsia="宋体" w:hAnsi="宋体" w:cs="宋体" w:hint="eastAsia"/>
          <w:color w:val="auto"/>
        </w:rPr>
      </w:pPr>
    </w:p>
    <w:p w14:paraId="590E558C" w14:textId="77777777" w:rsidR="006B638F" w:rsidRPr="006D5C34" w:rsidRDefault="006B638F">
      <w:pPr>
        <w:spacing w:line="250" w:lineRule="auto"/>
        <w:rPr>
          <w:rFonts w:ascii="宋体" w:eastAsia="宋体" w:hAnsi="宋体" w:cs="宋体" w:hint="eastAsia"/>
          <w:color w:val="auto"/>
        </w:rPr>
      </w:pPr>
    </w:p>
    <w:p w14:paraId="15F4B2A1" w14:textId="77777777" w:rsidR="006B638F" w:rsidRPr="006D5C34" w:rsidRDefault="006B638F">
      <w:pPr>
        <w:spacing w:line="250" w:lineRule="auto"/>
        <w:rPr>
          <w:rFonts w:ascii="宋体" w:eastAsia="宋体" w:hAnsi="宋体" w:cs="宋体" w:hint="eastAsia"/>
          <w:color w:val="auto"/>
        </w:rPr>
      </w:pPr>
    </w:p>
    <w:p w14:paraId="67758B00" w14:textId="77777777" w:rsidR="006B638F" w:rsidRPr="006D5C34" w:rsidRDefault="006B638F">
      <w:pPr>
        <w:spacing w:line="250" w:lineRule="auto"/>
        <w:rPr>
          <w:rFonts w:ascii="宋体" w:eastAsia="宋体" w:hAnsi="宋体" w:cs="宋体" w:hint="eastAsia"/>
          <w:color w:val="auto"/>
        </w:rPr>
      </w:pPr>
    </w:p>
    <w:p w14:paraId="236267E7" w14:textId="77777777" w:rsidR="006B638F" w:rsidRPr="006D5C34" w:rsidRDefault="006B638F">
      <w:pPr>
        <w:spacing w:line="250" w:lineRule="auto"/>
        <w:rPr>
          <w:rFonts w:ascii="宋体" w:eastAsia="宋体" w:hAnsi="宋体" w:cs="宋体" w:hint="eastAsia"/>
          <w:color w:val="auto"/>
        </w:rPr>
      </w:pPr>
    </w:p>
    <w:p w14:paraId="1138C7C9" w14:textId="77777777" w:rsidR="006B638F" w:rsidRPr="006D5C34" w:rsidRDefault="006B638F">
      <w:pPr>
        <w:spacing w:line="250" w:lineRule="auto"/>
        <w:rPr>
          <w:rFonts w:ascii="宋体" w:eastAsia="宋体" w:hAnsi="宋体" w:cs="宋体" w:hint="eastAsia"/>
          <w:color w:val="auto"/>
        </w:rPr>
      </w:pPr>
    </w:p>
    <w:p w14:paraId="4A552CB5" w14:textId="77777777" w:rsidR="006B638F" w:rsidRPr="006D5C34" w:rsidRDefault="006B638F">
      <w:pPr>
        <w:spacing w:line="250" w:lineRule="auto"/>
        <w:rPr>
          <w:rFonts w:ascii="宋体" w:eastAsia="宋体" w:hAnsi="宋体" w:cs="宋体" w:hint="eastAsia"/>
          <w:color w:val="auto"/>
        </w:rPr>
      </w:pPr>
    </w:p>
    <w:p w14:paraId="40A0E88E" w14:textId="77777777" w:rsidR="006B638F" w:rsidRPr="006D5C34" w:rsidRDefault="006B638F">
      <w:pPr>
        <w:spacing w:line="250" w:lineRule="auto"/>
        <w:rPr>
          <w:rFonts w:ascii="宋体" w:eastAsia="宋体" w:hAnsi="宋体" w:cs="宋体" w:hint="eastAsia"/>
          <w:color w:val="auto"/>
        </w:rPr>
      </w:pPr>
    </w:p>
    <w:p w14:paraId="78067064" w14:textId="77777777" w:rsidR="006B638F" w:rsidRPr="006D5C34" w:rsidRDefault="006B638F">
      <w:pPr>
        <w:spacing w:line="250" w:lineRule="auto"/>
        <w:rPr>
          <w:rFonts w:ascii="宋体" w:eastAsia="宋体" w:hAnsi="宋体" w:cs="宋体" w:hint="eastAsia"/>
          <w:color w:val="auto"/>
        </w:rPr>
      </w:pPr>
    </w:p>
    <w:p w14:paraId="2A12A03E" w14:textId="77777777" w:rsidR="006B638F" w:rsidRPr="006D5C34" w:rsidRDefault="006B638F">
      <w:pPr>
        <w:spacing w:line="250" w:lineRule="auto"/>
        <w:rPr>
          <w:rFonts w:ascii="宋体" w:eastAsia="宋体" w:hAnsi="宋体" w:cs="宋体" w:hint="eastAsia"/>
          <w:color w:val="auto"/>
        </w:rPr>
      </w:pPr>
    </w:p>
    <w:p w14:paraId="279A445D" w14:textId="77777777" w:rsidR="006B638F" w:rsidRPr="006D5C34" w:rsidRDefault="00000000">
      <w:pPr>
        <w:spacing w:before="88" w:line="468" w:lineRule="auto"/>
        <w:jc w:val="center"/>
        <w:rPr>
          <w:rFonts w:ascii="宋体" w:eastAsia="宋体" w:hAnsi="宋体" w:cs="宋体" w:hint="eastAsia"/>
          <w:color w:val="auto"/>
          <w:spacing w:val="-4"/>
          <w:sz w:val="27"/>
          <w:szCs w:val="27"/>
        </w:rPr>
      </w:pPr>
      <w:r w:rsidRPr="006D5C34">
        <w:rPr>
          <w:rFonts w:ascii="宋体" w:eastAsia="宋体" w:hAnsi="宋体" w:cs="宋体" w:hint="eastAsia"/>
          <w:color w:val="auto"/>
          <w:spacing w:val="-4"/>
          <w:sz w:val="27"/>
          <w:szCs w:val="27"/>
        </w:rPr>
        <w:t>招标人：</w:t>
      </w:r>
      <w:r w:rsidRPr="006D5C34">
        <w:rPr>
          <w:rFonts w:ascii="宋体" w:eastAsia="宋体" w:hAnsi="宋体" w:cs="宋体" w:hint="eastAsia"/>
          <w:color w:val="auto"/>
          <w:spacing w:val="-4"/>
          <w:sz w:val="27"/>
          <w:szCs w:val="27"/>
          <w:u w:val="single"/>
        </w:rPr>
        <w:t>广州市白云区水务工程建设管理中心</w:t>
      </w:r>
      <w:r w:rsidRPr="006D5C34">
        <w:rPr>
          <w:rFonts w:ascii="宋体" w:eastAsia="宋体" w:hAnsi="宋体" w:cs="宋体" w:hint="eastAsia"/>
          <w:color w:val="auto"/>
          <w:spacing w:val="-4"/>
          <w:sz w:val="27"/>
          <w:szCs w:val="27"/>
        </w:rPr>
        <w:t>(盖单位章)</w:t>
      </w:r>
    </w:p>
    <w:p w14:paraId="643D7575" w14:textId="77777777" w:rsidR="006B638F" w:rsidRPr="006D5C34" w:rsidRDefault="00000000">
      <w:pPr>
        <w:spacing w:before="88" w:line="468" w:lineRule="auto"/>
        <w:jc w:val="center"/>
        <w:rPr>
          <w:rFonts w:ascii="宋体" w:eastAsia="宋体" w:hAnsi="宋体" w:cs="宋体" w:hint="eastAsia"/>
          <w:color w:val="auto"/>
          <w:spacing w:val="-4"/>
          <w:sz w:val="27"/>
          <w:szCs w:val="27"/>
        </w:rPr>
      </w:pPr>
      <w:r w:rsidRPr="006D5C34">
        <w:rPr>
          <w:rFonts w:ascii="宋体" w:eastAsia="宋体" w:hAnsi="宋体" w:cs="宋体" w:hint="eastAsia"/>
          <w:color w:val="auto"/>
          <w:spacing w:val="-4"/>
          <w:sz w:val="27"/>
          <w:szCs w:val="27"/>
        </w:rPr>
        <w:t>招标代理机构：</w:t>
      </w:r>
      <w:r w:rsidRPr="006D5C34">
        <w:rPr>
          <w:rFonts w:ascii="宋体" w:eastAsia="宋体" w:hAnsi="宋体" w:cs="宋体" w:hint="eastAsia"/>
          <w:color w:val="auto"/>
          <w:spacing w:val="-4"/>
          <w:sz w:val="27"/>
          <w:szCs w:val="27"/>
          <w:u w:val="single"/>
        </w:rPr>
        <w:t>广东</w:t>
      </w:r>
      <w:proofErr w:type="gramStart"/>
      <w:r w:rsidRPr="006D5C34">
        <w:rPr>
          <w:rFonts w:ascii="宋体" w:eastAsia="宋体" w:hAnsi="宋体" w:cs="宋体" w:hint="eastAsia"/>
          <w:color w:val="auto"/>
          <w:spacing w:val="-4"/>
          <w:sz w:val="27"/>
          <w:szCs w:val="27"/>
          <w:u w:val="single"/>
        </w:rPr>
        <w:t>明诚宏毅</w:t>
      </w:r>
      <w:proofErr w:type="gramEnd"/>
      <w:r w:rsidRPr="006D5C34">
        <w:rPr>
          <w:rFonts w:ascii="宋体" w:eastAsia="宋体" w:hAnsi="宋体" w:cs="宋体" w:hint="eastAsia"/>
          <w:color w:val="auto"/>
          <w:spacing w:val="-4"/>
          <w:sz w:val="27"/>
          <w:szCs w:val="27"/>
          <w:u w:val="single"/>
        </w:rPr>
        <w:t>采购咨询有限公司</w:t>
      </w:r>
      <w:r w:rsidRPr="006D5C34">
        <w:rPr>
          <w:rFonts w:ascii="宋体" w:eastAsia="宋体" w:hAnsi="宋体" w:cs="宋体" w:hint="eastAsia"/>
          <w:color w:val="auto"/>
          <w:spacing w:val="-4"/>
          <w:sz w:val="27"/>
          <w:szCs w:val="27"/>
        </w:rPr>
        <w:t>(盖单位章)</w:t>
      </w:r>
    </w:p>
    <w:p w14:paraId="24CFE2E5" w14:textId="77777777" w:rsidR="006B638F" w:rsidRPr="006D5C34" w:rsidRDefault="00000000">
      <w:pPr>
        <w:tabs>
          <w:tab w:val="left" w:pos="3507"/>
        </w:tabs>
        <w:spacing w:before="1" w:line="229" w:lineRule="auto"/>
        <w:jc w:val="center"/>
        <w:rPr>
          <w:rFonts w:ascii="宋体" w:eastAsia="宋体" w:hAnsi="宋体" w:cs="宋体" w:hint="eastAsia"/>
          <w:color w:val="auto"/>
          <w:spacing w:val="3"/>
          <w:sz w:val="27"/>
          <w:szCs w:val="27"/>
        </w:rPr>
        <w:sectPr w:rsidR="006B638F" w:rsidRPr="006D5C34">
          <w:footerReference w:type="default" r:id="rId8"/>
          <w:pgSz w:w="11906" w:h="16838"/>
          <w:pgMar w:top="1346" w:right="1836" w:bottom="0" w:left="1836" w:header="0" w:footer="941" w:gutter="0"/>
          <w:cols w:space="720"/>
        </w:sectPr>
      </w:pPr>
      <w:r w:rsidRPr="006D5C34">
        <w:rPr>
          <w:rFonts w:ascii="宋体" w:eastAsia="宋体" w:hAnsi="宋体" w:cs="宋体" w:hint="eastAsia"/>
          <w:color w:val="auto"/>
          <w:spacing w:val="6"/>
          <w:sz w:val="27"/>
          <w:szCs w:val="27"/>
          <w:u w:val="single"/>
        </w:rPr>
        <w:t>2025</w:t>
      </w:r>
      <w:r w:rsidRPr="006D5C34">
        <w:rPr>
          <w:rFonts w:ascii="宋体" w:eastAsia="宋体" w:hAnsi="宋体" w:cs="宋体" w:hint="eastAsia"/>
          <w:color w:val="auto"/>
          <w:spacing w:val="6"/>
          <w:sz w:val="27"/>
          <w:szCs w:val="27"/>
        </w:rPr>
        <w:t>年</w:t>
      </w:r>
      <w:r w:rsidRPr="006D5C34">
        <w:rPr>
          <w:rFonts w:ascii="宋体" w:eastAsia="宋体" w:hAnsi="宋体" w:cs="宋体" w:hint="eastAsia"/>
          <w:color w:val="auto"/>
          <w:spacing w:val="6"/>
          <w:sz w:val="27"/>
          <w:szCs w:val="27"/>
          <w:u w:val="single"/>
        </w:rPr>
        <w:t>6</w:t>
      </w:r>
      <w:r w:rsidRPr="006D5C34">
        <w:rPr>
          <w:rFonts w:ascii="宋体" w:eastAsia="宋体" w:hAnsi="宋体" w:cs="宋体" w:hint="eastAsia"/>
          <w:color w:val="auto"/>
          <w:spacing w:val="3"/>
          <w:sz w:val="27"/>
          <w:szCs w:val="27"/>
        </w:rPr>
        <w:t>月</w:t>
      </w:r>
    </w:p>
    <w:p w14:paraId="5640396A" w14:textId="77777777" w:rsidR="006B638F" w:rsidRPr="006D5C34" w:rsidRDefault="006B638F">
      <w:pPr>
        <w:tabs>
          <w:tab w:val="left" w:pos="3507"/>
        </w:tabs>
        <w:spacing w:before="1" w:line="229" w:lineRule="auto"/>
        <w:jc w:val="center"/>
        <w:rPr>
          <w:rFonts w:ascii="宋体" w:eastAsia="宋体" w:hAnsi="宋体" w:cs="宋体" w:hint="eastAsia"/>
          <w:color w:val="auto"/>
          <w:spacing w:val="3"/>
          <w:sz w:val="27"/>
          <w:szCs w:val="27"/>
        </w:rPr>
        <w:sectPr w:rsidR="006B638F" w:rsidRPr="006D5C34">
          <w:pgSz w:w="11906" w:h="16838"/>
          <w:pgMar w:top="1346" w:right="1836" w:bottom="0" w:left="1836" w:header="0" w:footer="941" w:gutter="0"/>
          <w:cols w:space="720"/>
        </w:sectPr>
      </w:pPr>
    </w:p>
    <w:sdt>
      <w:sdtPr>
        <w:rPr>
          <w:rFonts w:ascii="宋体" w:eastAsia="宋体" w:hAnsi="宋体" w:cs="宋体" w:hint="eastAsia"/>
          <w:color w:val="auto"/>
        </w:rPr>
        <w:id w:val="147471795"/>
        <w15:color w:val="DBDBDB"/>
        <w:docPartObj>
          <w:docPartGallery w:val="Table of Contents"/>
          <w:docPartUnique/>
        </w:docPartObj>
      </w:sdtPr>
      <w:sdtEndPr>
        <w:rPr>
          <w:sz w:val="24"/>
          <w:szCs w:val="24"/>
        </w:rPr>
      </w:sdtEndPr>
      <w:sdtContent>
        <w:p w14:paraId="78E7899F" w14:textId="77777777" w:rsidR="006B638F" w:rsidRPr="006D5C34" w:rsidRDefault="00000000">
          <w:pPr>
            <w:jc w:val="center"/>
            <w:rPr>
              <w:rFonts w:ascii="宋体" w:eastAsia="宋体" w:hAnsi="宋体" w:cs="宋体" w:hint="eastAsia"/>
              <w:b/>
              <w:bCs/>
              <w:caps/>
              <w:snapToGrid/>
              <w:color w:val="auto"/>
              <w:kern w:val="2"/>
              <w:sz w:val="36"/>
              <w:szCs w:val="36"/>
            </w:rPr>
          </w:pPr>
          <w:r w:rsidRPr="006D5C34">
            <w:rPr>
              <w:rFonts w:ascii="宋体" w:eastAsia="宋体" w:hAnsi="宋体" w:cs="宋体" w:hint="eastAsia"/>
              <w:b/>
              <w:bCs/>
              <w:caps/>
              <w:snapToGrid/>
              <w:color w:val="auto"/>
              <w:kern w:val="2"/>
              <w:sz w:val="36"/>
              <w:szCs w:val="36"/>
            </w:rPr>
            <w:t>目 录</w:t>
          </w:r>
        </w:p>
        <w:p w14:paraId="65978B1A" w14:textId="15A46E04" w:rsidR="006B638F" w:rsidRPr="006D5C34" w:rsidRDefault="00000000">
          <w:pPr>
            <w:pStyle w:val="TOC1"/>
            <w:tabs>
              <w:tab w:val="right" w:leader="dot" w:pos="8234"/>
            </w:tabs>
            <w:spacing w:line="360" w:lineRule="auto"/>
            <w:rPr>
              <w:rFonts w:ascii="宋体" w:eastAsia="宋体" w:hAnsi="宋体" w:cs="宋体" w:hint="eastAsia"/>
              <w:noProof/>
              <w:sz w:val="28"/>
              <w:szCs w:val="28"/>
            </w:rPr>
          </w:pPr>
          <w:r w:rsidRPr="006D5C34">
            <w:rPr>
              <w:rFonts w:ascii="宋体" w:eastAsia="宋体" w:hAnsi="宋体" w:cs="宋体" w:hint="eastAsia"/>
              <w:color w:val="auto"/>
              <w:sz w:val="24"/>
              <w:szCs w:val="24"/>
            </w:rPr>
            <w:fldChar w:fldCharType="begin"/>
          </w:r>
          <w:r w:rsidRPr="006D5C34">
            <w:rPr>
              <w:rFonts w:ascii="宋体" w:eastAsia="宋体" w:hAnsi="宋体" w:cs="宋体" w:hint="eastAsia"/>
              <w:color w:val="auto"/>
              <w:sz w:val="24"/>
              <w:szCs w:val="24"/>
            </w:rPr>
            <w:instrText xml:space="preserve">TOC \o "1-3" \h \u </w:instrText>
          </w:r>
          <w:r w:rsidRPr="006D5C34">
            <w:rPr>
              <w:rFonts w:ascii="宋体" w:eastAsia="宋体" w:hAnsi="宋体" w:cs="宋体" w:hint="eastAsia"/>
              <w:color w:val="auto"/>
              <w:sz w:val="24"/>
              <w:szCs w:val="24"/>
            </w:rPr>
            <w:fldChar w:fldCharType="separate"/>
          </w:r>
          <w:hyperlink w:anchor="_Toc30266" w:history="1">
            <w:r w:rsidRPr="006D5C34">
              <w:rPr>
                <w:rFonts w:ascii="宋体" w:eastAsia="宋体" w:hAnsi="宋体" w:cs="宋体" w:hint="eastAsia"/>
                <w:noProof/>
                <w:spacing w:val="7"/>
                <w:sz w:val="28"/>
                <w:szCs w:val="28"/>
                <w14:textOutline w14:w="5588" w14:cap="flat" w14:cmpd="sng" w14:algn="ctr">
                  <w14:solidFill>
                    <w14:srgbClr w14:val="000000"/>
                  </w14:solidFill>
                  <w14:prstDash w14:val="solid"/>
                  <w14:miter w14:lim="0"/>
                </w14:textOutline>
              </w:rPr>
              <w:t>第</w:t>
            </w:r>
            <w:r w:rsidRPr="006D5C34">
              <w:rPr>
                <w:rFonts w:ascii="宋体" w:eastAsia="宋体" w:hAnsi="宋体" w:cs="宋体" w:hint="eastAsia"/>
                <w:noProof/>
                <w:spacing w:val="5"/>
                <w:sz w:val="28"/>
                <w:szCs w:val="28"/>
                <w14:textOutline w14:w="5588" w14:cap="flat" w14:cmpd="sng" w14:algn="ctr">
                  <w14:solidFill>
                    <w14:srgbClr w14:val="000000"/>
                  </w14:solidFill>
                  <w14:prstDash w14:val="solid"/>
                  <w14:miter w14:lim="0"/>
                </w14:textOutline>
              </w:rPr>
              <w:t>一卷</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_Toc30266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1</w:t>
            </w:r>
            <w:r w:rsidRPr="006D5C34">
              <w:rPr>
                <w:rFonts w:ascii="宋体" w:eastAsia="宋体" w:hAnsi="宋体" w:cs="宋体" w:hint="eastAsia"/>
                <w:noProof/>
                <w:sz w:val="28"/>
                <w:szCs w:val="28"/>
              </w:rPr>
              <w:fldChar w:fldCharType="end"/>
            </w:r>
          </w:hyperlink>
        </w:p>
        <w:p w14:paraId="01C0457B" w14:textId="60329863" w:rsidR="006B638F" w:rsidRPr="006D5C34" w:rsidRDefault="00000000">
          <w:pPr>
            <w:pStyle w:val="TOC2"/>
            <w:tabs>
              <w:tab w:val="right" w:leader="dot" w:pos="8234"/>
            </w:tabs>
            <w:spacing w:line="360" w:lineRule="auto"/>
            <w:rPr>
              <w:rFonts w:ascii="宋体" w:eastAsia="宋体" w:hAnsi="宋体" w:cs="宋体" w:hint="eastAsia"/>
              <w:noProof/>
              <w:sz w:val="28"/>
              <w:szCs w:val="28"/>
            </w:rPr>
          </w:pPr>
          <w:hyperlink w:anchor="_Toc7251" w:history="1">
            <w:r w:rsidRPr="006D5C34">
              <w:rPr>
                <w:rFonts w:ascii="宋体" w:eastAsia="宋体" w:hAnsi="宋体" w:cs="宋体" w:hint="eastAsia"/>
                <w:noProof/>
                <w:spacing w:val="24"/>
                <w:sz w:val="28"/>
                <w:szCs w:val="28"/>
                <w14:textOutline w14:w="5588" w14:cap="flat" w14:cmpd="sng" w14:algn="ctr">
                  <w14:solidFill>
                    <w14:srgbClr w14:val="000000"/>
                  </w14:solidFill>
                  <w14:prstDash w14:val="solid"/>
                  <w14:miter w14:lim="0"/>
                </w14:textOutline>
              </w:rPr>
              <w:t>第</w:t>
            </w:r>
            <w:r w:rsidRPr="006D5C34">
              <w:rPr>
                <w:rFonts w:ascii="宋体" w:eastAsia="宋体" w:hAnsi="宋体" w:cs="宋体" w:hint="eastAsia"/>
                <w:noProof/>
                <w:spacing w:val="22"/>
                <w:sz w:val="28"/>
                <w:szCs w:val="28"/>
                <w14:textOutline w14:w="5588" w14:cap="flat" w14:cmpd="sng" w14:algn="ctr">
                  <w14:solidFill>
                    <w14:srgbClr w14:val="000000"/>
                  </w14:solidFill>
                  <w14:prstDash w14:val="solid"/>
                  <w14:miter w14:lim="0"/>
                </w14:textOutline>
              </w:rPr>
              <w:t>一章 招标公告</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_Toc7251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2</w:t>
            </w:r>
            <w:r w:rsidRPr="006D5C34">
              <w:rPr>
                <w:rFonts w:ascii="宋体" w:eastAsia="宋体" w:hAnsi="宋体" w:cs="宋体" w:hint="eastAsia"/>
                <w:noProof/>
                <w:sz w:val="28"/>
                <w:szCs w:val="28"/>
              </w:rPr>
              <w:fldChar w:fldCharType="end"/>
            </w:r>
          </w:hyperlink>
        </w:p>
        <w:p w14:paraId="48363BC7" w14:textId="5BC388E2" w:rsidR="006B638F" w:rsidRPr="006D5C34" w:rsidRDefault="00000000">
          <w:pPr>
            <w:pStyle w:val="TOC2"/>
            <w:tabs>
              <w:tab w:val="right" w:leader="dot" w:pos="8234"/>
            </w:tabs>
            <w:spacing w:line="360" w:lineRule="auto"/>
            <w:rPr>
              <w:rFonts w:ascii="宋体" w:eastAsia="宋体" w:hAnsi="宋体" w:cs="宋体" w:hint="eastAsia"/>
              <w:noProof/>
              <w:sz w:val="28"/>
              <w:szCs w:val="28"/>
            </w:rPr>
          </w:pPr>
          <w:hyperlink w:anchor="_Toc12255" w:history="1">
            <w:r w:rsidRPr="006D5C34">
              <w:rPr>
                <w:rFonts w:ascii="宋体" w:eastAsia="宋体" w:hAnsi="宋体" w:cs="宋体" w:hint="eastAsia"/>
                <w:noProof/>
                <w:spacing w:val="14"/>
                <w:sz w:val="28"/>
                <w:szCs w:val="28"/>
                <w14:textOutline w14:w="5588" w14:cap="flat" w14:cmpd="sng" w14:algn="ctr">
                  <w14:solidFill>
                    <w14:srgbClr w14:val="000000"/>
                  </w14:solidFill>
                  <w14:prstDash w14:val="solid"/>
                  <w14:miter w14:lim="0"/>
                </w14:textOutline>
              </w:rPr>
              <w:t>第</w:t>
            </w:r>
            <w:r w:rsidRPr="006D5C34">
              <w:rPr>
                <w:rFonts w:ascii="宋体" w:eastAsia="宋体" w:hAnsi="宋体" w:cs="宋体" w:hint="eastAsia"/>
                <w:noProof/>
                <w:spacing w:val="9"/>
                <w:sz w:val="28"/>
                <w:szCs w:val="28"/>
                <w14:textOutline w14:w="5588" w14:cap="flat" w14:cmpd="sng" w14:algn="ctr">
                  <w14:solidFill>
                    <w14:srgbClr w14:val="000000"/>
                  </w14:solidFill>
                  <w14:prstDash w14:val="solid"/>
                  <w14:miter w14:lim="0"/>
                </w14:textOutline>
              </w:rPr>
              <w:t>二章 投标人须知</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_Toc12255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7</w:t>
            </w:r>
            <w:r w:rsidRPr="006D5C34">
              <w:rPr>
                <w:rFonts w:ascii="宋体" w:eastAsia="宋体" w:hAnsi="宋体" w:cs="宋体" w:hint="eastAsia"/>
                <w:noProof/>
                <w:sz w:val="28"/>
                <w:szCs w:val="28"/>
              </w:rPr>
              <w:fldChar w:fldCharType="end"/>
            </w:r>
          </w:hyperlink>
        </w:p>
        <w:p w14:paraId="63A00EB2" w14:textId="4D3DCFD2" w:rsidR="006B638F" w:rsidRPr="006D5C34" w:rsidRDefault="00000000">
          <w:pPr>
            <w:pStyle w:val="TOC1"/>
            <w:tabs>
              <w:tab w:val="right" w:leader="dot" w:pos="8234"/>
            </w:tabs>
            <w:spacing w:line="360" w:lineRule="auto"/>
            <w:ind w:firstLineChars="202" w:firstLine="424"/>
            <w:rPr>
              <w:rFonts w:ascii="宋体" w:eastAsia="宋体" w:hAnsi="宋体" w:cs="宋体" w:hint="eastAsia"/>
              <w:noProof/>
              <w:sz w:val="28"/>
              <w:szCs w:val="28"/>
            </w:rPr>
          </w:pPr>
          <w:hyperlink w:anchor="_Toc2862" w:history="1">
            <w:r w:rsidRPr="006D5C34">
              <w:rPr>
                <w:rFonts w:ascii="宋体" w:eastAsia="宋体" w:hAnsi="宋体" w:cs="宋体" w:hint="eastAsia"/>
                <w:noProof/>
                <w:spacing w:val="14"/>
                <w:sz w:val="28"/>
                <w:szCs w:val="28"/>
                <w14:textOutline w14:w="5588" w14:cap="flat" w14:cmpd="sng" w14:algn="ctr">
                  <w14:solidFill>
                    <w14:srgbClr w14:val="000000"/>
                  </w14:solidFill>
                  <w14:prstDash w14:val="solid"/>
                  <w14:miter w14:lim="0"/>
                </w14:textOutline>
              </w:rPr>
              <w:t>第三章 评标办法</w:t>
            </w:r>
            <w:r w:rsidRPr="006D5C34">
              <w:rPr>
                <w:rFonts w:ascii="宋体" w:eastAsia="宋体" w:hAnsi="宋体" w:cs="宋体"/>
                <w:noProof/>
                <w:spacing w:val="14"/>
                <w:sz w:val="28"/>
                <w:szCs w:val="28"/>
                <w14:textOutline w14:w="5588" w14:cap="flat" w14:cmpd="sng" w14:algn="ctr">
                  <w14:solidFill>
                    <w14:srgbClr w14:val="000000"/>
                  </w14:solidFill>
                  <w14:prstDash w14:val="solid"/>
                  <w14:miter w14:lim="0"/>
                </w14:textOutline>
              </w:rPr>
              <w:t>(“</w:t>
            </w:r>
            <w:r w:rsidRPr="006D5C34">
              <w:rPr>
                <w:rFonts w:ascii="宋体" w:eastAsia="宋体" w:hAnsi="宋体" w:cs="宋体" w:hint="eastAsia"/>
                <w:noProof/>
                <w:spacing w:val="14"/>
                <w:sz w:val="28"/>
                <w:szCs w:val="28"/>
                <w14:textOutline w14:w="5588" w14:cap="flat" w14:cmpd="sng" w14:algn="ctr">
                  <w14:solidFill>
                    <w14:srgbClr w14:val="000000"/>
                  </w14:solidFill>
                  <w14:prstDash w14:val="solid"/>
                  <w14:miter w14:lim="0"/>
                </w14:textOutline>
              </w:rPr>
              <w:t>评定分离”定标办法</w:t>
            </w:r>
            <w:r w:rsidRPr="006D5C34">
              <w:rPr>
                <w:rFonts w:ascii="宋体" w:eastAsia="宋体" w:hAnsi="宋体" w:cs="宋体"/>
                <w:noProof/>
                <w:spacing w:val="14"/>
                <w:sz w:val="28"/>
                <w:szCs w:val="28"/>
                <w14:textOutline w14:w="5588" w14:cap="flat" w14:cmpd="sng" w14:algn="ctr">
                  <w14:solidFill>
                    <w14:srgbClr w14:val="000000"/>
                  </w14:solidFill>
                  <w14:prstDash w14:val="solid"/>
                  <w14:miter w14:lim="0"/>
                </w14:textOutline>
              </w:rPr>
              <w:t>)</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_Toc2862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37</w:t>
            </w:r>
            <w:r w:rsidRPr="006D5C34">
              <w:rPr>
                <w:rFonts w:ascii="宋体" w:eastAsia="宋体" w:hAnsi="宋体" w:cs="宋体" w:hint="eastAsia"/>
                <w:noProof/>
                <w:sz w:val="28"/>
                <w:szCs w:val="28"/>
              </w:rPr>
              <w:fldChar w:fldCharType="end"/>
            </w:r>
          </w:hyperlink>
        </w:p>
        <w:p w14:paraId="0E60A57F" w14:textId="4913793E" w:rsidR="006B638F" w:rsidRPr="006D5C34" w:rsidRDefault="00000000">
          <w:pPr>
            <w:pStyle w:val="TOC2"/>
            <w:tabs>
              <w:tab w:val="right" w:leader="dot" w:pos="8234"/>
            </w:tabs>
            <w:spacing w:line="360" w:lineRule="auto"/>
            <w:rPr>
              <w:rFonts w:ascii="宋体" w:eastAsia="宋体" w:hAnsi="宋体" w:cs="宋体" w:hint="eastAsia"/>
              <w:noProof/>
              <w:sz w:val="28"/>
              <w:szCs w:val="28"/>
            </w:rPr>
          </w:pPr>
          <w:hyperlink w:anchor="_Toc10824" w:history="1">
            <w:r w:rsidRPr="006D5C34">
              <w:rPr>
                <w:rFonts w:ascii="宋体" w:eastAsia="宋体" w:hAnsi="宋体" w:cs="宋体" w:hint="eastAsia"/>
                <w:noProof/>
                <w:spacing w:val="11"/>
                <w:sz w:val="28"/>
                <w:szCs w:val="28"/>
                <w14:textOutline w14:w="5588" w14:cap="flat" w14:cmpd="sng" w14:algn="ctr">
                  <w14:solidFill>
                    <w14:srgbClr w14:val="000000"/>
                  </w14:solidFill>
                  <w14:prstDash w14:val="solid"/>
                  <w14:miter w14:lim="0"/>
                </w14:textOutline>
              </w:rPr>
              <w:t>第</w:t>
            </w:r>
            <w:r w:rsidRPr="006D5C34">
              <w:rPr>
                <w:rFonts w:ascii="宋体" w:eastAsia="宋体" w:hAnsi="宋体" w:cs="宋体" w:hint="eastAsia"/>
                <w:noProof/>
                <w:spacing w:val="10"/>
                <w:sz w:val="28"/>
                <w:szCs w:val="28"/>
                <w14:textOutline w14:w="5588" w14:cap="flat" w14:cmpd="sng" w14:algn="ctr">
                  <w14:solidFill>
                    <w14:srgbClr w14:val="000000"/>
                  </w14:solidFill>
                  <w14:prstDash w14:val="solid"/>
                  <w14:miter w14:lim="0"/>
                </w14:textOutline>
              </w:rPr>
              <w:t>四章 合同条款及格式</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_Toc10824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63</w:t>
            </w:r>
            <w:r w:rsidRPr="006D5C34">
              <w:rPr>
                <w:rFonts w:ascii="宋体" w:eastAsia="宋体" w:hAnsi="宋体" w:cs="宋体" w:hint="eastAsia"/>
                <w:noProof/>
                <w:sz w:val="28"/>
                <w:szCs w:val="28"/>
              </w:rPr>
              <w:fldChar w:fldCharType="end"/>
            </w:r>
          </w:hyperlink>
        </w:p>
        <w:p w14:paraId="2CB9C304" w14:textId="4459083B" w:rsidR="006B638F" w:rsidRPr="006D5C34" w:rsidRDefault="00000000">
          <w:pPr>
            <w:pStyle w:val="TOC1"/>
            <w:tabs>
              <w:tab w:val="right" w:leader="dot" w:pos="8234"/>
            </w:tabs>
            <w:spacing w:line="360" w:lineRule="auto"/>
            <w:rPr>
              <w:rFonts w:ascii="宋体" w:eastAsia="宋体" w:hAnsi="宋体" w:cs="宋体" w:hint="eastAsia"/>
              <w:noProof/>
              <w:sz w:val="28"/>
              <w:szCs w:val="28"/>
            </w:rPr>
          </w:pPr>
          <w:hyperlink w:anchor="_Toc27683" w:history="1">
            <w:r w:rsidRPr="006D5C34">
              <w:rPr>
                <w:rFonts w:ascii="宋体" w:eastAsia="宋体" w:hAnsi="宋体" w:cs="宋体" w:hint="eastAsia"/>
                <w:noProof/>
                <w:spacing w:val="5"/>
                <w:sz w:val="28"/>
                <w:szCs w:val="28"/>
                <w14:textOutline w14:w="5588" w14:cap="flat" w14:cmpd="sng" w14:algn="ctr">
                  <w14:solidFill>
                    <w14:srgbClr w14:val="000000"/>
                  </w14:solidFill>
                  <w14:prstDash w14:val="solid"/>
                  <w14:miter w14:lim="0"/>
                </w14:textOutline>
              </w:rPr>
              <w:t>第二卷</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_Toc27683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64</w:t>
            </w:r>
            <w:r w:rsidRPr="006D5C34">
              <w:rPr>
                <w:rFonts w:ascii="宋体" w:eastAsia="宋体" w:hAnsi="宋体" w:cs="宋体" w:hint="eastAsia"/>
                <w:noProof/>
                <w:sz w:val="28"/>
                <w:szCs w:val="28"/>
              </w:rPr>
              <w:fldChar w:fldCharType="end"/>
            </w:r>
          </w:hyperlink>
        </w:p>
        <w:p w14:paraId="6D7B4E09" w14:textId="080AD8B9" w:rsidR="006B638F" w:rsidRPr="006D5C34" w:rsidRDefault="00000000">
          <w:pPr>
            <w:pStyle w:val="TOC1"/>
            <w:tabs>
              <w:tab w:val="right" w:leader="dot" w:pos="8234"/>
            </w:tabs>
            <w:spacing w:line="360" w:lineRule="auto"/>
            <w:ind w:firstLineChars="200" w:firstLine="420"/>
            <w:rPr>
              <w:rFonts w:ascii="宋体" w:eastAsia="宋体" w:hAnsi="宋体" w:cs="宋体" w:hint="eastAsia"/>
              <w:noProof/>
              <w:sz w:val="28"/>
              <w:szCs w:val="28"/>
            </w:rPr>
          </w:pPr>
          <w:hyperlink w:anchor="_Toc25759" w:history="1">
            <w:r w:rsidRPr="006D5C34">
              <w:rPr>
                <w:rFonts w:ascii="宋体" w:eastAsia="宋体" w:hAnsi="宋体" w:cs="宋体" w:hint="eastAsia"/>
                <w:noProof/>
                <w:spacing w:val="14"/>
                <w:sz w:val="28"/>
                <w:szCs w:val="28"/>
                <w14:textOutline w14:w="5588" w14:cap="flat" w14:cmpd="sng" w14:algn="ctr">
                  <w14:solidFill>
                    <w14:srgbClr w14:val="000000"/>
                  </w14:solidFill>
                  <w14:prstDash w14:val="solid"/>
                  <w14:miter w14:lim="0"/>
                </w14:textOutline>
              </w:rPr>
              <w:t>第</w:t>
            </w:r>
            <w:r w:rsidRPr="006D5C34">
              <w:rPr>
                <w:rFonts w:ascii="宋体" w:eastAsia="宋体" w:hAnsi="宋体" w:cs="宋体" w:hint="eastAsia"/>
                <w:noProof/>
                <w:spacing w:val="9"/>
                <w:sz w:val="28"/>
                <w:szCs w:val="28"/>
                <w14:textOutline w14:w="5588" w14:cap="flat" w14:cmpd="sng" w14:algn="ctr">
                  <w14:solidFill>
                    <w14:srgbClr w14:val="000000"/>
                  </w14:solidFill>
                  <w14:prstDash w14:val="solid"/>
                  <w14:miter w14:lim="0"/>
                </w14:textOutline>
              </w:rPr>
              <w:t>五章 发包人要求</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_Toc25759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65</w:t>
            </w:r>
            <w:r w:rsidRPr="006D5C34">
              <w:rPr>
                <w:rFonts w:ascii="宋体" w:eastAsia="宋体" w:hAnsi="宋体" w:cs="宋体" w:hint="eastAsia"/>
                <w:noProof/>
                <w:sz w:val="28"/>
                <w:szCs w:val="28"/>
              </w:rPr>
              <w:fldChar w:fldCharType="end"/>
            </w:r>
          </w:hyperlink>
        </w:p>
        <w:p w14:paraId="2E6DAA74" w14:textId="75ED7BCF" w:rsidR="006B638F" w:rsidRPr="006D5C34" w:rsidRDefault="00000000">
          <w:pPr>
            <w:pStyle w:val="TOC1"/>
            <w:tabs>
              <w:tab w:val="right" w:leader="dot" w:pos="8234"/>
            </w:tabs>
            <w:spacing w:line="360" w:lineRule="auto"/>
            <w:rPr>
              <w:rFonts w:ascii="宋体" w:eastAsia="宋体" w:hAnsi="宋体" w:cs="宋体" w:hint="eastAsia"/>
              <w:noProof/>
              <w:sz w:val="28"/>
              <w:szCs w:val="28"/>
            </w:rPr>
          </w:pPr>
          <w:hyperlink w:anchor="_Toc7547" w:history="1">
            <w:r w:rsidRPr="006D5C34">
              <w:rPr>
                <w:rFonts w:ascii="宋体" w:eastAsia="宋体" w:hAnsi="宋体" w:cs="宋体" w:hint="eastAsia"/>
                <w:noProof/>
                <w:spacing w:val="5"/>
                <w:sz w:val="28"/>
                <w:szCs w:val="28"/>
                <w14:textOutline w14:w="5588" w14:cap="flat" w14:cmpd="sng" w14:algn="ctr">
                  <w14:solidFill>
                    <w14:srgbClr w14:val="000000"/>
                  </w14:solidFill>
                  <w14:prstDash w14:val="solid"/>
                  <w14:miter w14:lim="0"/>
                </w14:textOutline>
              </w:rPr>
              <w:t>第三卷</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_Toc7547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70</w:t>
            </w:r>
            <w:r w:rsidRPr="006D5C34">
              <w:rPr>
                <w:rFonts w:ascii="宋体" w:eastAsia="宋体" w:hAnsi="宋体" w:cs="宋体" w:hint="eastAsia"/>
                <w:noProof/>
                <w:sz w:val="28"/>
                <w:szCs w:val="28"/>
              </w:rPr>
              <w:fldChar w:fldCharType="end"/>
            </w:r>
          </w:hyperlink>
        </w:p>
        <w:p w14:paraId="4030EF4B" w14:textId="308D42A7" w:rsidR="006B638F" w:rsidRPr="006D5C34" w:rsidRDefault="00000000">
          <w:pPr>
            <w:pStyle w:val="TOC2"/>
            <w:tabs>
              <w:tab w:val="right" w:leader="dot" w:pos="8234"/>
            </w:tabs>
            <w:spacing w:line="360" w:lineRule="auto"/>
            <w:rPr>
              <w:rFonts w:ascii="宋体" w:eastAsia="宋体" w:hAnsi="宋体" w:cs="宋体" w:hint="eastAsia"/>
              <w:noProof/>
              <w:sz w:val="28"/>
              <w:szCs w:val="28"/>
            </w:rPr>
          </w:pPr>
          <w:hyperlink w:anchor="_Toc21031" w:history="1">
            <w:r w:rsidRPr="006D5C34">
              <w:rPr>
                <w:rFonts w:ascii="宋体" w:eastAsia="宋体" w:hAnsi="宋体" w:cs="宋体" w:hint="eastAsia"/>
                <w:noProof/>
                <w:spacing w:val="10"/>
                <w:sz w:val="28"/>
                <w:szCs w:val="28"/>
                <w14:textOutline w14:w="5588" w14:cap="flat" w14:cmpd="sng" w14:algn="ctr">
                  <w14:solidFill>
                    <w14:srgbClr w14:val="000000"/>
                  </w14:solidFill>
                  <w14:prstDash w14:val="solid"/>
                  <w14:miter w14:lim="0"/>
                </w14:textOutline>
              </w:rPr>
              <w:t>第六章 投标文件格</w:t>
            </w:r>
            <w:r w:rsidRPr="006D5C34">
              <w:rPr>
                <w:rFonts w:ascii="宋体" w:eastAsia="宋体" w:hAnsi="宋体" w:cs="宋体" w:hint="eastAsia"/>
                <w:noProof/>
                <w:spacing w:val="8"/>
                <w:sz w:val="28"/>
                <w:szCs w:val="28"/>
                <w14:textOutline w14:w="5588" w14:cap="flat" w14:cmpd="sng" w14:algn="ctr">
                  <w14:solidFill>
                    <w14:srgbClr w14:val="000000"/>
                  </w14:solidFill>
                  <w14:prstDash w14:val="solid"/>
                  <w14:miter w14:lim="0"/>
                </w14:textOutline>
              </w:rPr>
              <w:t>式</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_Toc21031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71</w:t>
            </w:r>
            <w:r w:rsidRPr="006D5C34">
              <w:rPr>
                <w:rFonts w:ascii="宋体" w:eastAsia="宋体" w:hAnsi="宋体" w:cs="宋体" w:hint="eastAsia"/>
                <w:noProof/>
                <w:sz w:val="28"/>
                <w:szCs w:val="28"/>
              </w:rPr>
              <w:fldChar w:fldCharType="end"/>
            </w:r>
          </w:hyperlink>
        </w:p>
        <w:p w14:paraId="3058F134" w14:textId="3BD43546" w:rsidR="006B638F" w:rsidRPr="006D5C34" w:rsidRDefault="00000000">
          <w:pPr>
            <w:pStyle w:val="TOC2"/>
            <w:tabs>
              <w:tab w:val="right" w:leader="dot" w:pos="8234"/>
            </w:tabs>
            <w:spacing w:line="360" w:lineRule="auto"/>
            <w:rPr>
              <w:noProof/>
            </w:rPr>
          </w:pPr>
          <w:hyperlink w:anchor="_Toc5422" w:history="1">
            <w:r w:rsidRPr="006D5C34">
              <w:rPr>
                <w:rFonts w:ascii="宋体" w:eastAsia="宋体" w:hAnsi="宋体" w:cs="宋体" w:hint="eastAsia"/>
                <w:noProof/>
                <w:spacing w:val="30"/>
                <w:sz w:val="28"/>
                <w:szCs w:val="28"/>
                <w14:textOutline w14:w="5588" w14:cap="flat" w14:cmpd="sng" w14:algn="ctr">
                  <w14:solidFill>
                    <w14:srgbClr w14:val="000000"/>
                  </w14:solidFill>
                  <w14:prstDash w14:val="solid"/>
                  <w14:miter w14:lim="0"/>
                </w14:textOutline>
              </w:rPr>
              <w:t>第七章 否决性条款汇总</w:t>
            </w:r>
            <w:r w:rsidRPr="006D5C34">
              <w:rPr>
                <w:rFonts w:ascii="宋体" w:eastAsia="宋体" w:hAnsi="宋体" w:cs="宋体" w:hint="eastAsia"/>
                <w:noProof/>
                <w:sz w:val="28"/>
                <w:szCs w:val="28"/>
              </w:rPr>
              <w:tab/>
            </w:r>
            <w:r w:rsidRPr="006D5C34">
              <w:rPr>
                <w:rFonts w:ascii="宋体" w:eastAsia="宋体" w:hAnsi="宋体" w:cs="宋体" w:hint="eastAsia"/>
                <w:noProof/>
                <w:sz w:val="28"/>
                <w:szCs w:val="28"/>
              </w:rPr>
              <w:fldChar w:fldCharType="begin"/>
            </w:r>
            <w:r w:rsidRPr="006D5C34">
              <w:rPr>
                <w:rFonts w:ascii="宋体" w:eastAsia="宋体" w:hAnsi="宋体" w:cs="宋体" w:hint="eastAsia"/>
                <w:noProof/>
                <w:sz w:val="28"/>
                <w:szCs w:val="28"/>
              </w:rPr>
              <w:instrText xml:space="preserve"> PAGEREF _Toc5422 \h </w:instrText>
            </w:r>
            <w:r w:rsidRPr="006D5C34">
              <w:rPr>
                <w:rFonts w:ascii="宋体" w:eastAsia="宋体" w:hAnsi="宋体" w:cs="宋体" w:hint="eastAsia"/>
                <w:noProof/>
                <w:sz w:val="28"/>
                <w:szCs w:val="28"/>
              </w:rPr>
            </w:r>
            <w:r w:rsidRPr="006D5C34">
              <w:rPr>
                <w:rFonts w:ascii="宋体" w:eastAsia="宋体" w:hAnsi="宋体" w:cs="宋体" w:hint="eastAsia"/>
                <w:noProof/>
                <w:sz w:val="28"/>
                <w:szCs w:val="28"/>
              </w:rPr>
              <w:fldChar w:fldCharType="separate"/>
            </w:r>
            <w:r w:rsidR="00007DAB">
              <w:rPr>
                <w:rFonts w:ascii="宋体" w:eastAsia="宋体" w:hAnsi="宋体" w:cs="宋体" w:hint="eastAsia"/>
                <w:noProof/>
                <w:sz w:val="28"/>
                <w:szCs w:val="28"/>
              </w:rPr>
              <w:t>95</w:t>
            </w:r>
            <w:r w:rsidRPr="006D5C34">
              <w:rPr>
                <w:rFonts w:ascii="宋体" w:eastAsia="宋体" w:hAnsi="宋体" w:cs="宋体" w:hint="eastAsia"/>
                <w:noProof/>
                <w:sz w:val="28"/>
                <w:szCs w:val="28"/>
              </w:rPr>
              <w:fldChar w:fldCharType="end"/>
            </w:r>
          </w:hyperlink>
        </w:p>
        <w:p w14:paraId="5F2A3360" w14:textId="77777777" w:rsidR="006B638F" w:rsidRPr="006D5C34" w:rsidRDefault="00000000">
          <w:pPr>
            <w:spacing w:line="360" w:lineRule="auto"/>
            <w:outlineLvl w:val="2"/>
            <w:rPr>
              <w:rFonts w:ascii="宋体" w:eastAsia="宋体" w:hAnsi="宋体" w:cs="宋体" w:hint="eastAsia"/>
              <w:color w:val="auto"/>
              <w:sz w:val="24"/>
              <w:szCs w:val="24"/>
            </w:rPr>
            <w:sectPr w:rsidR="006B638F" w:rsidRPr="006D5C34">
              <w:headerReference w:type="default" r:id="rId9"/>
              <w:footerReference w:type="default" r:id="rId10"/>
              <w:pgSz w:w="11906" w:h="16838"/>
              <w:pgMar w:top="1346" w:right="1836" w:bottom="1103" w:left="1836" w:header="0" w:footer="941" w:gutter="0"/>
              <w:cols w:space="720"/>
            </w:sectPr>
          </w:pPr>
          <w:r w:rsidRPr="006D5C34">
            <w:rPr>
              <w:rFonts w:ascii="宋体" w:eastAsia="宋体" w:hAnsi="宋体" w:cs="宋体" w:hint="eastAsia"/>
              <w:color w:val="auto"/>
              <w:szCs w:val="24"/>
            </w:rPr>
            <w:fldChar w:fldCharType="end"/>
          </w:r>
        </w:p>
      </w:sdtContent>
    </w:sdt>
    <w:p w14:paraId="7101E1C2" w14:textId="77777777" w:rsidR="006B638F" w:rsidRPr="006D5C34" w:rsidRDefault="006B638F">
      <w:pPr>
        <w:pStyle w:val="1"/>
        <w:spacing w:beforeLines="2200" w:before="5280"/>
        <w:rPr>
          <w:rFonts w:ascii="宋体" w:hAnsi="宋体" w:cs="宋体" w:hint="eastAsia"/>
          <w:color w:val="auto"/>
          <w:spacing w:val="7"/>
          <w:sz w:val="52"/>
          <w:szCs w:val="52"/>
          <w14:textOutline w14:w="5588" w14:cap="flat" w14:cmpd="sng" w14:algn="ctr">
            <w14:solidFill>
              <w14:srgbClr w14:val="000000"/>
            </w14:solidFill>
            <w14:prstDash w14:val="solid"/>
            <w14:miter w14:lim="0"/>
          </w14:textOutline>
        </w:rPr>
        <w:sectPr w:rsidR="006B638F" w:rsidRPr="006D5C34">
          <w:pgSz w:w="11906" w:h="16838"/>
          <w:pgMar w:top="1346" w:right="1836" w:bottom="1103" w:left="1836" w:header="0" w:footer="941" w:gutter="0"/>
          <w:cols w:space="720"/>
        </w:sectPr>
      </w:pPr>
      <w:bookmarkStart w:id="1" w:name="_Toc30266"/>
    </w:p>
    <w:p w14:paraId="703EC14A" w14:textId="77777777" w:rsidR="006B638F" w:rsidRPr="006D5C34" w:rsidRDefault="00000000">
      <w:pPr>
        <w:pStyle w:val="1"/>
        <w:spacing w:beforeLines="2200" w:before="5280"/>
        <w:rPr>
          <w:rFonts w:ascii="宋体" w:hAnsi="宋体" w:cs="宋体" w:hint="eastAsia"/>
          <w:color w:val="auto"/>
          <w:sz w:val="52"/>
          <w:szCs w:val="52"/>
        </w:rPr>
      </w:pPr>
      <w:r w:rsidRPr="006D5C34">
        <w:rPr>
          <w:rFonts w:ascii="宋体" w:hAnsi="宋体" w:cs="宋体" w:hint="eastAsia"/>
          <w:color w:val="auto"/>
          <w:spacing w:val="7"/>
          <w:sz w:val="52"/>
          <w:szCs w:val="52"/>
          <w14:textOutline w14:w="5588" w14:cap="flat" w14:cmpd="sng" w14:algn="ctr">
            <w14:solidFill>
              <w14:srgbClr w14:val="000000"/>
            </w14:solidFill>
            <w14:prstDash w14:val="solid"/>
            <w14:miter w14:lim="0"/>
          </w14:textOutline>
        </w:rPr>
        <w:lastRenderedPageBreak/>
        <w:t>第</w:t>
      </w:r>
      <w:r w:rsidRPr="006D5C34">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t>一卷</w:t>
      </w:r>
      <w:bookmarkEnd w:id="1"/>
    </w:p>
    <w:p w14:paraId="328A30CA" w14:textId="77777777" w:rsidR="006B638F" w:rsidRPr="006D5C34" w:rsidRDefault="006B638F">
      <w:pPr>
        <w:spacing w:beforeLines="2200" w:before="5280"/>
        <w:rPr>
          <w:rFonts w:ascii="宋体" w:eastAsia="宋体" w:hAnsi="宋体" w:cs="宋体" w:hint="eastAsia"/>
          <w:color w:val="auto"/>
        </w:rPr>
        <w:sectPr w:rsidR="006B638F" w:rsidRPr="006D5C34">
          <w:footerReference w:type="default" r:id="rId11"/>
          <w:pgSz w:w="11906" w:h="16838"/>
          <w:pgMar w:top="1346" w:right="1836" w:bottom="1103" w:left="1836" w:header="0" w:footer="941" w:gutter="0"/>
          <w:pgNumType w:start="1"/>
          <w:cols w:space="720"/>
        </w:sectPr>
      </w:pPr>
    </w:p>
    <w:p w14:paraId="7A7E876D" w14:textId="77777777" w:rsidR="006B638F" w:rsidRPr="006D5C34" w:rsidRDefault="00000000">
      <w:pPr>
        <w:pStyle w:val="2"/>
        <w:rPr>
          <w:rFonts w:ascii="宋体" w:hAnsi="宋体" w:cs="宋体" w:hint="eastAsia"/>
          <w:color w:val="auto"/>
          <w:szCs w:val="44"/>
        </w:rPr>
      </w:pPr>
      <w:bookmarkStart w:id="2" w:name="_Toc3097"/>
      <w:bookmarkStart w:id="3" w:name="_Toc7251"/>
      <w:bookmarkStart w:id="4" w:name="_Toc7900"/>
      <w:bookmarkStart w:id="5" w:name="_Toc10294"/>
      <w:r w:rsidRPr="006D5C34">
        <w:rPr>
          <w:rFonts w:ascii="宋体" w:hAnsi="宋体" w:cs="宋体" w:hint="eastAsia"/>
          <w:color w:val="auto"/>
          <w:spacing w:val="24"/>
          <w:szCs w:val="44"/>
          <w14:textOutline w14:w="5588" w14:cap="flat" w14:cmpd="sng" w14:algn="ctr">
            <w14:solidFill>
              <w14:srgbClr w14:val="000000"/>
            </w14:solidFill>
            <w14:prstDash w14:val="solid"/>
            <w14:miter w14:lim="0"/>
          </w14:textOutline>
        </w:rPr>
        <w:lastRenderedPageBreak/>
        <w:t>第</w:t>
      </w:r>
      <w:r w:rsidRPr="006D5C34">
        <w:rPr>
          <w:rFonts w:ascii="宋体" w:hAnsi="宋体" w:cs="宋体" w:hint="eastAsia"/>
          <w:color w:val="auto"/>
          <w:spacing w:val="22"/>
          <w:szCs w:val="44"/>
          <w14:textOutline w14:w="5588" w14:cap="flat" w14:cmpd="sng" w14:algn="ctr">
            <w14:solidFill>
              <w14:srgbClr w14:val="000000"/>
            </w14:solidFill>
            <w14:prstDash w14:val="solid"/>
            <w14:miter w14:lim="0"/>
          </w14:textOutline>
        </w:rPr>
        <w:t>一章 招标公告</w:t>
      </w:r>
      <w:bookmarkEnd w:id="2"/>
      <w:bookmarkEnd w:id="3"/>
      <w:bookmarkEnd w:id="4"/>
      <w:bookmarkEnd w:id="5"/>
    </w:p>
    <w:p w14:paraId="631E5CD4" w14:textId="77777777" w:rsidR="006B638F" w:rsidRPr="006D5C34" w:rsidRDefault="006B638F">
      <w:pPr>
        <w:spacing w:line="337" w:lineRule="auto"/>
        <w:rPr>
          <w:rFonts w:ascii="宋体" w:eastAsia="宋体" w:hAnsi="宋体" w:cs="宋体" w:hint="eastAsia"/>
          <w:color w:val="auto"/>
        </w:rPr>
      </w:pPr>
    </w:p>
    <w:p w14:paraId="1EDC1127" w14:textId="77777777" w:rsidR="006B638F" w:rsidRPr="006D5C34" w:rsidRDefault="00000000">
      <w:pPr>
        <w:tabs>
          <w:tab w:val="left" w:pos="3368"/>
        </w:tabs>
        <w:spacing w:before="87" w:line="229" w:lineRule="auto"/>
        <w:jc w:val="center"/>
        <w:outlineLvl w:val="1"/>
        <w:rPr>
          <w:rFonts w:ascii="宋体" w:eastAsia="宋体" w:hAnsi="宋体" w:cs="宋体" w:hint="eastAsia"/>
          <w:b/>
          <w:bCs/>
          <w:color w:val="auto"/>
          <w:spacing w:val="18"/>
          <w:sz w:val="32"/>
          <w:szCs w:val="32"/>
        </w:rPr>
      </w:pPr>
      <w:bookmarkStart w:id="6" w:name="_Toc9974"/>
      <w:bookmarkStart w:id="7" w:name="_Toc26872"/>
      <w:bookmarkStart w:id="8" w:name="_Toc21908"/>
      <w:bookmarkStart w:id="9" w:name="_Toc625"/>
      <w:bookmarkStart w:id="10" w:name="_Toc22814"/>
      <w:bookmarkStart w:id="11" w:name="_Toc6585"/>
      <w:bookmarkStart w:id="12" w:name="_Toc924"/>
      <w:bookmarkStart w:id="13" w:name="_Toc2535"/>
      <w:r w:rsidRPr="006D5C34">
        <w:rPr>
          <w:rFonts w:ascii="宋体" w:eastAsia="宋体" w:hAnsi="宋体" w:cs="宋体" w:hint="eastAsia"/>
          <w:b/>
          <w:bCs/>
          <w:color w:val="auto"/>
          <w:spacing w:val="23"/>
          <w:sz w:val="32"/>
          <w:szCs w:val="32"/>
        </w:rPr>
        <w:t>驷马涌、沙河</w:t>
      </w:r>
      <w:proofErr w:type="gramStart"/>
      <w:r w:rsidRPr="006D5C34">
        <w:rPr>
          <w:rFonts w:ascii="宋体" w:eastAsia="宋体" w:hAnsi="宋体" w:cs="宋体" w:hint="eastAsia"/>
          <w:b/>
          <w:bCs/>
          <w:color w:val="auto"/>
          <w:spacing w:val="23"/>
          <w:sz w:val="32"/>
          <w:szCs w:val="32"/>
        </w:rPr>
        <w:t>涌流域提质</w:t>
      </w:r>
      <w:proofErr w:type="gramEnd"/>
      <w:r w:rsidRPr="006D5C34">
        <w:rPr>
          <w:rFonts w:ascii="宋体" w:eastAsia="宋体" w:hAnsi="宋体" w:cs="宋体" w:hint="eastAsia"/>
          <w:b/>
          <w:bCs/>
          <w:color w:val="auto"/>
          <w:spacing w:val="23"/>
          <w:sz w:val="32"/>
          <w:szCs w:val="32"/>
        </w:rPr>
        <w:t>增效工程勘察、初步设计</w:t>
      </w:r>
    </w:p>
    <w:p w14:paraId="7B8ABA5D" w14:textId="77777777" w:rsidR="006B638F" w:rsidRPr="006D5C34" w:rsidRDefault="00000000">
      <w:pPr>
        <w:tabs>
          <w:tab w:val="left" w:pos="3368"/>
        </w:tabs>
        <w:spacing w:before="87" w:line="229" w:lineRule="auto"/>
        <w:jc w:val="center"/>
        <w:outlineLvl w:val="1"/>
        <w:rPr>
          <w:rFonts w:ascii="宋体" w:eastAsia="宋体" w:hAnsi="宋体" w:cs="宋体" w:hint="eastAsia"/>
          <w:b/>
          <w:bCs/>
          <w:color w:val="auto"/>
          <w:sz w:val="32"/>
          <w:szCs w:val="32"/>
        </w:rPr>
      </w:pPr>
      <w:r w:rsidRPr="006D5C34">
        <w:rPr>
          <w:rFonts w:ascii="宋体" w:eastAsia="宋体" w:hAnsi="宋体" w:cs="宋体" w:hint="eastAsia"/>
          <w:b/>
          <w:bCs/>
          <w:color w:val="auto"/>
          <w:spacing w:val="18"/>
          <w:sz w:val="32"/>
          <w:szCs w:val="32"/>
        </w:rPr>
        <w:t>招标公告</w:t>
      </w:r>
      <w:bookmarkEnd w:id="6"/>
      <w:bookmarkEnd w:id="7"/>
      <w:bookmarkEnd w:id="8"/>
      <w:bookmarkEnd w:id="9"/>
      <w:bookmarkEnd w:id="10"/>
      <w:bookmarkEnd w:id="11"/>
      <w:bookmarkEnd w:id="12"/>
      <w:bookmarkEnd w:id="13"/>
    </w:p>
    <w:p w14:paraId="141C80A4" w14:textId="77777777" w:rsidR="006B638F" w:rsidRPr="006D5C34" w:rsidRDefault="006B638F">
      <w:pPr>
        <w:spacing w:line="318" w:lineRule="auto"/>
        <w:rPr>
          <w:rFonts w:ascii="宋体" w:eastAsia="宋体" w:hAnsi="宋体" w:cs="宋体" w:hint="eastAsia"/>
          <w:color w:val="auto"/>
        </w:rPr>
      </w:pPr>
    </w:p>
    <w:p w14:paraId="247FDAFD" w14:textId="77777777" w:rsidR="006B638F" w:rsidRPr="006D5C34" w:rsidRDefault="00000000">
      <w:pPr>
        <w:pStyle w:val="3"/>
        <w:spacing w:beforeLines="0" w:before="0" w:afterLines="0" w:after="0"/>
        <w:rPr>
          <w:rFonts w:cs="宋体" w:hint="eastAsia"/>
          <w:color w:val="auto"/>
          <w:sz w:val="21"/>
        </w:rPr>
      </w:pPr>
      <w:bookmarkStart w:id="14" w:name="_Toc17602"/>
      <w:bookmarkStart w:id="15" w:name="_Toc32678"/>
      <w:bookmarkStart w:id="16" w:name="_Toc32250"/>
      <w:bookmarkStart w:id="17" w:name="_Toc30951"/>
      <w:bookmarkStart w:id="18" w:name="_Toc29913"/>
      <w:bookmarkStart w:id="19" w:name="_Toc4341"/>
      <w:r w:rsidRPr="006D5C34">
        <w:rPr>
          <w:rFonts w:cs="宋体" w:hint="eastAsia"/>
          <w:color w:val="auto"/>
        </w:rPr>
        <w:t>1. 招标条件</w:t>
      </w:r>
      <w:bookmarkEnd w:id="14"/>
      <w:bookmarkEnd w:id="15"/>
      <w:bookmarkEnd w:id="16"/>
      <w:bookmarkEnd w:id="17"/>
      <w:bookmarkEnd w:id="18"/>
      <w:bookmarkEnd w:id="19"/>
    </w:p>
    <w:p w14:paraId="5800D35B" w14:textId="77777777" w:rsidR="006B638F" w:rsidRPr="006D5C34" w:rsidRDefault="00000000">
      <w:pPr>
        <w:spacing w:before="68" w:line="356" w:lineRule="auto"/>
        <w:ind w:left="9" w:right="74" w:firstLine="419"/>
        <w:rPr>
          <w:rFonts w:ascii="宋体" w:eastAsia="宋体" w:hAnsi="宋体" w:cs="宋体" w:hint="eastAsia"/>
          <w:color w:val="auto"/>
        </w:rPr>
      </w:pPr>
      <w:r w:rsidRPr="006D5C34">
        <w:rPr>
          <w:rFonts w:ascii="宋体" w:eastAsia="宋体" w:hAnsi="宋体" w:cs="宋体" w:hint="eastAsia"/>
          <w:color w:val="auto"/>
          <w:spacing w:val="1"/>
        </w:rPr>
        <w:t>本招标项目</w:t>
      </w:r>
      <w:r w:rsidRPr="006D5C34">
        <w:rPr>
          <w:rFonts w:ascii="宋体" w:eastAsia="宋体" w:hAnsi="宋体" w:cs="宋体" w:hint="eastAsia"/>
          <w:color w:val="auto"/>
          <w:spacing w:val="1"/>
          <w:u w:val="single"/>
        </w:rPr>
        <w:t>驷马涌、沙河</w:t>
      </w:r>
      <w:proofErr w:type="gramStart"/>
      <w:r w:rsidRPr="006D5C34">
        <w:rPr>
          <w:rFonts w:ascii="宋体" w:eastAsia="宋体" w:hAnsi="宋体" w:cs="宋体" w:hint="eastAsia"/>
          <w:color w:val="auto"/>
          <w:spacing w:val="1"/>
          <w:u w:val="single"/>
        </w:rPr>
        <w:t>涌流域提质</w:t>
      </w:r>
      <w:proofErr w:type="gramEnd"/>
      <w:r w:rsidRPr="006D5C34">
        <w:rPr>
          <w:rFonts w:ascii="宋体" w:eastAsia="宋体" w:hAnsi="宋体" w:cs="宋体" w:hint="eastAsia"/>
          <w:color w:val="auto"/>
          <w:spacing w:val="1"/>
          <w:u w:val="single"/>
        </w:rPr>
        <w:t>增效工程</w:t>
      </w:r>
      <w:r w:rsidRPr="006D5C34">
        <w:rPr>
          <w:rFonts w:ascii="宋体" w:eastAsia="宋体" w:hAnsi="宋体" w:cs="宋体" w:hint="eastAsia"/>
          <w:color w:val="auto"/>
        </w:rPr>
        <w:t>已由</w:t>
      </w:r>
      <w:r w:rsidRPr="006D5C34">
        <w:rPr>
          <w:rFonts w:ascii="宋体" w:eastAsia="宋体" w:hAnsi="宋体" w:cs="宋体" w:hint="eastAsia"/>
          <w:color w:val="auto"/>
          <w:u w:val="single"/>
        </w:rPr>
        <w:t>广州市白云区发展和</w:t>
      </w:r>
      <w:proofErr w:type="gramStart"/>
      <w:r w:rsidRPr="006D5C34">
        <w:rPr>
          <w:rFonts w:ascii="宋体" w:eastAsia="宋体" w:hAnsi="宋体" w:cs="宋体" w:hint="eastAsia"/>
          <w:color w:val="auto"/>
          <w:u w:val="single"/>
        </w:rPr>
        <w:t>改革局</w:t>
      </w:r>
      <w:proofErr w:type="gramEnd"/>
      <w:r w:rsidRPr="006D5C34">
        <w:rPr>
          <w:rFonts w:ascii="宋体" w:eastAsia="宋体" w:hAnsi="宋体" w:cs="宋体" w:hint="eastAsia"/>
          <w:color w:val="auto"/>
          <w:spacing w:val="-2"/>
        </w:rPr>
        <w:t>以</w:t>
      </w:r>
      <w:r w:rsidRPr="006D5C34">
        <w:rPr>
          <w:rFonts w:ascii="宋体" w:eastAsia="宋体" w:hAnsi="宋体" w:cs="宋体" w:hint="eastAsia"/>
          <w:color w:val="auto"/>
          <w:spacing w:val="-2"/>
          <w:u w:val="single"/>
        </w:rPr>
        <w:t>穗白发</w:t>
      </w:r>
      <w:proofErr w:type="gramStart"/>
      <w:r w:rsidRPr="006D5C34">
        <w:rPr>
          <w:rFonts w:ascii="宋体" w:eastAsia="宋体" w:hAnsi="宋体" w:cs="宋体" w:hint="eastAsia"/>
          <w:color w:val="auto"/>
          <w:spacing w:val="-2"/>
          <w:u w:val="single"/>
        </w:rPr>
        <w:t>改投批〔2025〕</w:t>
      </w:r>
      <w:proofErr w:type="gramEnd"/>
      <w:r w:rsidRPr="006D5C34">
        <w:rPr>
          <w:rFonts w:ascii="宋体" w:eastAsia="宋体" w:hAnsi="宋体" w:cs="宋体" w:hint="eastAsia"/>
          <w:color w:val="auto"/>
          <w:spacing w:val="-2"/>
          <w:u w:val="single"/>
        </w:rPr>
        <w:t>29号文</w:t>
      </w:r>
      <w:r w:rsidRPr="006D5C34">
        <w:rPr>
          <w:rFonts w:ascii="宋体" w:eastAsia="宋体" w:hAnsi="宋体" w:cs="宋体" w:hint="eastAsia"/>
          <w:color w:val="auto"/>
          <w:spacing w:val="-1"/>
        </w:rPr>
        <w:t>批准建设，项目业主为</w:t>
      </w:r>
      <w:r w:rsidRPr="006D5C34">
        <w:rPr>
          <w:rFonts w:ascii="宋体" w:eastAsia="宋体" w:hAnsi="宋体" w:cs="宋体" w:hint="eastAsia"/>
          <w:color w:val="auto"/>
          <w:spacing w:val="-1"/>
          <w:u w:val="single"/>
        </w:rPr>
        <w:t>广州市白云区水务工程建设管理中心</w:t>
      </w:r>
      <w:r w:rsidRPr="006D5C34">
        <w:rPr>
          <w:rFonts w:ascii="宋体" w:eastAsia="宋体" w:hAnsi="宋体" w:cs="宋体" w:hint="eastAsia"/>
          <w:color w:val="auto"/>
          <w:spacing w:val="-1"/>
        </w:rPr>
        <w:t>，建设资金来</w:t>
      </w:r>
      <w:r w:rsidRPr="006D5C34">
        <w:rPr>
          <w:rFonts w:ascii="宋体" w:eastAsia="宋体" w:hAnsi="宋体" w:cs="宋体" w:hint="eastAsia"/>
          <w:color w:val="auto"/>
          <w:spacing w:val="1"/>
        </w:rPr>
        <w:t>自</w:t>
      </w:r>
      <w:r w:rsidRPr="006D5C34">
        <w:rPr>
          <w:rFonts w:ascii="宋体" w:eastAsia="宋体" w:hAnsi="宋体" w:cs="宋体" w:hint="eastAsia"/>
          <w:color w:val="auto"/>
          <w:spacing w:val="1"/>
          <w:u w:val="single"/>
        </w:rPr>
        <w:t>区财政资金</w:t>
      </w:r>
      <w:r w:rsidRPr="006D5C34">
        <w:rPr>
          <w:rFonts w:ascii="宋体" w:eastAsia="宋体" w:hAnsi="宋体" w:cs="宋体" w:hint="eastAsia"/>
          <w:color w:val="auto"/>
          <w:spacing w:val="1"/>
        </w:rPr>
        <w:t>，出资</w:t>
      </w:r>
      <w:r w:rsidRPr="006D5C34">
        <w:rPr>
          <w:rFonts w:ascii="宋体" w:eastAsia="宋体" w:hAnsi="宋体" w:cs="宋体" w:hint="eastAsia"/>
          <w:color w:val="auto"/>
        </w:rPr>
        <w:t>比例为</w:t>
      </w:r>
      <w:r w:rsidRPr="006D5C34">
        <w:rPr>
          <w:rFonts w:ascii="宋体" w:eastAsia="宋体" w:hAnsi="宋体" w:cs="宋体" w:hint="eastAsia"/>
          <w:color w:val="auto"/>
          <w:u w:val="single"/>
        </w:rPr>
        <w:t>100%</w:t>
      </w:r>
      <w:r w:rsidRPr="006D5C34">
        <w:rPr>
          <w:rFonts w:ascii="宋体" w:eastAsia="宋体" w:hAnsi="宋体" w:cs="宋体" w:hint="eastAsia"/>
          <w:color w:val="auto"/>
        </w:rPr>
        <w:t>，招标人为</w:t>
      </w:r>
      <w:r w:rsidRPr="006D5C34">
        <w:rPr>
          <w:rFonts w:ascii="宋体" w:eastAsia="宋体" w:hAnsi="宋体" w:cs="宋体" w:hint="eastAsia"/>
          <w:color w:val="auto"/>
          <w:u w:val="single"/>
        </w:rPr>
        <w:t>广州市白云区水务工程建设管理中心</w:t>
      </w:r>
      <w:r w:rsidRPr="006D5C34">
        <w:rPr>
          <w:rFonts w:ascii="宋体" w:eastAsia="宋体" w:hAnsi="宋体" w:cs="宋体" w:hint="eastAsia"/>
          <w:color w:val="auto"/>
        </w:rPr>
        <w:t>。项目已具备招标</w:t>
      </w:r>
      <w:r w:rsidRPr="006D5C34">
        <w:rPr>
          <w:rFonts w:ascii="宋体" w:eastAsia="宋体" w:hAnsi="宋体" w:cs="宋体" w:hint="eastAsia"/>
          <w:color w:val="auto"/>
          <w:spacing w:val="-4"/>
        </w:rPr>
        <w:t>条</w:t>
      </w:r>
      <w:r w:rsidRPr="006D5C34">
        <w:rPr>
          <w:rFonts w:ascii="宋体" w:eastAsia="宋体" w:hAnsi="宋体" w:cs="宋体" w:hint="eastAsia"/>
          <w:color w:val="auto"/>
          <w:spacing w:val="-2"/>
        </w:rPr>
        <w:t>件，现对该项目的</w:t>
      </w:r>
      <w:r w:rsidRPr="006D5C34">
        <w:rPr>
          <w:rFonts w:ascii="宋体" w:eastAsia="宋体" w:hAnsi="宋体" w:cs="宋体" w:hint="eastAsia"/>
          <w:color w:val="auto"/>
          <w:spacing w:val="-2"/>
          <w:u w:val="single"/>
        </w:rPr>
        <w:t>勘察、初步设计</w:t>
      </w:r>
      <w:r w:rsidRPr="006D5C34">
        <w:rPr>
          <w:rFonts w:ascii="宋体" w:eastAsia="宋体" w:hAnsi="宋体" w:cs="宋体" w:hint="eastAsia"/>
          <w:color w:val="auto"/>
          <w:spacing w:val="-2"/>
        </w:rPr>
        <w:t>进行公开招标。</w:t>
      </w:r>
    </w:p>
    <w:p w14:paraId="32B933C9" w14:textId="77777777" w:rsidR="006B638F" w:rsidRPr="006D5C34" w:rsidRDefault="00000000">
      <w:pPr>
        <w:pStyle w:val="3"/>
        <w:spacing w:before="120" w:after="120"/>
        <w:rPr>
          <w:rFonts w:cs="宋体" w:hint="eastAsia"/>
          <w:color w:val="auto"/>
          <w:sz w:val="21"/>
        </w:rPr>
      </w:pPr>
      <w:bookmarkStart w:id="20" w:name="_Toc23400"/>
      <w:bookmarkStart w:id="21" w:name="_Toc29432"/>
      <w:bookmarkStart w:id="22" w:name="_Toc28536"/>
      <w:bookmarkStart w:id="23" w:name="_Toc22955"/>
      <w:bookmarkStart w:id="24" w:name="_Toc27861"/>
      <w:bookmarkStart w:id="25" w:name="_Toc4860"/>
      <w:r w:rsidRPr="006D5C34">
        <w:rPr>
          <w:rFonts w:cs="宋体" w:hint="eastAsia"/>
          <w:color w:val="auto"/>
        </w:rPr>
        <w:t>2. 项目概况与招标范围</w:t>
      </w:r>
      <w:bookmarkEnd w:id="20"/>
      <w:bookmarkEnd w:id="21"/>
      <w:bookmarkEnd w:id="22"/>
      <w:bookmarkEnd w:id="23"/>
      <w:bookmarkEnd w:id="24"/>
      <w:bookmarkEnd w:id="25"/>
    </w:p>
    <w:p w14:paraId="060464D0" w14:textId="77777777" w:rsidR="006B638F" w:rsidRPr="006D5C34" w:rsidRDefault="00000000">
      <w:pPr>
        <w:spacing w:line="360" w:lineRule="auto"/>
        <w:rPr>
          <w:rFonts w:ascii="宋体" w:eastAsia="宋体" w:hAnsi="宋体" w:cs="宋体" w:hint="eastAsia"/>
          <w:color w:val="auto"/>
          <w:u w:val="single"/>
        </w:rPr>
      </w:pPr>
      <w:r w:rsidRPr="006D5C34">
        <w:rPr>
          <w:rFonts w:ascii="宋体" w:eastAsia="宋体" w:hAnsi="宋体" w:cs="宋体" w:hint="eastAsia"/>
          <w:color w:val="auto"/>
        </w:rPr>
        <w:t>2.1 工程名称：</w:t>
      </w:r>
      <w:r w:rsidRPr="006D5C34">
        <w:rPr>
          <w:rFonts w:ascii="宋体" w:eastAsia="宋体" w:hAnsi="宋体" w:cs="宋体" w:hint="eastAsia"/>
          <w:color w:val="auto"/>
          <w:u w:val="single"/>
        </w:rPr>
        <w:t>驷马涌、沙河</w:t>
      </w:r>
      <w:proofErr w:type="gramStart"/>
      <w:r w:rsidRPr="006D5C34">
        <w:rPr>
          <w:rFonts w:ascii="宋体" w:eastAsia="宋体" w:hAnsi="宋体" w:cs="宋体" w:hint="eastAsia"/>
          <w:color w:val="auto"/>
          <w:u w:val="single"/>
        </w:rPr>
        <w:t>涌流域提质</w:t>
      </w:r>
      <w:proofErr w:type="gramEnd"/>
      <w:r w:rsidRPr="006D5C34">
        <w:rPr>
          <w:rFonts w:ascii="宋体" w:eastAsia="宋体" w:hAnsi="宋体" w:cs="宋体" w:hint="eastAsia"/>
          <w:color w:val="auto"/>
          <w:u w:val="single"/>
        </w:rPr>
        <w:t>增效工程勘察、初步设计</w:t>
      </w:r>
    </w:p>
    <w:p w14:paraId="719C3B47" w14:textId="77777777" w:rsidR="006B638F" w:rsidRPr="006D5C34" w:rsidRDefault="00000000">
      <w:pPr>
        <w:spacing w:line="360" w:lineRule="auto"/>
        <w:rPr>
          <w:rFonts w:ascii="宋体" w:eastAsia="宋体" w:hAnsi="宋体" w:cs="宋体" w:hint="eastAsia"/>
          <w:color w:val="auto"/>
        </w:rPr>
      </w:pPr>
      <w:r w:rsidRPr="006D5C34">
        <w:rPr>
          <w:rFonts w:ascii="宋体" w:eastAsia="宋体" w:hAnsi="宋体" w:cs="宋体" w:hint="eastAsia"/>
          <w:color w:val="auto"/>
        </w:rPr>
        <w:t>2.2 建设地点：</w:t>
      </w:r>
      <w:r w:rsidRPr="006D5C34">
        <w:rPr>
          <w:rFonts w:ascii="宋体" w:eastAsia="宋体" w:hAnsi="宋体" w:cs="宋体" w:hint="eastAsia"/>
          <w:color w:val="auto"/>
          <w:u w:val="single"/>
        </w:rPr>
        <w:t>广州市白云区</w:t>
      </w:r>
    </w:p>
    <w:p w14:paraId="119B0A15" w14:textId="77777777" w:rsidR="006B638F" w:rsidRPr="006D5C34" w:rsidRDefault="00000000">
      <w:pPr>
        <w:spacing w:line="360" w:lineRule="auto"/>
        <w:jc w:val="both"/>
        <w:rPr>
          <w:rFonts w:ascii="宋体" w:eastAsia="宋体" w:hAnsi="宋体" w:cs="宋体" w:hint="eastAsia"/>
          <w:color w:val="auto"/>
        </w:rPr>
      </w:pPr>
      <w:r w:rsidRPr="006D5C34">
        <w:rPr>
          <w:rFonts w:ascii="宋体" w:eastAsia="宋体" w:hAnsi="宋体" w:cs="宋体" w:hint="eastAsia"/>
          <w:color w:val="auto"/>
        </w:rPr>
        <w:t>2.3 建设规模：</w:t>
      </w:r>
      <w:r w:rsidRPr="006D5C34">
        <w:rPr>
          <w:rFonts w:ascii="宋体" w:eastAsia="宋体" w:hAnsi="宋体" w:cs="宋体" w:hint="eastAsia"/>
          <w:color w:val="auto"/>
          <w:u w:val="single"/>
        </w:rPr>
        <w:t>本工程对三元里街、景泰街、同和街、京</w:t>
      </w:r>
      <w:proofErr w:type="gramStart"/>
      <w:r w:rsidRPr="006D5C34">
        <w:rPr>
          <w:rFonts w:ascii="宋体" w:eastAsia="宋体" w:hAnsi="宋体" w:cs="宋体" w:hint="eastAsia"/>
          <w:color w:val="auto"/>
          <w:u w:val="single"/>
        </w:rPr>
        <w:t>溪街范围</w:t>
      </w:r>
      <w:proofErr w:type="gramEnd"/>
      <w:r w:rsidRPr="006D5C34">
        <w:rPr>
          <w:rFonts w:ascii="宋体" w:eastAsia="宋体" w:hAnsi="宋体" w:cs="宋体" w:hint="eastAsia"/>
          <w:color w:val="auto"/>
          <w:u w:val="single"/>
        </w:rPr>
        <w:t>内进行公共管网空白区完善、排水单元达标创建及城中村现状雨水管渠更新改造。工程规模包括：</w:t>
      </w:r>
      <w:r w:rsidRPr="006D5C34">
        <w:rPr>
          <w:rFonts w:ascii="宋体" w:eastAsia="宋体" w:hAnsi="宋体" w:cs="宋体"/>
          <w:color w:val="auto"/>
          <w:u w:val="single"/>
        </w:rPr>
        <w:t>(1)</w:t>
      </w:r>
      <w:r w:rsidRPr="006D5C34">
        <w:rPr>
          <w:rFonts w:ascii="宋体" w:eastAsia="宋体" w:hAnsi="宋体" w:cs="宋体" w:hint="eastAsia"/>
          <w:color w:val="auto"/>
          <w:u w:val="single"/>
        </w:rPr>
        <w:t>排水单元达标创建工程</w:t>
      </w:r>
      <w:r w:rsidRPr="006D5C34">
        <w:rPr>
          <w:rFonts w:ascii="宋体" w:eastAsia="宋体" w:hAnsi="宋体" w:cs="宋体"/>
          <w:color w:val="auto"/>
          <w:u w:val="single"/>
        </w:rPr>
        <w:t>:</w:t>
      </w:r>
      <w:r w:rsidRPr="006D5C34">
        <w:rPr>
          <w:rFonts w:ascii="宋体" w:eastAsia="宋体" w:hAnsi="宋体" w:cs="宋体" w:hint="eastAsia"/>
          <w:color w:val="auto"/>
          <w:u w:val="single"/>
        </w:rPr>
        <w:t>新建</w:t>
      </w:r>
      <w:r w:rsidRPr="006D5C34">
        <w:rPr>
          <w:rFonts w:ascii="宋体" w:eastAsia="宋体" w:hAnsi="宋体" w:cs="宋体"/>
          <w:color w:val="auto"/>
          <w:u w:val="single"/>
        </w:rPr>
        <w:t xml:space="preserve">d300-d600 </w:t>
      </w:r>
      <w:r w:rsidRPr="006D5C34">
        <w:rPr>
          <w:rFonts w:ascii="宋体" w:eastAsia="宋体" w:hAnsi="宋体" w:cs="宋体" w:hint="eastAsia"/>
          <w:color w:val="auto"/>
          <w:u w:val="single"/>
        </w:rPr>
        <w:t>污水管</w:t>
      </w:r>
      <w:r w:rsidRPr="006D5C34">
        <w:rPr>
          <w:rFonts w:ascii="宋体" w:eastAsia="宋体" w:hAnsi="宋体" w:cs="宋体"/>
          <w:color w:val="auto"/>
          <w:u w:val="single"/>
        </w:rPr>
        <w:t xml:space="preserve">11123 </w:t>
      </w:r>
      <w:r w:rsidRPr="006D5C34">
        <w:rPr>
          <w:rFonts w:ascii="宋体" w:eastAsia="宋体" w:hAnsi="宋体" w:cs="宋体" w:hint="eastAsia"/>
          <w:color w:val="auto"/>
          <w:u w:val="single"/>
        </w:rPr>
        <w:t>米，新建</w:t>
      </w:r>
      <w:r w:rsidRPr="006D5C34">
        <w:rPr>
          <w:rFonts w:ascii="宋体" w:eastAsia="宋体" w:hAnsi="宋体" w:cs="宋体"/>
          <w:color w:val="auto"/>
          <w:u w:val="single"/>
        </w:rPr>
        <w:t xml:space="preserve">d300-d1000 </w:t>
      </w:r>
      <w:r w:rsidRPr="006D5C34">
        <w:rPr>
          <w:rFonts w:ascii="宋体" w:eastAsia="宋体" w:hAnsi="宋体" w:cs="宋体" w:hint="eastAsia"/>
          <w:color w:val="auto"/>
          <w:u w:val="single"/>
        </w:rPr>
        <w:t>雨水管</w:t>
      </w:r>
      <w:r w:rsidRPr="006D5C34">
        <w:rPr>
          <w:rFonts w:ascii="宋体" w:eastAsia="宋体" w:hAnsi="宋体" w:cs="宋体"/>
          <w:color w:val="auto"/>
          <w:u w:val="single"/>
        </w:rPr>
        <w:t>4122</w:t>
      </w:r>
      <w:r w:rsidRPr="006D5C34">
        <w:rPr>
          <w:rFonts w:ascii="宋体" w:eastAsia="宋体" w:hAnsi="宋体" w:cs="宋体" w:hint="eastAsia"/>
          <w:color w:val="auto"/>
          <w:u w:val="single"/>
        </w:rPr>
        <w:t>米，新建雨水沟</w:t>
      </w:r>
      <w:r w:rsidRPr="006D5C34">
        <w:rPr>
          <w:rFonts w:ascii="宋体" w:eastAsia="宋体" w:hAnsi="宋体" w:cs="宋体"/>
          <w:color w:val="auto"/>
          <w:u w:val="single"/>
        </w:rPr>
        <w:t xml:space="preserve">200x200~300x300 </w:t>
      </w:r>
      <w:r w:rsidRPr="006D5C34">
        <w:rPr>
          <w:rFonts w:ascii="宋体" w:eastAsia="宋体" w:hAnsi="宋体" w:cs="宋体" w:hint="eastAsia"/>
          <w:color w:val="auto"/>
          <w:u w:val="single"/>
        </w:rPr>
        <w:t>约</w:t>
      </w:r>
      <w:r w:rsidRPr="006D5C34">
        <w:rPr>
          <w:rFonts w:ascii="宋体" w:eastAsia="宋体" w:hAnsi="宋体" w:cs="宋体"/>
          <w:color w:val="auto"/>
          <w:u w:val="single"/>
        </w:rPr>
        <w:t xml:space="preserve">1406 </w:t>
      </w:r>
      <w:r w:rsidRPr="006D5C34">
        <w:rPr>
          <w:rFonts w:ascii="宋体" w:eastAsia="宋体" w:hAnsi="宋体" w:cs="宋体" w:hint="eastAsia"/>
          <w:color w:val="auto"/>
          <w:u w:val="single"/>
        </w:rPr>
        <w:t>米。</w:t>
      </w:r>
      <w:r w:rsidRPr="006D5C34">
        <w:rPr>
          <w:rFonts w:ascii="宋体" w:eastAsia="宋体" w:hAnsi="宋体" w:cs="宋体"/>
          <w:color w:val="auto"/>
          <w:u w:val="single"/>
        </w:rPr>
        <w:t>(2)</w:t>
      </w:r>
      <w:r w:rsidRPr="006D5C34">
        <w:rPr>
          <w:rFonts w:ascii="宋体" w:eastAsia="宋体" w:hAnsi="宋体" w:cs="宋体" w:hint="eastAsia"/>
          <w:color w:val="auto"/>
          <w:u w:val="single"/>
        </w:rPr>
        <w:t>公共管网空白区完善工程</w:t>
      </w:r>
      <w:r w:rsidRPr="006D5C34">
        <w:rPr>
          <w:rFonts w:ascii="宋体" w:eastAsia="宋体" w:hAnsi="宋体" w:cs="宋体"/>
          <w:color w:val="auto"/>
          <w:u w:val="single"/>
        </w:rPr>
        <w:t>:</w:t>
      </w:r>
      <w:r w:rsidRPr="006D5C34">
        <w:rPr>
          <w:rFonts w:ascii="宋体" w:eastAsia="宋体" w:hAnsi="宋体" w:cs="宋体" w:hint="eastAsia"/>
          <w:color w:val="auto"/>
          <w:u w:val="single"/>
        </w:rPr>
        <w:t>新建</w:t>
      </w:r>
      <w:r w:rsidRPr="006D5C34">
        <w:rPr>
          <w:rFonts w:ascii="宋体" w:eastAsia="宋体" w:hAnsi="宋体" w:cs="宋体"/>
          <w:color w:val="auto"/>
          <w:u w:val="single"/>
        </w:rPr>
        <w:t xml:space="preserve">d300-d1200 </w:t>
      </w:r>
      <w:r w:rsidRPr="006D5C34">
        <w:rPr>
          <w:rFonts w:ascii="宋体" w:eastAsia="宋体" w:hAnsi="宋体" w:cs="宋体" w:hint="eastAsia"/>
          <w:color w:val="auto"/>
          <w:u w:val="single"/>
        </w:rPr>
        <w:t>污水管</w:t>
      </w:r>
      <w:r w:rsidRPr="006D5C34">
        <w:rPr>
          <w:rFonts w:ascii="宋体" w:eastAsia="宋体" w:hAnsi="宋体" w:cs="宋体"/>
          <w:color w:val="auto"/>
          <w:u w:val="single"/>
        </w:rPr>
        <w:t xml:space="preserve">1424 </w:t>
      </w:r>
      <w:r w:rsidRPr="006D5C34">
        <w:rPr>
          <w:rFonts w:ascii="宋体" w:eastAsia="宋体" w:hAnsi="宋体" w:cs="宋体" w:hint="eastAsia"/>
          <w:color w:val="auto"/>
          <w:u w:val="single"/>
        </w:rPr>
        <w:t>米，</w:t>
      </w:r>
      <w:r w:rsidRPr="006D5C34">
        <w:rPr>
          <w:rFonts w:ascii="宋体" w:eastAsia="宋体" w:hAnsi="宋体" w:cs="宋体"/>
          <w:color w:val="auto"/>
          <w:u w:val="single"/>
        </w:rPr>
        <w:t xml:space="preserve">d300-d1350 </w:t>
      </w:r>
      <w:r w:rsidRPr="006D5C34">
        <w:rPr>
          <w:rFonts w:ascii="宋体" w:eastAsia="宋体" w:hAnsi="宋体" w:cs="宋体" w:hint="eastAsia"/>
          <w:color w:val="auto"/>
          <w:u w:val="single"/>
        </w:rPr>
        <w:t>雨水管</w:t>
      </w:r>
      <w:r w:rsidRPr="006D5C34">
        <w:rPr>
          <w:rFonts w:ascii="宋体" w:eastAsia="宋体" w:hAnsi="宋体" w:cs="宋体"/>
          <w:color w:val="auto"/>
          <w:u w:val="single"/>
        </w:rPr>
        <w:t>2193</w:t>
      </w:r>
      <w:r w:rsidRPr="006D5C34">
        <w:rPr>
          <w:rFonts w:ascii="宋体" w:eastAsia="宋体" w:hAnsi="宋体" w:cs="宋体" w:hint="eastAsia"/>
          <w:color w:val="auto"/>
          <w:u w:val="single"/>
        </w:rPr>
        <w:t>米</w:t>
      </w:r>
      <w:r w:rsidRPr="006D5C34">
        <w:rPr>
          <w:rFonts w:ascii="宋体" w:eastAsia="宋体" w:hAnsi="宋体" w:cs="宋体"/>
          <w:color w:val="auto"/>
          <w:u w:val="single"/>
        </w:rPr>
        <w:t xml:space="preserve">,3000x1500 </w:t>
      </w:r>
      <w:r w:rsidRPr="006D5C34">
        <w:rPr>
          <w:rFonts w:ascii="宋体" w:eastAsia="宋体" w:hAnsi="宋体" w:cs="宋体" w:hint="eastAsia"/>
          <w:color w:val="auto"/>
          <w:u w:val="single"/>
        </w:rPr>
        <w:t>雨水渠</w:t>
      </w:r>
      <w:r w:rsidRPr="006D5C34">
        <w:rPr>
          <w:rFonts w:ascii="宋体" w:eastAsia="宋体" w:hAnsi="宋体" w:cs="宋体"/>
          <w:color w:val="auto"/>
          <w:u w:val="single"/>
        </w:rPr>
        <w:t xml:space="preserve">19 </w:t>
      </w:r>
      <w:r w:rsidRPr="006D5C34">
        <w:rPr>
          <w:rFonts w:ascii="宋体" w:eastAsia="宋体" w:hAnsi="宋体" w:cs="宋体" w:hint="eastAsia"/>
          <w:color w:val="auto"/>
          <w:u w:val="single"/>
        </w:rPr>
        <w:t>米。</w:t>
      </w:r>
      <w:r w:rsidRPr="006D5C34">
        <w:rPr>
          <w:rFonts w:ascii="宋体" w:eastAsia="宋体" w:hAnsi="宋体" w:cs="宋体"/>
          <w:color w:val="auto"/>
          <w:u w:val="single"/>
        </w:rPr>
        <w:t>(3)</w:t>
      </w:r>
      <w:r w:rsidRPr="006D5C34">
        <w:rPr>
          <w:rFonts w:ascii="宋体" w:eastAsia="宋体" w:hAnsi="宋体" w:cs="宋体" w:hint="eastAsia"/>
          <w:color w:val="auto"/>
          <w:u w:val="single"/>
        </w:rPr>
        <w:t>城中村现状雨水管渠更新改造：更新改造</w:t>
      </w:r>
      <w:r w:rsidRPr="006D5C34">
        <w:rPr>
          <w:rFonts w:ascii="宋体" w:eastAsia="宋体" w:hAnsi="宋体" w:cs="宋体"/>
          <w:color w:val="auto"/>
          <w:u w:val="single"/>
        </w:rPr>
        <w:t xml:space="preserve">d300-d1200 </w:t>
      </w:r>
      <w:r w:rsidRPr="006D5C34">
        <w:rPr>
          <w:rFonts w:ascii="宋体" w:eastAsia="宋体" w:hAnsi="宋体" w:cs="宋体" w:hint="eastAsia"/>
          <w:color w:val="auto"/>
          <w:u w:val="single"/>
        </w:rPr>
        <w:t>雨水管</w:t>
      </w:r>
      <w:r w:rsidRPr="006D5C34">
        <w:rPr>
          <w:rFonts w:ascii="宋体" w:eastAsia="宋体" w:hAnsi="宋体" w:cs="宋体"/>
          <w:color w:val="auto"/>
          <w:u w:val="single"/>
        </w:rPr>
        <w:t xml:space="preserve">10846 </w:t>
      </w:r>
      <w:r w:rsidRPr="006D5C34">
        <w:rPr>
          <w:rFonts w:ascii="宋体" w:eastAsia="宋体" w:hAnsi="宋体" w:cs="宋体" w:hint="eastAsia"/>
          <w:color w:val="auto"/>
          <w:u w:val="single"/>
        </w:rPr>
        <w:t>米，</w:t>
      </w:r>
      <w:r w:rsidRPr="006D5C34">
        <w:rPr>
          <w:rFonts w:ascii="宋体" w:eastAsia="宋体" w:hAnsi="宋体" w:cs="宋体"/>
          <w:color w:val="auto"/>
          <w:u w:val="single"/>
        </w:rPr>
        <w:t xml:space="preserve">d300-600 </w:t>
      </w:r>
      <w:r w:rsidRPr="006D5C34">
        <w:rPr>
          <w:rFonts w:ascii="宋体" w:eastAsia="宋体" w:hAnsi="宋体" w:cs="宋体" w:hint="eastAsia"/>
          <w:color w:val="auto"/>
          <w:u w:val="single"/>
        </w:rPr>
        <w:t>污水</w:t>
      </w:r>
      <w:proofErr w:type="gramStart"/>
      <w:r w:rsidRPr="006D5C34">
        <w:rPr>
          <w:rFonts w:ascii="宋体" w:eastAsia="宋体" w:hAnsi="宋体" w:cs="宋体" w:hint="eastAsia"/>
          <w:color w:val="auto"/>
          <w:u w:val="single"/>
        </w:rPr>
        <w:t>管错混接改造</w:t>
      </w:r>
      <w:proofErr w:type="gramEnd"/>
      <w:r w:rsidRPr="006D5C34">
        <w:rPr>
          <w:rFonts w:ascii="宋体" w:eastAsia="宋体" w:hAnsi="宋体" w:cs="宋体"/>
          <w:color w:val="auto"/>
          <w:u w:val="single"/>
        </w:rPr>
        <w:t xml:space="preserve">3089 </w:t>
      </w:r>
      <w:r w:rsidRPr="006D5C34">
        <w:rPr>
          <w:rFonts w:ascii="宋体" w:eastAsia="宋体" w:hAnsi="宋体" w:cs="宋体" w:hint="eastAsia"/>
          <w:color w:val="auto"/>
          <w:u w:val="single"/>
        </w:rPr>
        <w:t>米。本工程估算项目总投资</w:t>
      </w:r>
      <w:r w:rsidRPr="006D5C34">
        <w:rPr>
          <w:rFonts w:ascii="宋体" w:eastAsia="宋体" w:hAnsi="宋体" w:cs="宋体"/>
          <w:color w:val="auto"/>
          <w:u w:val="single"/>
        </w:rPr>
        <w:t>29088.89</w:t>
      </w:r>
      <w:r w:rsidRPr="006D5C34">
        <w:rPr>
          <w:rFonts w:ascii="宋体" w:eastAsia="宋体" w:hAnsi="宋体" w:cs="宋体" w:hint="eastAsia"/>
          <w:color w:val="auto"/>
          <w:u w:val="single"/>
        </w:rPr>
        <w:t>万元。</w:t>
      </w:r>
    </w:p>
    <w:p w14:paraId="03DE81B4" w14:textId="77777777" w:rsidR="006B638F" w:rsidRPr="006D5C34" w:rsidRDefault="00000000">
      <w:pPr>
        <w:spacing w:line="360" w:lineRule="auto"/>
        <w:rPr>
          <w:rFonts w:ascii="宋体" w:eastAsia="宋体" w:hAnsi="宋体" w:cs="宋体" w:hint="eastAsia"/>
          <w:color w:val="auto"/>
        </w:rPr>
      </w:pPr>
      <w:r w:rsidRPr="006D5C34">
        <w:rPr>
          <w:rFonts w:ascii="宋体" w:eastAsia="宋体" w:hAnsi="宋体" w:cs="宋体" w:hint="eastAsia"/>
          <w:color w:val="auto"/>
        </w:rPr>
        <w:t>2.4 工期</w:t>
      </w:r>
    </w:p>
    <w:p w14:paraId="0A22811A" w14:textId="77777777" w:rsidR="006B638F" w:rsidRPr="006D5C34" w:rsidRDefault="00000000">
      <w:pPr>
        <w:spacing w:line="360" w:lineRule="auto"/>
        <w:jc w:val="both"/>
        <w:rPr>
          <w:rFonts w:ascii="宋体" w:eastAsia="宋体" w:hAnsi="宋体" w:cs="宋体" w:hint="eastAsia"/>
          <w:color w:val="auto"/>
        </w:rPr>
      </w:pPr>
      <w:r w:rsidRPr="006D5C34">
        <w:rPr>
          <w:rFonts w:ascii="宋体" w:eastAsia="宋体" w:hAnsi="宋体" w:cs="宋体" w:hint="eastAsia"/>
          <w:color w:val="auto"/>
        </w:rPr>
        <w:t>2.4.1 设计工期：中标人应在合同签订后45个工作日内完成初步设计，初步设计文件经审查发现问题后5个工作日内完成补充、修改，补充完善后10个工作日完成概算编制。如果延误工期，承包人向发包人支付的误期损害赔偿费每天为最终合同价格的0.3%，误期损害赔偿费的最高限额为最终合同价格的30%。</w:t>
      </w:r>
    </w:p>
    <w:p w14:paraId="68BF8A73" w14:textId="77777777" w:rsidR="006B638F" w:rsidRPr="006D5C34" w:rsidRDefault="00000000">
      <w:pPr>
        <w:spacing w:line="360" w:lineRule="auto"/>
        <w:jc w:val="both"/>
        <w:rPr>
          <w:rFonts w:ascii="宋体" w:eastAsia="宋体" w:hAnsi="宋体" w:cs="宋体" w:hint="eastAsia"/>
          <w:color w:val="auto"/>
        </w:rPr>
      </w:pPr>
      <w:r w:rsidRPr="006D5C34">
        <w:rPr>
          <w:rFonts w:ascii="宋体" w:eastAsia="宋体" w:hAnsi="宋体" w:cs="宋体" w:hint="eastAsia"/>
          <w:color w:val="auto"/>
        </w:rPr>
        <w:t>2.4.2 勘察工期：承包人提交勘察成果文件的工期必须满足初步设计工期要求。如果延误工期，承包人向发包人支付的误期损害赔偿费每天为最终合同价格的0.3%，误期损害赔偿费的最高限额为最终合同价格的30%。</w:t>
      </w:r>
    </w:p>
    <w:p w14:paraId="172F4CF9" w14:textId="77777777" w:rsidR="006B638F" w:rsidRPr="006D5C34" w:rsidRDefault="00000000">
      <w:pPr>
        <w:shd w:val="clear" w:color="auto" w:fill="FFFFFF"/>
        <w:spacing w:line="360" w:lineRule="auto"/>
        <w:rPr>
          <w:rFonts w:ascii="宋体" w:eastAsia="宋体" w:hAnsi="宋体" w:cs="宋体" w:hint="eastAsia"/>
          <w:color w:val="auto"/>
          <w:u w:val="single"/>
        </w:rPr>
      </w:pPr>
      <w:r w:rsidRPr="006D5C34">
        <w:rPr>
          <w:rFonts w:ascii="宋体" w:eastAsia="宋体" w:hAnsi="宋体" w:cs="宋体" w:hint="eastAsia"/>
          <w:color w:val="auto"/>
        </w:rPr>
        <w:t>2.5 招标范围：</w:t>
      </w:r>
      <w:r w:rsidRPr="006D5C34">
        <w:rPr>
          <w:rFonts w:ascii="宋体" w:hAnsi="宋体" w:cs="宋体" w:hint="eastAsia"/>
        </w:rPr>
        <w:t>☑工程勘察（☑岩土工程勘察、☑工程测量、☑工程物探（含管线探测））、☑方案修改、☑初步设计及概算、</w:t>
      </w:r>
      <w:r w:rsidRPr="006D5C34">
        <w:rPr>
          <w:rFonts w:ascii="宋体" w:hAnsi="宋体" w:hint="eastAsia"/>
          <w:sz w:val="24"/>
        </w:rPr>
        <w:t>□</w:t>
      </w:r>
      <w:r w:rsidRPr="006D5C34">
        <w:rPr>
          <w:rFonts w:ascii="宋体" w:hAnsi="宋体" w:cs="宋体" w:hint="eastAsia"/>
        </w:rPr>
        <w:t>施工图设计、</w:t>
      </w:r>
      <w:r w:rsidRPr="006D5C34">
        <w:rPr>
          <w:rFonts w:ascii="宋体" w:hAnsi="宋体" w:hint="eastAsia"/>
          <w:sz w:val="24"/>
        </w:rPr>
        <w:t>□</w:t>
      </w:r>
      <w:r w:rsidRPr="006D5C34">
        <w:rPr>
          <w:rFonts w:ascii="宋体" w:hAnsi="宋体" w:cs="宋体" w:hint="eastAsia"/>
        </w:rPr>
        <w:t>现场服务、</w:t>
      </w:r>
      <w:r w:rsidRPr="006D5C34">
        <w:rPr>
          <w:rFonts w:ascii="宋体" w:hAnsi="宋体" w:hint="eastAsia"/>
          <w:sz w:val="24"/>
        </w:rPr>
        <w:t>□</w:t>
      </w:r>
      <w:r w:rsidRPr="006D5C34">
        <w:rPr>
          <w:rFonts w:ascii="宋体" w:hAnsi="宋体" w:hint="eastAsia"/>
        </w:rPr>
        <w:t>竣工图编制、</w:t>
      </w:r>
      <w:r w:rsidRPr="006D5C34">
        <w:rPr>
          <w:rFonts w:ascii="宋体" w:hAnsi="宋体" w:cs="宋体" w:hint="eastAsia"/>
        </w:rPr>
        <w:t>☑</w:t>
      </w:r>
      <w:r w:rsidRPr="006D5C34">
        <w:rPr>
          <w:rFonts w:ascii="宋体" w:hAnsi="宋体" w:cs="宋体" w:hint="eastAsia"/>
          <w:u w:val="single"/>
        </w:rPr>
        <w:t>配合施工图设计阶段的相关工作</w:t>
      </w:r>
      <w:r w:rsidRPr="006D5C34">
        <w:rPr>
          <w:rFonts w:ascii="宋体" w:hAnsi="宋体" w:cs="宋体" w:hint="eastAsia"/>
        </w:rPr>
        <w:t>。</w:t>
      </w:r>
    </w:p>
    <w:p w14:paraId="0CA8B537" w14:textId="77777777" w:rsidR="006B638F" w:rsidRPr="006D5C34" w:rsidRDefault="00000000">
      <w:pPr>
        <w:shd w:val="clear" w:color="auto" w:fill="FFFFFF"/>
        <w:spacing w:line="360" w:lineRule="auto"/>
        <w:rPr>
          <w:rFonts w:ascii="宋体" w:eastAsia="宋体" w:hAnsi="宋体" w:cs="宋体" w:hint="eastAsia"/>
          <w:color w:val="auto"/>
        </w:rPr>
      </w:pPr>
      <w:r w:rsidRPr="006D5C34">
        <w:rPr>
          <w:rFonts w:ascii="宋体" w:eastAsia="宋体" w:hAnsi="宋体" w:cs="宋体" w:hint="eastAsia"/>
          <w:color w:val="auto"/>
        </w:rPr>
        <w:t>2.6 前期服务机构名称（含项目建议书、可行性研究报告、规划等编制单位）：</w:t>
      </w:r>
      <w:r w:rsidRPr="006D5C34">
        <w:rPr>
          <w:rFonts w:ascii="宋体" w:eastAsia="宋体" w:hAnsi="宋体" w:cs="宋体" w:hint="eastAsia"/>
          <w:color w:val="auto"/>
          <w:u w:val="single"/>
        </w:rPr>
        <w:t>广州市水</w:t>
      </w:r>
      <w:proofErr w:type="gramStart"/>
      <w:r w:rsidRPr="006D5C34">
        <w:rPr>
          <w:rFonts w:ascii="宋体" w:eastAsia="宋体" w:hAnsi="宋体" w:cs="宋体" w:hint="eastAsia"/>
          <w:color w:val="auto"/>
          <w:u w:val="single"/>
        </w:rPr>
        <w:t>务</w:t>
      </w:r>
      <w:proofErr w:type="gramEnd"/>
      <w:r w:rsidRPr="006D5C34">
        <w:rPr>
          <w:rFonts w:ascii="宋体" w:eastAsia="宋体" w:hAnsi="宋体" w:cs="宋体" w:hint="eastAsia"/>
          <w:color w:val="auto"/>
          <w:u w:val="single"/>
        </w:rPr>
        <w:t>规划勘测设计研究院有限公司</w:t>
      </w:r>
      <w:r w:rsidRPr="006D5C34">
        <w:rPr>
          <w:rFonts w:ascii="宋体" w:eastAsia="宋体" w:hAnsi="宋体" w:cs="宋体" w:hint="eastAsia"/>
          <w:color w:val="auto"/>
        </w:rPr>
        <w:t>。</w:t>
      </w:r>
    </w:p>
    <w:p w14:paraId="3F3CC0C5" w14:textId="77777777" w:rsidR="006B638F" w:rsidRPr="006D5C34" w:rsidRDefault="00000000">
      <w:pPr>
        <w:spacing w:line="400" w:lineRule="exact"/>
        <w:rPr>
          <w:rFonts w:ascii="宋体" w:eastAsia="宋体" w:hAnsi="宋体" w:cs="宋体" w:hint="eastAsia"/>
          <w:color w:val="auto"/>
          <w:u w:val="single"/>
        </w:rPr>
      </w:pPr>
      <w:r w:rsidRPr="006D5C34">
        <w:rPr>
          <w:rFonts w:ascii="宋体" w:eastAsia="宋体" w:hAnsi="宋体" w:cs="宋体" w:hint="eastAsia"/>
          <w:color w:val="auto"/>
        </w:rPr>
        <w:lastRenderedPageBreak/>
        <w:t>注：如果前期服务机构参加本次投标，应将本公告发布</w:t>
      </w:r>
      <w:proofErr w:type="gramStart"/>
      <w:r w:rsidRPr="006D5C34">
        <w:rPr>
          <w:rFonts w:ascii="宋体" w:eastAsia="宋体" w:hAnsi="宋体" w:cs="宋体" w:hint="eastAsia"/>
          <w:color w:val="auto"/>
        </w:rPr>
        <w:t>前最终</w:t>
      </w:r>
      <w:proofErr w:type="gramEnd"/>
      <w:r w:rsidRPr="006D5C34">
        <w:rPr>
          <w:rFonts w:ascii="宋体" w:eastAsia="宋体" w:hAnsi="宋体" w:cs="宋体" w:hint="eastAsia"/>
          <w:color w:val="auto"/>
        </w:rPr>
        <w:t>完成的工作成果（含电子文件）在投标人获取招标文件的同时提供给所有投标人参考，否则前期参与的服务机构中标无效。</w:t>
      </w:r>
    </w:p>
    <w:p w14:paraId="18BC0B7A" w14:textId="77777777" w:rsidR="006B638F" w:rsidRPr="006D5C34" w:rsidRDefault="00000000">
      <w:pPr>
        <w:pStyle w:val="3"/>
        <w:spacing w:before="120" w:after="120"/>
        <w:rPr>
          <w:rFonts w:cs="宋体" w:hint="eastAsia"/>
          <w:color w:val="auto"/>
        </w:rPr>
      </w:pPr>
      <w:bookmarkStart w:id="26" w:name="_Toc4024"/>
      <w:bookmarkStart w:id="27" w:name="_Toc13982"/>
      <w:bookmarkStart w:id="28" w:name="_Toc6474"/>
      <w:bookmarkStart w:id="29" w:name="_Toc13470"/>
      <w:bookmarkStart w:id="30" w:name="_Toc13441"/>
      <w:bookmarkStart w:id="31" w:name="_Toc19035"/>
      <w:r w:rsidRPr="006D5C34">
        <w:rPr>
          <w:rFonts w:cs="宋体" w:hint="eastAsia"/>
          <w:color w:val="auto"/>
        </w:rPr>
        <w:t>3. 投标人资格要求</w:t>
      </w:r>
      <w:bookmarkEnd w:id="26"/>
      <w:bookmarkEnd w:id="27"/>
      <w:bookmarkEnd w:id="28"/>
      <w:bookmarkEnd w:id="29"/>
      <w:bookmarkEnd w:id="30"/>
      <w:bookmarkEnd w:id="31"/>
    </w:p>
    <w:p w14:paraId="01110CDC" w14:textId="77777777" w:rsidR="006B638F" w:rsidRPr="006D5C34" w:rsidRDefault="00000000">
      <w:pPr>
        <w:spacing w:line="400" w:lineRule="exact"/>
        <w:ind w:leftChars="199" w:left="716" w:hangingChars="142" w:hanging="298"/>
        <w:rPr>
          <w:rFonts w:ascii="宋体" w:eastAsia="宋体" w:hAnsi="宋体" w:cs="宋体" w:hint="eastAsia"/>
          <w:color w:val="auto"/>
        </w:rPr>
      </w:pPr>
      <w:r w:rsidRPr="006D5C34">
        <w:rPr>
          <w:rFonts w:ascii="宋体" w:eastAsia="宋体" w:hAnsi="宋体" w:cs="宋体" w:hint="eastAsia"/>
          <w:color w:val="auto"/>
        </w:rPr>
        <w:t>3.1 投标人参加投标的意思表达清楚，投标人代表被授权有效。</w:t>
      </w:r>
    </w:p>
    <w:p w14:paraId="0626F69E" w14:textId="77777777" w:rsidR="006B638F" w:rsidRPr="006D5C34" w:rsidRDefault="00000000">
      <w:pPr>
        <w:spacing w:line="400" w:lineRule="exact"/>
        <w:ind w:leftChars="199" w:left="716" w:hangingChars="142" w:hanging="298"/>
        <w:rPr>
          <w:rFonts w:ascii="宋体" w:eastAsia="宋体" w:hAnsi="宋体" w:cs="宋体" w:hint="eastAsia"/>
          <w:color w:val="auto"/>
        </w:rPr>
      </w:pPr>
      <w:r w:rsidRPr="006D5C34">
        <w:rPr>
          <w:rFonts w:ascii="宋体" w:eastAsia="宋体" w:hAnsi="宋体" w:cs="宋体" w:hint="eastAsia"/>
          <w:color w:val="auto"/>
        </w:rPr>
        <w:t>3.2 投标人是法人或其他组织，按国家法律经营</w:t>
      </w:r>
      <w:r w:rsidRPr="006D5C34">
        <w:rPr>
          <w:rFonts w:ascii="宋体" w:eastAsia="宋体" w:hAnsi="宋体" w:cs="宋体" w:hint="eastAsia"/>
          <w:color w:val="C00000"/>
        </w:rPr>
        <w:t>。</w:t>
      </w:r>
    </w:p>
    <w:p w14:paraId="1FCFC2B3" w14:textId="77777777" w:rsidR="006B638F" w:rsidRPr="006D5C34" w:rsidRDefault="00000000">
      <w:pPr>
        <w:spacing w:line="400" w:lineRule="exact"/>
        <w:ind w:leftChars="199" w:left="716" w:hangingChars="142" w:hanging="298"/>
        <w:rPr>
          <w:rFonts w:ascii="宋体" w:eastAsia="宋体" w:hAnsi="宋体" w:cs="宋体" w:hint="eastAsia"/>
          <w:color w:val="auto"/>
        </w:rPr>
      </w:pPr>
      <w:r w:rsidRPr="006D5C34">
        <w:rPr>
          <w:rFonts w:ascii="宋体" w:eastAsia="宋体" w:hAnsi="宋体" w:cs="宋体" w:hint="eastAsia"/>
          <w:color w:val="auto"/>
        </w:rPr>
        <w:t>3.3 投标人须具备建设行政主管部门颁发的</w:t>
      </w:r>
      <w:r w:rsidRPr="006D5C34">
        <w:rPr>
          <w:rFonts w:ascii="宋体" w:eastAsia="宋体" w:hAnsi="宋体" w:cs="宋体" w:hint="eastAsia"/>
          <w:color w:val="auto"/>
          <w:u w:val="single"/>
        </w:rPr>
        <w:t>①、②</w:t>
      </w:r>
      <w:r w:rsidRPr="006D5C34">
        <w:rPr>
          <w:rFonts w:ascii="宋体" w:eastAsia="宋体" w:hAnsi="宋体" w:cs="宋体" w:hint="eastAsia"/>
          <w:color w:val="auto"/>
        </w:rPr>
        <w:t>资质或以上资质。</w:t>
      </w:r>
    </w:p>
    <w:p w14:paraId="006D0DF4"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①工程设计综合资质，或工程设计市政行业乙级或以上资质，或具备工程设计市政行业（排水工程专业）乙级或以上资质；</w:t>
      </w:r>
    </w:p>
    <w:p w14:paraId="72BCF150"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②工程勘察综合资质，或具备工程勘察岩土工程专业乙级或以上资质和工程勘察工程测量专业乙级或以上资质，或具备工程勘察岩土工程（分项：岩土工程勘察）乙级或以上资质和工程勘察工程测量专业乙级或以上资质。</w:t>
      </w:r>
    </w:p>
    <w:p w14:paraId="55827DF0"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w:t>
      </w:r>
      <w:proofErr w:type="gramStart"/>
      <w:r w:rsidRPr="006D5C34">
        <w:rPr>
          <w:rFonts w:ascii="宋体" w:eastAsia="宋体" w:hAnsi="宋体" w:cs="宋体" w:hint="eastAsia"/>
          <w:color w:val="auto"/>
        </w:rPr>
        <w:t>建规范</w:t>
      </w:r>
      <w:proofErr w:type="gramEnd"/>
      <w:r w:rsidRPr="006D5C34">
        <w:rPr>
          <w:rFonts w:ascii="宋体" w:eastAsia="宋体" w:hAnsi="宋体" w:cs="宋体" w:hint="eastAsia"/>
          <w:color w:val="auto"/>
        </w:rPr>
        <w:t>〔2020〕1号）确定，工程勘察、工程设计企业资质证书有效期按《住房和城乡建设部办公厅关于做好建筑业“证照分离”改革衔接有关工作的通知》（</w:t>
      </w:r>
      <w:proofErr w:type="gramStart"/>
      <w:r w:rsidRPr="006D5C34">
        <w:rPr>
          <w:rFonts w:ascii="宋体" w:eastAsia="宋体" w:hAnsi="宋体" w:cs="宋体" w:hint="eastAsia"/>
          <w:color w:val="auto"/>
        </w:rPr>
        <w:t>建办市〔2021〕</w:t>
      </w:r>
      <w:proofErr w:type="gramEnd"/>
      <w:r w:rsidRPr="006D5C34">
        <w:rPr>
          <w:rFonts w:ascii="宋体" w:eastAsia="宋体" w:hAnsi="宋体" w:cs="宋体" w:hint="eastAsia"/>
          <w:color w:val="auto"/>
        </w:rPr>
        <w:t>30号）执行、《住房城乡建设部建筑市场监管司关于建设工程企业资质延续有关事项的通知》（建</w:t>
      </w:r>
      <w:proofErr w:type="gramStart"/>
      <w:r w:rsidRPr="006D5C34">
        <w:rPr>
          <w:rFonts w:ascii="宋体" w:eastAsia="宋体" w:hAnsi="宋体" w:cs="宋体" w:hint="eastAsia"/>
          <w:color w:val="auto"/>
        </w:rPr>
        <w:t>司局函市〔2023〕</w:t>
      </w:r>
      <w:proofErr w:type="gramEnd"/>
      <w:r w:rsidRPr="006D5C34">
        <w:rPr>
          <w:rFonts w:ascii="宋体" w:eastAsia="宋体" w:hAnsi="宋体" w:cs="宋体" w:hint="eastAsia"/>
          <w:color w:val="auto"/>
        </w:rPr>
        <w:t>116号）、《广东省住房和城乡建设厅关于建设工程企业资质延续有关事项的通知》（粤</w:t>
      </w:r>
      <w:proofErr w:type="gramStart"/>
      <w:r w:rsidRPr="006D5C34">
        <w:rPr>
          <w:rFonts w:ascii="宋体" w:eastAsia="宋体" w:hAnsi="宋体" w:cs="宋体" w:hint="eastAsia"/>
          <w:color w:val="auto"/>
        </w:rPr>
        <w:t>建许函</w:t>
      </w:r>
      <w:proofErr w:type="gramEnd"/>
      <w:r w:rsidRPr="006D5C34">
        <w:rPr>
          <w:rFonts w:ascii="宋体" w:eastAsia="宋体" w:hAnsi="宋体" w:cs="宋体" w:hint="eastAsia"/>
          <w:color w:val="auto"/>
        </w:rPr>
        <w:t>〔2023〕820号）和《广东省住房和城乡建设厅关于做好有关建设工程企业资质证书换领工作的通知》（粤</w:t>
      </w:r>
      <w:proofErr w:type="gramStart"/>
      <w:r w:rsidRPr="006D5C34">
        <w:rPr>
          <w:rFonts w:ascii="宋体" w:eastAsia="宋体" w:hAnsi="宋体" w:cs="宋体" w:hint="eastAsia"/>
          <w:color w:val="auto"/>
        </w:rPr>
        <w:t>建许函</w:t>
      </w:r>
      <w:proofErr w:type="gramEnd"/>
      <w:r w:rsidRPr="006D5C34">
        <w:rPr>
          <w:rFonts w:ascii="宋体" w:eastAsia="宋体" w:hAnsi="宋体" w:cs="宋体" w:hint="eastAsia"/>
          <w:color w:val="auto"/>
        </w:rPr>
        <w:t>〔2024〕124号）执行]。</w:t>
      </w:r>
    </w:p>
    <w:p w14:paraId="0A265527"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3.4 投标人已在广州交易集团有限公司（广州公共资源交易中心）办理企业信息登记，本项目负责人是本企业在广州交易集团有限公司（广州公共资源交易中心）企业信息登记中的在册人员。</w:t>
      </w:r>
    </w:p>
    <w:p w14:paraId="7B9D8165" w14:textId="4226F133"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3.5 投标人委派的项目负责人须具备</w:t>
      </w:r>
      <w:r w:rsidRPr="006D5C34">
        <w:rPr>
          <w:rFonts w:ascii="宋体" w:eastAsia="宋体" w:hAnsi="宋体" w:cs="宋体" w:hint="eastAsia"/>
          <w:color w:val="auto"/>
          <w:u w:val="single"/>
        </w:rPr>
        <w:t xml:space="preserve"> 注册公用设备工程师（给水排水）资格或给排水相关专业副高级工程师（或以上）职称 </w:t>
      </w:r>
      <w:r w:rsidRPr="006D5C34">
        <w:rPr>
          <w:rFonts w:ascii="宋体" w:eastAsia="宋体" w:hAnsi="宋体" w:cs="宋体" w:hint="eastAsia"/>
          <w:color w:val="auto"/>
        </w:rPr>
        <w:t>资格或以上。需提供离投标截止时间最近的至少1个月</w:t>
      </w:r>
      <w:r w:rsidR="002F5085" w:rsidRPr="006D5C34">
        <w:rPr>
          <w:rFonts w:ascii="宋体" w:eastAsia="宋体" w:hAnsi="宋体" w:cs="宋体" w:hint="eastAsia"/>
          <w:color w:val="auto"/>
        </w:rPr>
        <w:t>（须含2025年5月）</w:t>
      </w:r>
      <w:r w:rsidRPr="006D5C34">
        <w:rPr>
          <w:rFonts w:ascii="宋体" w:eastAsia="宋体" w:hAnsi="宋体" w:cs="宋体" w:hint="eastAsia"/>
          <w:color w:val="auto"/>
        </w:rPr>
        <w:t>在本单位缴纳的</w:t>
      </w:r>
      <w:proofErr w:type="gramStart"/>
      <w:r w:rsidRPr="006D5C34">
        <w:rPr>
          <w:rFonts w:ascii="宋体" w:eastAsia="宋体" w:hAnsi="宋体" w:cs="宋体" w:hint="eastAsia"/>
          <w:color w:val="auto"/>
        </w:rPr>
        <w:t>社保证明</w:t>
      </w:r>
      <w:proofErr w:type="gramEnd"/>
      <w:r w:rsidRPr="006D5C34">
        <w:rPr>
          <w:rFonts w:ascii="宋体" w:eastAsia="宋体" w:hAnsi="宋体" w:cs="宋体" w:hint="eastAsia"/>
          <w:color w:val="auto"/>
        </w:rPr>
        <w:t>文件。</w:t>
      </w:r>
    </w:p>
    <w:p w14:paraId="647A03CA"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注：</w:t>
      </w:r>
      <w:proofErr w:type="gramStart"/>
      <w:r w:rsidRPr="006D5C34">
        <w:rPr>
          <w:rFonts w:ascii="宋体" w:eastAsia="宋体" w:hAnsi="宋体" w:cs="宋体" w:hint="eastAsia"/>
          <w:color w:val="auto"/>
        </w:rPr>
        <w:t>若拟委派</w:t>
      </w:r>
      <w:proofErr w:type="gramEnd"/>
      <w:r w:rsidRPr="006D5C34">
        <w:rPr>
          <w:rFonts w:ascii="宋体" w:eastAsia="宋体" w:hAnsi="宋体" w:cs="宋体" w:hint="eastAsia"/>
          <w:color w:val="auto"/>
        </w:rPr>
        <w:t>的项目负责人为香港专业人士，则须已在广东省住房和城乡建设主管部门备案且备案的业务范围相当于</w:t>
      </w:r>
      <w:r w:rsidRPr="006D5C34">
        <w:rPr>
          <w:rFonts w:ascii="宋体" w:eastAsia="宋体" w:hAnsi="宋体" w:cs="宋体" w:hint="eastAsia"/>
          <w:color w:val="auto"/>
          <w:u w:val="single"/>
        </w:rPr>
        <w:t xml:space="preserve"> 注册公用设备工程师（给水排水）资格或给排水相关专业副高级工程师（或以上）职称 </w:t>
      </w:r>
      <w:r w:rsidRPr="006D5C34">
        <w:rPr>
          <w:rFonts w:ascii="宋体" w:eastAsia="宋体" w:hAnsi="宋体" w:cs="宋体" w:hint="eastAsia"/>
          <w:color w:val="auto"/>
        </w:rPr>
        <w:t>资格的香港专业人士[香港专业人士的备案业务范围依据《广东省住房和城乡建设厅关于印发香港工程建设咨询企业和专业人士在粤港澳大湾区内地城市开业执业试点管理暂行办法的通知》（粤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6D5C34">
        <w:rPr>
          <w:rFonts w:ascii="宋体" w:eastAsia="宋体" w:hAnsi="宋体" w:cs="宋体" w:hint="eastAsia"/>
          <w:color w:val="auto"/>
        </w:rPr>
        <w:t>建规范</w:t>
      </w:r>
      <w:proofErr w:type="gramEnd"/>
      <w:r w:rsidRPr="006D5C34">
        <w:rPr>
          <w:rFonts w:ascii="宋体" w:eastAsia="宋体" w:hAnsi="宋体" w:cs="宋体" w:hint="eastAsia"/>
          <w:color w:val="auto"/>
        </w:rPr>
        <w:t>〔2020〕1号）确定]。</w:t>
      </w:r>
    </w:p>
    <w:p w14:paraId="37F03F37"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3.6 投标申请人业绩要求（</w:t>
      </w:r>
      <w:r w:rsidRPr="006D5C34">
        <w:rPr>
          <w:rFonts w:ascii="宋体" w:hAnsi="宋体" w:cs="宋体" w:hint="eastAsia"/>
        </w:rPr>
        <w:t>□需要</w:t>
      </w:r>
      <w:r w:rsidRPr="006D5C34">
        <w:rPr>
          <w:rFonts w:ascii="宋体" w:hAnsi="宋体" w:cs="宋体" w:hint="eastAsia"/>
        </w:rPr>
        <w:t>/</w:t>
      </w:r>
      <w:r w:rsidRPr="006D5C34">
        <w:rPr>
          <w:rFonts w:ascii="宋体" w:hAnsi="宋体" w:cs="宋体" w:hint="eastAsia"/>
        </w:rPr>
        <w:t>☑不需要</w:t>
      </w:r>
      <w:r w:rsidRPr="006D5C34">
        <w:rPr>
          <w:rFonts w:ascii="宋体" w:eastAsia="宋体" w:hAnsi="宋体" w:cs="宋体" w:hint="eastAsia"/>
          <w:color w:val="auto"/>
        </w:rPr>
        <w:t>）。</w:t>
      </w:r>
    </w:p>
    <w:p w14:paraId="16B5EADD" w14:textId="77777777" w:rsidR="006B638F" w:rsidRPr="006D5C34" w:rsidRDefault="00000000">
      <w:pPr>
        <w:spacing w:line="400" w:lineRule="exact"/>
        <w:ind w:firstLineChars="200" w:firstLine="420"/>
        <w:rPr>
          <w:rFonts w:ascii="宋体" w:eastAsia="宋体" w:hAnsi="宋体" w:cs="宋体" w:hint="eastAsia"/>
          <w:color w:val="auto"/>
        </w:rPr>
      </w:pPr>
      <w:bookmarkStart w:id="32" w:name="_Toc266093545"/>
      <w:bookmarkStart w:id="33" w:name="_Toc32634"/>
      <w:bookmarkStart w:id="34" w:name="_Toc20272"/>
      <w:bookmarkStart w:id="35" w:name="_Toc253143216"/>
      <w:bookmarkStart w:id="36" w:name="_Toc8744"/>
      <w:bookmarkStart w:id="37" w:name="_Toc7102"/>
      <w:bookmarkStart w:id="38" w:name="_Toc249846223"/>
      <w:bookmarkStart w:id="39" w:name="_Toc32048"/>
      <w:bookmarkStart w:id="40" w:name="_Toc266881397"/>
      <w:bookmarkStart w:id="41" w:name="_Toc19668"/>
      <w:bookmarkStart w:id="42" w:name="_Toc245023997"/>
      <w:bookmarkStart w:id="43" w:name="_Toc249845968"/>
      <w:r w:rsidRPr="006D5C34">
        <w:rPr>
          <w:rFonts w:ascii="宋体" w:eastAsia="宋体" w:hAnsi="宋体" w:cs="宋体" w:hint="eastAsia"/>
          <w:color w:val="auto"/>
        </w:rPr>
        <w:t>3.7 关于联合体投标：</w:t>
      </w:r>
      <w:bookmarkEnd w:id="32"/>
      <w:bookmarkEnd w:id="33"/>
      <w:bookmarkEnd w:id="34"/>
      <w:bookmarkEnd w:id="35"/>
      <w:bookmarkEnd w:id="36"/>
      <w:bookmarkEnd w:id="37"/>
      <w:bookmarkEnd w:id="38"/>
      <w:bookmarkEnd w:id="39"/>
      <w:bookmarkEnd w:id="40"/>
      <w:bookmarkEnd w:id="41"/>
      <w:bookmarkEnd w:id="42"/>
      <w:bookmarkEnd w:id="43"/>
    </w:p>
    <w:p w14:paraId="5BFFD782" w14:textId="77777777" w:rsidR="006B638F" w:rsidRPr="006D5C34" w:rsidRDefault="00000000">
      <w:pPr>
        <w:spacing w:line="400" w:lineRule="exact"/>
        <w:ind w:left="8" w:firstLineChars="196" w:firstLine="412"/>
        <w:jc w:val="both"/>
        <w:rPr>
          <w:rFonts w:ascii="宋体" w:eastAsia="宋体" w:hAnsi="宋体" w:cs="宋体" w:hint="eastAsia"/>
          <w:color w:val="auto"/>
        </w:rPr>
      </w:pPr>
      <w:r w:rsidRPr="006D5C34">
        <w:rPr>
          <w:rFonts w:ascii="宋体" w:eastAsia="宋体" w:hAnsi="宋体" w:cs="宋体" w:hint="eastAsia"/>
          <w:color w:val="auto"/>
        </w:rPr>
        <w:lastRenderedPageBreak/>
        <w:t>如投标人组成联合体，联合体应当在投标登记前组成，应以具备相应工程设计资质的企业为主办方，并签订联合体共同投标协议。联合体组成单位不得超过</w:t>
      </w:r>
      <w:r w:rsidRPr="006D5C34">
        <w:rPr>
          <w:rFonts w:ascii="宋体" w:eastAsia="宋体" w:hAnsi="宋体" w:cs="宋体" w:hint="eastAsia"/>
          <w:color w:val="auto"/>
          <w:u w:val="single"/>
        </w:rPr>
        <w:t>2</w:t>
      </w:r>
      <w:r w:rsidRPr="006D5C34">
        <w:rPr>
          <w:rFonts w:ascii="宋体" w:eastAsia="宋体" w:hAnsi="宋体" w:cs="宋体" w:hint="eastAsia"/>
          <w:color w:val="auto"/>
        </w:rPr>
        <w:t>家。投标人拟任本工程项目负责人应为主办方正式员工，勘察负责人由勘察成员单位提供，设计专业负责人由设计成员单位提供。联合体共同投标协议应明确约定各方拟承担的工作和责任、明确约定由主办方负责签订相关合同等。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14:paraId="00FB6B0D" w14:textId="77777777" w:rsidR="006B638F" w:rsidRPr="006D5C34" w:rsidRDefault="00000000">
      <w:pPr>
        <w:spacing w:line="400" w:lineRule="exact"/>
        <w:ind w:firstLineChars="200" w:firstLine="420"/>
        <w:jc w:val="both"/>
        <w:rPr>
          <w:rFonts w:ascii="宋体" w:eastAsia="宋体" w:hAnsi="宋体" w:cs="宋体" w:hint="eastAsia"/>
          <w:color w:val="auto"/>
        </w:rPr>
      </w:pPr>
      <w:r w:rsidRPr="006D5C34">
        <w:rPr>
          <w:rFonts w:ascii="宋体" w:eastAsia="宋体" w:hAnsi="宋体" w:cs="宋体" w:hint="eastAsia"/>
          <w:color w:val="auto"/>
        </w:rPr>
        <w:t>3.8 投标人未被列入“在一定期限内依法取消参加依法必须进行招标的项目的投标资格”具体名单以递交投标文件截止时间“信用广州”公布的“黑名单”为准。</w:t>
      </w:r>
    </w:p>
    <w:p w14:paraId="48467683" w14:textId="77777777" w:rsidR="006B638F" w:rsidRPr="006D5C34" w:rsidRDefault="00000000">
      <w:pPr>
        <w:spacing w:line="400" w:lineRule="exact"/>
        <w:ind w:left="17" w:hangingChars="8" w:hanging="17"/>
        <w:jc w:val="both"/>
        <w:rPr>
          <w:rFonts w:ascii="宋体" w:eastAsia="宋体" w:hAnsi="宋体" w:cs="宋体" w:hint="eastAsia"/>
          <w:color w:val="auto"/>
        </w:rPr>
      </w:pPr>
      <w:r w:rsidRPr="006D5C34">
        <w:rPr>
          <w:rFonts w:ascii="宋体" w:eastAsia="宋体" w:hAnsi="宋体" w:cs="宋体" w:hint="eastAsia"/>
          <w:color w:val="auto"/>
        </w:rPr>
        <w:t>注：《全国失信惩戒措施清单基础清单》（2024版）。</w:t>
      </w:r>
    </w:p>
    <w:p w14:paraId="523D608C" w14:textId="77777777" w:rsidR="006B638F" w:rsidRPr="006D5C34" w:rsidRDefault="00000000">
      <w:pPr>
        <w:pStyle w:val="3"/>
        <w:spacing w:before="120" w:after="120"/>
        <w:rPr>
          <w:rFonts w:cs="宋体" w:hint="eastAsia"/>
          <w:color w:val="auto"/>
        </w:rPr>
      </w:pPr>
      <w:bookmarkStart w:id="44" w:name="_Toc10241"/>
      <w:bookmarkStart w:id="45" w:name="_Toc25583"/>
      <w:bookmarkStart w:id="46" w:name="_Toc26086"/>
      <w:bookmarkStart w:id="47" w:name="_Toc26793"/>
      <w:bookmarkStart w:id="48" w:name="_Toc19792"/>
      <w:bookmarkStart w:id="49" w:name="_Toc28948"/>
      <w:r w:rsidRPr="006D5C34">
        <w:rPr>
          <w:rFonts w:cs="宋体" w:hint="eastAsia"/>
          <w:color w:val="auto"/>
        </w:rPr>
        <w:t>4. 技术成果经济补偿</w:t>
      </w:r>
      <w:bookmarkEnd w:id="44"/>
      <w:bookmarkEnd w:id="45"/>
      <w:bookmarkEnd w:id="46"/>
      <w:bookmarkEnd w:id="47"/>
      <w:bookmarkEnd w:id="48"/>
      <w:bookmarkEnd w:id="49"/>
    </w:p>
    <w:p w14:paraId="17ADC1D0" w14:textId="77777777" w:rsidR="006B638F" w:rsidRPr="006D5C34" w:rsidRDefault="00000000">
      <w:pPr>
        <w:spacing w:line="400" w:lineRule="exact"/>
        <w:ind w:left="429"/>
        <w:rPr>
          <w:rFonts w:ascii="宋体" w:eastAsia="宋体" w:hAnsi="宋体" w:cs="宋体" w:hint="eastAsia"/>
          <w:color w:val="auto"/>
          <w:spacing w:val="-5"/>
        </w:rPr>
      </w:pPr>
      <w:r w:rsidRPr="006D5C34">
        <w:rPr>
          <w:rFonts w:ascii="宋体" w:eastAsia="宋体" w:hAnsi="宋体" w:cs="宋体" w:hint="eastAsia"/>
          <w:color w:val="auto"/>
          <w:spacing w:val="2"/>
        </w:rPr>
        <w:t>本次招标对未中标人投标文件中的技术成果</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1"/>
          <w:u w:val="single"/>
        </w:rPr>
        <w:t xml:space="preserve">不给予 </w:t>
      </w:r>
      <w:r w:rsidRPr="006D5C34">
        <w:rPr>
          <w:rFonts w:ascii="宋体" w:eastAsia="宋体" w:hAnsi="宋体" w:cs="宋体" w:hint="eastAsia"/>
          <w:color w:val="auto"/>
          <w:spacing w:val="1"/>
        </w:rPr>
        <w:t>经济补偿。</w:t>
      </w:r>
    </w:p>
    <w:p w14:paraId="7FF11210" w14:textId="77777777" w:rsidR="006B638F" w:rsidRPr="006D5C34" w:rsidRDefault="00000000">
      <w:pPr>
        <w:pStyle w:val="3"/>
        <w:spacing w:before="120" w:after="120"/>
        <w:rPr>
          <w:rFonts w:cs="宋体" w:hint="eastAsia"/>
          <w:color w:val="auto"/>
          <w:sz w:val="21"/>
        </w:rPr>
      </w:pPr>
      <w:bookmarkStart w:id="50" w:name="_Toc1141"/>
      <w:bookmarkStart w:id="51" w:name="_Toc29809"/>
      <w:bookmarkStart w:id="52" w:name="_Toc14668"/>
      <w:bookmarkStart w:id="53" w:name="_Toc26631"/>
      <w:bookmarkStart w:id="54" w:name="_Toc5228"/>
      <w:bookmarkStart w:id="55" w:name="_Toc9312"/>
      <w:r w:rsidRPr="006D5C34">
        <w:rPr>
          <w:rFonts w:cs="宋体" w:hint="eastAsia"/>
          <w:color w:val="auto"/>
        </w:rPr>
        <w:t>5. 招标文件的获取</w:t>
      </w:r>
      <w:bookmarkEnd w:id="50"/>
      <w:bookmarkEnd w:id="51"/>
      <w:bookmarkEnd w:id="52"/>
      <w:bookmarkEnd w:id="53"/>
      <w:bookmarkEnd w:id="54"/>
      <w:bookmarkEnd w:id="55"/>
    </w:p>
    <w:p w14:paraId="5E4EF748" w14:textId="77777777" w:rsidR="006B638F" w:rsidRPr="006D5C34" w:rsidRDefault="00000000">
      <w:pPr>
        <w:kinsoku/>
        <w:topLinePunct/>
        <w:autoSpaceDE/>
        <w:autoSpaceDN/>
        <w:adjustRightInd/>
        <w:spacing w:line="400" w:lineRule="exact"/>
        <w:ind w:firstLineChars="200" w:firstLine="418"/>
        <w:textAlignment w:val="auto"/>
        <w:rPr>
          <w:rFonts w:ascii="宋体" w:eastAsia="宋体" w:hAnsi="宋体" w:cs="宋体" w:hint="eastAsia"/>
          <w:color w:val="auto"/>
        </w:rPr>
      </w:pPr>
      <w:r w:rsidRPr="006D5C34">
        <w:rPr>
          <w:rFonts w:ascii="宋体" w:eastAsia="宋体" w:hAnsi="宋体" w:cs="宋体" w:hint="eastAsia"/>
          <w:color w:val="auto"/>
          <w:spacing w:val="-1"/>
        </w:rPr>
        <w:t xml:space="preserve">5.1 </w:t>
      </w:r>
      <w:r w:rsidRPr="006D5C34">
        <w:rPr>
          <w:rFonts w:ascii="宋体" w:eastAsia="宋体" w:hAnsi="宋体" w:cs="宋体" w:hint="eastAsia"/>
          <w:color w:val="auto"/>
        </w:rPr>
        <w:t>发布招标公告的时间：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月</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日至</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月</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 xml:space="preserve">日 </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时</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分（北京时间，下同），凡有意参加投标者，请登录广州交易集团有限公司（广州公共资源交易中心）网站下载电子招标文件。</w:t>
      </w:r>
    </w:p>
    <w:p w14:paraId="16716E95" w14:textId="77777777" w:rsidR="006B638F" w:rsidRPr="006D5C34" w:rsidRDefault="00000000">
      <w:pPr>
        <w:kinsoku/>
        <w:topLinePunct/>
        <w:autoSpaceDE/>
        <w:autoSpaceDN/>
        <w:adjustRightInd/>
        <w:spacing w:line="400" w:lineRule="exact"/>
        <w:ind w:leftChars="200" w:left="420"/>
        <w:textAlignment w:val="auto"/>
        <w:rPr>
          <w:rFonts w:ascii="宋体" w:eastAsia="宋体" w:hAnsi="宋体" w:cs="宋体" w:hint="eastAsia"/>
          <w:color w:val="auto"/>
        </w:rPr>
      </w:pPr>
      <w:r w:rsidRPr="006D5C34">
        <w:rPr>
          <w:rFonts w:ascii="宋体" w:eastAsia="宋体" w:hAnsi="宋体" w:cs="宋体" w:hint="eastAsia"/>
          <w:color w:val="auto"/>
        </w:rPr>
        <w:t>注：发布招标公告的时间为招标公告发出之日起至递交投标文件截止时间止。</w:t>
      </w:r>
    </w:p>
    <w:p w14:paraId="18AC1369"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5.2 本项目招标文件随招标公告一并在广州交易集团有限公司（广州公共资源交易中心）网站交易平台发布。招标文件一经在交易平台发布，视为发出给投标人，招标文件由投标人自行在交易平台下载。</w:t>
      </w:r>
    </w:p>
    <w:p w14:paraId="1C716F59" w14:textId="77777777" w:rsidR="006B638F" w:rsidRPr="006D5C34" w:rsidRDefault="00000000">
      <w:pPr>
        <w:pStyle w:val="3"/>
        <w:spacing w:before="120" w:after="120"/>
        <w:rPr>
          <w:rFonts w:cs="宋体" w:hint="eastAsia"/>
          <w:color w:val="auto"/>
          <w:sz w:val="21"/>
        </w:rPr>
      </w:pPr>
      <w:bookmarkStart w:id="56" w:name="_Toc20569"/>
      <w:bookmarkStart w:id="57" w:name="_Toc19023"/>
      <w:bookmarkStart w:id="58" w:name="_Toc8908"/>
      <w:bookmarkStart w:id="59" w:name="_Toc13565"/>
      <w:bookmarkStart w:id="60" w:name="_Toc28267"/>
      <w:bookmarkStart w:id="61" w:name="_Toc25595"/>
      <w:r w:rsidRPr="006D5C34">
        <w:rPr>
          <w:rFonts w:cs="宋体" w:hint="eastAsia"/>
          <w:color w:val="auto"/>
        </w:rPr>
        <w:t>6. 投标文件的递交</w:t>
      </w:r>
      <w:bookmarkEnd w:id="56"/>
      <w:bookmarkEnd w:id="57"/>
      <w:bookmarkEnd w:id="58"/>
      <w:bookmarkEnd w:id="59"/>
      <w:bookmarkEnd w:id="60"/>
      <w:bookmarkEnd w:id="61"/>
    </w:p>
    <w:p w14:paraId="46C978C2"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6.1 投标截止时间为</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月</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日</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时</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3A2A72A2"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在投标截止时间后半小时内，投标人通过广州交易集团有限公司（广州公共资源交易中心）网站对已递交的电子投标文件进行解密。</w:t>
      </w:r>
    </w:p>
    <w:p w14:paraId="097C879F"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6.2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096B9F47" w14:textId="77777777" w:rsidR="006B638F" w:rsidRPr="006D5C34" w:rsidRDefault="00000000">
      <w:pPr>
        <w:kinsoku/>
        <w:topLinePunct/>
        <w:autoSpaceDE/>
        <w:autoSpaceDN/>
        <w:adjustRightInd/>
        <w:spacing w:line="400" w:lineRule="exact"/>
        <w:ind w:leftChars="200" w:left="420"/>
        <w:textAlignment w:val="auto"/>
        <w:rPr>
          <w:rFonts w:ascii="宋体" w:eastAsia="宋体" w:hAnsi="宋体" w:cs="宋体" w:hint="eastAsia"/>
          <w:color w:val="auto"/>
        </w:rPr>
      </w:pPr>
      <w:r w:rsidRPr="006D5C34">
        <w:rPr>
          <w:rFonts w:ascii="宋体" w:eastAsia="宋体" w:hAnsi="宋体" w:cs="宋体" w:hint="eastAsia"/>
          <w:color w:val="auto"/>
        </w:rPr>
        <w:t>6.3 开标开始时间：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月</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日</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时</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 xml:space="preserve">分。    </w:t>
      </w:r>
    </w:p>
    <w:p w14:paraId="00CA2955"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6.4 递交投标文件截止时间与开标时间是否有变化，请密切留意招标答疑中的相关信息。递交投标文件截止时间后，开标时间因故推迟的，相关评标信息仍以原递交投标文件截止时间的信息为准。</w:t>
      </w:r>
    </w:p>
    <w:p w14:paraId="66A060BE"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lastRenderedPageBreak/>
        <w:t>6.5 逾期送达的电子投标文件，广州交易集团有限公司（广州公共资源交易中心）网站交易平台将予以拒收。</w:t>
      </w:r>
    </w:p>
    <w:p w14:paraId="31AC4213" w14:textId="77777777" w:rsidR="006B638F" w:rsidRPr="006D5C34" w:rsidRDefault="00000000">
      <w:pPr>
        <w:kinsoku/>
        <w:topLinePunct/>
        <w:autoSpaceDE/>
        <w:autoSpaceDN/>
        <w:adjustRightInd/>
        <w:spacing w:line="360" w:lineRule="auto"/>
        <w:ind w:firstLineChars="200" w:firstLine="420"/>
        <w:textAlignment w:val="auto"/>
        <w:rPr>
          <w:rFonts w:ascii="宋体" w:eastAsia="宋体" w:hAnsi="宋体" w:cs="宋体" w:hint="eastAsia"/>
          <w:color w:val="auto"/>
        </w:rPr>
      </w:pPr>
      <w:bookmarkStart w:id="62" w:name="_Toc15522"/>
      <w:bookmarkStart w:id="63" w:name="_Toc3261"/>
      <w:bookmarkStart w:id="64" w:name="_Toc16960"/>
      <w:bookmarkStart w:id="65" w:name="_Toc6224"/>
      <w:bookmarkStart w:id="66" w:name="_Toc20503"/>
      <w:r w:rsidRPr="006D5C34">
        <w:rPr>
          <w:rFonts w:ascii="宋体" w:eastAsia="宋体" w:hAnsi="宋体" w:cs="宋体" w:hint="eastAsia"/>
          <w:color w:val="auto"/>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w:t>
      </w:r>
      <w:proofErr w:type="gramStart"/>
      <w:r w:rsidRPr="006D5C34">
        <w:rPr>
          <w:rFonts w:ascii="宋体" w:eastAsia="宋体" w:hAnsi="宋体" w:cs="宋体" w:hint="eastAsia"/>
          <w:color w:val="auto"/>
        </w:rPr>
        <w:t>及时维护</w:t>
      </w:r>
      <w:proofErr w:type="gramEnd"/>
      <w:r w:rsidRPr="006D5C34">
        <w:rPr>
          <w:rFonts w:ascii="宋体" w:eastAsia="宋体" w:hAnsi="宋体" w:cs="宋体" w:hint="eastAsia"/>
          <w:color w:val="auto"/>
        </w:rPr>
        <w:t>其在广州交易集团有限公司（广州公共资源交易中心）信息登记的信息，确保各项信息在有效期内。如因投标单位资料缺失导致资格审查不通过，责任由投标单位自行承担。</w:t>
      </w:r>
    </w:p>
    <w:p w14:paraId="386FAB2B" w14:textId="77777777" w:rsidR="006B638F" w:rsidRPr="006D5C34" w:rsidRDefault="00000000">
      <w:pPr>
        <w:pStyle w:val="3"/>
        <w:spacing w:before="120" w:after="120"/>
        <w:rPr>
          <w:rFonts w:cs="宋体" w:hint="eastAsia"/>
          <w:color w:val="auto"/>
          <w:sz w:val="21"/>
        </w:rPr>
      </w:pPr>
      <w:bookmarkStart w:id="67" w:name="_Toc9417"/>
      <w:r w:rsidRPr="006D5C34">
        <w:rPr>
          <w:rFonts w:cs="宋体" w:hint="eastAsia"/>
          <w:color w:val="auto"/>
        </w:rPr>
        <w:t>7. 发布公告的媒介</w:t>
      </w:r>
      <w:bookmarkEnd w:id="62"/>
      <w:bookmarkEnd w:id="63"/>
      <w:bookmarkEnd w:id="64"/>
      <w:bookmarkEnd w:id="65"/>
      <w:bookmarkEnd w:id="66"/>
      <w:bookmarkEnd w:id="67"/>
    </w:p>
    <w:p w14:paraId="2F06696A" w14:textId="77777777" w:rsidR="006B638F" w:rsidRPr="006D5C34" w:rsidRDefault="00000000">
      <w:pPr>
        <w:kinsoku/>
        <w:topLinePunct/>
        <w:autoSpaceDE/>
        <w:autoSpaceDN/>
        <w:adjustRightInd/>
        <w:spacing w:line="400" w:lineRule="exact"/>
        <w:ind w:firstLineChars="200" w:firstLine="420"/>
        <w:jc w:val="both"/>
        <w:textAlignment w:val="auto"/>
        <w:rPr>
          <w:rFonts w:ascii="宋体" w:eastAsia="宋体" w:hAnsi="宋体" w:cs="宋体" w:hint="eastAsia"/>
          <w:color w:val="auto"/>
        </w:rPr>
      </w:pPr>
      <w:r w:rsidRPr="006D5C34">
        <w:rPr>
          <w:rFonts w:ascii="宋体" w:eastAsia="宋体" w:hAnsi="宋体" w:cs="宋体" w:hint="eastAsia"/>
          <w:color w:val="auto"/>
        </w:rPr>
        <w:t>本公告在广州交易集团有限公司（广州公共资源交易中心）网（网址：http://www.gzggzy.cn）、广东省招标投标监管网（网址： http://zbtb.gd.gov.cn/login）、中国招标投标公共服务平台（网址：</w:t>
      </w:r>
      <w:r>
        <w:fldChar w:fldCharType="begin"/>
      </w:r>
      <w:r>
        <w:instrText>HYPERLINK "http://www.cebpubservice.com/）发布，本公告的修改、补充，在广州公共资源交易中心网站发布。"</w:instrText>
      </w:r>
      <w:r>
        <w:fldChar w:fldCharType="separate"/>
      </w:r>
      <w:r w:rsidRPr="006D5C34">
        <w:rPr>
          <w:rFonts w:ascii="宋体" w:eastAsia="宋体" w:hAnsi="宋体" w:cs="宋体" w:hint="eastAsia"/>
          <w:color w:val="auto"/>
        </w:rPr>
        <w:t>http://www.cebpubservice.com/）和广州市白云区人民政府门户网站发布，本公告的修改、补充，在广州交易集团有限公司（广州公共资源交易中心）网站和广东省招标投标监管网发布。</w:t>
      </w:r>
      <w:r>
        <w:rPr>
          <w:rFonts w:ascii="宋体" w:eastAsia="宋体" w:hAnsi="宋体" w:cs="宋体"/>
          <w:color w:val="auto"/>
        </w:rPr>
        <w:fldChar w:fldCharType="end"/>
      </w:r>
    </w:p>
    <w:p w14:paraId="2406C45A" w14:textId="77777777" w:rsidR="006B638F" w:rsidRPr="006D5C34" w:rsidRDefault="00000000">
      <w:pPr>
        <w:pStyle w:val="3"/>
        <w:spacing w:before="120" w:after="120"/>
        <w:rPr>
          <w:rFonts w:cs="宋体" w:hint="eastAsia"/>
          <w:bCs/>
          <w:color w:val="auto"/>
          <w:spacing w:val="7"/>
          <w:szCs w:val="28"/>
        </w:rPr>
      </w:pPr>
      <w:bookmarkStart w:id="68" w:name="_Toc17357"/>
      <w:bookmarkStart w:id="69" w:name="_Toc21787632"/>
      <w:bookmarkStart w:id="70" w:name="_Toc32162"/>
      <w:bookmarkStart w:id="71" w:name="_Toc8339"/>
      <w:bookmarkStart w:id="72" w:name="_Toc17336"/>
      <w:bookmarkStart w:id="73" w:name="_Toc8443"/>
      <w:bookmarkStart w:id="74" w:name="_Toc29364"/>
      <w:r w:rsidRPr="006D5C34">
        <w:rPr>
          <w:rFonts w:cs="宋体" w:hint="eastAsia"/>
          <w:bCs/>
          <w:color w:val="auto"/>
          <w:spacing w:val="7"/>
          <w:szCs w:val="28"/>
        </w:rPr>
        <w:t>8. 资格审查方式</w:t>
      </w:r>
      <w:bookmarkEnd w:id="68"/>
      <w:bookmarkEnd w:id="69"/>
      <w:bookmarkEnd w:id="70"/>
      <w:bookmarkEnd w:id="71"/>
      <w:bookmarkEnd w:id="72"/>
      <w:bookmarkEnd w:id="73"/>
      <w:bookmarkEnd w:id="74"/>
    </w:p>
    <w:p w14:paraId="32A7770E"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bookmarkStart w:id="75" w:name="_Toc6681"/>
      <w:bookmarkStart w:id="76" w:name="_Toc279"/>
      <w:bookmarkStart w:id="77" w:name="_Toc12248"/>
      <w:r w:rsidRPr="006D5C34">
        <w:rPr>
          <w:rFonts w:ascii="宋体" w:eastAsia="宋体" w:hAnsi="宋体" w:cs="宋体" w:hint="eastAsia"/>
          <w:color w:val="auto"/>
        </w:rPr>
        <w:t>8.1 本工程采用资格后审方式，由评标委员会负责资格审查。</w:t>
      </w:r>
      <w:bookmarkEnd w:id="75"/>
      <w:bookmarkEnd w:id="76"/>
      <w:bookmarkEnd w:id="77"/>
    </w:p>
    <w:p w14:paraId="5D8F1D11"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8.2 资格审查结果将在广州交易集团有限公司（广州公共资源交易中心）网站和广东省招标投标监管网公示，公示时间不得少于3日，最后一天应为工作日。</w:t>
      </w:r>
    </w:p>
    <w:p w14:paraId="565AEBDE" w14:textId="77777777" w:rsidR="006B638F" w:rsidRPr="006D5C34" w:rsidRDefault="00000000">
      <w:pPr>
        <w:pStyle w:val="3"/>
        <w:spacing w:before="120" w:after="120"/>
        <w:rPr>
          <w:rFonts w:cs="宋体" w:hint="eastAsia"/>
          <w:color w:val="auto"/>
          <w:sz w:val="21"/>
          <w:szCs w:val="21"/>
        </w:rPr>
      </w:pPr>
      <w:bookmarkStart w:id="78" w:name="_Toc24417"/>
      <w:bookmarkStart w:id="79" w:name="_Toc217"/>
      <w:bookmarkStart w:id="80" w:name="_Toc13609"/>
      <w:bookmarkStart w:id="81" w:name="_Toc10143"/>
      <w:bookmarkStart w:id="82" w:name="_Toc21787635"/>
      <w:bookmarkStart w:id="83" w:name="_Toc24569"/>
      <w:bookmarkStart w:id="84" w:name="_Toc5540"/>
      <w:r w:rsidRPr="006D5C34">
        <w:rPr>
          <w:rFonts w:cs="宋体" w:hint="eastAsia"/>
          <w:bCs/>
          <w:color w:val="auto"/>
          <w:spacing w:val="7"/>
          <w:szCs w:val="28"/>
        </w:rPr>
        <w:t>9. 疑问、异议、投诉处理</w:t>
      </w:r>
      <w:bookmarkEnd w:id="78"/>
      <w:bookmarkEnd w:id="79"/>
      <w:bookmarkEnd w:id="80"/>
      <w:bookmarkEnd w:id="81"/>
      <w:bookmarkEnd w:id="82"/>
      <w:bookmarkEnd w:id="83"/>
      <w:bookmarkEnd w:id="84"/>
    </w:p>
    <w:p w14:paraId="7917838E"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9.1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w:t>
      </w:r>
      <w:proofErr w:type="gramStart"/>
      <w:r w:rsidRPr="006D5C34">
        <w:rPr>
          <w:rFonts w:ascii="宋体" w:eastAsia="宋体" w:hAnsi="宋体" w:cs="宋体" w:hint="eastAsia"/>
          <w:color w:val="auto"/>
        </w:rPr>
        <w:t>穗水建</w:t>
      </w:r>
      <w:proofErr w:type="gramEnd"/>
      <w:r w:rsidRPr="006D5C34">
        <w:rPr>
          <w:rFonts w:ascii="宋体" w:eastAsia="宋体" w:hAnsi="宋体" w:cs="宋体" w:hint="eastAsia"/>
          <w:color w:val="auto"/>
        </w:rPr>
        <w:t>管〔2023〕78号）。</w:t>
      </w:r>
    </w:p>
    <w:p w14:paraId="161ECB9C"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675DE3D"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9.3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6D5C34">
        <w:rPr>
          <w:rFonts w:ascii="宋体" w:eastAsia="宋体" w:hAnsi="宋体" w:cs="宋体" w:hint="eastAsia"/>
          <w:color w:val="auto"/>
        </w:rPr>
        <w:t>程企业</w:t>
      </w:r>
      <w:proofErr w:type="gramEnd"/>
      <w:r w:rsidRPr="006D5C34">
        <w:rPr>
          <w:rFonts w:ascii="宋体" w:eastAsia="宋体" w:hAnsi="宋体" w:cs="宋体" w:hint="eastAsia"/>
          <w:color w:val="auto"/>
        </w:rPr>
        <w:t>信息库及诚信评价管理系统。</w:t>
      </w:r>
    </w:p>
    <w:p w14:paraId="62DB9756"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lastRenderedPageBreak/>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sidRPr="006D5C34">
        <w:rPr>
          <w:rFonts w:ascii="宋体" w:eastAsia="宋体" w:hAnsi="宋体" w:cs="宋体" w:hint="eastAsia"/>
          <w:color w:val="auto"/>
        </w:rPr>
        <w:t>程企业</w:t>
      </w:r>
      <w:proofErr w:type="gramEnd"/>
      <w:r w:rsidRPr="006D5C34">
        <w:rPr>
          <w:rFonts w:ascii="宋体" w:eastAsia="宋体" w:hAnsi="宋体" w:cs="宋体" w:hint="eastAsia"/>
          <w:color w:val="auto"/>
        </w:rPr>
        <w:t>信息库及诚信评价管理系统。</w:t>
      </w:r>
    </w:p>
    <w:p w14:paraId="1D499B88"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注：潜在投标人或利害关系人可以通过线下或线上的形式提出异议。线上提出异议的，应通过交易平台提交，招标人也应通过交易平台</w:t>
      </w:r>
      <w:proofErr w:type="gramStart"/>
      <w:r w:rsidRPr="006D5C34">
        <w:rPr>
          <w:rFonts w:ascii="宋体" w:eastAsia="宋体" w:hAnsi="宋体" w:cs="宋体" w:hint="eastAsia"/>
          <w:color w:val="auto"/>
        </w:rPr>
        <w:t>答复线</w:t>
      </w:r>
      <w:proofErr w:type="gramEnd"/>
      <w:r w:rsidRPr="006D5C34">
        <w:rPr>
          <w:rFonts w:ascii="宋体" w:eastAsia="宋体" w:hAnsi="宋体" w:cs="宋体" w:hint="eastAsia"/>
          <w:color w:val="auto"/>
        </w:rPr>
        <w:t>上提出的异议。具体按照交易平台相关指南进行操作。</w:t>
      </w:r>
      <w:proofErr w:type="gramStart"/>
      <w:r w:rsidRPr="006D5C34">
        <w:rPr>
          <w:rFonts w:ascii="宋体" w:eastAsia="宋体" w:hAnsi="宋体" w:cs="宋体" w:hint="eastAsia"/>
          <w:color w:val="auto"/>
        </w:rPr>
        <w:t>作出</w:t>
      </w:r>
      <w:proofErr w:type="gramEnd"/>
      <w:r w:rsidRPr="006D5C34">
        <w:rPr>
          <w:rFonts w:ascii="宋体" w:eastAsia="宋体" w:hAnsi="宋体" w:cs="宋体" w:hint="eastAsia"/>
          <w:color w:val="auto"/>
        </w:rPr>
        <w:t>答复前，应当暂停招标投标活动。</w:t>
      </w:r>
    </w:p>
    <w:p w14:paraId="2BE0695A" w14:textId="77777777" w:rsidR="006B638F" w:rsidRPr="006D5C34" w:rsidRDefault="00000000">
      <w:pPr>
        <w:kinsoku/>
        <w:topLinePunct/>
        <w:autoSpaceDE/>
        <w:autoSpaceDN/>
        <w:adjustRightInd/>
        <w:spacing w:beforeLines="50" w:before="120" w:afterLines="50" w:after="120" w:line="400" w:lineRule="exact"/>
        <w:textAlignment w:val="auto"/>
        <w:rPr>
          <w:rFonts w:ascii="宋体" w:eastAsia="宋体" w:hAnsi="宋体" w:cs="宋体" w:hint="eastAsia"/>
          <w:color w:val="auto"/>
        </w:rPr>
      </w:pPr>
      <w:bookmarkStart w:id="85" w:name="_Toc16115"/>
      <w:bookmarkStart w:id="86" w:name="_Toc32458"/>
      <w:bookmarkStart w:id="87" w:name="_Toc6778"/>
      <w:r w:rsidRPr="006D5C34">
        <w:rPr>
          <w:rFonts w:ascii="宋体" w:eastAsia="宋体" w:hAnsi="宋体" w:cs="宋体" w:hint="eastAsia"/>
          <w:b/>
          <w:color w:val="auto"/>
          <w:sz w:val="28"/>
          <w:szCs w:val="24"/>
        </w:rPr>
        <w:t xml:space="preserve">10. </w:t>
      </w:r>
      <w:r w:rsidRPr="006D5C34">
        <w:rPr>
          <w:rFonts w:ascii="宋体" w:eastAsia="宋体" w:hAnsi="宋体" w:cs="宋体" w:hint="eastAsia"/>
          <w:color w:val="auto"/>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B367D55" w14:textId="77777777" w:rsidR="006B638F" w:rsidRPr="006D5C34" w:rsidRDefault="00000000">
      <w:pPr>
        <w:pStyle w:val="3"/>
        <w:spacing w:before="120" w:after="120"/>
        <w:rPr>
          <w:rFonts w:cs="宋体" w:hint="eastAsia"/>
          <w:color w:val="auto"/>
        </w:rPr>
      </w:pPr>
      <w:bookmarkStart w:id="88" w:name="_Toc18047"/>
      <w:bookmarkStart w:id="89" w:name="_Toc26254"/>
      <w:bookmarkStart w:id="90" w:name="_Toc1700"/>
      <w:r w:rsidRPr="006D5C34">
        <w:rPr>
          <w:rFonts w:cs="宋体" w:hint="eastAsia"/>
          <w:color w:val="auto"/>
        </w:rPr>
        <w:t>11. 联系方式</w:t>
      </w:r>
      <w:bookmarkEnd w:id="85"/>
      <w:bookmarkEnd w:id="86"/>
      <w:bookmarkEnd w:id="87"/>
      <w:bookmarkEnd w:id="88"/>
      <w:bookmarkEnd w:id="89"/>
      <w:bookmarkEnd w:id="90"/>
    </w:p>
    <w:p w14:paraId="54730556"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招标单位：广州市白云区水务工程建设管理中心</w:t>
      </w:r>
    </w:p>
    <w:p w14:paraId="5BA09DD1"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联系人：周工       联系电话：020-31925207</w:t>
      </w:r>
    </w:p>
    <w:p w14:paraId="3BD33225"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招标代理机构：广东</w:t>
      </w:r>
      <w:proofErr w:type="gramStart"/>
      <w:r w:rsidRPr="006D5C34">
        <w:rPr>
          <w:rFonts w:ascii="宋体" w:eastAsia="宋体" w:hAnsi="宋体" w:cs="宋体" w:hint="eastAsia"/>
          <w:color w:val="auto"/>
        </w:rPr>
        <w:t>明诚宏毅</w:t>
      </w:r>
      <w:proofErr w:type="gramEnd"/>
      <w:r w:rsidRPr="006D5C34">
        <w:rPr>
          <w:rFonts w:ascii="宋体" w:eastAsia="宋体" w:hAnsi="宋体" w:cs="宋体" w:hint="eastAsia"/>
          <w:color w:val="auto"/>
        </w:rPr>
        <w:t>采购咨询有限公司</w:t>
      </w:r>
    </w:p>
    <w:p w14:paraId="30377967"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联系人：张工       联系电话：020-87374065-3228/13889908807</w:t>
      </w:r>
    </w:p>
    <w:p w14:paraId="5B393497"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招标监督机构：广州市白云区水</w:t>
      </w:r>
      <w:proofErr w:type="gramStart"/>
      <w:r w:rsidRPr="006D5C34">
        <w:rPr>
          <w:rFonts w:ascii="宋体" w:eastAsia="宋体" w:hAnsi="宋体" w:cs="宋体" w:hint="eastAsia"/>
          <w:color w:val="auto"/>
        </w:rPr>
        <w:t>务</w:t>
      </w:r>
      <w:proofErr w:type="gramEnd"/>
      <w:r w:rsidRPr="006D5C34">
        <w:rPr>
          <w:rFonts w:ascii="宋体" w:eastAsia="宋体" w:hAnsi="宋体" w:cs="宋体" w:hint="eastAsia"/>
          <w:color w:val="auto"/>
        </w:rPr>
        <w:t>局</w:t>
      </w:r>
    </w:p>
    <w:p w14:paraId="3CA36C55" w14:textId="77777777" w:rsidR="006B638F" w:rsidRPr="006D5C34" w:rsidRDefault="00000000">
      <w:pPr>
        <w:kinsoku/>
        <w:topLinePunct/>
        <w:autoSpaceDE/>
        <w:autoSpaceDN/>
        <w:adjustRightInd/>
        <w:spacing w:line="400" w:lineRule="exact"/>
        <w:ind w:firstLineChars="200" w:firstLine="420"/>
        <w:textAlignment w:val="auto"/>
        <w:rPr>
          <w:rFonts w:ascii="宋体" w:eastAsia="宋体" w:hAnsi="宋体" w:cs="宋体" w:hint="eastAsia"/>
          <w:color w:val="auto"/>
        </w:rPr>
      </w:pPr>
      <w:r w:rsidRPr="006D5C34">
        <w:rPr>
          <w:rFonts w:ascii="宋体" w:eastAsia="宋体" w:hAnsi="宋体" w:cs="宋体" w:hint="eastAsia"/>
          <w:color w:val="auto"/>
        </w:rPr>
        <w:t>监督电话：020-36501911</w:t>
      </w:r>
    </w:p>
    <w:p w14:paraId="647FCCCC" w14:textId="77777777" w:rsidR="006B638F" w:rsidRPr="006D5C34" w:rsidRDefault="006B638F">
      <w:pPr>
        <w:tabs>
          <w:tab w:val="left" w:pos="5747"/>
        </w:tabs>
        <w:spacing w:before="68" w:line="220" w:lineRule="auto"/>
        <w:ind w:left="5003"/>
        <w:rPr>
          <w:rFonts w:ascii="宋体" w:eastAsia="宋体" w:hAnsi="宋体" w:cs="宋体" w:hint="eastAsia"/>
          <w:color w:val="auto"/>
        </w:rPr>
      </w:pPr>
    </w:p>
    <w:p w14:paraId="15E098BC" w14:textId="77777777" w:rsidR="006B638F" w:rsidRPr="006D5C34" w:rsidRDefault="006B638F">
      <w:pPr>
        <w:rPr>
          <w:rFonts w:ascii="宋体" w:eastAsia="宋体" w:hAnsi="宋体" w:cs="宋体" w:hint="eastAsia"/>
          <w:color w:val="auto"/>
        </w:rPr>
        <w:sectPr w:rsidR="006B638F" w:rsidRPr="006D5C34">
          <w:footerReference w:type="default" r:id="rId12"/>
          <w:pgSz w:w="11906" w:h="16838"/>
          <w:pgMar w:top="1346" w:right="1836" w:bottom="1103" w:left="1836" w:header="0" w:footer="940" w:gutter="0"/>
          <w:cols w:space="720"/>
        </w:sectPr>
      </w:pPr>
    </w:p>
    <w:p w14:paraId="645029FA" w14:textId="77777777" w:rsidR="006B638F" w:rsidRPr="006D5C34" w:rsidRDefault="00000000">
      <w:pPr>
        <w:pStyle w:val="2"/>
        <w:rPr>
          <w:rFonts w:ascii="宋体" w:hAnsi="宋体" w:cs="宋体" w:hint="eastAsia"/>
          <w:color w:val="auto"/>
          <w:sz w:val="43"/>
          <w:szCs w:val="43"/>
        </w:rPr>
      </w:pPr>
      <w:bookmarkStart w:id="91" w:name="_Toc12255"/>
      <w:bookmarkStart w:id="92" w:name="_Toc23846"/>
      <w:bookmarkStart w:id="93" w:name="_Toc18831"/>
      <w:bookmarkStart w:id="94" w:name="_Toc799"/>
      <w:r w:rsidRPr="006D5C34">
        <w:rPr>
          <w:rFonts w:ascii="宋体" w:hAnsi="宋体" w:cs="宋体" w:hint="eastAsia"/>
          <w:color w:val="auto"/>
          <w:spacing w:val="14"/>
          <w:szCs w:val="44"/>
          <w14:textOutline w14:w="5588" w14:cap="flat" w14:cmpd="sng" w14:algn="ctr">
            <w14:solidFill>
              <w14:srgbClr w14:val="000000"/>
            </w14:solidFill>
            <w14:prstDash w14:val="solid"/>
            <w14:miter w14:lim="0"/>
          </w14:textOutline>
        </w:rPr>
        <w:lastRenderedPageBreak/>
        <w:t>第</w:t>
      </w:r>
      <w:r w:rsidRPr="006D5C34">
        <w:rPr>
          <w:rFonts w:ascii="宋体" w:hAnsi="宋体" w:cs="宋体" w:hint="eastAsia"/>
          <w:color w:val="auto"/>
          <w:spacing w:val="9"/>
          <w:szCs w:val="44"/>
          <w14:textOutline w14:w="5588" w14:cap="flat" w14:cmpd="sng" w14:algn="ctr">
            <w14:solidFill>
              <w14:srgbClr w14:val="000000"/>
            </w14:solidFill>
            <w14:prstDash w14:val="solid"/>
            <w14:miter w14:lim="0"/>
          </w14:textOutline>
        </w:rPr>
        <w:t>二章 投标人须知</w:t>
      </w:r>
      <w:bookmarkEnd w:id="91"/>
      <w:bookmarkEnd w:id="92"/>
      <w:bookmarkEnd w:id="93"/>
      <w:bookmarkEnd w:id="94"/>
    </w:p>
    <w:p w14:paraId="7267592C" w14:textId="77777777" w:rsidR="006B638F" w:rsidRPr="006D5C34" w:rsidRDefault="006B638F">
      <w:pPr>
        <w:spacing w:line="263" w:lineRule="auto"/>
        <w:rPr>
          <w:rFonts w:ascii="宋体" w:eastAsia="宋体" w:hAnsi="宋体" w:cs="宋体" w:hint="eastAsia"/>
          <w:color w:val="auto"/>
        </w:rPr>
      </w:pPr>
    </w:p>
    <w:p w14:paraId="01D4E8C5" w14:textId="77777777" w:rsidR="006B638F" w:rsidRPr="006D5C34" w:rsidRDefault="00000000">
      <w:pPr>
        <w:spacing w:before="101" w:line="227" w:lineRule="auto"/>
        <w:ind w:left="120"/>
        <w:jc w:val="center"/>
        <w:outlineLvl w:val="1"/>
        <w:rPr>
          <w:rFonts w:ascii="宋体" w:eastAsia="宋体" w:hAnsi="宋体" w:cs="宋体" w:hint="eastAsia"/>
          <w:color w:val="auto"/>
          <w:sz w:val="31"/>
          <w:szCs w:val="31"/>
        </w:rPr>
      </w:pPr>
      <w:bookmarkStart w:id="95" w:name="_Toc22800"/>
      <w:bookmarkStart w:id="96" w:name="_Toc22412"/>
      <w:bookmarkStart w:id="97" w:name="_Toc22370"/>
      <w:bookmarkStart w:id="98" w:name="_Toc19228"/>
      <w:bookmarkStart w:id="99" w:name="_Toc30811"/>
      <w:bookmarkStart w:id="100" w:name="_Toc29587"/>
      <w:bookmarkStart w:id="101" w:name="_Toc13454"/>
      <w:r w:rsidRPr="006D5C34">
        <w:rPr>
          <w:rFonts w:ascii="宋体" w:eastAsia="宋体" w:hAnsi="宋体" w:cs="宋体" w:hint="eastAsia"/>
          <w:color w:val="auto"/>
          <w:spacing w:val="10"/>
          <w:sz w:val="31"/>
          <w:szCs w:val="31"/>
          <w14:textOutline w14:w="4064" w14:cap="flat" w14:cmpd="sng" w14:algn="ctr">
            <w14:solidFill>
              <w14:srgbClr w14:val="000000"/>
            </w14:solidFill>
            <w14:prstDash w14:val="solid"/>
            <w14:miter w14:lim="0"/>
          </w14:textOutline>
        </w:rPr>
        <w:t>投标人须知前附表</w:t>
      </w:r>
      <w:bookmarkEnd w:id="95"/>
      <w:bookmarkEnd w:id="96"/>
      <w:bookmarkEnd w:id="97"/>
      <w:bookmarkEnd w:id="98"/>
      <w:bookmarkEnd w:id="99"/>
      <w:bookmarkEnd w:id="100"/>
      <w:bookmarkEnd w:id="101"/>
    </w:p>
    <w:p w14:paraId="349CF894" w14:textId="77777777" w:rsidR="006B638F" w:rsidRPr="006D5C34" w:rsidRDefault="006B638F">
      <w:pPr>
        <w:spacing w:line="62" w:lineRule="exact"/>
        <w:rPr>
          <w:rFonts w:ascii="宋体" w:eastAsia="宋体" w:hAnsi="宋体" w:cs="宋体" w:hint="eastAsia"/>
          <w:color w:val="auto"/>
        </w:rPr>
      </w:pPr>
    </w:p>
    <w:tbl>
      <w:tblPr>
        <w:tblStyle w:val="TableNormal"/>
        <w:tblW w:w="94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2093"/>
        <w:gridCol w:w="6237"/>
      </w:tblGrid>
      <w:tr w:rsidR="006B638F" w:rsidRPr="006D5C34" w14:paraId="23DEDE2A" w14:textId="77777777" w:rsidTr="002F5085">
        <w:trPr>
          <w:trHeight w:val="449"/>
          <w:tblHeader/>
        </w:trPr>
        <w:tc>
          <w:tcPr>
            <w:tcW w:w="1169" w:type="dxa"/>
          </w:tcPr>
          <w:p w14:paraId="04F9186A" w14:textId="77777777" w:rsidR="006B638F" w:rsidRPr="006D5C34" w:rsidRDefault="00000000" w:rsidP="002F5085">
            <w:pPr>
              <w:spacing w:before="174" w:line="360" w:lineRule="auto"/>
              <w:ind w:left="276"/>
              <w:rPr>
                <w:rFonts w:ascii="宋体" w:eastAsia="宋体" w:hAnsi="宋体" w:cs="宋体" w:hint="eastAsia"/>
                <w:color w:val="auto"/>
              </w:rPr>
            </w:pPr>
            <w:r w:rsidRPr="006D5C34">
              <w:rPr>
                <w:rFonts w:ascii="宋体" w:eastAsia="宋体" w:hAnsi="宋体" w:cs="宋体" w:hint="eastAsia"/>
                <w:color w:val="auto"/>
                <w:spacing w:val="-3"/>
                <w14:textOutline w14:w="2667" w14:cap="flat" w14:cmpd="sng" w14:algn="ctr">
                  <w14:solidFill>
                    <w14:srgbClr w14:val="000000"/>
                  </w14:solidFill>
                  <w14:prstDash w14:val="solid"/>
                  <w14:miter w14:lim="0"/>
                </w14:textOutline>
              </w:rPr>
              <w:t>条款号</w:t>
            </w:r>
          </w:p>
        </w:tc>
        <w:tc>
          <w:tcPr>
            <w:tcW w:w="2093" w:type="dxa"/>
          </w:tcPr>
          <w:p w14:paraId="632A5B65" w14:textId="77777777" w:rsidR="006B638F" w:rsidRPr="006D5C34" w:rsidRDefault="00000000" w:rsidP="002F5085">
            <w:pPr>
              <w:spacing w:before="174" w:line="360" w:lineRule="auto"/>
              <w:jc w:val="center"/>
              <w:rPr>
                <w:rFonts w:ascii="宋体" w:eastAsia="宋体" w:hAnsi="宋体" w:cs="宋体" w:hint="eastAsia"/>
                <w:color w:val="auto"/>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条款名称</w:t>
            </w:r>
          </w:p>
        </w:tc>
        <w:tc>
          <w:tcPr>
            <w:tcW w:w="6237" w:type="dxa"/>
          </w:tcPr>
          <w:p w14:paraId="6B011711" w14:textId="77777777" w:rsidR="006B638F" w:rsidRPr="006D5C34" w:rsidRDefault="00000000" w:rsidP="002F5085">
            <w:pPr>
              <w:spacing w:before="174" w:line="360" w:lineRule="auto"/>
              <w:ind w:left="1712"/>
              <w:rPr>
                <w:rFonts w:ascii="宋体" w:eastAsia="宋体" w:hAnsi="宋体" w:cs="宋体" w:hint="eastAsia"/>
                <w:color w:val="auto"/>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编列内容</w:t>
            </w:r>
          </w:p>
        </w:tc>
      </w:tr>
      <w:tr w:rsidR="006B638F" w:rsidRPr="006D5C34" w14:paraId="3D9801D2" w14:textId="77777777" w:rsidTr="002F5085">
        <w:trPr>
          <w:trHeight w:val="1764"/>
        </w:trPr>
        <w:tc>
          <w:tcPr>
            <w:tcW w:w="1169" w:type="dxa"/>
            <w:vAlign w:val="center"/>
          </w:tcPr>
          <w:p w14:paraId="37FDB5D1"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.1.2</w:t>
            </w:r>
          </w:p>
        </w:tc>
        <w:tc>
          <w:tcPr>
            <w:tcW w:w="2093" w:type="dxa"/>
            <w:vAlign w:val="center"/>
          </w:tcPr>
          <w:p w14:paraId="1B34F47C"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3"/>
              </w:rPr>
              <w:t>招</w:t>
            </w:r>
            <w:r w:rsidRPr="006D5C34">
              <w:rPr>
                <w:rFonts w:ascii="宋体" w:eastAsia="宋体" w:hAnsi="宋体" w:cs="宋体" w:hint="eastAsia"/>
                <w:color w:val="auto"/>
                <w:spacing w:val="-2"/>
              </w:rPr>
              <w:t>标人</w:t>
            </w:r>
          </w:p>
        </w:tc>
        <w:tc>
          <w:tcPr>
            <w:tcW w:w="6237" w:type="dxa"/>
            <w:vAlign w:val="center"/>
          </w:tcPr>
          <w:p w14:paraId="5993FF8E"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名称：广州市白云区水务工程建设管理中心</w:t>
            </w:r>
          </w:p>
          <w:p w14:paraId="1DBFC18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rPr>
            </w:pPr>
            <w:r w:rsidRPr="006D5C34">
              <w:rPr>
                <w:rFonts w:ascii="宋体" w:eastAsia="宋体" w:hAnsi="宋体" w:cs="宋体" w:hint="eastAsia"/>
                <w:color w:val="auto"/>
                <w:spacing w:val="-14"/>
              </w:rPr>
              <w:t>地</w:t>
            </w:r>
            <w:r w:rsidRPr="006D5C34">
              <w:rPr>
                <w:rFonts w:ascii="宋体" w:eastAsia="宋体" w:hAnsi="宋体" w:cs="宋体" w:hint="eastAsia"/>
                <w:color w:val="auto"/>
                <w:spacing w:val="-12"/>
              </w:rPr>
              <w:t>址：广州市白云区大金钟路19号金景大厦</w:t>
            </w:r>
          </w:p>
          <w:p w14:paraId="606F405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rPr>
            </w:pPr>
            <w:r w:rsidRPr="006D5C34">
              <w:rPr>
                <w:rFonts w:ascii="宋体" w:eastAsia="宋体" w:hAnsi="宋体" w:cs="宋体" w:hint="eastAsia"/>
                <w:color w:val="auto"/>
                <w:spacing w:val="-13"/>
              </w:rPr>
              <w:t>联</w:t>
            </w:r>
            <w:r w:rsidRPr="006D5C34">
              <w:rPr>
                <w:rFonts w:ascii="宋体" w:eastAsia="宋体" w:hAnsi="宋体" w:cs="宋体" w:hint="eastAsia"/>
                <w:color w:val="auto"/>
                <w:spacing w:val="-10"/>
              </w:rPr>
              <w:t>系人：周工</w:t>
            </w:r>
          </w:p>
          <w:p w14:paraId="27031DB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rPr>
            </w:pPr>
            <w:r w:rsidRPr="006D5C34">
              <w:rPr>
                <w:rFonts w:ascii="宋体" w:eastAsia="宋体" w:hAnsi="宋体" w:cs="宋体" w:hint="eastAsia"/>
                <w:color w:val="auto"/>
                <w:spacing w:val="-19"/>
              </w:rPr>
              <w:t>电</w:t>
            </w:r>
            <w:r w:rsidRPr="006D5C34">
              <w:rPr>
                <w:rFonts w:ascii="宋体" w:eastAsia="宋体" w:hAnsi="宋体" w:cs="宋体" w:hint="eastAsia"/>
                <w:color w:val="auto"/>
                <w:spacing w:val="-18"/>
              </w:rPr>
              <w:t>话：020-31925207</w:t>
            </w:r>
          </w:p>
        </w:tc>
      </w:tr>
      <w:tr w:rsidR="006B638F" w:rsidRPr="006D5C34" w14:paraId="2AA3C34E" w14:textId="77777777" w:rsidTr="002F5085">
        <w:trPr>
          <w:trHeight w:val="1764"/>
        </w:trPr>
        <w:tc>
          <w:tcPr>
            <w:tcW w:w="1169" w:type="dxa"/>
            <w:vAlign w:val="center"/>
          </w:tcPr>
          <w:p w14:paraId="0B8AB74C"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.1.3</w:t>
            </w:r>
          </w:p>
        </w:tc>
        <w:tc>
          <w:tcPr>
            <w:tcW w:w="2093" w:type="dxa"/>
            <w:vAlign w:val="center"/>
          </w:tcPr>
          <w:p w14:paraId="63A6A890"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招标</w:t>
            </w:r>
            <w:r w:rsidRPr="006D5C34">
              <w:rPr>
                <w:rFonts w:ascii="宋体" w:eastAsia="宋体" w:hAnsi="宋体" w:cs="宋体" w:hint="eastAsia"/>
                <w:color w:val="auto"/>
                <w:spacing w:val="-1"/>
              </w:rPr>
              <w:t>代理机构</w:t>
            </w:r>
          </w:p>
        </w:tc>
        <w:tc>
          <w:tcPr>
            <w:tcW w:w="6237" w:type="dxa"/>
            <w:vAlign w:val="center"/>
          </w:tcPr>
          <w:p w14:paraId="0B9D80D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名称：广东</w:t>
            </w:r>
            <w:proofErr w:type="gramStart"/>
            <w:r w:rsidRPr="006D5C34">
              <w:rPr>
                <w:rFonts w:ascii="宋体" w:eastAsia="宋体" w:hAnsi="宋体" w:cs="宋体" w:hint="eastAsia"/>
                <w:color w:val="auto"/>
                <w:spacing w:val="-10"/>
              </w:rPr>
              <w:t>明诚宏毅</w:t>
            </w:r>
            <w:proofErr w:type="gramEnd"/>
            <w:r w:rsidRPr="006D5C34">
              <w:rPr>
                <w:rFonts w:ascii="宋体" w:eastAsia="宋体" w:hAnsi="宋体" w:cs="宋体" w:hint="eastAsia"/>
                <w:color w:val="auto"/>
                <w:spacing w:val="-10"/>
              </w:rPr>
              <w:t>采购咨询有限公司</w:t>
            </w:r>
          </w:p>
          <w:p w14:paraId="3465955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地址：广州市越秀区广州大道中289号</w:t>
            </w:r>
            <w:proofErr w:type="gramStart"/>
            <w:r w:rsidRPr="006D5C34">
              <w:rPr>
                <w:rFonts w:ascii="宋体" w:eastAsia="宋体" w:hAnsi="宋体" w:cs="宋体" w:hint="eastAsia"/>
                <w:color w:val="auto"/>
                <w:spacing w:val="-10"/>
              </w:rPr>
              <w:t>采编楼</w:t>
            </w:r>
            <w:proofErr w:type="gramEnd"/>
            <w:r w:rsidRPr="006D5C34">
              <w:rPr>
                <w:rFonts w:ascii="宋体" w:eastAsia="宋体" w:hAnsi="宋体" w:cs="宋体" w:hint="eastAsia"/>
                <w:color w:val="auto"/>
                <w:spacing w:val="-10"/>
              </w:rPr>
              <w:t xml:space="preserve">1404 </w:t>
            </w:r>
          </w:p>
          <w:p w14:paraId="381F42D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联系人：张工</w:t>
            </w:r>
          </w:p>
          <w:p w14:paraId="2254CF5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电话：</w:t>
            </w:r>
            <w:r w:rsidRPr="006D5C34">
              <w:rPr>
                <w:rFonts w:ascii="宋体" w:eastAsia="宋体" w:hAnsi="宋体" w:cs="宋体" w:hint="eastAsia"/>
                <w:color w:val="auto"/>
              </w:rPr>
              <w:t>020-87374065-3228/</w:t>
            </w:r>
            <w:r w:rsidRPr="006D5C34">
              <w:rPr>
                <w:rFonts w:ascii="宋体" w:eastAsia="宋体" w:hAnsi="宋体" w:cs="宋体"/>
                <w:color w:val="auto"/>
              </w:rPr>
              <w:t>13889908807</w:t>
            </w:r>
          </w:p>
        </w:tc>
      </w:tr>
      <w:tr w:rsidR="006B638F" w:rsidRPr="006D5C34" w14:paraId="0036581F" w14:textId="77777777" w:rsidTr="002F5085">
        <w:trPr>
          <w:trHeight w:val="562"/>
        </w:trPr>
        <w:tc>
          <w:tcPr>
            <w:tcW w:w="1169" w:type="dxa"/>
            <w:vAlign w:val="center"/>
          </w:tcPr>
          <w:p w14:paraId="67885ABB" w14:textId="77777777" w:rsidR="006B638F" w:rsidRPr="006D5C34" w:rsidRDefault="00000000" w:rsidP="002F5085">
            <w:pPr>
              <w:spacing w:before="211"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.1.4</w:t>
            </w:r>
          </w:p>
        </w:tc>
        <w:tc>
          <w:tcPr>
            <w:tcW w:w="2093" w:type="dxa"/>
            <w:vAlign w:val="center"/>
          </w:tcPr>
          <w:p w14:paraId="750D9823" w14:textId="77777777" w:rsidR="006B638F" w:rsidRPr="006D5C34" w:rsidRDefault="00000000" w:rsidP="002F5085">
            <w:pPr>
              <w:spacing w:before="172"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招标</w:t>
            </w:r>
            <w:r w:rsidRPr="006D5C34">
              <w:rPr>
                <w:rFonts w:ascii="宋体" w:eastAsia="宋体" w:hAnsi="宋体" w:cs="宋体" w:hint="eastAsia"/>
                <w:color w:val="auto"/>
                <w:spacing w:val="-1"/>
              </w:rPr>
              <w:t>项目名称</w:t>
            </w:r>
          </w:p>
        </w:tc>
        <w:tc>
          <w:tcPr>
            <w:tcW w:w="6237" w:type="dxa"/>
            <w:vAlign w:val="center"/>
          </w:tcPr>
          <w:p w14:paraId="25927F9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驷马涌、沙河</w:t>
            </w:r>
            <w:proofErr w:type="gramStart"/>
            <w:r w:rsidRPr="006D5C34">
              <w:rPr>
                <w:rFonts w:ascii="宋体" w:eastAsia="宋体" w:hAnsi="宋体" w:cs="宋体" w:hint="eastAsia"/>
                <w:color w:val="auto"/>
                <w:spacing w:val="-10"/>
              </w:rPr>
              <w:t>涌流域提质</w:t>
            </w:r>
            <w:proofErr w:type="gramEnd"/>
            <w:r w:rsidRPr="006D5C34">
              <w:rPr>
                <w:rFonts w:ascii="宋体" w:eastAsia="宋体" w:hAnsi="宋体" w:cs="宋体" w:hint="eastAsia"/>
                <w:color w:val="auto"/>
                <w:spacing w:val="-10"/>
              </w:rPr>
              <w:t>增效工程勘察、初步设计</w:t>
            </w:r>
          </w:p>
        </w:tc>
      </w:tr>
      <w:tr w:rsidR="006B638F" w:rsidRPr="006D5C34" w14:paraId="0B21B041" w14:textId="77777777" w:rsidTr="002F5085">
        <w:trPr>
          <w:trHeight w:val="563"/>
        </w:trPr>
        <w:tc>
          <w:tcPr>
            <w:tcW w:w="1169" w:type="dxa"/>
            <w:vAlign w:val="center"/>
          </w:tcPr>
          <w:p w14:paraId="3FDF4593" w14:textId="77777777" w:rsidR="006B638F" w:rsidRPr="006D5C34" w:rsidRDefault="00000000" w:rsidP="002F5085">
            <w:pPr>
              <w:spacing w:before="212"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.1.5</w:t>
            </w:r>
          </w:p>
        </w:tc>
        <w:tc>
          <w:tcPr>
            <w:tcW w:w="2093" w:type="dxa"/>
            <w:vAlign w:val="center"/>
          </w:tcPr>
          <w:p w14:paraId="737CE79A" w14:textId="77777777" w:rsidR="006B638F" w:rsidRPr="006D5C34" w:rsidRDefault="00000000" w:rsidP="002F5085">
            <w:pPr>
              <w:spacing w:before="173"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项目建设</w:t>
            </w:r>
            <w:r w:rsidRPr="006D5C34">
              <w:rPr>
                <w:rFonts w:ascii="宋体" w:eastAsia="宋体" w:hAnsi="宋体" w:cs="宋体" w:hint="eastAsia"/>
                <w:color w:val="auto"/>
                <w:spacing w:val="-1"/>
              </w:rPr>
              <w:t>地点</w:t>
            </w:r>
          </w:p>
        </w:tc>
        <w:tc>
          <w:tcPr>
            <w:tcW w:w="6237" w:type="dxa"/>
            <w:vAlign w:val="center"/>
          </w:tcPr>
          <w:p w14:paraId="19CDE6F3"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广州市白云区</w:t>
            </w:r>
          </w:p>
        </w:tc>
      </w:tr>
      <w:tr w:rsidR="006B638F" w:rsidRPr="006D5C34" w14:paraId="413EA867" w14:textId="77777777" w:rsidTr="002F5085">
        <w:trPr>
          <w:trHeight w:val="513"/>
        </w:trPr>
        <w:tc>
          <w:tcPr>
            <w:tcW w:w="1169" w:type="dxa"/>
            <w:vAlign w:val="center"/>
          </w:tcPr>
          <w:p w14:paraId="26735507" w14:textId="77777777" w:rsidR="006B638F" w:rsidRPr="006D5C34" w:rsidRDefault="00000000" w:rsidP="002F5085">
            <w:pPr>
              <w:spacing w:before="212"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.1.6</w:t>
            </w:r>
          </w:p>
        </w:tc>
        <w:tc>
          <w:tcPr>
            <w:tcW w:w="2093" w:type="dxa"/>
            <w:vAlign w:val="center"/>
          </w:tcPr>
          <w:p w14:paraId="3191B5DA" w14:textId="77777777" w:rsidR="006B638F" w:rsidRPr="006D5C34" w:rsidRDefault="00000000" w:rsidP="002F5085">
            <w:pPr>
              <w:spacing w:before="173"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项目建设</w:t>
            </w:r>
            <w:r w:rsidRPr="006D5C34">
              <w:rPr>
                <w:rFonts w:ascii="宋体" w:eastAsia="宋体" w:hAnsi="宋体" w:cs="宋体" w:hint="eastAsia"/>
                <w:color w:val="auto"/>
                <w:spacing w:val="-1"/>
              </w:rPr>
              <w:t>规模</w:t>
            </w:r>
          </w:p>
        </w:tc>
        <w:tc>
          <w:tcPr>
            <w:tcW w:w="6237" w:type="dxa"/>
            <w:vAlign w:val="center"/>
          </w:tcPr>
          <w:p w14:paraId="3DFA2A8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本工程对三元里街、景泰街、同和街、京</w:t>
            </w:r>
            <w:proofErr w:type="gramStart"/>
            <w:r w:rsidRPr="006D5C34">
              <w:rPr>
                <w:rFonts w:ascii="宋体" w:eastAsia="宋体" w:hAnsi="宋体" w:cs="宋体" w:hint="eastAsia"/>
                <w:color w:val="auto"/>
                <w:spacing w:val="-10"/>
              </w:rPr>
              <w:t>溪街范围</w:t>
            </w:r>
            <w:proofErr w:type="gramEnd"/>
            <w:r w:rsidRPr="006D5C34">
              <w:rPr>
                <w:rFonts w:ascii="宋体" w:eastAsia="宋体" w:hAnsi="宋体" w:cs="宋体" w:hint="eastAsia"/>
                <w:color w:val="auto"/>
                <w:spacing w:val="-10"/>
              </w:rPr>
              <w:t>内进行公共管网空白区完善、排水单元达标创建及城中村现状雨水管渠更新改造。工程规模包括：</w:t>
            </w:r>
            <w:r w:rsidRPr="006D5C34">
              <w:rPr>
                <w:rFonts w:ascii="宋体" w:eastAsia="宋体" w:hAnsi="宋体" w:cs="宋体"/>
                <w:color w:val="auto"/>
                <w:spacing w:val="-10"/>
              </w:rPr>
              <w:t>(1)</w:t>
            </w:r>
            <w:r w:rsidRPr="006D5C34">
              <w:rPr>
                <w:rFonts w:ascii="宋体" w:eastAsia="宋体" w:hAnsi="宋体" w:cs="宋体" w:hint="eastAsia"/>
                <w:color w:val="auto"/>
                <w:spacing w:val="-10"/>
              </w:rPr>
              <w:t>排水单元达标创建工程</w:t>
            </w:r>
            <w:r w:rsidRPr="006D5C34">
              <w:rPr>
                <w:rFonts w:ascii="宋体" w:eastAsia="宋体" w:hAnsi="宋体" w:cs="宋体"/>
                <w:color w:val="auto"/>
                <w:spacing w:val="-10"/>
              </w:rPr>
              <w:t>:</w:t>
            </w:r>
            <w:r w:rsidRPr="006D5C34">
              <w:rPr>
                <w:rFonts w:ascii="宋体" w:eastAsia="宋体" w:hAnsi="宋体" w:cs="宋体" w:hint="eastAsia"/>
                <w:color w:val="auto"/>
                <w:spacing w:val="-10"/>
              </w:rPr>
              <w:t>新建</w:t>
            </w:r>
            <w:r w:rsidRPr="006D5C34">
              <w:rPr>
                <w:rFonts w:ascii="宋体" w:eastAsia="宋体" w:hAnsi="宋体" w:cs="宋体"/>
                <w:color w:val="auto"/>
                <w:spacing w:val="-10"/>
              </w:rPr>
              <w:t xml:space="preserve">d300-d600 </w:t>
            </w:r>
            <w:r w:rsidRPr="006D5C34">
              <w:rPr>
                <w:rFonts w:ascii="宋体" w:eastAsia="宋体" w:hAnsi="宋体" w:cs="宋体" w:hint="eastAsia"/>
                <w:color w:val="auto"/>
                <w:spacing w:val="-10"/>
              </w:rPr>
              <w:t>污水管</w:t>
            </w:r>
            <w:r w:rsidRPr="006D5C34">
              <w:rPr>
                <w:rFonts w:ascii="宋体" w:eastAsia="宋体" w:hAnsi="宋体" w:cs="宋体"/>
                <w:color w:val="auto"/>
                <w:spacing w:val="-10"/>
              </w:rPr>
              <w:t xml:space="preserve">11123 </w:t>
            </w:r>
            <w:r w:rsidRPr="006D5C34">
              <w:rPr>
                <w:rFonts w:ascii="宋体" w:eastAsia="宋体" w:hAnsi="宋体" w:cs="宋体" w:hint="eastAsia"/>
                <w:color w:val="auto"/>
                <w:spacing w:val="-10"/>
              </w:rPr>
              <w:t>米，新建</w:t>
            </w:r>
            <w:r w:rsidRPr="006D5C34">
              <w:rPr>
                <w:rFonts w:ascii="宋体" w:eastAsia="宋体" w:hAnsi="宋体" w:cs="宋体"/>
                <w:color w:val="auto"/>
                <w:spacing w:val="-10"/>
              </w:rPr>
              <w:t xml:space="preserve">d300-d1000 </w:t>
            </w:r>
            <w:r w:rsidRPr="006D5C34">
              <w:rPr>
                <w:rFonts w:ascii="宋体" w:eastAsia="宋体" w:hAnsi="宋体" w:cs="宋体" w:hint="eastAsia"/>
                <w:color w:val="auto"/>
                <w:spacing w:val="-10"/>
              </w:rPr>
              <w:t>雨水管</w:t>
            </w:r>
            <w:r w:rsidRPr="006D5C34">
              <w:rPr>
                <w:rFonts w:ascii="宋体" w:eastAsia="宋体" w:hAnsi="宋体" w:cs="宋体"/>
                <w:color w:val="auto"/>
                <w:spacing w:val="-10"/>
              </w:rPr>
              <w:t>4122</w:t>
            </w:r>
            <w:r w:rsidRPr="006D5C34">
              <w:rPr>
                <w:rFonts w:ascii="宋体" w:eastAsia="宋体" w:hAnsi="宋体" w:cs="宋体" w:hint="eastAsia"/>
                <w:color w:val="auto"/>
                <w:spacing w:val="-10"/>
              </w:rPr>
              <w:t>米，新建雨水沟</w:t>
            </w:r>
            <w:r w:rsidRPr="006D5C34">
              <w:rPr>
                <w:rFonts w:ascii="宋体" w:eastAsia="宋体" w:hAnsi="宋体" w:cs="宋体"/>
                <w:color w:val="auto"/>
                <w:spacing w:val="-10"/>
              </w:rPr>
              <w:t xml:space="preserve">200x200~300x300 </w:t>
            </w:r>
            <w:r w:rsidRPr="006D5C34">
              <w:rPr>
                <w:rFonts w:ascii="宋体" w:eastAsia="宋体" w:hAnsi="宋体" w:cs="宋体" w:hint="eastAsia"/>
                <w:color w:val="auto"/>
                <w:spacing w:val="-10"/>
              </w:rPr>
              <w:t>约</w:t>
            </w:r>
            <w:r w:rsidRPr="006D5C34">
              <w:rPr>
                <w:rFonts w:ascii="宋体" w:eastAsia="宋体" w:hAnsi="宋体" w:cs="宋体"/>
                <w:color w:val="auto"/>
                <w:spacing w:val="-10"/>
              </w:rPr>
              <w:t xml:space="preserve">1406 </w:t>
            </w:r>
            <w:r w:rsidRPr="006D5C34">
              <w:rPr>
                <w:rFonts w:ascii="宋体" w:eastAsia="宋体" w:hAnsi="宋体" w:cs="宋体" w:hint="eastAsia"/>
                <w:color w:val="auto"/>
                <w:spacing w:val="-10"/>
              </w:rPr>
              <w:t>米。</w:t>
            </w:r>
            <w:r w:rsidRPr="006D5C34">
              <w:rPr>
                <w:rFonts w:ascii="宋体" w:eastAsia="宋体" w:hAnsi="宋体" w:cs="宋体"/>
                <w:color w:val="auto"/>
                <w:spacing w:val="-10"/>
              </w:rPr>
              <w:t>(2)</w:t>
            </w:r>
            <w:r w:rsidRPr="006D5C34">
              <w:rPr>
                <w:rFonts w:ascii="宋体" w:eastAsia="宋体" w:hAnsi="宋体" w:cs="宋体" w:hint="eastAsia"/>
                <w:color w:val="auto"/>
                <w:spacing w:val="-10"/>
              </w:rPr>
              <w:t>公共管网空白区完善工程</w:t>
            </w:r>
            <w:r w:rsidRPr="006D5C34">
              <w:rPr>
                <w:rFonts w:ascii="宋体" w:eastAsia="宋体" w:hAnsi="宋体" w:cs="宋体"/>
                <w:color w:val="auto"/>
                <w:spacing w:val="-10"/>
              </w:rPr>
              <w:t>:</w:t>
            </w:r>
            <w:r w:rsidRPr="006D5C34">
              <w:rPr>
                <w:rFonts w:ascii="宋体" w:eastAsia="宋体" w:hAnsi="宋体" w:cs="宋体" w:hint="eastAsia"/>
                <w:color w:val="auto"/>
                <w:spacing w:val="-10"/>
              </w:rPr>
              <w:t>新建</w:t>
            </w:r>
            <w:r w:rsidRPr="006D5C34">
              <w:rPr>
                <w:rFonts w:ascii="宋体" w:eastAsia="宋体" w:hAnsi="宋体" w:cs="宋体"/>
                <w:color w:val="auto"/>
                <w:spacing w:val="-10"/>
              </w:rPr>
              <w:t xml:space="preserve">d300-d1200 </w:t>
            </w:r>
            <w:r w:rsidRPr="006D5C34">
              <w:rPr>
                <w:rFonts w:ascii="宋体" w:eastAsia="宋体" w:hAnsi="宋体" w:cs="宋体" w:hint="eastAsia"/>
                <w:color w:val="auto"/>
                <w:spacing w:val="-10"/>
              </w:rPr>
              <w:t>污水管</w:t>
            </w:r>
            <w:r w:rsidRPr="006D5C34">
              <w:rPr>
                <w:rFonts w:ascii="宋体" w:eastAsia="宋体" w:hAnsi="宋体" w:cs="宋体"/>
                <w:color w:val="auto"/>
                <w:spacing w:val="-10"/>
              </w:rPr>
              <w:t xml:space="preserve">1424 </w:t>
            </w:r>
            <w:r w:rsidRPr="006D5C34">
              <w:rPr>
                <w:rFonts w:ascii="宋体" w:eastAsia="宋体" w:hAnsi="宋体" w:cs="宋体" w:hint="eastAsia"/>
                <w:color w:val="auto"/>
                <w:spacing w:val="-10"/>
              </w:rPr>
              <w:t>米，</w:t>
            </w:r>
            <w:r w:rsidRPr="006D5C34">
              <w:rPr>
                <w:rFonts w:ascii="宋体" w:eastAsia="宋体" w:hAnsi="宋体" w:cs="宋体"/>
                <w:color w:val="auto"/>
                <w:spacing w:val="-10"/>
              </w:rPr>
              <w:t xml:space="preserve">d300-d1350 </w:t>
            </w:r>
            <w:r w:rsidRPr="006D5C34">
              <w:rPr>
                <w:rFonts w:ascii="宋体" w:eastAsia="宋体" w:hAnsi="宋体" w:cs="宋体" w:hint="eastAsia"/>
                <w:color w:val="auto"/>
                <w:spacing w:val="-10"/>
              </w:rPr>
              <w:t>雨水管</w:t>
            </w:r>
            <w:r w:rsidRPr="006D5C34">
              <w:rPr>
                <w:rFonts w:ascii="宋体" w:eastAsia="宋体" w:hAnsi="宋体" w:cs="宋体"/>
                <w:color w:val="auto"/>
                <w:spacing w:val="-10"/>
              </w:rPr>
              <w:t>2193</w:t>
            </w:r>
            <w:r w:rsidRPr="006D5C34">
              <w:rPr>
                <w:rFonts w:ascii="宋体" w:eastAsia="宋体" w:hAnsi="宋体" w:cs="宋体" w:hint="eastAsia"/>
                <w:color w:val="auto"/>
                <w:spacing w:val="-10"/>
              </w:rPr>
              <w:t>米</w:t>
            </w:r>
            <w:r w:rsidRPr="006D5C34">
              <w:rPr>
                <w:rFonts w:ascii="宋体" w:eastAsia="宋体" w:hAnsi="宋体" w:cs="宋体"/>
                <w:color w:val="auto"/>
                <w:spacing w:val="-10"/>
              </w:rPr>
              <w:t xml:space="preserve">,3000x1500 </w:t>
            </w:r>
            <w:r w:rsidRPr="006D5C34">
              <w:rPr>
                <w:rFonts w:ascii="宋体" w:eastAsia="宋体" w:hAnsi="宋体" w:cs="宋体" w:hint="eastAsia"/>
                <w:color w:val="auto"/>
                <w:spacing w:val="-10"/>
              </w:rPr>
              <w:t>雨水渠</w:t>
            </w:r>
            <w:r w:rsidRPr="006D5C34">
              <w:rPr>
                <w:rFonts w:ascii="宋体" w:eastAsia="宋体" w:hAnsi="宋体" w:cs="宋体"/>
                <w:color w:val="auto"/>
                <w:spacing w:val="-10"/>
              </w:rPr>
              <w:t xml:space="preserve">19 </w:t>
            </w:r>
            <w:r w:rsidRPr="006D5C34">
              <w:rPr>
                <w:rFonts w:ascii="宋体" w:eastAsia="宋体" w:hAnsi="宋体" w:cs="宋体" w:hint="eastAsia"/>
                <w:color w:val="auto"/>
                <w:spacing w:val="-10"/>
              </w:rPr>
              <w:t>米。</w:t>
            </w:r>
            <w:r w:rsidRPr="006D5C34">
              <w:rPr>
                <w:rFonts w:ascii="宋体" w:eastAsia="宋体" w:hAnsi="宋体" w:cs="宋体"/>
                <w:color w:val="auto"/>
                <w:spacing w:val="-10"/>
              </w:rPr>
              <w:t>(3)</w:t>
            </w:r>
            <w:r w:rsidRPr="006D5C34">
              <w:rPr>
                <w:rFonts w:ascii="宋体" w:eastAsia="宋体" w:hAnsi="宋体" w:cs="宋体" w:hint="eastAsia"/>
                <w:color w:val="auto"/>
                <w:spacing w:val="-10"/>
              </w:rPr>
              <w:t>城中村现状雨水管渠更新改造：更新改造</w:t>
            </w:r>
            <w:r w:rsidRPr="006D5C34">
              <w:rPr>
                <w:rFonts w:ascii="宋体" w:eastAsia="宋体" w:hAnsi="宋体" w:cs="宋体"/>
                <w:color w:val="auto"/>
                <w:spacing w:val="-10"/>
              </w:rPr>
              <w:t xml:space="preserve">d300-d1200 </w:t>
            </w:r>
            <w:r w:rsidRPr="006D5C34">
              <w:rPr>
                <w:rFonts w:ascii="宋体" w:eastAsia="宋体" w:hAnsi="宋体" w:cs="宋体" w:hint="eastAsia"/>
                <w:color w:val="auto"/>
                <w:spacing w:val="-10"/>
              </w:rPr>
              <w:t>雨水管</w:t>
            </w:r>
            <w:r w:rsidRPr="006D5C34">
              <w:rPr>
                <w:rFonts w:ascii="宋体" w:eastAsia="宋体" w:hAnsi="宋体" w:cs="宋体"/>
                <w:color w:val="auto"/>
                <w:spacing w:val="-10"/>
              </w:rPr>
              <w:t xml:space="preserve">10846 </w:t>
            </w:r>
            <w:r w:rsidRPr="006D5C34">
              <w:rPr>
                <w:rFonts w:ascii="宋体" w:eastAsia="宋体" w:hAnsi="宋体" w:cs="宋体" w:hint="eastAsia"/>
                <w:color w:val="auto"/>
                <w:spacing w:val="-10"/>
              </w:rPr>
              <w:t>米，</w:t>
            </w:r>
            <w:r w:rsidRPr="006D5C34">
              <w:rPr>
                <w:rFonts w:ascii="宋体" w:eastAsia="宋体" w:hAnsi="宋体" w:cs="宋体"/>
                <w:color w:val="auto"/>
                <w:spacing w:val="-10"/>
              </w:rPr>
              <w:t xml:space="preserve">d300-600 </w:t>
            </w:r>
            <w:r w:rsidRPr="006D5C34">
              <w:rPr>
                <w:rFonts w:ascii="宋体" w:eastAsia="宋体" w:hAnsi="宋体" w:cs="宋体" w:hint="eastAsia"/>
                <w:color w:val="auto"/>
                <w:spacing w:val="-10"/>
              </w:rPr>
              <w:t>污水</w:t>
            </w:r>
            <w:proofErr w:type="gramStart"/>
            <w:r w:rsidRPr="006D5C34">
              <w:rPr>
                <w:rFonts w:ascii="宋体" w:eastAsia="宋体" w:hAnsi="宋体" w:cs="宋体" w:hint="eastAsia"/>
                <w:color w:val="auto"/>
                <w:spacing w:val="-10"/>
              </w:rPr>
              <w:t>管错混接改造</w:t>
            </w:r>
            <w:proofErr w:type="gramEnd"/>
            <w:r w:rsidRPr="006D5C34">
              <w:rPr>
                <w:rFonts w:ascii="宋体" w:eastAsia="宋体" w:hAnsi="宋体" w:cs="宋体"/>
                <w:color w:val="auto"/>
                <w:spacing w:val="-10"/>
              </w:rPr>
              <w:t xml:space="preserve">3089 </w:t>
            </w:r>
            <w:r w:rsidRPr="006D5C34">
              <w:rPr>
                <w:rFonts w:ascii="宋体" w:eastAsia="宋体" w:hAnsi="宋体" w:cs="宋体" w:hint="eastAsia"/>
                <w:color w:val="auto"/>
                <w:spacing w:val="-10"/>
              </w:rPr>
              <w:t>米。本工程估算项目总投资</w:t>
            </w:r>
            <w:r w:rsidRPr="006D5C34">
              <w:rPr>
                <w:rFonts w:ascii="宋体" w:eastAsia="宋体" w:hAnsi="宋体" w:cs="宋体"/>
                <w:color w:val="auto"/>
                <w:spacing w:val="-10"/>
              </w:rPr>
              <w:t>29088.89</w:t>
            </w:r>
            <w:r w:rsidRPr="006D5C34">
              <w:rPr>
                <w:rFonts w:ascii="宋体" w:eastAsia="宋体" w:hAnsi="宋体" w:cs="宋体" w:hint="eastAsia"/>
                <w:color w:val="auto"/>
                <w:spacing w:val="-10"/>
              </w:rPr>
              <w:t>万元。</w:t>
            </w:r>
          </w:p>
        </w:tc>
      </w:tr>
      <w:tr w:rsidR="006B638F" w:rsidRPr="006D5C34" w14:paraId="22017CAD" w14:textId="77777777" w:rsidTr="002F5085">
        <w:trPr>
          <w:trHeight w:val="445"/>
        </w:trPr>
        <w:tc>
          <w:tcPr>
            <w:tcW w:w="1169" w:type="dxa"/>
            <w:vAlign w:val="center"/>
          </w:tcPr>
          <w:p w14:paraId="1BCF6112" w14:textId="77777777" w:rsidR="006B638F" w:rsidRPr="006D5C34" w:rsidRDefault="00000000" w:rsidP="002F5085">
            <w:pPr>
              <w:spacing w:before="212"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.1.7</w:t>
            </w:r>
          </w:p>
        </w:tc>
        <w:tc>
          <w:tcPr>
            <w:tcW w:w="2093" w:type="dxa"/>
            <w:vAlign w:val="center"/>
          </w:tcPr>
          <w:p w14:paraId="7DCBA75B" w14:textId="77777777" w:rsidR="006B638F" w:rsidRPr="006D5C34" w:rsidRDefault="00000000" w:rsidP="002F5085">
            <w:pPr>
              <w:spacing w:before="173"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项目投资</w:t>
            </w:r>
            <w:r w:rsidRPr="006D5C34">
              <w:rPr>
                <w:rFonts w:ascii="宋体" w:eastAsia="宋体" w:hAnsi="宋体" w:cs="宋体" w:hint="eastAsia"/>
                <w:color w:val="auto"/>
                <w:spacing w:val="-1"/>
              </w:rPr>
              <w:t>估算</w:t>
            </w:r>
          </w:p>
        </w:tc>
        <w:tc>
          <w:tcPr>
            <w:tcW w:w="6237" w:type="dxa"/>
            <w:vAlign w:val="center"/>
          </w:tcPr>
          <w:p w14:paraId="08E05AA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t>29088.89</w:t>
            </w:r>
            <w:r w:rsidRPr="006D5C34">
              <w:rPr>
                <w:rFonts w:ascii="宋体" w:eastAsia="宋体" w:hAnsi="宋体" w:cs="宋体" w:hint="eastAsia"/>
                <w:color w:val="auto"/>
                <w:spacing w:val="-10"/>
              </w:rPr>
              <w:t>万元</w:t>
            </w:r>
          </w:p>
        </w:tc>
      </w:tr>
      <w:tr w:rsidR="006B638F" w:rsidRPr="006D5C34" w14:paraId="2CF0BC99" w14:textId="77777777" w:rsidTr="002F5085">
        <w:trPr>
          <w:trHeight w:val="445"/>
        </w:trPr>
        <w:tc>
          <w:tcPr>
            <w:tcW w:w="1169" w:type="dxa"/>
            <w:vAlign w:val="center"/>
          </w:tcPr>
          <w:p w14:paraId="2E18B671" w14:textId="77777777" w:rsidR="006B638F" w:rsidRPr="006D5C34" w:rsidRDefault="00000000" w:rsidP="002F5085">
            <w:pPr>
              <w:spacing w:before="212"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.2.1</w:t>
            </w:r>
          </w:p>
        </w:tc>
        <w:tc>
          <w:tcPr>
            <w:tcW w:w="2093" w:type="dxa"/>
            <w:vAlign w:val="center"/>
          </w:tcPr>
          <w:p w14:paraId="051BCC5E" w14:textId="77777777" w:rsidR="006B638F" w:rsidRPr="006D5C34" w:rsidRDefault="00000000" w:rsidP="002F5085">
            <w:pPr>
              <w:spacing w:before="173" w:line="360" w:lineRule="auto"/>
              <w:jc w:val="center"/>
              <w:rPr>
                <w:rFonts w:ascii="宋体" w:eastAsia="宋体" w:hAnsi="宋体" w:cs="宋体" w:hint="eastAsia"/>
                <w:color w:val="auto"/>
              </w:rPr>
            </w:pPr>
            <w:r w:rsidRPr="006D5C34">
              <w:rPr>
                <w:rFonts w:ascii="宋体" w:eastAsia="宋体" w:hAnsi="宋体" w:cs="宋体" w:hint="eastAsia"/>
                <w:color w:val="auto"/>
                <w:spacing w:val="-3"/>
              </w:rPr>
              <w:t>资</w:t>
            </w:r>
            <w:r w:rsidRPr="006D5C34">
              <w:rPr>
                <w:rFonts w:ascii="宋体" w:eastAsia="宋体" w:hAnsi="宋体" w:cs="宋体" w:hint="eastAsia"/>
                <w:color w:val="auto"/>
                <w:spacing w:val="-2"/>
              </w:rPr>
              <w:t>金来源及比例</w:t>
            </w:r>
          </w:p>
        </w:tc>
        <w:tc>
          <w:tcPr>
            <w:tcW w:w="6237" w:type="dxa"/>
            <w:vAlign w:val="center"/>
          </w:tcPr>
          <w:p w14:paraId="167BF84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区财政资金/100%</w:t>
            </w:r>
          </w:p>
        </w:tc>
      </w:tr>
      <w:tr w:rsidR="006B638F" w:rsidRPr="006D5C34" w14:paraId="48E81DD5" w14:textId="77777777" w:rsidTr="002F5085">
        <w:trPr>
          <w:trHeight w:val="444"/>
        </w:trPr>
        <w:tc>
          <w:tcPr>
            <w:tcW w:w="1169" w:type="dxa"/>
            <w:vAlign w:val="center"/>
          </w:tcPr>
          <w:p w14:paraId="2A7FF647" w14:textId="77777777" w:rsidR="006B638F" w:rsidRPr="006D5C34" w:rsidRDefault="00000000" w:rsidP="002F5085">
            <w:pPr>
              <w:spacing w:before="212"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.2.2</w:t>
            </w:r>
          </w:p>
        </w:tc>
        <w:tc>
          <w:tcPr>
            <w:tcW w:w="2093" w:type="dxa"/>
            <w:vAlign w:val="center"/>
          </w:tcPr>
          <w:p w14:paraId="0A17BA38" w14:textId="77777777" w:rsidR="006B638F" w:rsidRPr="006D5C34" w:rsidRDefault="00000000" w:rsidP="002F5085">
            <w:pPr>
              <w:spacing w:before="173" w:line="360" w:lineRule="auto"/>
              <w:jc w:val="center"/>
              <w:rPr>
                <w:rFonts w:ascii="宋体" w:eastAsia="宋体" w:hAnsi="宋体" w:cs="宋体" w:hint="eastAsia"/>
                <w:color w:val="auto"/>
              </w:rPr>
            </w:pPr>
            <w:r w:rsidRPr="006D5C34">
              <w:rPr>
                <w:rFonts w:ascii="宋体" w:eastAsia="宋体" w:hAnsi="宋体" w:cs="宋体" w:hint="eastAsia"/>
                <w:color w:val="auto"/>
                <w:spacing w:val="-4"/>
              </w:rPr>
              <w:t>资</w:t>
            </w:r>
            <w:r w:rsidRPr="006D5C34">
              <w:rPr>
                <w:rFonts w:ascii="宋体" w:eastAsia="宋体" w:hAnsi="宋体" w:cs="宋体" w:hint="eastAsia"/>
                <w:color w:val="auto"/>
                <w:spacing w:val="-3"/>
              </w:rPr>
              <w:t>金</w:t>
            </w:r>
            <w:r w:rsidRPr="006D5C34">
              <w:rPr>
                <w:rFonts w:ascii="宋体" w:eastAsia="宋体" w:hAnsi="宋体" w:cs="宋体" w:hint="eastAsia"/>
                <w:color w:val="auto"/>
                <w:spacing w:val="-2"/>
              </w:rPr>
              <w:t>落实情况</w:t>
            </w:r>
          </w:p>
        </w:tc>
        <w:tc>
          <w:tcPr>
            <w:tcW w:w="6237" w:type="dxa"/>
            <w:vAlign w:val="center"/>
          </w:tcPr>
          <w:p w14:paraId="4B4FA134"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已落实</w:t>
            </w:r>
          </w:p>
        </w:tc>
      </w:tr>
      <w:tr w:rsidR="006B638F" w:rsidRPr="006D5C34" w14:paraId="4F9E562D" w14:textId="77777777" w:rsidTr="002F5085">
        <w:trPr>
          <w:trHeight w:val="573"/>
        </w:trPr>
        <w:tc>
          <w:tcPr>
            <w:tcW w:w="1169" w:type="dxa"/>
            <w:vAlign w:val="center"/>
          </w:tcPr>
          <w:p w14:paraId="0BCD5B55" w14:textId="77777777" w:rsidR="006B638F" w:rsidRPr="006D5C34" w:rsidRDefault="00000000" w:rsidP="002F5085">
            <w:pPr>
              <w:spacing w:before="213"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.3.1</w:t>
            </w:r>
          </w:p>
        </w:tc>
        <w:tc>
          <w:tcPr>
            <w:tcW w:w="2093" w:type="dxa"/>
            <w:vAlign w:val="center"/>
          </w:tcPr>
          <w:p w14:paraId="60359562" w14:textId="77777777" w:rsidR="006B638F" w:rsidRPr="006D5C34" w:rsidRDefault="00000000" w:rsidP="002F5085">
            <w:pPr>
              <w:spacing w:before="174"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招标范</w:t>
            </w:r>
            <w:r w:rsidRPr="006D5C34">
              <w:rPr>
                <w:rFonts w:ascii="宋体" w:eastAsia="宋体" w:hAnsi="宋体" w:cs="宋体" w:hint="eastAsia"/>
                <w:color w:val="auto"/>
                <w:spacing w:val="-1"/>
              </w:rPr>
              <w:t>围</w:t>
            </w:r>
          </w:p>
        </w:tc>
        <w:tc>
          <w:tcPr>
            <w:tcW w:w="6237" w:type="dxa"/>
          </w:tcPr>
          <w:p w14:paraId="02B0B1B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hAnsi="宋体" w:cs="宋体" w:hint="eastAsia"/>
              </w:rPr>
              <w:t>☑工程勘察（☑岩土工程勘察、☑工程测量、☑工程物探（含管线探测））、☑方案修改、☑初步设计及概算、</w:t>
            </w:r>
            <w:r w:rsidRPr="006D5C34">
              <w:rPr>
                <w:rFonts w:ascii="宋体" w:hAnsi="宋体" w:hint="eastAsia"/>
                <w:sz w:val="24"/>
              </w:rPr>
              <w:t>□</w:t>
            </w:r>
            <w:r w:rsidRPr="006D5C34">
              <w:rPr>
                <w:rFonts w:ascii="宋体" w:hAnsi="宋体" w:cs="宋体" w:hint="eastAsia"/>
              </w:rPr>
              <w:t>施工图设计、</w:t>
            </w:r>
            <w:r w:rsidRPr="006D5C34">
              <w:rPr>
                <w:rFonts w:ascii="宋体" w:hAnsi="宋体" w:hint="eastAsia"/>
                <w:sz w:val="24"/>
              </w:rPr>
              <w:t>□</w:t>
            </w:r>
            <w:r w:rsidRPr="006D5C34">
              <w:rPr>
                <w:rFonts w:ascii="宋体" w:hAnsi="宋体" w:cs="宋体" w:hint="eastAsia"/>
              </w:rPr>
              <w:t>现场服务、</w:t>
            </w:r>
            <w:r w:rsidRPr="006D5C34">
              <w:rPr>
                <w:rFonts w:ascii="宋体" w:hAnsi="宋体" w:hint="eastAsia"/>
                <w:sz w:val="24"/>
              </w:rPr>
              <w:t>□</w:t>
            </w:r>
            <w:r w:rsidRPr="006D5C34">
              <w:rPr>
                <w:rFonts w:ascii="宋体" w:hAnsi="宋体" w:hint="eastAsia"/>
              </w:rPr>
              <w:t>竣工图编制、</w:t>
            </w:r>
            <w:r w:rsidRPr="006D5C34">
              <w:rPr>
                <w:rFonts w:ascii="宋体" w:hAnsi="宋体" w:cs="宋体" w:hint="eastAsia"/>
              </w:rPr>
              <w:t>☑</w:t>
            </w:r>
            <w:r w:rsidRPr="006D5C34">
              <w:rPr>
                <w:rFonts w:ascii="宋体" w:hAnsi="宋体" w:cs="宋体" w:hint="eastAsia"/>
                <w:u w:val="single"/>
              </w:rPr>
              <w:t>配合施工图设计阶段的相关工作</w:t>
            </w:r>
            <w:r w:rsidRPr="006D5C34">
              <w:rPr>
                <w:rFonts w:ascii="宋体" w:hAnsi="宋体" w:cs="宋体" w:hint="eastAsia"/>
              </w:rPr>
              <w:t>。</w:t>
            </w:r>
          </w:p>
        </w:tc>
      </w:tr>
      <w:tr w:rsidR="006B638F" w:rsidRPr="006D5C34" w14:paraId="29A85A62" w14:textId="77777777" w:rsidTr="002F5085">
        <w:trPr>
          <w:trHeight w:val="481"/>
        </w:trPr>
        <w:tc>
          <w:tcPr>
            <w:tcW w:w="1169" w:type="dxa"/>
            <w:vAlign w:val="center"/>
          </w:tcPr>
          <w:p w14:paraId="085CEBFF" w14:textId="77777777" w:rsidR="006B638F" w:rsidRPr="006D5C34" w:rsidRDefault="00000000" w:rsidP="002F5085">
            <w:pPr>
              <w:spacing w:before="213"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lastRenderedPageBreak/>
              <w:t>1</w:t>
            </w:r>
            <w:r w:rsidRPr="006D5C34">
              <w:rPr>
                <w:rFonts w:ascii="宋体" w:eastAsia="宋体" w:hAnsi="宋体" w:cs="宋体" w:hint="eastAsia"/>
                <w:color w:val="auto"/>
                <w:spacing w:val="-4"/>
              </w:rPr>
              <w:t>.3.2</w:t>
            </w:r>
          </w:p>
        </w:tc>
        <w:tc>
          <w:tcPr>
            <w:tcW w:w="2093" w:type="dxa"/>
            <w:vAlign w:val="center"/>
          </w:tcPr>
          <w:p w14:paraId="6FD6527A" w14:textId="77777777" w:rsidR="006B638F" w:rsidRPr="006D5C34" w:rsidRDefault="00000000" w:rsidP="002F5085">
            <w:pPr>
              <w:spacing w:before="174"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勘察设计服务</w:t>
            </w:r>
            <w:r w:rsidRPr="006D5C34">
              <w:rPr>
                <w:rFonts w:ascii="宋体" w:eastAsia="宋体" w:hAnsi="宋体" w:cs="宋体" w:hint="eastAsia"/>
                <w:color w:val="auto"/>
              </w:rPr>
              <w:t>期限</w:t>
            </w:r>
          </w:p>
        </w:tc>
        <w:tc>
          <w:tcPr>
            <w:tcW w:w="6237" w:type="dxa"/>
          </w:tcPr>
          <w:p w14:paraId="0C26FF0B" w14:textId="77777777" w:rsidR="006B638F" w:rsidRPr="006D5C34" w:rsidRDefault="00000000" w:rsidP="002F5085">
            <w:pPr>
              <w:spacing w:line="360" w:lineRule="auto"/>
              <w:ind w:leftChars="70" w:left="147" w:rightChars="55" w:right="115"/>
              <w:jc w:val="both"/>
              <w:rPr>
                <w:rFonts w:ascii="宋体" w:eastAsia="宋体" w:hAnsi="宋体" w:cs="宋体" w:hint="eastAsia"/>
                <w:color w:val="auto"/>
              </w:rPr>
            </w:pPr>
            <w:r w:rsidRPr="006D5C34">
              <w:rPr>
                <w:rFonts w:ascii="宋体" w:eastAsia="宋体" w:hAnsi="宋体" w:cs="宋体" w:hint="eastAsia"/>
                <w:color w:val="auto"/>
              </w:rPr>
              <w:t>设计工期：中标人应在合同签订后45个工作日内完成初步设计，初步设计文件经审查发现问题后5个工作日内完成补充、修改，补充完善后10个工作日完成概算编制。如果延误工期，承包人向发包人支付的误期损害赔偿费每天为最终合同价格的0.3%，误期损害赔偿费的最高限额为最终合同价格的30%。</w:t>
            </w:r>
          </w:p>
          <w:p w14:paraId="4F13120D" w14:textId="77777777" w:rsidR="006B638F" w:rsidRPr="006D5C34" w:rsidRDefault="00000000" w:rsidP="002F5085">
            <w:pPr>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rPr>
              <w:t>勘察工期：承包人提交勘察成果文件的工期必须满足初步设计工期要求。如果延误工期，承包人向发包人支付的误期损害赔偿费每天为最终合同价格的0.3%，误期损害赔偿费的最高限额为最终合同价格的30%。</w:t>
            </w:r>
          </w:p>
        </w:tc>
      </w:tr>
      <w:tr w:rsidR="006B638F" w:rsidRPr="006D5C34" w14:paraId="49A1D214" w14:textId="77777777" w:rsidTr="002F5085">
        <w:trPr>
          <w:trHeight w:val="445"/>
        </w:trPr>
        <w:tc>
          <w:tcPr>
            <w:tcW w:w="1169" w:type="dxa"/>
            <w:vAlign w:val="center"/>
          </w:tcPr>
          <w:p w14:paraId="3AA03D64" w14:textId="77777777" w:rsidR="006B638F" w:rsidRPr="006D5C34" w:rsidRDefault="00000000" w:rsidP="002F5085">
            <w:pPr>
              <w:spacing w:before="213"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.3.3</w:t>
            </w:r>
          </w:p>
        </w:tc>
        <w:tc>
          <w:tcPr>
            <w:tcW w:w="2093" w:type="dxa"/>
            <w:vAlign w:val="center"/>
          </w:tcPr>
          <w:p w14:paraId="305FEC5D" w14:textId="77777777" w:rsidR="006B638F" w:rsidRPr="006D5C34" w:rsidRDefault="00000000" w:rsidP="002F5085">
            <w:pPr>
              <w:spacing w:before="174"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质量标</w:t>
            </w:r>
            <w:r w:rsidRPr="006D5C34">
              <w:rPr>
                <w:rFonts w:ascii="宋体" w:eastAsia="宋体" w:hAnsi="宋体" w:cs="宋体" w:hint="eastAsia"/>
                <w:color w:val="auto"/>
                <w:spacing w:val="-1"/>
              </w:rPr>
              <w:t>准</w:t>
            </w:r>
          </w:p>
        </w:tc>
        <w:tc>
          <w:tcPr>
            <w:tcW w:w="6237" w:type="dxa"/>
            <w:vAlign w:val="center"/>
          </w:tcPr>
          <w:p w14:paraId="6AFB66C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须满足国家相关规范及合同要求</w:t>
            </w:r>
          </w:p>
        </w:tc>
      </w:tr>
      <w:tr w:rsidR="006B638F" w:rsidRPr="006D5C34" w14:paraId="131D1D16" w14:textId="77777777" w:rsidTr="002F5085">
        <w:trPr>
          <w:trHeight w:val="581"/>
        </w:trPr>
        <w:tc>
          <w:tcPr>
            <w:tcW w:w="1169" w:type="dxa"/>
            <w:vAlign w:val="center"/>
          </w:tcPr>
          <w:p w14:paraId="60052CB2" w14:textId="77777777" w:rsidR="006B638F" w:rsidRPr="006D5C34" w:rsidRDefault="00000000" w:rsidP="002F5085">
            <w:pPr>
              <w:spacing w:before="213" w:line="360" w:lineRule="auto"/>
              <w:jc w:val="center"/>
              <w:rPr>
                <w:rFonts w:ascii="宋体" w:eastAsia="宋体" w:hAnsi="宋体" w:cs="宋体" w:hint="eastAsia"/>
                <w:color w:val="auto"/>
                <w:spacing w:val="-8"/>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.4.1</w:t>
            </w:r>
          </w:p>
        </w:tc>
        <w:tc>
          <w:tcPr>
            <w:tcW w:w="2093" w:type="dxa"/>
            <w:vAlign w:val="center"/>
          </w:tcPr>
          <w:p w14:paraId="419083ED" w14:textId="77777777" w:rsidR="006B638F" w:rsidRPr="006D5C34" w:rsidRDefault="00000000" w:rsidP="002F5085">
            <w:pPr>
              <w:spacing w:before="174" w:line="360" w:lineRule="auto"/>
              <w:jc w:val="center"/>
              <w:rPr>
                <w:rFonts w:ascii="宋体" w:eastAsia="宋体" w:hAnsi="宋体" w:cs="宋体" w:hint="eastAsia"/>
                <w:color w:val="auto"/>
                <w:spacing w:val="-2"/>
              </w:rPr>
            </w:pPr>
            <w:r w:rsidRPr="006D5C34">
              <w:rPr>
                <w:rFonts w:ascii="宋体" w:eastAsia="宋体" w:hAnsi="宋体" w:cs="宋体" w:hint="eastAsia"/>
                <w:color w:val="auto"/>
                <w:spacing w:val="-1"/>
              </w:rPr>
              <w:t>投标人资质条件、能力</w:t>
            </w:r>
            <w:r w:rsidRPr="006D5C34">
              <w:rPr>
                <w:rFonts w:ascii="宋体" w:eastAsia="宋体" w:hAnsi="宋体" w:cs="宋体" w:hint="eastAsia"/>
                <w:color w:val="auto"/>
              </w:rPr>
              <w:t>、信誉</w:t>
            </w:r>
          </w:p>
        </w:tc>
        <w:tc>
          <w:tcPr>
            <w:tcW w:w="6237" w:type="dxa"/>
            <w:vAlign w:val="center"/>
          </w:tcPr>
          <w:p w14:paraId="6021FE14"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详</w:t>
            </w:r>
            <w:bookmarkStart w:id="102" w:name="_Toc221950015"/>
            <w:r w:rsidRPr="006D5C34">
              <w:rPr>
                <w:rFonts w:ascii="宋体" w:eastAsia="宋体" w:hAnsi="宋体" w:cs="宋体" w:hint="eastAsia"/>
                <w:color w:val="auto"/>
                <w:spacing w:val="-10"/>
              </w:rPr>
              <w:t>见本项目招</w:t>
            </w:r>
            <w:bookmarkEnd w:id="102"/>
            <w:r w:rsidRPr="006D5C34">
              <w:rPr>
                <w:rFonts w:ascii="宋体" w:eastAsia="宋体" w:hAnsi="宋体" w:cs="宋体" w:hint="eastAsia"/>
                <w:color w:val="auto"/>
                <w:spacing w:val="-10"/>
              </w:rPr>
              <w:t>标公告</w:t>
            </w:r>
          </w:p>
        </w:tc>
      </w:tr>
      <w:tr w:rsidR="006B638F" w:rsidRPr="006D5C34" w14:paraId="4EBD6666" w14:textId="77777777" w:rsidTr="002F5085">
        <w:trPr>
          <w:trHeight w:val="942"/>
        </w:trPr>
        <w:tc>
          <w:tcPr>
            <w:tcW w:w="1169" w:type="dxa"/>
            <w:vAlign w:val="center"/>
          </w:tcPr>
          <w:p w14:paraId="5EF183F8"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7"/>
              </w:rPr>
              <w:t>1</w:t>
            </w:r>
            <w:r w:rsidRPr="006D5C34">
              <w:rPr>
                <w:rFonts w:ascii="宋体" w:eastAsia="宋体" w:hAnsi="宋体" w:cs="宋体" w:hint="eastAsia"/>
                <w:color w:val="auto"/>
                <w:spacing w:val="-4"/>
              </w:rPr>
              <w:t>.4.2</w:t>
            </w:r>
          </w:p>
        </w:tc>
        <w:tc>
          <w:tcPr>
            <w:tcW w:w="2093" w:type="dxa"/>
            <w:vAlign w:val="center"/>
          </w:tcPr>
          <w:p w14:paraId="7260BD06"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是否</w:t>
            </w:r>
            <w:r w:rsidRPr="006D5C34">
              <w:rPr>
                <w:rFonts w:ascii="宋体" w:eastAsia="宋体" w:hAnsi="宋体" w:cs="宋体" w:hint="eastAsia"/>
                <w:color w:val="auto"/>
                <w:spacing w:val="-1"/>
              </w:rPr>
              <w:t>接受联合体投标</w:t>
            </w:r>
          </w:p>
        </w:tc>
        <w:tc>
          <w:tcPr>
            <w:tcW w:w="6237" w:type="dxa"/>
            <w:vAlign w:val="center"/>
          </w:tcPr>
          <w:p w14:paraId="044079A8"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□不接受</w:t>
            </w:r>
          </w:p>
          <w:p w14:paraId="3887D9D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☑接受，应满足下列要求：详见招标公告</w:t>
            </w:r>
          </w:p>
        </w:tc>
      </w:tr>
      <w:tr w:rsidR="006B638F" w:rsidRPr="006D5C34" w14:paraId="7B6F3EED" w14:textId="77777777" w:rsidTr="002F5085">
        <w:trPr>
          <w:trHeight w:val="445"/>
        </w:trPr>
        <w:tc>
          <w:tcPr>
            <w:tcW w:w="1169" w:type="dxa"/>
            <w:vAlign w:val="center"/>
          </w:tcPr>
          <w:p w14:paraId="530E279A" w14:textId="77777777" w:rsidR="006B638F" w:rsidRPr="006D5C34" w:rsidRDefault="00000000" w:rsidP="002F5085">
            <w:pPr>
              <w:spacing w:before="211"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.4.3</w:t>
            </w:r>
          </w:p>
        </w:tc>
        <w:tc>
          <w:tcPr>
            <w:tcW w:w="2093" w:type="dxa"/>
            <w:vAlign w:val="center"/>
          </w:tcPr>
          <w:p w14:paraId="611222E6" w14:textId="77777777" w:rsidR="006B638F" w:rsidRPr="006D5C34" w:rsidRDefault="00000000" w:rsidP="002F5085">
            <w:pPr>
              <w:spacing w:before="160"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投标人不得存在的其他</w:t>
            </w:r>
            <w:r w:rsidRPr="006D5C34">
              <w:rPr>
                <w:rFonts w:ascii="宋体" w:eastAsia="宋体" w:hAnsi="宋体" w:cs="宋体" w:hint="eastAsia"/>
                <w:color w:val="auto"/>
              </w:rPr>
              <w:t>情形</w:t>
            </w:r>
          </w:p>
        </w:tc>
        <w:tc>
          <w:tcPr>
            <w:tcW w:w="6237" w:type="dxa"/>
            <w:vAlign w:val="center"/>
          </w:tcPr>
          <w:p w14:paraId="0FD1B73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p>
        </w:tc>
      </w:tr>
      <w:tr w:rsidR="006B638F" w:rsidRPr="006D5C34" w14:paraId="0567B302" w14:textId="77777777" w:rsidTr="002F5085">
        <w:trPr>
          <w:trHeight w:val="1350"/>
        </w:trPr>
        <w:tc>
          <w:tcPr>
            <w:tcW w:w="1169" w:type="dxa"/>
            <w:vAlign w:val="center"/>
          </w:tcPr>
          <w:p w14:paraId="75CE0AE5"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4"/>
              </w:rPr>
              <w:t>.9.1</w:t>
            </w:r>
          </w:p>
        </w:tc>
        <w:tc>
          <w:tcPr>
            <w:tcW w:w="2093" w:type="dxa"/>
            <w:vAlign w:val="center"/>
          </w:tcPr>
          <w:p w14:paraId="7C84FCAE" w14:textId="77777777" w:rsidR="006B638F" w:rsidRPr="006D5C34" w:rsidRDefault="00000000" w:rsidP="002F5085">
            <w:pPr>
              <w:spacing w:before="69"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踏勘现</w:t>
            </w:r>
            <w:r w:rsidRPr="006D5C34">
              <w:rPr>
                <w:rFonts w:ascii="宋体" w:eastAsia="宋体" w:hAnsi="宋体" w:cs="宋体" w:hint="eastAsia"/>
                <w:color w:val="auto"/>
                <w:spacing w:val="-1"/>
              </w:rPr>
              <w:t>场</w:t>
            </w:r>
          </w:p>
        </w:tc>
        <w:tc>
          <w:tcPr>
            <w:tcW w:w="6237" w:type="dxa"/>
            <w:vAlign w:val="center"/>
          </w:tcPr>
          <w:p w14:paraId="14DEAB68"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☑招标人不集中组织，由投标人自行踏勘；</w:t>
            </w:r>
          </w:p>
          <w:p w14:paraId="3D62629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□时间</w:t>
            </w:r>
            <w:bookmarkStart w:id="103" w:name="_Toc221950042"/>
            <w:r w:rsidRPr="006D5C34">
              <w:rPr>
                <w:rFonts w:ascii="宋体" w:eastAsia="宋体" w:hAnsi="宋体" w:cs="宋体" w:hint="eastAsia"/>
                <w:color w:val="auto"/>
                <w:spacing w:val="-10"/>
              </w:rPr>
              <w:t>：自____年___月___日</w:t>
            </w:r>
            <w:proofErr w:type="gramStart"/>
            <w:r w:rsidRPr="006D5C34">
              <w:rPr>
                <w:rFonts w:ascii="宋体" w:eastAsia="宋体" w:hAnsi="宋体" w:cs="宋体" w:hint="eastAsia"/>
                <w:color w:val="auto"/>
                <w:spacing w:val="-10"/>
              </w:rPr>
              <w:t>起具备</w:t>
            </w:r>
            <w:proofErr w:type="gramEnd"/>
            <w:r w:rsidRPr="006D5C34">
              <w:rPr>
                <w:rFonts w:ascii="宋体" w:eastAsia="宋体" w:hAnsi="宋体" w:cs="宋体" w:hint="eastAsia"/>
                <w:color w:val="auto"/>
                <w:spacing w:val="-10"/>
              </w:rPr>
              <w:t>现场踏勘条</w:t>
            </w:r>
            <w:bookmarkEnd w:id="103"/>
            <w:r w:rsidRPr="006D5C34">
              <w:rPr>
                <w:rFonts w:ascii="宋体" w:eastAsia="宋体" w:hAnsi="宋体" w:cs="宋体" w:hint="eastAsia"/>
                <w:color w:val="auto"/>
                <w:spacing w:val="-10"/>
              </w:rPr>
              <w:t>件；</w:t>
            </w:r>
          </w:p>
          <w:p w14:paraId="026C077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现场详细地</w:t>
            </w:r>
            <w:bookmarkStart w:id="104" w:name="_Toc221950044"/>
            <w:r w:rsidRPr="006D5C34">
              <w:rPr>
                <w:rFonts w:ascii="宋体" w:eastAsia="宋体" w:hAnsi="宋体" w:cs="宋体" w:hint="eastAsia"/>
                <w:color w:val="auto"/>
                <w:spacing w:val="-10"/>
              </w:rPr>
              <w:t>点：__</w:t>
            </w:r>
            <w:bookmarkEnd w:id="104"/>
            <w:r w:rsidRPr="006D5C34">
              <w:rPr>
                <w:rFonts w:ascii="宋体" w:eastAsia="宋体" w:hAnsi="宋体" w:cs="宋体" w:hint="eastAsia"/>
                <w:color w:val="auto"/>
                <w:spacing w:val="-10"/>
              </w:rPr>
              <w:t>__________________；</w:t>
            </w:r>
          </w:p>
        </w:tc>
      </w:tr>
      <w:tr w:rsidR="006B638F" w:rsidRPr="006D5C34" w14:paraId="39ADFAFD" w14:textId="77777777" w:rsidTr="002F5085">
        <w:trPr>
          <w:trHeight w:val="1208"/>
        </w:trPr>
        <w:tc>
          <w:tcPr>
            <w:tcW w:w="1169" w:type="dxa"/>
            <w:vAlign w:val="center"/>
          </w:tcPr>
          <w:p w14:paraId="764B057A"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5"/>
              </w:rPr>
              <w:t>1</w:t>
            </w:r>
            <w:r w:rsidRPr="006D5C34">
              <w:rPr>
                <w:rFonts w:ascii="宋体" w:eastAsia="宋体" w:hAnsi="宋体" w:cs="宋体" w:hint="eastAsia"/>
                <w:color w:val="auto"/>
                <w:spacing w:val="-4"/>
              </w:rPr>
              <w:t>.10.1</w:t>
            </w:r>
          </w:p>
        </w:tc>
        <w:tc>
          <w:tcPr>
            <w:tcW w:w="2093" w:type="dxa"/>
            <w:vAlign w:val="center"/>
          </w:tcPr>
          <w:p w14:paraId="371E2188"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投标预备</w:t>
            </w:r>
            <w:r w:rsidRPr="006D5C34">
              <w:rPr>
                <w:rFonts w:ascii="宋体" w:eastAsia="宋体" w:hAnsi="宋体" w:cs="宋体" w:hint="eastAsia"/>
                <w:color w:val="auto"/>
                <w:spacing w:val="-1"/>
              </w:rPr>
              <w:t>会</w:t>
            </w:r>
          </w:p>
        </w:tc>
        <w:tc>
          <w:tcPr>
            <w:tcW w:w="6237" w:type="dxa"/>
            <w:vAlign w:val="center"/>
          </w:tcPr>
          <w:p w14:paraId="19F931A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☑不召开</w:t>
            </w:r>
          </w:p>
          <w:p w14:paraId="07F2A5F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sym w:font="Wingdings 2" w:char="00A3"/>
            </w:r>
            <w:r w:rsidRPr="006D5C34">
              <w:rPr>
                <w:rFonts w:ascii="宋体" w:eastAsia="宋体" w:hAnsi="宋体" w:cs="宋体" w:hint="eastAsia"/>
                <w:color w:val="auto"/>
                <w:spacing w:val="-10"/>
              </w:rPr>
              <w:t>召开，召开时间：</w:t>
            </w:r>
          </w:p>
          <w:p w14:paraId="02D4D2F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召开地点：</w:t>
            </w:r>
          </w:p>
        </w:tc>
      </w:tr>
      <w:tr w:rsidR="006B638F" w:rsidRPr="006D5C34" w14:paraId="0B4AC6C7" w14:textId="77777777" w:rsidTr="002F5085">
        <w:trPr>
          <w:trHeight w:val="573"/>
        </w:trPr>
        <w:tc>
          <w:tcPr>
            <w:tcW w:w="1169" w:type="dxa"/>
            <w:vMerge w:val="restart"/>
            <w:vAlign w:val="center"/>
          </w:tcPr>
          <w:p w14:paraId="62828AA9" w14:textId="77777777" w:rsidR="006B638F" w:rsidRPr="006D5C34" w:rsidRDefault="00000000" w:rsidP="002F5085">
            <w:pPr>
              <w:spacing w:before="60" w:line="360" w:lineRule="auto"/>
              <w:jc w:val="center"/>
              <w:rPr>
                <w:rFonts w:ascii="宋体" w:eastAsia="宋体" w:hAnsi="宋体" w:cs="宋体" w:hint="eastAsia"/>
                <w:color w:val="auto"/>
                <w:spacing w:val="-5"/>
              </w:rPr>
            </w:pPr>
            <w:r w:rsidRPr="006D5C34">
              <w:rPr>
                <w:rFonts w:ascii="宋体" w:eastAsia="宋体" w:hAnsi="宋体" w:cs="宋体" w:hint="eastAsia"/>
                <w:color w:val="auto"/>
                <w:spacing w:val="-5"/>
              </w:rPr>
              <w:t>1.10.2</w:t>
            </w:r>
          </w:p>
        </w:tc>
        <w:tc>
          <w:tcPr>
            <w:tcW w:w="2093" w:type="dxa"/>
            <w:vMerge w:val="restart"/>
            <w:vAlign w:val="center"/>
          </w:tcPr>
          <w:p w14:paraId="450E6291" w14:textId="77777777" w:rsidR="006B638F" w:rsidRPr="006D5C34" w:rsidRDefault="00000000" w:rsidP="002F5085">
            <w:pPr>
              <w:spacing w:before="68" w:line="360" w:lineRule="auto"/>
              <w:jc w:val="center"/>
              <w:rPr>
                <w:rFonts w:ascii="宋体" w:eastAsia="宋体" w:hAnsi="宋体" w:cs="宋体" w:hint="eastAsia"/>
                <w:color w:val="auto"/>
                <w:spacing w:val="-2"/>
              </w:rPr>
            </w:pPr>
            <w:r w:rsidRPr="006D5C34">
              <w:rPr>
                <w:rFonts w:ascii="宋体" w:eastAsia="宋体" w:hAnsi="宋体" w:cs="宋体" w:hint="eastAsia"/>
                <w:color w:val="auto"/>
              </w:rPr>
              <w:t>投标人在投标预备会前提出问题</w:t>
            </w:r>
          </w:p>
        </w:tc>
        <w:tc>
          <w:tcPr>
            <w:tcW w:w="6237" w:type="dxa"/>
            <w:tcBorders>
              <w:bottom w:val="single" w:sz="4" w:space="0" w:color="auto"/>
            </w:tcBorders>
            <w:vAlign w:val="center"/>
          </w:tcPr>
          <w:p w14:paraId="53E8211A"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时间： /</w:t>
            </w:r>
          </w:p>
        </w:tc>
      </w:tr>
      <w:tr w:rsidR="006B638F" w:rsidRPr="006D5C34" w14:paraId="0FAF2CF5" w14:textId="77777777" w:rsidTr="002F5085">
        <w:trPr>
          <w:trHeight w:val="553"/>
        </w:trPr>
        <w:tc>
          <w:tcPr>
            <w:tcW w:w="1169" w:type="dxa"/>
            <w:vMerge/>
            <w:vAlign w:val="center"/>
          </w:tcPr>
          <w:p w14:paraId="4EB87C16" w14:textId="77777777" w:rsidR="006B638F" w:rsidRPr="006D5C34" w:rsidRDefault="006B638F" w:rsidP="002F5085">
            <w:pPr>
              <w:spacing w:before="60" w:line="360" w:lineRule="auto"/>
              <w:ind w:left="343"/>
              <w:jc w:val="center"/>
              <w:rPr>
                <w:rFonts w:ascii="宋体" w:eastAsia="宋体" w:hAnsi="宋体" w:cs="宋体" w:hint="eastAsia"/>
                <w:color w:val="auto"/>
                <w:spacing w:val="-5"/>
              </w:rPr>
            </w:pPr>
          </w:p>
        </w:tc>
        <w:tc>
          <w:tcPr>
            <w:tcW w:w="2093" w:type="dxa"/>
            <w:vMerge/>
            <w:vAlign w:val="center"/>
          </w:tcPr>
          <w:p w14:paraId="167D2FE3" w14:textId="77777777" w:rsidR="006B638F" w:rsidRPr="006D5C34" w:rsidRDefault="006B638F" w:rsidP="002F5085">
            <w:pPr>
              <w:spacing w:before="68" w:line="360" w:lineRule="auto"/>
              <w:ind w:left="1433"/>
              <w:jc w:val="center"/>
              <w:rPr>
                <w:rFonts w:ascii="宋体" w:eastAsia="宋体" w:hAnsi="宋体" w:cs="宋体" w:hint="eastAsia"/>
                <w:color w:val="auto"/>
                <w:spacing w:val="-2"/>
              </w:rPr>
            </w:pPr>
          </w:p>
        </w:tc>
        <w:tc>
          <w:tcPr>
            <w:tcW w:w="6237" w:type="dxa"/>
            <w:tcBorders>
              <w:top w:val="single" w:sz="4" w:space="0" w:color="auto"/>
            </w:tcBorders>
            <w:vAlign w:val="center"/>
          </w:tcPr>
          <w:p w14:paraId="5BA2CD6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形式： /</w:t>
            </w:r>
          </w:p>
        </w:tc>
      </w:tr>
      <w:tr w:rsidR="006B638F" w:rsidRPr="006D5C34" w14:paraId="36177208" w14:textId="77777777" w:rsidTr="002F5085">
        <w:trPr>
          <w:trHeight w:val="553"/>
        </w:trPr>
        <w:tc>
          <w:tcPr>
            <w:tcW w:w="1169" w:type="dxa"/>
            <w:vAlign w:val="center"/>
          </w:tcPr>
          <w:p w14:paraId="4E5C777D" w14:textId="77777777" w:rsidR="006B638F" w:rsidRPr="006D5C34" w:rsidRDefault="00000000" w:rsidP="002F5085">
            <w:pPr>
              <w:spacing w:beforeLines="20" w:before="48" w:afterLines="20" w:after="48" w:line="360" w:lineRule="auto"/>
              <w:ind w:rightChars="20" w:right="42"/>
              <w:jc w:val="center"/>
              <w:rPr>
                <w:rFonts w:ascii="宋体" w:eastAsia="宋体" w:hAnsi="宋体" w:cs="宋体" w:hint="eastAsia"/>
                <w:color w:val="auto"/>
              </w:rPr>
            </w:pPr>
            <w:r w:rsidRPr="006D5C34">
              <w:rPr>
                <w:rFonts w:ascii="宋体" w:eastAsia="宋体" w:hAnsi="宋体" w:cs="宋体" w:hint="eastAsia"/>
                <w:color w:val="auto"/>
                <w:spacing w:val="-5"/>
              </w:rPr>
              <w:t>1.10.3</w:t>
            </w:r>
          </w:p>
        </w:tc>
        <w:tc>
          <w:tcPr>
            <w:tcW w:w="2093" w:type="dxa"/>
            <w:vAlign w:val="center"/>
          </w:tcPr>
          <w:p w14:paraId="4C60D0FF" w14:textId="77777777" w:rsidR="006B638F" w:rsidRPr="006D5C34" w:rsidRDefault="00000000" w:rsidP="002F5085">
            <w:pPr>
              <w:spacing w:beforeLines="20" w:before="48" w:afterLines="20" w:after="48" w:line="360" w:lineRule="auto"/>
              <w:ind w:rightChars="20" w:right="42"/>
              <w:jc w:val="center"/>
              <w:rPr>
                <w:rFonts w:ascii="宋体" w:eastAsia="宋体" w:hAnsi="宋体" w:cs="宋体" w:hint="eastAsia"/>
                <w:color w:val="auto"/>
              </w:rPr>
            </w:pPr>
            <w:r w:rsidRPr="006D5C34">
              <w:rPr>
                <w:rFonts w:ascii="宋体" w:eastAsia="宋体" w:hAnsi="宋体" w:cs="宋体" w:hint="eastAsia"/>
                <w:color w:val="auto"/>
              </w:rPr>
              <w:t>招标文件澄清发出的形式</w:t>
            </w:r>
          </w:p>
        </w:tc>
        <w:tc>
          <w:tcPr>
            <w:tcW w:w="6237" w:type="dxa"/>
            <w:tcBorders>
              <w:top w:val="single" w:sz="4" w:space="0" w:color="auto"/>
            </w:tcBorders>
            <w:vAlign w:val="center"/>
          </w:tcPr>
          <w:p w14:paraId="393EB7A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p>
        </w:tc>
      </w:tr>
      <w:tr w:rsidR="006B638F" w:rsidRPr="006D5C34" w14:paraId="3E6000AE" w14:textId="77777777" w:rsidTr="002F5085">
        <w:trPr>
          <w:trHeight w:val="1764"/>
        </w:trPr>
        <w:tc>
          <w:tcPr>
            <w:tcW w:w="1169" w:type="dxa"/>
            <w:vAlign w:val="center"/>
          </w:tcPr>
          <w:p w14:paraId="3C7E6EE1"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7"/>
              </w:rPr>
              <w:t>1</w:t>
            </w:r>
            <w:r w:rsidRPr="006D5C34">
              <w:rPr>
                <w:rFonts w:ascii="宋体" w:eastAsia="宋体" w:hAnsi="宋体" w:cs="宋体" w:hint="eastAsia"/>
                <w:color w:val="auto"/>
                <w:spacing w:val="-5"/>
              </w:rPr>
              <w:t>.11.1</w:t>
            </w:r>
          </w:p>
        </w:tc>
        <w:tc>
          <w:tcPr>
            <w:tcW w:w="2093" w:type="dxa"/>
            <w:vAlign w:val="center"/>
          </w:tcPr>
          <w:p w14:paraId="59707CA3"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4"/>
              </w:rPr>
              <w:t>分</w:t>
            </w:r>
            <w:r w:rsidRPr="006D5C34">
              <w:rPr>
                <w:rFonts w:ascii="宋体" w:eastAsia="宋体" w:hAnsi="宋体" w:cs="宋体" w:hint="eastAsia"/>
                <w:color w:val="auto"/>
                <w:spacing w:val="-2"/>
              </w:rPr>
              <w:t>包</w:t>
            </w:r>
          </w:p>
        </w:tc>
        <w:tc>
          <w:tcPr>
            <w:tcW w:w="6237" w:type="dxa"/>
            <w:vAlign w:val="center"/>
          </w:tcPr>
          <w:p w14:paraId="4B6A5D5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□不允许</w:t>
            </w:r>
          </w:p>
          <w:p w14:paraId="4A8AE00A"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 xml:space="preserve">☑允许，分包内容要求： </w:t>
            </w:r>
            <w:r w:rsidRPr="006D5C34">
              <w:rPr>
                <w:rFonts w:ascii="宋体" w:eastAsia="宋体" w:hAnsi="宋体" w:cs="宋体" w:hint="eastAsia"/>
                <w:color w:val="auto"/>
                <w:spacing w:val="-10"/>
                <w:u w:val="single"/>
              </w:rPr>
              <w:t>按照合同约定并经招标人同意。</w:t>
            </w:r>
          </w:p>
          <w:p w14:paraId="4CC1C3E3"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分包金额要求：</w:t>
            </w:r>
            <w:r w:rsidRPr="006D5C34">
              <w:rPr>
                <w:rFonts w:ascii="宋体" w:eastAsia="宋体" w:hAnsi="宋体" w:cs="宋体" w:hint="eastAsia"/>
                <w:color w:val="auto"/>
                <w:spacing w:val="-10"/>
                <w:u w:val="single"/>
              </w:rPr>
              <w:t>按照合同约定并经招标人同意。</w:t>
            </w:r>
          </w:p>
          <w:p w14:paraId="4084B6A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对分包人的资质要求：</w:t>
            </w:r>
            <w:r w:rsidRPr="006D5C34">
              <w:rPr>
                <w:rFonts w:ascii="宋体" w:eastAsia="宋体" w:hAnsi="宋体" w:cs="宋体" w:hint="eastAsia"/>
                <w:color w:val="auto"/>
                <w:spacing w:val="-10"/>
                <w:u w:val="single"/>
              </w:rPr>
              <w:t>按国家规定。</w:t>
            </w:r>
          </w:p>
        </w:tc>
      </w:tr>
      <w:tr w:rsidR="006B638F" w:rsidRPr="006D5C34" w14:paraId="2D91CA88" w14:textId="77777777" w:rsidTr="002F5085">
        <w:trPr>
          <w:trHeight w:val="627"/>
        </w:trPr>
        <w:tc>
          <w:tcPr>
            <w:tcW w:w="1169" w:type="dxa"/>
            <w:vAlign w:val="center"/>
          </w:tcPr>
          <w:p w14:paraId="0406EF27" w14:textId="77777777" w:rsidR="006B638F" w:rsidRPr="006D5C34" w:rsidRDefault="00000000" w:rsidP="002F5085">
            <w:pPr>
              <w:spacing w:beforeLines="20" w:before="48" w:afterLines="20" w:after="48" w:line="360" w:lineRule="auto"/>
              <w:ind w:leftChars="20" w:left="42" w:rightChars="20" w:right="42"/>
              <w:jc w:val="center"/>
              <w:rPr>
                <w:rFonts w:ascii="宋体" w:eastAsia="宋体" w:hAnsi="宋体" w:cs="宋体" w:hint="eastAsia"/>
                <w:color w:val="auto"/>
              </w:rPr>
            </w:pPr>
            <w:r w:rsidRPr="006D5C34">
              <w:rPr>
                <w:rFonts w:ascii="宋体" w:eastAsia="宋体" w:hAnsi="宋体" w:cs="宋体" w:hint="eastAsia"/>
                <w:color w:val="auto"/>
                <w:spacing w:val="-7"/>
              </w:rPr>
              <w:lastRenderedPageBreak/>
              <w:t>1.12.1</w:t>
            </w:r>
          </w:p>
        </w:tc>
        <w:tc>
          <w:tcPr>
            <w:tcW w:w="2093" w:type="dxa"/>
            <w:vAlign w:val="center"/>
          </w:tcPr>
          <w:p w14:paraId="191159C7" w14:textId="77777777" w:rsidR="006B638F" w:rsidRPr="006D5C34" w:rsidRDefault="00000000" w:rsidP="002F5085">
            <w:pPr>
              <w:spacing w:beforeLines="20" w:before="48" w:afterLines="20" w:after="48" w:line="360" w:lineRule="auto"/>
              <w:ind w:rightChars="20" w:right="42"/>
              <w:jc w:val="center"/>
              <w:rPr>
                <w:rFonts w:ascii="宋体" w:eastAsia="宋体" w:hAnsi="宋体" w:cs="宋体" w:hint="eastAsia"/>
                <w:color w:val="auto"/>
              </w:rPr>
            </w:pPr>
            <w:r w:rsidRPr="006D5C34">
              <w:rPr>
                <w:rFonts w:ascii="宋体" w:eastAsia="宋体" w:hAnsi="宋体" w:cs="宋体" w:hint="eastAsia"/>
                <w:color w:val="auto"/>
              </w:rPr>
              <w:t>实质性要求和条件</w:t>
            </w:r>
          </w:p>
        </w:tc>
        <w:tc>
          <w:tcPr>
            <w:tcW w:w="6237" w:type="dxa"/>
            <w:vAlign w:val="center"/>
          </w:tcPr>
          <w:p w14:paraId="49ADDA05"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p>
        </w:tc>
      </w:tr>
      <w:tr w:rsidR="006B638F" w:rsidRPr="006D5C34" w14:paraId="0C992957" w14:textId="77777777" w:rsidTr="002F5085">
        <w:trPr>
          <w:trHeight w:val="1244"/>
        </w:trPr>
        <w:tc>
          <w:tcPr>
            <w:tcW w:w="1169" w:type="dxa"/>
            <w:vAlign w:val="center"/>
          </w:tcPr>
          <w:p w14:paraId="4D139FA4"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6"/>
              </w:rPr>
              <w:t>1</w:t>
            </w:r>
            <w:r w:rsidRPr="006D5C34">
              <w:rPr>
                <w:rFonts w:ascii="宋体" w:eastAsia="宋体" w:hAnsi="宋体" w:cs="宋体" w:hint="eastAsia"/>
                <w:color w:val="auto"/>
                <w:spacing w:val="-5"/>
              </w:rPr>
              <w:t>.</w:t>
            </w:r>
            <w:r w:rsidRPr="006D5C34">
              <w:rPr>
                <w:rFonts w:ascii="宋体" w:eastAsia="宋体" w:hAnsi="宋体" w:cs="宋体" w:hint="eastAsia"/>
                <w:color w:val="auto"/>
                <w:spacing w:val="-3"/>
              </w:rPr>
              <w:t>12.3</w:t>
            </w:r>
          </w:p>
        </w:tc>
        <w:tc>
          <w:tcPr>
            <w:tcW w:w="2093" w:type="dxa"/>
            <w:vAlign w:val="center"/>
          </w:tcPr>
          <w:p w14:paraId="04E0476D" w14:textId="77777777" w:rsidR="006B638F" w:rsidRPr="006D5C34" w:rsidRDefault="00000000" w:rsidP="002F5085">
            <w:pPr>
              <w:spacing w:before="69" w:line="360" w:lineRule="auto"/>
              <w:jc w:val="center"/>
              <w:rPr>
                <w:rFonts w:ascii="宋体" w:eastAsia="宋体" w:hAnsi="宋体" w:cs="宋体" w:hint="eastAsia"/>
                <w:color w:val="auto"/>
              </w:rPr>
            </w:pPr>
            <w:r w:rsidRPr="006D5C34">
              <w:rPr>
                <w:rFonts w:ascii="宋体" w:eastAsia="宋体" w:hAnsi="宋体" w:cs="宋体" w:hint="eastAsia"/>
                <w:color w:val="auto"/>
                <w:spacing w:val="-3"/>
              </w:rPr>
              <w:t>偏</w:t>
            </w:r>
            <w:r w:rsidRPr="006D5C34">
              <w:rPr>
                <w:rFonts w:ascii="宋体" w:eastAsia="宋体" w:hAnsi="宋体" w:cs="宋体" w:hint="eastAsia"/>
                <w:color w:val="auto"/>
                <w:spacing w:val="-2"/>
              </w:rPr>
              <w:t>差</w:t>
            </w:r>
          </w:p>
        </w:tc>
        <w:tc>
          <w:tcPr>
            <w:tcW w:w="6237" w:type="dxa"/>
            <w:vAlign w:val="center"/>
          </w:tcPr>
          <w:p w14:paraId="2B20C2D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sym w:font="Wingdings 2" w:char="0052"/>
            </w:r>
            <w:r w:rsidRPr="006D5C34">
              <w:rPr>
                <w:rFonts w:ascii="宋体" w:eastAsia="宋体" w:hAnsi="宋体" w:cs="宋体" w:hint="eastAsia"/>
                <w:color w:val="auto"/>
                <w:spacing w:val="-10"/>
              </w:rPr>
              <w:t>不允许</w:t>
            </w:r>
          </w:p>
          <w:p w14:paraId="22DF8C5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 xml:space="preserve">□ 允许， 偏差范围： </w:t>
            </w:r>
          </w:p>
          <w:p w14:paraId="7516F3F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偏差幅度：</w:t>
            </w:r>
          </w:p>
        </w:tc>
      </w:tr>
      <w:tr w:rsidR="006B638F" w:rsidRPr="006D5C34" w14:paraId="301C73CD" w14:textId="77777777" w:rsidTr="002F5085">
        <w:trPr>
          <w:trHeight w:val="475"/>
        </w:trPr>
        <w:tc>
          <w:tcPr>
            <w:tcW w:w="1169" w:type="dxa"/>
            <w:vAlign w:val="center"/>
          </w:tcPr>
          <w:p w14:paraId="6AD3987D" w14:textId="77777777" w:rsidR="006B638F" w:rsidRPr="006D5C34" w:rsidRDefault="00000000" w:rsidP="002F5085">
            <w:pPr>
              <w:pStyle w:val="TableParagraph"/>
              <w:overflowPunct w:val="0"/>
              <w:spacing w:line="360" w:lineRule="auto"/>
              <w:jc w:val="center"/>
              <w:rPr>
                <w:rFonts w:ascii="宋体" w:eastAsia="宋体" w:hAnsi="宋体" w:cs="宋体" w:hint="eastAsia"/>
                <w:b/>
                <w:color w:val="auto"/>
                <w:sz w:val="21"/>
                <w:szCs w:val="21"/>
              </w:rPr>
            </w:pPr>
            <w:r w:rsidRPr="006D5C34">
              <w:rPr>
                <w:rFonts w:ascii="宋体" w:eastAsia="宋体" w:hAnsi="宋体" w:cs="宋体" w:hint="eastAsia"/>
                <w:color w:val="auto"/>
                <w:sz w:val="21"/>
                <w:szCs w:val="21"/>
              </w:rPr>
              <w:t>2.1</w:t>
            </w:r>
          </w:p>
        </w:tc>
        <w:tc>
          <w:tcPr>
            <w:tcW w:w="2093" w:type="dxa"/>
            <w:vAlign w:val="center"/>
          </w:tcPr>
          <w:p w14:paraId="528DE1DB" w14:textId="77777777" w:rsidR="006B638F" w:rsidRPr="006D5C34" w:rsidRDefault="00000000" w:rsidP="002F5085">
            <w:pPr>
              <w:pStyle w:val="TableParagraph"/>
              <w:overflowPunct w:val="0"/>
              <w:spacing w:line="360" w:lineRule="auto"/>
              <w:jc w:val="center"/>
              <w:rPr>
                <w:rFonts w:ascii="宋体" w:eastAsia="宋体" w:hAnsi="宋体" w:cs="宋体" w:hint="eastAsia"/>
                <w:b/>
                <w:color w:val="auto"/>
                <w:sz w:val="21"/>
                <w:szCs w:val="21"/>
              </w:rPr>
            </w:pPr>
            <w:r w:rsidRPr="006D5C34">
              <w:rPr>
                <w:rFonts w:ascii="宋体" w:eastAsia="宋体" w:hAnsi="宋体" w:cs="宋体" w:hint="eastAsia"/>
                <w:color w:val="auto"/>
                <w:sz w:val="21"/>
                <w:szCs w:val="21"/>
              </w:rPr>
              <w:t>构成招标文件的其他资料</w:t>
            </w:r>
          </w:p>
        </w:tc>
        <w:tc>
          <w:tcPr>
            <w:tcW w:w="6237" w:type="dxa"/>
            <w:vAlign w:val="center"/>
          </w:tcPr>
          <w:p w14:paraId="281E5E8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p>
        </w:tc>
      </w:tr>
      <w:tr w:rsidR="006B638F" w:rsidRPr="006D5C34" w14:paraId="5D4A331B" w14:textId="77777777" w:rsidTr="002F5085">
        <w:trPr>
          <w:trHeight w:val="890"/>
        </w:trPr>
        <w:tc>
          <w:tcPr>
            <w:tcW w:w="1169" w:type="dxa"/>
            <w:tcBorders>
              <w:bottom w:val="single" w:sz="4" w:space="0" w:color="auto"/>
            </w:tcBorders>
            <w:vAlign w:val="center"/>
          </w:tcPr>
          <w:p w14:paraId="4E933964"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2.2</w:t>
            </w:r>
          </w:p>
        </w:tc>
        <w:tc>
          <w:tcPr>
            <w:tcW w:w="2093" w:type="dxa"/>
            <w:tcBorders>
              <w:bottom w:val="single" w:sz="4" w:space="0" w:color="auto"/>
            </w:tcBorders>
            <w:vAlign w:val="center"/>
          </w:tcPr>
          <w:p w14:paraId="010D9AD5" w14:textId="77777777" w:rsidR="006B638F" w:rsidRPr="006D5C34" w:rsidRDefault="00000000" w:rsidP="002F5085">
            <w:pPr>
              <w:spacing w:before="69" w:line="360" w:lineRule="auto"/>
              <w:jc w:val="center"/>
              <w:rPr>
                <w:rFonts w:ascii="宋体" w:eastAsia="宋体" w:hAnsi="宋体" w:cs="宋体" w:hint="eastAsia"/>
                <w:color w:val="auto"/>
              </w:rPr>
            </w:pPr>
            <w:r w:rsidRPr="006D5C34">
              <w:rPr>
                <w:rFonts w:ascii="宋体" w:eastAsia="宋体" w:hAnsi="宋体" w:cs="宋体" w:hint="eastAsia"/>
                <w:color w:val="auto"/>
              </w:rPr>
              <w:t>招标答疑</w:t>
            </w:r>
          </w:p>
        </w:tc>
        <w:tc>
          <w:tcPr>
            <w:tcW w:w="6237" w:type="dxa"/>
            <w:vAlign w:val="center"/>
          </w:tcPr>
          <w:p w14:paraId="01F98745" w14:textId="7765A23C"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疑问提交时间：</w:t>
            </w:r>
            <w:r w:rsidR="002F1D48" w:rsidRPr="002F1D48">
              <w:rPr>
                <w:rFonts w:ascii="宋体" w:eastAsia="宋体" w:hAnsi="宋体" w:cs="宋体" w:hint="eastAsia"/>
                <w:color w:val="auto"/>
                <w:spacing w:val="-10"/>
                <w:u w:val="single"/>
              </w:rPr>
              <w:t xml:space="preserve">   </w:t>
            </w:r>
            <w:r w:rsidRPr="006D5C34">
              <w:rPr>
                <w:rFonts w:ascii="宋体" w:eastAsia="宋体" w:hAnsi="宋体" w:cs="宋体" w:hint="eastAsia"/>
                <w:color w:val="auto"/>
                <w:spacing w:val="-10"/>
              </w:rPr>
              <w:t>年</w:t>
            </w:r>
            <w:r w:rsidR="002F1D48" w:rsidRPr="002F1D48">
              <w:rPr>
                <w:rFonts w:ascii="宋体" w:eastAsia="宋体" w:hAnsi="宋体" w:cs="宋体" w:hint="eastAsia"/>
                <w:color w:val="auto"/>
                <w:spacing w:val="-10"/>
                <w:u w:val="single"/>
              </w:rPr>
              <w:t xml:space="preserve">  </w:t>
            </w:r>
            <w:r w:rsidRPr="006D5C34">
              <w:rPr>
                <w:rFonts w:ascii="宋体" w:eastAsia="宋体" w:hAnsi="宋体" w:cs="宋体" w:hint="eastAsia"/>
                <w:color w:val="auto"/>
                <w:spacing w:val="-10"/>
              </w:rPr>
              <w:t>月</w:t>
            </w:r>
            <w:r w:rsidR="002F1D48" w:rsidRPr="002F1D48">
              <w:rPr>
                <w:rFonts w:ascii="宋体" w:eastAsia="宋体" w:hAnsi="宋体" w:cs="宋体" w:hint="eastAsia"/>
                <w:color w:val="auto"/>
                <w:spacing w:val="-10"/>
                <w:u w:val="single"/>
              </w:rPr>
              <w:t xml:space="preserve">  </w:t>
            </w:r>
            <w:r w:rsidRPr="006D5C34">
              <w:rPr>
                <w:rFonts w:ascii="宋体" w:eastAsia="宋体" w:hAnsi="宋体" w:cs="宋体" w:hint="eastAsia"/>
                <w:color w:val="auto"/>
                <w:spacing w:val="-10"/>
              </w:rPr>
              <w:t>日</w:t>
            </w:r>
            <w:r w:rsidR="002F1D48" w:rsidRPr="002F1D48">
              <w:rPr>
                <w:rFonts w:ascii="宋体" w:eastAsia="宋体" w:hAnsi="宋体" w:cs="宋体" w:hint="eastAsia"/>
                <w:color w:val="auto"/>
                <w:spacing w:val="-10"/>
                <w:u w:val="single"/>
              </w:rPr>
              <w:t xml:space="preserve">   </w:t>
            </w:r>
            <w:r w:rsidRPr="006D5C34">
              <w:rPr>
                <w:rFonts w:ascii="宋体" w:eastAsia="宋体" w:hAnsi="宋体" w:cs="宋体" w:hint="eastAsia"/>
                <w:color w:val="auto"/>
                <w:spacing w:val="-10"/>
              </w:rPr>
              <w:t>时前；</w:t>
            </w:r>
          </w:p>
          <w:p w14:paraId="5CC703C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形式：投标人的疑问通过广州交易集团有限公司（广州公共资源交易中心）网站提交。</w:t>
            </w:r>
          </w:p>
          <w:p w14:paraId="59E9115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具体要求：按照广州交易集团有限公司（广州公共资源交易中心）网站关于全流程电子化项目的相关指南进行操作，提问一律不得署名。</w:t>
            </w:r>
          </w:p>
        </w:tc>
      </w:tr>
      <w:tr w:rsidR="006B638F" w:rsidRPr="006D5C34" w14:paraId="798588BF" w14:textId="77777777" w:rsidTr="002F5085">
        <w:trPr>
          <w:trHeight w:val="731"/>
        </w:trPr>
        <w:tc>
          <w:tcPr>
            <w:tcW w:w="1169" w:type="dxa"/>
            <w:vAlign w:val="center"/>
          </w:tcPr>
          <w:p w14:paraId="0297751E" w14:textId="77777777" w:rsidR="006B638F" w:rsidRPr="006D5C34" w:rsidRDefault="00000000" w:rsidP="002F5085">
            <w:pPr>
              <w:spacing w:before="209"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2.3</w:t>
            </w:r>
          </w:p>
        </w:tc>
        <w:tc>
          <w:tcPr>
            <w:tcW w:w="2093" w:type="dxa"/>
            <w:vAlign w:val="center"/>
          </w:tcPr>
          <w:p w14:paraId="0774BF5E" w14:textId="77777777" w:rsidR="006B638F" w:rsidRPr="006D5C34" w:rsidRDefault="00000000" w:rsidP="002F5085">
            <w:pPr>
              <w:spacing w:before="170"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招标文件的澄清和修改</w:t>
            </w:r>
          </w:p>
        </w:tc>
        <w:tc>
          <w:tcPr>
            <w:tcW w:w="6237" w:type="dxa"/>
            <w:vAlign w:val="center"/>
          </w:tcPr>
          <w:p w14:paraId="24DE26D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招标文件的修改期限：在投标截止时间 15 天前</w:t>
            </w:r>
          </w:p>
        </w:tc>
      </w:tr>
      <w:tr w:rsidR="006B638F" w:rsidRPr="006D5C34" w14:paraId="6F698FAA" w14:textId="77777777" w:rsidTr="002F5085">
        <w:trPr>
          <w:trHeight w:val="731"/>
        </w:trPr>
        <w:tc>
          <w:tcPr>
            <w:tcW w:w="1169" w:type="dxa"/>
            <w:vAlign w:val="center"/>
          </w:tcPr>
          <w:p w14:paraId="12DBF93E" w14:textId="77777777" w:rsidR="006B638F" w:rsidRPr="006D5C34" w:rsidRDefault="00000000" w:rsidP="002F5085">
            <w:pPr>
              <w:spacing w:before="209" w:line="360" w:lineRule="auto"/>
              <w:jc w:val="center"/>
              <w:rPr>
                <w:rFonts w:ascii="宋体" w:eastAsia="宋体" w:hAnsi="宋体" w:cs="宋体" w:hint="eastAsia"/>
                <w:color w:val="auto"/>
                <w:spacing w:val="-1"/>
              </w:rPr>
            </w:pPr>
            <w:r w:rsidRPr="006D5C34">
              <w:rPr>
                <w:rFonts w:ascii="宋体" w:eastAsia="宋体" w:hAnsi="宋体" w:cs="宋体" w:hint="eastAsia"/>
                <w:color w:val="auto"/>
                <w:spacing w:val="-1"/>
              </w:rPr>
              <w:t>3.1.1</w:t>
            </w:r>
          </w:p>
        </w:tc>
        <w:tc>
          <w:tcPr>
            <w:tcW w:w="2093" w:type="dxa"/>
            <w:vAlign w:val="center"/>
          </w:tcPr>
          <w:p w14:paraId="1BF58655" w14:textId="77777777" w:rsidR="006B638F" w:rsidRPr="006D5C34" w:rsidRDefault="00000000" w:rsidP="002F5085">
            <w:pPr>
              <w:pStyle w:val="TableParagraph"/>
              <w:overflowPunct w:val="0"/>
              <w:spacing w:line="360" w:lineRule="auto"/>
              <w:jc w:val="center"/>
              <w:rPr>
                <w:rFonts w:ascii="宋体" w:eastAsia="宋体" w:hAnsi="宋体" w:cs="宋体" w:hint="eastAsia"/>
                <w:color w:val="auto"/>
                <w:spacing w:val="-1"/>
                <w:sz w:val="21"/>
                <w:szCs w:val="21"/>
              </w:rPr>
            </w:pPr>
            <w:r w:rsidRPr="006D5C34">
              <w:rPr>
                <w:rFonts w:ascii="宋体" w:eastAsia="宋体" w:hAnsi="宋体" w:cs="宋体" w:hint="eastAsia"/>
                <w:color w:val="auto"/>
                <w:spacing w:val="-1"/>
                <w:sz w:val="21"/>
                <w:szCs w:val="21"/>
              </w:rPr>
              <w:t>构成投标文件的其他资料</w:t>
            </w:r>
          </w:p>
        </w:tc>
        <w:tc>
          <w:tcPr>
            <w:tcW w:w="6237" w:type="dxa"/>
            <w:vAlign w:val="center"/>
          </w:tcPr>
          <w:p w14:paraId="352F374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满足本项目评审要求的其他资料。</w:t>
            </w:r>
          </w:p>
        </w:tc>
      </w:tr>
      <w:tr w:rsidR="006B638F" w:rsidRPr="006D5C34" w14:paraId="7AB1BEE0" w14:textId="77777777" w:rsidTr="002F5085">
        <w:trPr>
          <w:trHeight w:val="545"/>
        </w:trPr>
        <w:tc>
          <w:tcPr>
            <w:tcW w:w="1169" w:type="dxa"/>
            <w:vAlign w:val="center"/>
          </w:tcPr>
          <w:p w14:paraId="3FB94EEA" w14:textId="77777777" w:rsidR="006B638F" w:rsidRPr="006D5C34" w:rsidRDefault="00000000" w:rsidP="002F5085">
            <w:pPr>
              <w:spacing w:before="209"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3.2.</w:t>
            </w:r>
            <w:r w:rsidRPr="006D5C34">
              <w:rPr>
                <w:rFonts w:ascii="宋体" w:eastAsia="宋体" w:hAnsi="宋体" w:cs="宋体" w:hint="eastAsia"/>
                <w:color w:val="auto"/>
                <w:spacing w:val="-1"/>
              </w:rPr>
              <w:t>1</w:t>
            </w:r>
          </w:p>
        </w:tc>
        <w:tc>
          <w:tcPr>
            <w:tcW w:w="2093" w:type="dxa"/>
            <w:vAlign w:val="center"/>
          </w:tcPr>
          <w:p w14:paraId="43153F0C" w14:textId="77777777" w:rsidR="006B638F" w:rsidRPr="006D5C34" w:rsidRDefault="00000000" w:rsidP="002F5085">
            <w:pPr>
              <w:spacing w:before="170"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增值税税金的计算方</w:t>
            </w:r>
            <w:r w:rsidRPr="006D5C34">
              <w:rPr>
                <w:rFonts w:ascii="宋体" w:eastAsia="宋体" w:hAnsi="宋体" w:cs="宋体" w:hint="eastAsia"/>
                <w:color w:val="auto"/>
              </w:rPr>
              <w:t>法</w:t>
            </w:r>
          </w:p>
        </w:tc>
        <w:tc>
          <w:tcPr>
            <w:tcW w:w="6237" w:type="dxa"/>
            <w:vAlign w:val="center"/>
          </w:tcPr>
          <w:p w14:paraId="2120999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一般计税方法。</w:t>
            </w:r>
          </w:p>
        </w:tc>
      </w:tr>
      <w:tr w:rsidR="006B638F" w:rsidRPr="006D5C34" w14:paraId="1061A9BC" w14:textId="77777777" w:rsidTr="002F5085">
        <w:trPr>
          <w:trHeight w:val="445"/>
        </w:trPr>
        <w:tc>
          <w:tcPr>
            <w:tcW w:w="1169" w:type="dxa"/>
            <w:vAlign w:val="center"/>
          </w:tcPr>
          <w:p w14:paraId="0FF482FA" w14:textId="77777777" w:rsidR="006B638F" w:rsidRPr="006D5C34" w:rsidRDefault="00000000" w:rsidP="002F5085">
            <w:pPr>
              <w:spacing w:before="209"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3.2.</w:t>
            </w:r>
            <w:r w:rsidRPr="006D5C34">
              <w:rPr>
                <w:rFonts w:ascii="宋体" w:eastAsia="宋体" w:hAnsi="宋体" w:cs="宋体" w:hint="eastAsia"/>
                <w:color w:val="auto"/>
                <w:spacing w:val="-1"/>
              </w:rPr>
              <w:t>3</w:t>
            </w:r>
          </w:p>
        </w:tc>
        <w:tc>
          <w:tcPr>
            <w:tcW w:w="2093" w:type="dxa"/>
            <w:vAlign w:val="center"/>
          </w:tcPr>
          <w:p w14:paraId="32515E01" w14:textId="77777777" w:rsidR="006B638F" w:rsidRPr="006D5C34" w:rsidRDefault="00000000" w:rsidP="002F5085">
            <w:pPr>
              <w:spacing w:before="17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报</w:t>
            </w:r>
            <w:r w:rsidRPr="006D5C34">
              <w:rPr>
                <w:rFonts w:ascii="宋体" w:eastAsia="宋体" w:hAnsi="宋体" w:cs="宋体" w:hint="eastAsia"/>
                <w:color w:val="auto"/>
                <w:spacing w:val="-1"/>
              </w:rPr>
              <w:t>价方式</w:t>
            </w:r>
          </w:p>
        </w:tc>
        <w:tc>
          <w:tcPr>
            <w:tcW w:w="6237" w:type="dxa"/>
            <w:vAlign w:val="center"/>
          </w:tcPr>
          <w:p w14:paraId="76901424"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投标人根据企业自身情况进行报价，报价不得超过本项目最高投标限价，超过的投标将被否决。</w:t>
            </w:r>
          </w:p>
        </w:tc>
      </w:tr>
      <w:tr w:rsidR="006B638F" w:rsidRPr="006D5C34" w14:paraId="2DEB29F3" w14:textId="77777777" w:rsidTr="002F5085">
        <w:trPr>
          <w:trHeight w:val="496"/>
        </w:trPr>
        <w:tc>
          <w:tcPr>
            <w:tcW w:w="1169" w:type="dxa"/>
            <w:vAlign w:val="center"/>
          </w:tcPr>
          <w:p w14:paraId="0DB94021"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3.2.</w:t>
            </w:r>
            <w:r w:rsidRPr="006D5C34">
              <w:rPr>
                <w:rFonts w:ascii="宋体" w:eastAsia="宋体" w:hAnsi="宋体" w:cs="宋体" w:hint="eastAsia"/>
                <w:color w:val="auto"/>
                <w:spacing w:val="-1"/>
              </w:rPr>
              <w:t>4</w:t>
            </w:r>
          </w:p>
        </w:tc>
        <w:tc>
          <w:tcPr>
            <w:tcW w:w="2093" w:type="dxa"/>
            <w:vAlign w:val="center"/>
          </w:tcPr>
          <w:p w14:paraId="16DDF99F" w14:textId="77777777" w:rsidR="006B638F" w:rsidRPr="006D5C34" w:rsidRDefault="00000000" w:rsidP="002F5085">
            <w:pPr>
              <w:spacing w:before="69"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最高投</w:t>
            </w:r>
            <w:r w:rsidRPr="006D5C34">
              <w:rPr>
                <w:rFonts w:ascii="宋体" w:eastAsia="宋体" w:hAnsi="宋体" w:cs="宋体" w:hint="eastAsia"/>
                <w:color w:val="auto"/>
                <w:spacing w:val="-1"/>
              </w:rPr>
              <w:t>标限价</w:t>
            </w:r>
          </w:p>
        </w:tc>
        <w:tc>
          <w:tcPr>
            <w:tcW w:w="6237" w:type="dxa"/>
            <w:vAlign w:val="center"/>
          </w:tcPr>
          <w:p w14:paraId="5CBE151D"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□无</w:t>
            </w:r>
          </w:p>
          <w:p w14:paraId="033CD6E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☑有，最高投标限价：</w:t>
            </w:r>
          </w:p>
          <w:p w14:paraId="500CF578"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本次招标最高投标限价为</w:t>
            </w:r>
            <w:r w:rsidRPr="006D5C34">
              <w:rPr>
                <w:rFonts w:ascii="宋体" w:eastAsia="宋体" w:hAnsi="宋体" w:cs="宋体"/>
                <w:color w:val="auto"/>
                <w:spacing w:val="-10"/>
              </w:rPr>
              <w:t>8794433.4</w:t>
            </w:r>
            <w:r w:rsidRPr="006D5C34">
              <w:rPr>
                <w:rFonts w:ascii="宋体" w:eastAsia="宋体" w:hAnsi="宋体" w:cs="宋体" w:hint="eastAsia"/>
                <w:color w:val="auto"/>
                <w:spacing w:val="-10"/>
              </w:rPr>
              <w:t>元，其中：勘察费最高投标限价为</w:t>
            </w:r>
            <w:r w:rsidRPr="006D5C34">
              <w:rPr>
                <w:rFonts w:ascii="宋体" w:eastAsia="宋体" w:hAnsi="宋体" w:cs="宋体"/>
                <w:color w:val="auto"/>
                <w:spacing w:val="-10"/>
              </w:rPr>
              <w:t>6130281</w:t>
            </w:r>
            <w:r w:rsidRPr="006D5C34">
              <w:rPr>
                <w:rFonts w:ascii="宋体" w:eastAsia="宋体" w:hAnsi="宋体" w:cs="宋体" w:hint="eastAsia"/>
                <w:color w:val="auto"/>
                <w:spacing w:val="-10"/>
              </w:rPr>
              <w:t>元；初步设计费最高投标限价为</w:t>
            </w:r>
            <w:r w:rsidRPr="006D5C34">
              <w:rPr>
                <w:rFonts w:ascii="宋体" w:eastAsia="宋体" w:hAnsi="宋体" w:cs="宋体"/>
                <w:color w:val="auto"/>
                <w:spacing w:val="-10"/>
              </w:rPr>
              <w:t>2664152.4</w:t>
            </w:r>
            <w:r w:rsidRPr="006D5C34">
              <w:rPr>
                <w:rFonts w:ascii="宋体" w:eastAsia="宋体" w:hAnsi="宋体" w:cs="宋体" w:hint="eastAsia"/>
                <w:color w:val="auto"/>
                <w:spacing w:val="-10"/>
              </w:rPr>
              <w:t>元。</w:t>
            </w:r>
          </w:p>
          <w:p w14:paraId="1C31D41D"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a.岩土工程勘察费用，参照国家发展计划委员会、建设部2002年颁布的《工程勘察设计收费标准》计算，费用浮动幅度为（1-勘察投标下浮率）。在合同实施期间岩土工程勘察费按实际完成工作量调整，但费率浮动幅度不变。</w:t>
            </w:r>
          </w:p>
          <w:p w14:paraId="3EA32D0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b.工程测量、工程物探（含管线探测）费，参照国家发展计划委员会、建设部2002年颁布的《工程勘察设计收费标准》计算，费用浮动幅度为（1-勘察投标下浮率）。在合同实施期间工程测量、工程物探（含管线探测）费按实际完成工作量调整，但费率浮动幅度不</w:t>
            </w:r>
            <w:r w:rsidRPr="006D5C34">
              <w:rPr>
                <w:rFonts w:ascii="宋体" w:eastAsia="宋体" w:hAnsi="宋体" w:cs="宋体" w:hint="eastAsia"/>
                <w:color w:val="auto"/>
                <w:spacing w:val="-10"/>
              </w:rPr>
              <w:lastRenderedPageBreak/>
              <w:t>变。</w:t>
            </w:r>
          </w:p>
          <w:p w14:paraId="150282B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c.中标单位在进场开展勘察测量工作之前，需编制岩土勘察、工程测量、工程物探（含地下管线探测）方案，报发包人审核同意后实施。</w:t>
            </w:r>
          </w:p>
          <w:p w14:paraId="1C5D69E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d.初步设计费参照国家发展计划委员会、建设部2002年颁布的《工程勘察设计收费标准》计算，费用浮动幅度为（1-初步设计投标下浮率）。在合同实施期间设计费按建设规模和设计工作量调整，但费率浮动幅度不变。</w:t>
            </w:r>
          </w:p>
          <w:p w14:paraId="46B5222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e.投标报价不作为结算依据，在概算批复前可作为进度款支付的依据。最终勘察、初步设计费结算方式</w:t>
            </w:r>
            <w:proofErr w:type="gramStart"/>
            <w:r w:rsidRPr="006D5C34">
              <w:rPr>
                <w:rFonts w:ascii="宋体" w:eastAsia="宋体" w:hAnsi="宋体" w:cs="宋体" w:hint="eastAsia"/>
                <w:color w:val="auto"/>
                <w:spacing w:val="-10"/>
              </w:rPr>
              <w:t>按签订</w:t>
            </w:r>
            <w:proofErr w:type="gramEnd"/>
            <w:r w:rsidRPr="006D5C34">
              <w:rPr>
                <w:rFonts w:ascii="宋体" w:eastAsia="宋体" w:hAnsi="宋体" w:cs="宋体" w:hint="eastAsia"/>
                <w:color w:val="auto"/>
                <w:spacing w:val="-10"/>
              </w:rPr>
              <w:t>的《勘察合同》和《设计合同》相关条款执行。</w:t>
            </w:r>
          </w:p>
        </w:tc>
      </w:tr>
      <w:tr w:rsidR="006B638F" w:rsidRPr="006D5C34" w14:paraId="2A94C213" w14:textId="77777777" w:rsidTr="002F5085">
        <w:trPr>
          <w:trHeight w:val="654"/>
        </w:trPr>
        <w:tc>
          <w:tcPr>
            <w:tcW w:w="1169" w:type="dxa"/>
            <w:vAlign w:val="center"/>
          </w:tcPr>
          <w:p w14:paraId="31B52093" w14:textId="77777777" w:rsidR="006B638F" w:rsidRPr="006D5C34" w:rsidRDefault="00000000" w:rsidP="002F5085">
            <w:pPr>
              <w:spacing w:before="21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lastRenderedPageBreak/>
              <w:t>3.2.</w:t>
            </w:r>
            <w:r w:rsidRPr="006D5C34">
              <w:rPr>
                <w:rFonts w:ascii="宋体" w:eastAsia="宋体" w:hAnsi="宋体" w:cs="宋体" w:hint="eastAsia"/>
                <w:color w:val="auto"/>
                <w:spacing w:val="-1"/>
              </w:rPr>
              <w:t>5</w:t>
            </w:r>
          </w:p>
        </w:tc>
        <w:tc>
          <w:tcPr>
            <w:tcW w:w="2093" w:type="dxa"/>
            <w:vAlign w:val="center"/>
          </w:tcPr>
          <w:p w14:paraId="0CAF8451" w14:textId="77777777" w:rsidR="006B638F" w:rsidRPr="006D5C34" w:rsidRDefault="00000000" w:rsidP="002F5085">
            <w:pPr>
              <w:spacing w:before="172"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投</w:t>
            </w:r>
            <w:r w:rsidRPr="006D5C34">
              <w:rPr>
                <w:rFonts w:ascii="宋体" w:eastAsia="宋体" w:hAnsi="宋体" w:cs="宋体" w:hint="eastAsia"/>
                <w:color w:val="auto"/>
                <w:spacing w:val="-1"/>
              </w:rPr>
              <w:t>标报价的其他要求</w:t>
            </w:r>
          </w:p>
        </w:tc>
        <w:tc>
          <w:tcPr>
            <w:tcW w:w="6237" w:type="dxa"/>
            <w:vAlign w:val="center"/>
          </w:tcPr>
          <w:p w14:paraId="4473D3E5"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p>
        </w:tc>
      </w:tr>
      <w:tr w:rsidR="006B638F" w:rsidRPr="006D5C34" w14:paraId="4581CDA2" w14:textId="77777777" w:rsidTr="002F5085">
        <w:trPr>
          <w:trHeight w:val="658"/>
        </w:trPr>
        <w:tc>
          <w:tcPr>
            <w:tcW w:w="1169" w:type="dxa"/>
            <w:vAlign w:val="center"/>
          </w:tcPr>
          <w:p w14:paraId="27E60A20" w14:textId="77777777" w:rsidR="006B638F" w:rsidRPr="006D5C34" w:rsidRDefault="00000000" w:rsidP="002F5085">
            <w:pPr>
              <w:spacing w:before="21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3.3.</w:t>
            </w:r>
            <w:r w:rsidRPr="006D5C34">
              <w:rPr>
                <w:rFonts w:ascii="宋体" w:eastAsia="宋体" w:hAnsi="宋体" w:cs="宋体" w:hint="eastAsia"/>
                <w:color w:val="auto"/>
                <w:spacing w:val="-1"/>
              </w:rPr>
              <w:t>1</w:t>
            </w:r>
          </w:p>
        </w:tc>
        <w:tc>
          <w:tcPr>
            <w:tcW w:w="2093" w:type="dxa"/>
            <w:vAlign w:val="center"/>
          </w:tcPr>
          <w:p w14:paraId="3F1F4272" w14:textId="77777777" w:rsidR="006B638F" w:rsidRPr="006D5C34" w:rsidRDefault="00000000" w:rsidP="002F5085">
            <w:pPr>
              <w:spacing w:before="172"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投标有效</w:t>
            </w:r>
            <w:r w:rsidRPr="006D5C34">
              <w:rPr>
                <w:rFonts w:ascii="宋体" w:eastAsia="宋体" w:hAnsi="宋体" w:cs="宋体" w:hint="eastAsia"/>
                <w:color w:val="auto"/>
                <w:spacing w:val="-1"/>
              </w:rPr>
              <w:t>期</w:t>
            </w:r>
          </w:p>
        </w:tc>
        <w:tc>
          <w:tcPr>
            <w:tcW w:w="6237" w:type="dxa"/>
            <w:vAlign w:val="center"/>
          </w:tcPr>
          <w:p w14:paraId="2D44DA9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90日历天（从投标截止之日计起）</w:t>
            </w:r>
          </w:p>
        </w:tc>
      </w:tr>
      <w:tr w:rsidR="006B638F" w:rsidRPr="006D5C34" w14:paraId="6611F9E2" w14:textId="77777777" w:rsidTr="002F5085">
        <w:trPr>
          <w:trHeight w:val="535"/>
        </w:trPr>
        <w:tc>
          <w:tcPr>
            <w:tcW w:w="1169" w:type="dxa"/>
            <w:vAlign w:val="center"/>
          </w:tcPr>
          <w:p w14:paraId="1FBA9B57"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3.4.</w:t>
            </w:r>
            <w:r w:rsidRPr="006D5C34">
              <w:rPr>
                <w:rFonts w:ascii="宋体" w:eastAsia="宋体" w:hAnsi="宋体" w:cs="宋体" w:hint="eastAsia"/>
                <w:color w:val="auto"/>
                <w:spacing w:val="-1"/>
              </w:rPr>
              <w:t>1</w:t>
            </w:r>
          </w:p>
        </w:tc>
        <w:tc>
          <w:tcPr>
            <w:tcW w:w="2093" w:type="dxa"/>
            <w:vAlign w:val="center"/>
          </w:tcPr>
          <w:p w14:paraId="54E62A20"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投标保证</w:t>
            </w:r>
            <w:r w:rsidRPr="006D5C34">
              <w:rPr>
                <w:rFonts w:ascii="宋体" w:eastAsia="宋体" w:hAnsi="宋体" w:cs="宋体" w:hint="eastAsia"/>
                <w:color w:val="auto"/>
                <w:spacing w:val="-1"/>
              </w:rPr>
              <w:t>金</w:t>
            </w:r>
          </w:p>
        </w:tc>
        <w:tc>
          <w:tcPr>
            <w:tcW w:w="6237" w:type="dxa"/>
            <w:vAlign w:val="center"/>
          </w:tcPr>
          <w:p w14:paraId="1CEAFF7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是否要求投标人递交投标保证金：</w:t>
            </w:r>
          </w:p>
          <w:p w14:paraId="7E566884"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☑不要求</w:t>
            </w:r>
          </w:p>
          <w:p w14:paraId="53F4815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□要求，投标保证金的形式： /</w:t>
            </w:r>
          </w:p>
        </w:tc>
      </w:tr>
      <w:tr w:rsidR="006B638F" w:rsidRPr="006D5C34" w14:paraId="6EF74079" w14:textId="77777777" w:rsidTr="002F5085">
        <w:trPr>
          <w:trHeight w:val="891"/>
        </w:trPr>
        <w:tc>
          <w:tcPr>
            <w:tcW w:w="1169" w:type="dxa"/>
            <w:vAlign w:val="center"/>
          </w:tcPr>
          <w:p w14:paraId="5AAC3DCC"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w:t>
            </w:r>
            <w:r w:rsidRPr="006D5C34">
              <w:rPr>
                <w:rFonts w:ascii="宋体" w:eastAsia="宋体" w:hAnsi="宋体" w:cs="宋体" w:hint="eastAsia"/>
                <w:color w:val="auto"/>
                <w:spacing w:val="-1"/>
              </w:rPr>
              <w:t>5</w:t>
            </w:r>
          </w:p>
        </w:tc>
        <w:tc>
          <w:tcPr>
            <w:tcW w:w="2093" w:type="dxa"/>
            <w:vAlign w:val="center"/>
          </w:tcPr>
          <w:p w14:paraId="1CCBAE20"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资格审查资</w:t>
            </w:r>
            <w:r w:rsidRPr="006D5C34">
              <w:rPr>
                <w:rFonts w:ascii="宋体" w:eastAsia="宋体" w:hAnsi="宋体" w:cs="宋体" w:hint="eastAsia"/>
                <w:color w:val="auto"/>
                <w:spacing w:val="-1"/>
              </w:rPr>
              <w:t>料的特殊要求</w:t>
            </w:r>
          </w:p>
        </w:tc>
        <w:tc>
          <w:tcPr>
            <w:tcW w:w="6237" w:type="dxa"/>
            <w:vAlign w:val="center"/>
          </w:tcPr>
          <w:p w14:paraId="4CE3D47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☑无</w:t>
            </w:r>
          </w:p>
          <w:p w14:paraId="5B5BE1EE"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□有，具体要求：</w:t>
            </w:r>
          </w:p>
        </w:tc>
      </w:tr>
      <w:tr w:rsidR="006B638F" w:rsidRPr="006D5C34" w14:paraId="60F3C28A" w14:textId="77777777" w:rsidTr="002F5085">
        <w:trPr>
          <w:trHeight w:val="911"/>
        </w:trPr>
        <w:tc>
          <w:tcPr>
            <w:tcW w:w="1169" w:type="dxa"/>
            <w:vAlign w:val="center"/>
          </w:tcPr>
          <w:p w14:paraId="1E715A12" w14:textId="77777777" w:rsidR="006B638F" w:rsidRPr="006D5C34" w:rsidRDefault="00000000" w:rsidP="002F5085">
            <w:pPr>
              <w:pStyle w:val="TableParagraph"/>
              <w:overflowPunct w:val="0"/>
              <w:spacing w:line="360" w:lineRule="auto"/>
              <w:jc w:val="center"/>
              <w:rPr>
                <w:rFonts w:ascii="宋体" w:eastAsia="宋体" w:hAnsi="宋体" w:cs="宋体" w:hint="eastAsia"/>
                <w:color w:val="auto"/>
                <w:sz w:val="21"/>
                <w:szCs w:val="21"/>
              </w:rPr>
            </w:pPr>
            <w:r w:rsidRPr="006D5C34">
              <w:rPr>
                <w:rFonts w:ascii="宋体" w:eastAsia="宋体" w:hAnsi="宋体" w:cs="宋体" w:hint="eastAsia"/>
                <w:color w:val="auto"/>
                <w:sz w:val="21"/>
                <w:szCs w:val="21"/>
              </w:rPr>
              <w:t>3.5.2</w:t>
            </w:r>
          </w:p>
        </w:tc>
        <w:tc>
          <w:tcPr>
            <w:tcW w:w="2093" w:type="dxa"/>
            <w:vAlign w:val="center"/>
          </w:tcPr>
          <w:p w14:paraId="7D991E9B" w14:textId="77777777" w:rsidR="006B638F" w:rsidRPr="006D5C34" w:rsidRDefault="00000000" w:rsidP="002F5085">
            <w:pPr>
              <w:pStyle w:val="TableParagraph"/>
              <w:overflowPunct w:val="0"/>
              <w:spacing w:line="360" w:lineRule="auto"/>
              <w:jc w:val="center"/>
              <w:rPr>
                <w:rFonts w:ascii="宋体" w:eastAsia="宋体" w:hAnsi="宋体" w:cs="宋体" w:hint="eastAsia"/>
                <w:color w:val="auto"/>
                <w:sz w:val="21"/>
                <w:szCs w:val="21"/>
              </w:rPr>
            </w:pPr>
            <w:r w:rsidRPr="006D5C34">
              <w:rPr>
                <w:rFonts w:ascii="宋体" w:eastAsia="宋体" w:hAnsi="宋体" w:cs="宋体" w:hint="eastAsia"/>
                <w:color w:val="auto"/>
                <w:sz w:val="21"/>
                <w:szCs w:val="21"/>
              </w:rPr>
              <w:t>近年完成的类似项目情况的时间要求</w:t>
            </w:r>
          </w:p>
        </w:tc>
        <w:tc>
          <w:tcPr>
            <w:tcW w:w="6237" w:type="dxa"/>
            <w:vAlign w:val="center"/>
          </w:tcPr>
          <w:p w14:paraId="763817BE"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 xml:space="preserve"> </w:t>
            </w:r>
            <w:r w:rsidRPr="006D5C34">
              <w:rPr>
                <w:rFonts w:ascii="宋体" w:eastAsia="宋体" w:hAnsi="宋体" w:cs="宋体" w:hint="eastAsia"/>
                <w:color w:val="auto"/>
                <w:spacing w:val="-10"/>
              </w:rPr>
              <w:tab/>
              <w:t>年</w:t>
            </w:r>
            <w:r w:rsidRPr="006D5C34">
              <w:rPr>
                <w:rFonts w:ascii="宋体" w:eastAsia="宋体" w:hAnsi="宋体" w:cs="宋体" w:hint="eastAsia"/>
                <w:color w:val="auto"/>
                <w:spacing w:val="-10"/>
              </w:rPr>
              <w:tab/>
              <w:t>月</w:t>
            </w:r>
            <w:r w:rsidRPr="006D5C34">
              <w:rPr>
                <w:rFonts w:ascii="宋体" w:eastAsia="宋体" w:hAnsi="宋体" w:cs="宋体" w:hint="eastAsia"/>
                <w:color w:val="auto"/>
                <w:spacing w:val="-10"/>
              </w:rPr>
              <w:tab/>
            </w:r>
            <w:proofErr w:type="gramStart"/>
            <w:r w:rsidRPr="006D5C34">
              <w:rPr>
                <w:rFonts w:ascii="宋体" w:eastAsia="宋体" w:hAnsi="宋体" w:cs="宋体" w:hint="eastAsia"/>
                <w:color w:val="auto"/>
                <w:spacing w:val="-10"/>
              </w:rPr>
              <w:t>日至今</w:t>
            </w:r>
            <w:proofErr w:type="gramEnd"/>
          </w:p>
        </w:tc>
      </w:tr>
      <w:tr w:rsidR="006B638F" w:rsidRPr="006D5C34" w14:paraId="742BA871" w14:textId="77777777" w:rsidTr="002F5085">
        <w:trPr>
          <w:trHeight w:val="911"/>
        </w:trPr>
        <w:tc>
          <w:tcPr>
            <w:tcW w:w="1169" w:type="dxa"/>
            <w:vAlign w:val="center"/>
          </w:tcPr>
          <w:p w14:paraId="027B2558"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3.6.</w:t>
            </w:r>
            <w:r w:rsidRPr="006D5C34">
              <w:rPr>
                <w:rFonts w:ascii="宋体" w:eastAsia="宋体" w:hAnsi="宋体" w:cs="宋体" w:hint="eastAsia"/>
                <w:color w:val="auto"/>
                <w:spacing w:val="-1"/>
              </w:rPr>
              <w:t>1</w:t>
            </w:r>
          </w:p>
        </w:tc>
        <w:tc>
          <w:tcPr>
            <w:tcW w:w="2093" w:type="dxa"/>
            <w:vAlign w:val="center"/>
          </w:tcPr>
          <w:p w14:paraId="49544216"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是否允许递交备选投标方</w:t>
            </w:r>
            <w:r w:rsidRPr="006D5C34">
              <w:rPr>
                <w:rFonts w:ascii="宋体" w:eastAsia="宋体" w:hAnsi="宋体" w:cs="宋体" w:hint="eastAsia"/>
                <w:color w:val="auto"/>
              </w:rPr>
              <w:t>案</w:t>
            </w:r>
          </w:p>
        </w:tc>
        <w:tc>
          <w:tcPr>
            <w:tcW w:w="6237" w:type="dxa"/>
            <w:vAlign w:val="center"/>
          </w:tcPr>
          <w:p w14:paraId="40782AC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☑不允许</w:t>
            </w:r>
          </w:p>
          <w:p w14:paraId="5D0DC42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□允许</w:t>
            </w:r>
          </w:p>
        </w:tc>
      </w:tr>
      <w:tr w:rsidR="006B638F" w:rsidRPr="006D5C34" w14:paraId="49D270C4" w14:textId="77777777" w:rsidTr="002F5085">
        <w:trPr>
          <w:trHeight w:val="1234"/>
        </w:trPr>
        <w:tc>
          <w:tcPr>
            <w:tcW w:w="1169" w:type="dxa"/>
            <w:vAlign w:val="center"/>
          </w:tcPr>
          <w:p w14:paraId="49E9FCCC" w14:textId="77777777" w:rsidR="006B638F" w:rsidRPr="006D5C34" w:rsidRDefault="00000000" w:rsidP="002F5085">
            <w:pPr>
              <w:spacing w:before="173"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3.7.3</w:t>
            </w:r>
          </w:p>
        </w:tc>
        <w:tc>
          <w:tcPr>
            <w:tcW w:w="2093" w:type="dxa"/>
            <w:vAlign w:val="center"/>
          </w:tcPr>
          <w:p w14:paraId="309400CB" w14:textId="77777777" w:rsidR="006B638F" w:rsidRPr="006D5C34" w:rsidRDefault="00000000" w:rsidP="002F5085">
            <w:pPr>
              <w:spacing w:before="161"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投标文件签字或盖章要</w:t>
            </w:r>
            <w:r w:rsidRPr="006D5C34">
              <w:rPr>
                <w:rFonts w:ascii="宋体" w:eastAsia="宋体" w:hAnsi="宋体" w:cs="宋体" w:hint="eastAsia"/>
                <w:color w:val="auto"/>
              </w:rPr>
              <w:t>求</w:t>
            </w:r>
          </w:p>
        </w:tc>
        <w:tc>
          <w:tcPr>
            <w:tcW w:w="6237" w:type="dxa"/>
            <w:vAlign w:val="center"/>
          </w:tcPr>
          <w:p w14:paraId="38EF27B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投标文件格式规定需个人签字的，应签字或签章后扫描上传（可靠的电子签名与手写签名或者盖章具有同等的法律效力）。投标文件格式规定盖单位公章的页面必须盖单位公章（公章与电子公章具有相同法律效力），对于联合体投标人，投标人封面及其他内容落款中的“投标人”应填写联合体各方的单位全称【格式为：（主）</w:t>
            </w:r>
            <w:r w:rsidRPr="006D5C34">
              <w:rPr>
                <w:rFonts w:ascii="宋体" w:eastAsia="宋体" w:hAnsi="宋体" w:cs="宋体"/>
                <w:color w:val="auto"/>
                <w:spacing w:val="-10"/>
              </w:rPr>
              <w:t>XXXX</w:t>
            </w:r>
            <w:r w:rsidRPr="006D5C34">
              <w:rPr>
                <w:rFonts w:ascii="宋体" w:eastAsia="宋体" w:hAnsi="宋体" w:cs="宋体" w:hint="eastAsia"/>
                <w:color w:val="auto"/>
                <w:spacing w:val="-10"/>
              </w:rPr>
              <w:t>公司（成）</w:t>
            </w:r>
            <w:r w:rsidRPr="006D5C34">
              <w:rPr>
                <w:rFonts w:ascii="宋体" w:eastAsia="宋体" w:hAnsi="宋体" w:cs="宋体"/>
                <w:color w:val="auto"/>
                <w:spacing w:val="-10"/>
              </w:rPr>
              <w:t>XXXXX</w:t>
            </w:r>
            <w:r w:rsidRPr="006D5C34">
              <w:rPr>
                <w:rFonts w:ascii="宋体" w:eastAsia="宋体" w:hAnsi="宋体" w:cs="宋体" w:hint="eastAsia"/>
                <w:color w:val="auto"/>
                <w:spacing w:val="-10"/>
              </w:rPr>
              <w:t>公司】。除联合体共同投标协议必须由联合体成员各方盖章或签字外，投标文件其他需要盖章或签字的部分可仅由联合体主办方盖章或签字，视作符合要求。</w:t>
            </w:r>
          </w:p>
        </w:tc>
      </w:tr>
      <w:tr w:rsidR="006B638F" w:rsidRPr="006D5C34" w14:paraId="548B4133" w14:textId="77777777" w:rsidTr="002F5085">
        <w:trPr>
          <w:trHeight w:val="729"/>
        </w:trPr>
        <w:tc>
          <w:tcPr>
            <w:tcW w:w="1169" w:type="dxa"/>
            <w:vAlign w:val="center"/>
          </w:tcPr>
          <w:p w14:paraId="293CE346" w14:textId="77777777" w:rsidR="006B638F" w:rsidRPr="006D5C34" w:rsidRDefault="00000000" w:rsidP="002F5085">
            <w:pPr>
              <w:spacing w:before="231"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lastRenderedPageBreak/>
              <w:t>4.2</w:t>
            </w:r>
            <w:r w:rsidRPr="006D5C34">
              <w:rPr>
                <w:rFonts w:ascii="宋体" w:eastAsia="宋体" w:hAnsi="宋体" w:cs="宋体" w:hint="eastAsia"/>
                <w:color w:val="auto"/>
              </w:rPr>
              <w:t>.1</w:t>
            </w:r>
          </w:p>
        </w:tc>
        <w:tc>
          <w:tcPr>
            <w:tcW w:w="2093" w:type="dxa"/>
            <w:vAlign w:val="center"/>
          </w:tcPr>
          <w:p w14:paraId="1FE7C6A1" w14:textId="77777777" w:rsidR="006B638F" w:rsidRPr="006D5C34" w:rsidRDefault="00000000" w:rsidP="002F5085">
            <w:pPr>
              <w:spacing w:before="193"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投标截</w:t>
            </w:r>
            <w:r w:rsidRPr="006D5C34">
              <w:rPr>
                <w:rFonts w:ascii="宋体" w:eastAsia="宋体" w:hAnsi="宋体" w:cs="宋体" w:hint="eastAsia"/>
                <w:color w:val="auto"/>
                <w:spacing w:val="-1"/>
              </w:rPr>
              <w:t>止时间</w:t>
            </w:r>
          </w:p>
        </w:tc>
        <w:tc>
          <w:tcPr>
            <w:tcW w:w="6237" w:type="dxa"/>
            <w:vAlign w:val="center"/>
          </w:tcPr>
          <w:p w14:paraId="19BBCBE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投标截止时间：  年  月   日   时 分（北京时间）</w:t>
            </w:r>
          </w:p>
        </w:tc>
      </w:tr>
      <w:tr w:rsidR="006B638F" w:rsidRPr="006D5C34" w14:paraId="4434ACA3" w14:textId="77777777" w:rsidTr="002F5085">
        <w:trPr>
          <w:trHeight w:val="1005"/>
        </w:trPr>
        <w:tc>
          <w:tcPr>
            <w:tcW w:w="1169" w:type="dxa"/>
            <w:vAlign w:val="center"/>
          </w:tcPr>
          <w:p w14:paraId="7D513643" w14:textId="77777777" w:rsidR="006B638F" w:rsidRPr="006D5C34" w:rsidRDefault="00000000" w:rsidP="002F5085">
            <w:pPr>
              <w:spacing w:before="69"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5.1</w:t>
            </w:r>
          </w:p>
        </w:tc>
        <w:tc>
          <w:tcPr>
            <w:tcW w:w="2093" w:type="dxa"/>
            <w:vAlign w:val="center"/>
          </w:tcPr>
          <w:p w14:paraId="2F9BA865"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开</w:t>
            </w:r>
            <w:r w:rsidRPr="006D5C34">
              <w:rPr>
                <w:rFonts w:ascii="宋体" w:eastAsia="宋体" w:hAnsi="宋体" w:cs="宋体" w:hint="eastAsia"/>
                <w:color w:val="auto"/>
                <w:spacing w:val="-1"/>
              </w:rPr>
              <w:t>标时间和地点</w:t>
            </w:r>
          </w:p>
        </w:tc>
        <w:tc>
          <w:tcPr>
            <w:tcW w:w="6237" w:type="dxa"/>
            <w:vAlign w:val="center"/>
          </w:tcPr>
          <w:p w14:paraId="0197EE8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t>1</w:t>
            </w:r>
            <w:r w:rsidRPr="006D5C34">
              <w:rPr>
                <w:rFonts w:ascii="宋体" w:eastAsia="宋体" w:hAnsi="宋体" w:cs="宋体" w:hint="eastAsia"/>
                <w:color w:val="auto"/>
                <w:spacing w:val="-10"/>
              </w:rPr>
              <w:t>、开标时间：同投标截止时间</w:t>
            </w:r>
          </w:p>
          <w:p w14:paraId="3CA58D1A"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t>2</w:t>
            </w:r>
            <w:r w:rsidRPr="006D5C34">
              <w:rPr>
                <w:rFonts w:ascii="宋体" w:eastAsia="宋体" w:hAnsi="宋体" w:cs="宋体" w:hint="eastAsia"/>
                <w:color w:val="auto"/>
                <w:spacing w:val="-10"/>
              </w:rPr>
              <w:t>、开标地点：广州交易集团有限公司（广州公共资源交易中心）</w:t>
            </w:r>
            <w:r w:rsidRPr="006D5C34">
              <w:rPr>
                <w:rFonts w:ascii="宋体" w:eastAsia="宋体" w:hAnsi="宋体" w:cs="宋体"/>
                <w:color w:val="auto"/>
                <w:spacing w:val="-10"/>
              </w:rPr>
              <w:t xml:space="preserve">    </w:t>
            </w:r>
            <w:r w:rsidRPr="006D5C34">
              <w:rPr>
                <w:rFonts w:ascii="宋体" w:eastAsia="宋体" w:hAnsi="宋体" w:cs="宋体" w:hint="eastAsia"/>
                <w:color w:val="auto"/>
                <w:spacing w:val="-10"/>
              </w:rPr>
              <w:t>指定开标室（详见招标公告日程安排）。</w:t>
            </w:r>
          </w:p>
          <w:p w14:paraId="3622E7CD" w14:textId="4815035A"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t>3</w:t>
            </w:r>
            <w:r w:rsidRPr="006D5C34">
              <w:rPr>
                <w:rFonts w:ascii="宋体" w:eastAsia="宋体" w:hAnsi="宋体" w:cs="宋体" w:hint="eastAsia"/>
                <w:color w:val="auto"/>
                <w:spacing w:val="-10"/>
              </w:rPr>
              <w:t>、递交投标文件备用光盘时间：</w:t>
            </w:r>
            <w:r w:rsidR="00801835">
              <w:rPr>
                <w:rFonts w:ascii="宋体" w:hAnsi="宋体" w:hint="eastAsia"/>
                <w:color w:val="auto"/>
                <w:u w:val="single"/>
              </w:rPr>
              <w:t xml:space="preserve">   </w:t>
            </w:r>
            <w:r w:rsidR="00801835">
              <w:rPr>
                <w:rFonts w:ascii="宋体" w:hAnsi="宋体" w:hint="eastAsia"/>
                <w:color w:val="auto"/>
              </w:rPr>
              <w:t>年</w:t>
            </w:r>
            <w:r w:rsidR="00801835">
              <w:rPr>
                <w:rFonts w:ascii="宋体" w:hAnsi="宋体" w:hint="eastAsia"/>
                <w:color w:val="auto"/>
                <w:u w:val="single"/>
              </w:rPr>
              <w:t xml:space="preserve">  </w:t>
            </w:r>
            <w:r w:rsidR="00801835">
              <w:rPr>
                <w:rFonts w:ascii="宋体" w:hAnsi="宋体" w:hint="eastAsia"/>
                <w:color w:val="auto"/>
              </w:rPr>
              <w:t>月</w:t>
            </w:r>
            <w:r w:rsidR="00801835">
              <w:rPr>
                <w:rFonts w:ascii="宋体" w:hAnsi="宋体" w:hint="eastAsia"/>
                <w:color w:val="auto"/>
                <w:u w:val="single"/>
              </w:rPr>
              <w:t xml:space="preserve">  </w:t>
            </w:r>
            <w:r w:rsidR="00801835">
              <w:rPr>
                <w:rFonts w:ascii="宋体" w:hAnsi="宋体" w:hint="eastAsia"/>
                <w:color w:val="auto"/>
              </w:rPr>
              <w:t>日</w:t>
            </w:r>
            <w:r w:rsidR="00801835">
              <w:rPr>
                <w:rFonts w:ascii="宋体" w:hAnsi="宋体" w:hint="eastAsia"/>
                <w:color w:val="auto"/>
                <w:u w:val="single"/>
              </w:rPr>
              <w:t xml:space="preserve">  </w:t>
            </w:r>
            <w:r w:rsidR="00801835">
              <w:rPr>
                <w:rFonts w:ascii="宋体" w:hAnsi="宋体" w:hint="eastAsia"/>
                <w:color w:val="auto"/>
              </w:rPr>
              <w:t>时</w:t>
            </w:r>
            <w:r w:rsidR="00801835">
              <w:rPr>
                <w:rFonts w:ascii="宋体" w:hAnsi="宋体" w:hint="eastAsia"/>
                <w:color w:val="auto"/>
                <w:u w:val="single"/>
              </w:rPr>
              <w:t xml:space="preserve">  </w:t>
            </w:r>
            <w:r w:rsidR="00801835">
              <w:rPr>
                <w:rFonts w:ascii="宋体" w:hAnsi="宋体" w:hint="eastAsia"/>
                <w:color w:val="auto"/>
              </w:rPr>
              <w:t>分至</w:t>
            </w:r>
            <w:r w:rsidR="00801835">
              <w:rPr>
                <w:rFonts w:ascii="宋体" w:hAnsi="宋体" w:hint="eastAsia"/>
                <w:color w:val="auto"/>
                <w:u w:val="single"/>
              </w:rPr>
              <w:t xml:space="preserve">     </w:t>
            </w:r>
            <w:r w:rsidR="00801835">
              <w:rPr>
                <w:rFonts w:ascii="宋体" w:hAnsi="宋体" w:hint="eastAsia"/>
                <w:color w:val="auto"/>
              </w:rPr>
              <w:t>年</w:t>
            </w:r>
            <w:r w:rsidR="00801835">
              <w:rPr>
                <w:rFonts w:ascii="宋体" w:hAnsi="宋体" w:hint="eastAsia"/>
                <w:color w:val="auto"/>
                <w:u w:val="single"/>
              </w:rPr>
              <w:t xml:space="preserve">  </w:t>
            </w:r>
            <w:r w:rsidR="00801835">
              <w:rPr>
                <w:rFonts w:ascii="宋体" w:hAnsi="宋体" w:hint="eastAsia"/>
                <w:color w:val="auto"/>
              </w:rPr>
              <w:t>月</w:t>
            </w:r>
            <w:r w:rsidR="00801835">
              <w:rPr>
                <w:rFonts w:ascii="宋体" w:hAnsi="宋体" w:hint="eastAsia"/>
                <w:color w:val="auto"/>
                <w:u w:val="single"/>
              </w:rPr>
              <w:t xml:space="preserve">  </w:t>
            </w:r>
            <w:r w:rsidR="00801835">
              <w:rPr>
                <w:rFonts w:ascii="宋体" w:hAnsi="宋体" w:hint="eastAsia"/>
                <w:color w:val="auto"/>
              </w:rPr>
              <w:t>日</w:t>
            </w:r>
            <w:r w:rsidR="00801835">
              <w:rPr>
                <w:rFonts w:ascii="宋体" w:hAnsi="宋体" w:hint="eastAsia"/>
                <w:color w:val="auto"/>
                <w:u w:val="single"/>
              </w:rPr>
              <w:t xml:space="preserve">   </w:t>
            </w:r>
            <w:r w:rsidR="00801835">
              <w:rPr>
                <w:rFonts w:ascii="宋体" w:hAnsi="宋体" w:hint="eastAsia"/>
                <w:color w:val="auto"/>
              </w:rPr>
              <w:t>时</w:t>
            </w:r>
            <w:r w:rsidR="00801835">
              <w:rPr>
                <w:rFonts w:ascii="宋体" w:hAnsi="宋体" w:hint="eastAsia"/>
                <w:color w:val="auto"/>
                <w:u w:val="single"/>
              </w:rPr>
              <w:t xml:space="preserve">  </w:t>
            </w:r>
            <w:r w:rsidR="00801835">
              <w:rPr>
                <w:rFonts w:ascii="宋体" w:hAnsi="宋体" w:hint="eastAsia"/>
                <w:color w:val="auto"/>
              </w:rPr>
              <w:t>分；地点：广州公共资源交易中心第</w:t>
            </w:r>
            <w:r w:rsidR="00801835">
              <w:rPr>
                <w:rFonts w:ascii="宋体" w:hAnsi="宋体" w:hint="eastAsia"/>
                <w:color w:val="auto"/>
                <w:u w:val="single"/>
              </w:rPr>
              <w:t xml:space="preserve">     </w:t>
            </w:r>
            <w:r w:rsidR="00801835">
              <w:rPr>
                <w:rFonts w:ascii="宋体" w:hAnsi="宋体" w:hint="eastAsia"/>
                <w:color w:val="auto"/>
              </w:rPr>
              <w:t>开标室</w:t>
            </w:r>
            <w:r w:rsidRPr="006D5C34">
              <w:rPr>
                <w:rFonts w:ascii="宋体" w:eastAsia="宋体" w:hAnsi="宋体" w:cs="宋体" w:hint="eastAsia"/>
                <w:color w:val="auto"/>
                <w:spacing w:val="-10"/>
              </w:rPr>
              <w:t>。</w:t>
            </w:r>
            <w:r w:rsidRPr="006D5C34">
              <w:rPr>
                <w:rFonts w:ascii="宋体" w:eastAsia="宋体" w:hAnsi="宋体" w:cs="宋体"/>
                <w:color w:val="auto"/>
                <w:spacing w:val="-10"/>
              </w:rPr>
              <w:t>(</w:t>
            </w:r>
            <w:r w:rsidRPr="006D5C34">
              <w:rPr>
                <w:rFonts w:ascii="宋体" w:eastAsia="宋体" w:hAnsi="宋体" w:cs="宋体" w:hint="eastAsia"/>
                <w:color w:val="auto"/>
                <w:spacing w:val="-10"/>
              </w:rPr>
              <w:t>建议安排在投标文件截止时间前</w:t>
            </w:r>
            <w:r w:rsidRPr="006D5C34">
              <w:rPr>
                <w:rFonts w:ascii="宋体" w:eastAsia="宋体" w:hAnsi="宋体" w:cs="宋体"/>
                <w:color w:val="auto"/>
                <w:spacing w:val="-10"/>
              </w:rPr>
              <w:t xml:space="preserve"> 15 </w:t>
            </w:r>
            <w:proofErr w:type="gramStart"/>
            <w:r w:rsidRPr="006D5C34">
              <w:rPr>
                <w:rFonts w:ascii="宋体" w:eastAsia="宋体" w:hAnsi="宋体" w:cs="宋体" w:hint="eastAsia"/>
                <w:color w:val="auto"/>
                <w:spacing w:val="-10"/>
              </w:rPr>
              <w:t>分钟至</w:t>
            </w:r>
            <w:proofErr w:type="gramEnd"/>
            <w:r w:rsidRPr="006D5C34">
              <w:rPr>
                <w:rFonts w:ascii="宋体" w:eastAsia="宋体" w:hAnsi="宋体" w:cs="宋体" w:hint="eastAsia"/>
                <w:color w:val="auto"/>
                <w:spacing w:val="-10"/>
              </w:rPr>
              <w:t>投标文件截止时间）</w:t>
            </w:r>
          </w:p>
          <w:p w14:paraId="7423821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t>4</w:t>
            </w:r>
            <w:r w:rsidRPr="006D5C34">
              <w:rPr>
                <w:rFonts w:ascii="宋体" w:eastAsia="宋体" w:hAnsi="宋体" w:cs="宋体" w:hint="eastAsia"/>
                <w:color w:val="auto"/>
                <w:spacing w:val="-10"/>
              </w:rPr>
              <w:t>、提交投标文件光盘备用</w:t>
            </w:r>
          </w:p>
          <w:p w14:paraId="11432F7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投标人可</w:t>
            </w:r>
            <w:proofErr w:type="gramStart"/>
            <w:r w:rsidRPr="006D5C34">
              <w:rPr>
                <w:rFonts w:ascii="宋体" w:eastAsia="宋体" w:hAnsi="宋体" w:cs="宋体" w:hint="eastAsia"/>
                <w:color w:val="auto"/>
                <w:spacing w:val="-10"/>
              </w:rPr>
              <w:t>制作非</w:t>
            </w:r>
            <w:proofErr w:type="gramEnd"/>
            <w:r w:rsidRPr="006D5C34">
              <w:rPr>
                <w:rFonts w:ascii="宋体" w:eastAsia="宋体" w:hAnsi="宋体" w:cs="宋体" w:hint="eastAsia"/>
                <w:color w:val="auto"/>
                <w:spacing w:val="-10"/>
              </w:rPr>
              <w:t>加密的电子投标文件（</w:t>
            </w:r>
            <w:r w:rsidRPr="006D5C34">
              <w:rPr>
                <w:rFonts w:ascii="宋体" w:eastAsia="宋体" w:hAnsi="宋体" w:cs="宋体"/>
                <w:color w:val="auto"/>
                <w:spacing w:val="-10"/>
              </w:rPr>
              <w:t xml:space="preserve">PDF </w:t>
            </w:r>
            <w:r w:rsidRPr="006D5C34">
              <w:rPr>
                <w:rFonts w:ascii="宋体" w:eastAsia="宋体" w:hAnsi="宋体" w:cs="宋体" w:hint="eastAsia"/>
                <w:color w:val="auto"/>
                <w:spacing w:val="-10"/>
              </w:rPr>
              <w:t>格式）刻入光盘（</w:t>
            </w:r>
            <w:r w:rsidRPr="006D5C34">
              <w:rPr>
                <w:rFonts w:ascii="宋体" w:eastAsia="宋体" w:hAnsi="宋体" w:cs="宋体"/>
                <w:color w:val="auto"/>
                <w:spacing w:val="-10"/>
              </w:rPr>
              <w:t>1</w:t>
            </w:r>
            <w:r w:rsidRPr="006D5C34">
              <w:rPr>
                <w:rFonts w:ascii="宋体" w:eastAsia="宋体" w:hAnsi="宋体" w:cs="宋体" w:hint="eastAsia"/>
                <w:color w:val="auto"/>
                <w:spacing w:val="-10"/>
              </w:rPr>
              <w:t>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98079D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t>5</w:t>
            </w:r>
            <w:r w:rsidRPr="006D5C34">
              <w:rPr>
                <w:rFonts w:ascii="宋体" w:eastAsia="宋体" w:hAnsi="宋体" w:cs="宋体" w:hint="eastAsia"/>
                <w:color w:val="auto"/>
                <w:spacing w:val="-10"/>
              </w:rPr>
              <w:t>、补救方案</w:t>
            </w:r>
          </w:p>
          <w:p w14:paraId="30CEFAE2"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color w:val="auto"/>
                <w:spacing w:val="-10"/>
              </w:rPr>
              <w:t>1</w:t>
            </w:r>
            <w:r w:rsidRPr="006D5C34">
              <w:rPr>
                <w:rFonts w:ascii="宋体" w:eastAsia="宋体" w:hAnsi="宋体" w:cs="宋体" w:hint="eastAsia"/>
                <w:color w:val="auto"/>
                <w:spacing w:val="-10"/>
              </w:rPr>
              <w:t>）投标文件解密失败的补救方案：</w:t>
            </w:r>
          </w:p>
          <w:p w14:paraId="0F7B786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在规定时间内，因投标人之外原因</w:t>
            </w:r>
            <w:r w:rsidRPr="006D5C34">
              <w:rPr>
                <w:rFonts w:ascii="宋体" w:eastAsia="宋体" w:hAnsi="宋体" w:cs="宋体"/>
                <w:color w:val="auto"/>
                <w:spacing w:val="-10"/>
              </w:rPr>
              <w:t>(</w:t>
            </w:r>
            <w:r w:rsidRPr="006D5C34">
              <w:rPr>
                <w:rFonts w:ascii="宋体" w:eastAsia="宋体" w:hAnsi="宋体" w:cs="宋体" w:hint="eastAsia"/>
                <w:color w:val="auto"/>
                <w:spacing w:val="-10"/>
              </w:rPr>
              <w:t>指网络瘫痪、服务器损坏、交易系统故障短期无法恢复</w:t>
            </w:r>
            <w:r w:rsidRPr="006D5C34">
              <w:rPr>
                <w:rFonts w:ascii="宋体" w:eastAsia="宋体" w:hAnsi="宋体" w:cs="宋体"/>
                <w:color w:val="auto"/>
                <w:spacing w:val="-10"/>
              </w:rPr>
              <w:t>)</w:t>
            </w:r>
            <w:r w:rsidRPr="006D5C34">
              <w:rPr>
                <w:rFonts w:ascii="宋体" w:eastAsia="宋体" w:hAnsi="宋体" w:cs="宋体" w:hint="eastAsia"/>
                <w:color w:val="auto"/>
                <w:spacing w:val="-10"/>
              </w:rPr>
              <w:t>导致的电子投标文件解密失败，在开标现场读取光盘内容，继续开标程序。评标委员会对其投标文件的评审以光盘内容为准。因投标人之外原因解密失败且未递交电子光盘的，视为撤回投标文件。</w:t>
            </w:r>
          </w:p>
          <w:p w14:paraId="0EC7127D"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color w:val="auto"/>
                <w:spacing w:val="-10"/>
              </w:rPr>
              <w:t>2</w:t>
            </w:r>
            <w:r w:rsidRPr="006D5C34">
              <w:rPr>
                <w:rFonts w:ascii="宋体" w:eastAsia="宋体" w:hAnsi="宋体" w:cs="宋体" w:hint="eastAsia"/>
                <w:color w:val="auto"/>
                <w:spacing w:val="-10"/>
              </w:rPr>
              <w:t>）评标时突发情况的补救方案</w:t>
            </w:r>
          </w:p>
          <w:p w14:paraId="061CFDA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若遇不可抗力发生（指网络瘫痪、服务器损坏、交易系统故障短期无法恢复等因素），由评标委员会开启投标人递交的全部投标文件光盘，并按光盘内容进行评审。</w:t>
            </w:r>
          </w:p>
          <w:p w14:paraId="213CE5DD"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color w:val="auto"/>
                <w:spacing w:val="-10"/>
              </w:rPr>
              <w:t>3</w:t>
            </w:r>
            <w:r w:rsidRPr="006D5C34">
              <w:rPr>
                <w:rFonts w:ascii="宋体" w:eastAsia="宋体" w:hAnsi="宋体" w:cs="宋体" w:hint="eastAsia"/>
                <w:color w:val="auto"/>
                <w:spacing w:val="-10"/>
              </w:rPr>
              <w:t>）除发生上述情况外，开标评标均以投标人通过交易平台网上递交的电子投标文件为准。</w:t>
            </w:r>
          </w:p>
          <w:p w14:paraId="384B071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开标时，投标人代表有权参加现场开标或在线开标，也可以自主决定不参加开标，投标人选择参加在线开标的，具体按照交易平台相关指南进行操作。</w:t>
            </w:r>
          </w:p>
          <w:p w14:paraId="315C7D03"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color w:val="auto"/>
                <w:spacing w:val="-10"/>
              </w:rPr>
              <w:lastRenderedPageBreak/>
              <w:t>6</w:t>
            </w:r>
            <w:r w:rsidRPr="006D5C34">
              <w:rPr>
                <w:rFonts w:ascii="宋体" w:eastAsia="宋体" w:hAnsi="宋体" w:cs="宋体" w:hint="eastAsia"/>
                <w:color w:val="auto"/>
                <w:spacing w:val="-10"/>
              </w:rPr>
              <w:t>、上述时间及地点是否有改变，请密切留意补充公告或招标答疑纪要的相关信息。</w:t>
            </w:r>
          </w:p>
        </w:tc>
      </w:tr>
      <w:tr w:rsidR="006B638F" w:rsidRPr="006D5C34" w14:paraId="3BFEC1F1" w14:textId="77777777" w:rsidTr="002F5085">
        <w:trPr>
          <w:trHeight w:val="1460"/>
        </w:trPr>
        <w:tc>
          <w:tcPr>
            <w:tcW w:w="1169" w:type="dxa"/>
            <w:vAlign w:val="center"/>
          </w:tcPr>
          <w:p w14:paraId="33CFCD2C"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lastRenderedPageBreak/>
              <w:t>6.1.</w:t>
            </w:r>
            <w:r w:rsidRPr="006D5C34">
              <w:rPr>
                <w:rFonts w:ascii="宋体" w:eastAsia="宋体" w:hAnsi="宋体" w:cs="宋体" w:hint="eastAsia"/>
                <w:color w:val="auto"/>
                <w:spacing w:val="-1"/>
              </w:rPr>
              <w:t>1</w:t>
            </w:r>
          </w:p>
        </w:tc>
        <w:tc>
          <w:tcPr>
            <w:tcW w:w="2093" w:type="dxa"/>
            <w:vAlign w:val="center"/>
          </w:tcPr>
          <w:p w14:paraId="45FED04C"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评标委员会的组</w:t>
            </w:r>
            <w:r w:rsidRPr="006D5C34">
              <w:rPr>
                <w:rFonts w:ascii="宋体" w:eastAsia="宋体" w:hAnsi="宋体" w:cs="宋体" w:hint="eastAsia"/>
                <w:color w:val="auto"/>
              </w:rPr>
              <w:t>建</w:t>
            </w:r>
          </w:p>
        </w:tc>
        <w:tc>
          <w:tcPr>
            <w:tcW w:w="6237" w:type="dxa"/>
            <w:vAlign w:val="center"/>
          </w:tcPr>
          <w:p w14:paraId="5B89E01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评标委员会构成：由招标人依法组建。</w:t>
            </w:r>
          </w:p>
          <w:p w14:paraId="5367463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评标专家确定方式：除招标人代表外，其余专家均从广东省综合评标评审专家库中随机抽取。</w:t>
            </w:r>
          </w:p>
        </w:tc>
      </w:tr>
      <w:tr w:rsidR="006B638F" w:rsidRPr="006D5C34" w14:paraId="2B236F03" w14:textId="77777777" w:rsidTr="002F5085">
        <w:trPr>
          <w:trHeight w:val="745"/>
        </w:trPr>
        <w:tc>
          <w:tcPr>
            <w:tcW w:w="1169" w:type="dxa"/>
            <w:vAlign w:val="center"/>
          </w:tcPr>
          <w:p w14:paraId="37631956"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6.3.</w:t>
            </w:r>
            <w:r w:rsidRPr="006D5C34">
              <w:rPr>
                <w:rFonts w:ascii="宋体" w:eastAsia="宋体" w:hAnsi="宋体" w:cs="宋体" w:hint="eastAsia"/>
                <w:color w:val="auto"/>
                <w:spacing w:val="-1"/>
              </w:rPr>
              <w:t>2</w:t>
            </w:r>
          </w:p>
        </w:tc>
        <w:tc>
          <w:tcPr>
            <w:tcW w:w="2093" w:type="dxa"/>
            <w:vAlign w:val="center"/>
          </w:tcPr>
          <w:p w14:paraId="6FCFC976"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评标委员会推荐</w:t>
            </w:r>
            <w:r w:rsidRPr="006D5C34">
              <w:rPr>
                <w:rFonts w:ascii="宋体" w:eastAsia="宋体" w:hAnsi="宋体" w:cs="宋体" w:hint="eastAsia"/>
                <w:color w:val="auto"/>
              </w:rPr>
              <w:t>中标候选人的人数</w:t>
            </w:r>
          </w:p>
        </w:tc>
        <w:tc>
          <w:tcPr>
            <w:tcW w:w="6237" w:type="dxa"/>
            <w:vAlign w:val="center"/>
          </w:tcPr>
          <w:p w14:paraId="1170B02D" w14:textId="77644395" w:rsidR="006B638F" w:rsidRPr="006D5C34" w:rsidRDefault="00000000" w:rsidP="002F5085">
            <w:pPr>
              <w:kinsoku/>
              <w:autoSpaceDE/>
              <w:autoSpaceDN/>
              <w:adjustRightInd/>
              <w:snapToGrid/>
              <w:spacing w:line="360" w:lineRule="auto"/>
              <w:ind w:leftChars="70" w:left="147" w:rightChars="55" w:right="115"/>
              <w:jc w:val="both"/>
              <w:textAlignment w:val="auto"/>
              <w:rPr>
                <w:rFonts w:ascii="宋体" w:eastAsia="宋体" w:hAnsi="宋体" w:cs="宋体" w:hint="eastAsia"/>
              </w:rPr>
            </w:pPr>
            <w:r w:rsidRPr="006D5C34">
              <w:rPr>
                <w:rFonts w:ascii="宋体" w:eastAsia="宋体" w:hAnsi="宋体" w:cs="宋体" w:hint="eastAsia"/>
                <w:color w:val="auto"/>
                <w:spacing w:val="-10"/>
              </w:rPr>
              <w:t>评标委员会对所有通过初步评审（形式评审、资格评审、响应性评审）的投标文件</w:t>
            </w:r>
            <w:r w:rsidRPr="006D5C34">
              <w:rPr>
                <w:rFonts w:ascii="宋体" w:eastAsia="宋体" w:hAnsi="宋体" w:cs="宋体"/>
                <w:color w:val="auto"/>
                <w:spacing w:val="-10"/>
              </w:rPr>
              <w:t>,</w:t>
            </w:r>
            <w:r w:rsidRPr="006D5C34">
              <w:rPr>
                <w:rFonts w:ascii="宋体" w:eastAsia="宋体" w:hAnsi="宋体" w:cs="宋体" w:hint="eastAsia"/>
                <w:color w:val="auto"/>
                <w:spacing w:val="-10"/>
              </w:rPr>
              <w:t>按照招标文件第三章第</w:t>
            </w:r>
            <w:r w:rsidRPr="006D5C34">
              <w:rPr>
                <w:rFonts w:ascii="宋体" w:eastAsia="宋体" w:hAnsi="宋体" w:cs="宋体"/>
                <w:color w:val="auto"/>
                <w:spacing w:val="-10"/>
              </w:rPr>
              <w:t>2.2</w:t>
            </w:r>
            <w:r w:rsidRPr="006D5C34">
              <w:rPr>
                <w:rFonts w:ascii="宋体" w:eastAsia="宋体" w:hAnsi="宋体" w:cs="宋体" w:hint="eastAsia"/>
                <w:color w:val="auto"/>
                <w:spacing w:val="-10"/>
              </w:rPr>
              <w:t>款规定的评审因素进行量化评分，根据得分由高到低的顺序进行择优，推荐前</w:t>
            </w:r>
            <w:r w:rsidR="00550B89">
              <w:rPr>
                <w:rFonts w:ascii="宋体" w:eastAsia="宋体" w:hAnsi="宋体" w:cs="宋体" w:hint="eastAsia"/>
                <w:color w:val="auto"/>
                <w:spacing w:val="-10"/>
              </w:rPr>
              <w:t>7</w:t>
            </w:r>
            <w:r w:rsidRPr="006D5C34">
              <w:rPr>
                <w:rFonts w:ascii="宋体" w:eastAsia="宋体" w:hAnsi="宋体" w:cs="宋体" w:hint="eastAsia"/>
                <w:color w:val="auto"/>
                <w:spacing w:val="-10"/>
              </w:rPr>
              <w:t>名合格的中标候选人进入定标阶段（若通过初步评审家数在</w:t>
            </w:r>
            <w:r w:rsidRPr="006D5C34">
              <w:rPr>
                <w:rFonts w:ascii="宋体" w:eastAsia="宋体" w:hAnsi="宋体" w:cs="宋体"/>
                <w:color w:val="auto"/>
                <w:spacing w:val="-10"/>
              </w:rPr>
              <w:t>[3,</w:t>
            </w:r>
            <w:r w:rsidR="00550B89">
              <w:rPr>
                <w:rFonts w:ascii="宋体" w:eastAsia="宋体" w:hAnsi="宋体" w:cs="宋体" w:hint="eastAsia"/>
                <w:color w:val="auto"/>
                <w:spacing w:val="-10"/>
              </w:rPr>
              <w:t>7</w:t>
            </w:r>
            <w:r w:rsidRPr="006D5C34">
              <w:rPr>
                <w:rFonts w:ascii="宋体" w:eastAsia="宋体" w:hAnsi="宋体" w:cs="宋体"/>
                <w:color w:val="auto"/>
                <w:spacing w:val="-10"/>
              </w:rPr>
              <w:t>]</w:t>
            </w:r>
            <w:r w:rsidRPr="006D5C34">
              <w:rPr>
                <w:rFonts w:ascii="宋体" w:eastAsia="宋体" w:hAnsi="宋体" w:cs="宋体" w:hint="eastAsia"/>
                <w:color w:val="auto"/>
                <w:spacing w:val="-10"/>
              </w:rPr>
              <w:t>的，则以实际家数为准）【合格的中标候选人按其统一社会信用代码后</w:t>
            </w:r>
            <w:r w:rsidRPr="006D5C34">
              <w:rPr>
                <w:rFonts w:ascii="宋体" w:eastAsia="宋体" w:hAnsi="宋体" w:cs="宋体"/>
                <w:color w:val="auto"/>
                <w:spacing w:val="-10"/>
              </w:rPr>
              <w:t>4</w:t>
            </w:r>
            <w:r w:rsidRPr="006D5C34">
              <w:rPr>
                <w:rFonts w:ascii="宋体" w:eastAsia="宋体" w:hAnsi="宋体" w:cs="宋体" w:hint="eastAsia"/>
                <w:color w:val="auto"/>
                <w:spacing w:val="-10"/>
              </w:rPr>
              <w:t>位（除校验码外）从大到小进行排位，不排序（如统一社会信用代码后</w:t>
            </w:r>
            <w:r w:rsidRPr="006D5C34">
              <w:rPr>
                <w:rFonts w:ascii="宋体" w:eastAsia="宋体" w:hAnsi="宋体" w:cs="宋体"/>
                <w:color w:val="auto"/>
                <w:spacing w:val="-10"/>
              </w:rPr>
              <w:t>4</w:t>
            </w:r>
            <w:r w:rsidRPr="006D5C34">
              <w:rPr>
                <w:rFonts w:ascii="宋体" w:eastAsia="宋体" w:hAnsi="宋体" w:cs="宋体" w:hint="eastAsia"/>
                <w:color w:val="auto"/>
                <w:spacing w:val="-10"/>
              </w:rPr>
              <w:t>位出现字母情况的，字母以“</w:t>
            </w:r>
            <w:r w:rsidRPr="006D5C34">
              <w:rPr>
                <w:rFonts w:ascii="宋体" w:eastAsia="宋体" w:hAnsi="宋体" w:cs="宋体"/>
                <w:color w:val="auto"/>
                <w:spacing w:val="-10"/>
              </w:rPr>
              <w:t>0”</w:t>
            </w:r>
            <w:r w:rsidRPr="006D5C34">
              <w:rPr>
                <w:rFonts w:ascii="宋体" w:eastAsia="宋体" w:hAnsi="宋体" w:cs="宋体" w:hint="eastAsia"/>
                <w:color w:val="auto"/>
                <w:spacing w:val="-10"/>
              </w:rPr>
              <w:t>进行代替大小排位；如出现后</w:t>
            </w:r>
            <w:r w:rsidRPr="006D5C34">
              <w:rPr>
                <w:rFonts w:ascii="宋体" w:eastAsia="宋体" w:hAnsi="宋体" w:cs="宋体"/>
                <w:color w:val="auto"/>
                <w:spacing w:val="-10"/>
              </w:rPr>
              <w:t>4</w:t>
            </w:r>
            <w:r w:rsidRPr="006D5C34">
              <w:rPr>
                <w:rFonts w:ascii="宋体" w:eastAsia="宋体" w:hAnsi="宋体" w:cs="宋体" w:hint="eastAsia"/>
                <w:color w:val="auto"/>
                <w:spacing w:val="-10"/>
              </w:rPr>
              <w:t>位（除校验码外）大小一致的，则随机排位）】。合格的中标候选人少于</w:t>
            </w:r>
            <w:r w:rsidRPr="006D5C34">
              <w:rPr>
                <w:rFonts w:ascii="宋体" w:eastAsia="宋体" w:hAnsi="宋体" w:cs="宋体"/>
                <w:color w:val="auto"/>
                <w:spacing w:val="-10"/>
              </w:rPr>
              <w:t>3</w:t>
            </w:r>
            <w:r w:rsidRPr="006D5C34">
              <w:rPr>
                <w:rFonts w:ascii="宋体" w:eastAsia="宋体" w:hAnsi="宋体" w:cs="宋体" w:hint="eastAsia"/>
                <w:color w:val="auto"/>
                <w:spacing w:val="-10"/>
              </w:rPr>
              <w:t>家的，应当重新招标。</w:t>
            </w:r>
          </w:p>
        </w:tc>
      </w:tr>
      <w:tr w:rsidR="006B638F" w:rsidRPr="006D5C34" w14:paraId="1FAC78E1" w14:textId="77777777" w:rsidTr="002F5085">
        <w:trPr>
          <w:trHeight w:val="885"/>
        </w:trPr>
        <w:tc>
          <w:tcPr>
            <w:tcW w:w="1169" w:type="dxa"/>
            <w:vAlign w:val="center"/>
          </w:tcPr>
          <w:p w14:paraId="09669691"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7.</w:t>
            </w:r>
            <w:r w:rsidRPr="006D5C34">
              <w:rPr>
                <w:rFonts w:ascii="宋体" w:eastAsia="宋体" w:hAnsi="宋体" w:cs="宋体" w:hint="eastAsia"/>
                <w:color w:val="auto"/>
                <w:spacing w:val="-1"/>
              </w:rPr>
              <w:t>1</w:t>
            </w:r>
          </w:p>
        </w:tc>
        <w:tc>
          <w:tcPr>
            <w:tcW w:w="2093" w:type="dxa"/>
            <w:vAlign w:val="center"/>
          </w:tcPr>
          <w:p w14:paraId="3FAAEF4D"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4"/>
              </w:rPr>
              <w:t>中</w:t>
            </w:r>
            <w:r w:rsidRPr="006D5C34">
              <w:rPr>
                <w:rFonts w:ascii="宋体" w:eastAsia="宋体" w:hAnsi="宋体" w:cs="宋体" w:hint="eastAsia"/>
                <w:color w:val="auto"/>
                <w:spacing w:val="-2"/>
              </w:rPr>
              <w:t>标候选人公示媒介及期限</w:t>
            </w:r>
          </w:p>
        </w:tc>
        <w:tc>
          <w:tcPr>
            <w:tcW w:w="6237" w:type="dxa"/>
            <w:vAlign w:val="center"/>
          </w:tcPr>
          <w:p w14:paraId="1BAB206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公示媒介：</w:t>
            </w:r>
            <w:r w:rsidRPr="006D5C34">
              <w:rPr>
                <w:rFonts w:ascii="宋体" w:eastAsia="宋体" w:hAnsi="宋体" w:cs="宋体" w:hint="eastAsia"/>
                <w:color w:val="auto"/>
                <w:spacing w:val="-10"/>
                <w:lang w:val="zh-CN"/>
              </w:rPr>
              <w:t>广州交易集团有限公司（广州公共资源交易中心）网和广东省招标投标监管网</w:t>
            </w:r>
          </w:p>
          <w:p w14:paraId="0F0721E8"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公示期限：不少于3日（最后一天应为工作日）</w:t>
            </w:r>
          </w:p>
        </w:tc>
      </w:tr>
      <w:tr w:rsidR="006B638F" w:rsidRPr="006D5C34" w14:paraId="1BB1B6B5" w14:textId="77777777" w:rsidTr="002F5085">
        <w:trPr>
          <w:trHeight w:val="885"/>
        </w:trPr>
        <w:tc>
          <w:tcPr>
            <w:tcW w:w="1169" w:type="dxa"/>
            <w:vAlign w:val="center"/>
          </w:tcPr>
          <w:p w14:paraId="36A62109"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7.</w:t>
            </w:r>
            <w:r w:rsidRPr="006D5C34">
              <w:rPr>
                <w:rFonts w:ascii="宋体" w:eastAsia="宋体" w:hAnsi="宋体" w:cs="宋体" w:hint="eastAsia"/>
                <w:color w:val="auto"/>
                <w:spacing w:val="-1"/>
              </w:rPr>
              <w:t>4</w:t>
            </w:r>
          </w:p>
        </w:tc>
        <w:tc>
          <w:tcPr>
            <w:tcW w:w="2093" w:type="dxa"/>
            <w:vAlign w:val="center"/>
          </w:tcPr>
          <w:p w14:paraId="1E4E332F"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是否授权评标委员会确定</w:t>
            </w:r>
            <w:r w:rsidRPr="006D5C34">
              <w:rPr>
                <w:rFonts w:ascii="宋体" w:eastAsia="宋体" w:hAnsi="宋体" w:cs="宋体" w:hint="eastAsia"/>
                <w:color w:val="auto"/>
              </w:rPr>
              <w:t>中标人</w:t>
            </w:r>
          </w:p>
        </w:tc>
        <w:tc>
          <w:tcPr>
            <w:tcW w:w="6237" w:type="dxa"/>
            <w:vAlign w:val="center"/>
          </w:tcPr>
          <w:p w14:paraId="390E4E8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□是</w:t>
            </w:r>
          </w:p>
          <w:p w14:paraId="74E7F45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☑否</w:t>
            </w:r>
          </w:p>
          <w:p w14:paraId="0196E47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color w:val="auto"/>
                <w:spacing w:val="-10"/>
              </w:rPr>
              <w:t>1</w:t>
            </w:r>
            <w:r w:rsidRPr="006D5C34">
              <w:rPr>
                <w:rFonts w:ascii="宋体" w:eastAsia="宋体" w:hAnsi="宋体" w:cs="宋体" w:hint="eastAsia"/>
                <w:color w:val="auto"/>
                <w:spacing w:val="-10"/>
              </w:rPr>
              <w:t>）定标工作由招标人依法组建的定标委员会负责。</w:t>
            </w:r>
          </w:p>
          <w:p w14:paraId="14C757C4"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color w:val="auto"/>
                <w:spacing w:val="-10"/>
              </w:rPr>
              <w:t>2</w:t>
            </w:r>
            <w:r w:rsidRPr="006D5C34">
              <w:rPr>
                <w:rFonts w:ascii="宋体" w:eastAsia="宋体" w:hAnsi="宋体" w:cs="宋体" w:hint="eastAsia"/>
                <w:color w:val="auto"/>
                <w:spacing w:val="-10"/>
              </w:rPr>
              <w:t>）定标委员会按照第三章评标办法（“评定分离”定标办法）规定的定标方法、标准和程序，在评标委员会向招标人推荐的合格中标候选人中，采用直接票决法的“撰写评语</w:t>
            </w:r>
            <w:r w:rsidRPr="006D5C34">
              <w:rPr>
                <w:rFonts w:ascii="宋体" w:eastAsia="宋体" w:hAnsi="宋体" w:cs="宋体"/>
                <w:color w:val="auto"/>
                <w:spacing w:val="-10"/>
              </w:rPr>
              <w:t>+</w:t>
            </w:r>
            <w:r w:rsidRPr="006D5C34">
              <w:rPr>
                <w:rFonts w:ascii="宋体" w:eastAsia="宋体" w:hAnsi="宋体" w:cs="宋体" w:hint="eastAsia"/>
                <w:color w:val="auto"/>
                <w:spacing w:val="-10"/>
              </w:rPr>
              <w:t>记名投票”方式确定中标人。</w:t>
            </w:r>
          </w:p>
          <w:p w14:paraId="3E7EA5F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color w:val="auto"/>
                <w:spacing w:val="-10"/>
              </w:rPr>
              <w:t>3</w:t>
            </w:r>
            <w:r w:rsidRPr="006D5C34">
              <w:rPr>
                <w:rFonts w:ascii="宋体" w:eastAsia="宋体" w:hAnsi="宋体" w:cs="宋体" w:hint="eastAsia"/>
                <w:color w:val="auto"/>
                <w:spacing w:val="-10"/>
              </w:rPr>
              <w:t>）招标人应当在定标工作完成后的</w:t>
            </w:r>
            <w:r w:rsidRPr="006D5C34">
              <w:rPr>
                <w:rFonts w:ascii="宋体" w:eastAsia="宋体" w:hAnsi="宋体" w:cs="宋体"/>
                <w:color w:val="auto"/>
                <w:spacing w:val="-10"/>
              </w:rPr>
              <w:t>3</w:t>
            </w:r>
            <w:r w:rsidRPr="006D5C34">
              <w:rPr>
                <w:rFonts w:ascii="宋体" w:eastAsia="宋体" w:hAnsi="宋体" w:cs="宋体" w:hint="eastAsia"/>
                <w:color w:val="auto"/>
                <w:spacing w:val="-10"/>
              </w:rPr>
              <w:t>日内公示中标结果。公示内容包括：定标时间、所有合格中标候选人的最终票数及最终结论、中标人信息等内容。</w:t>
            </w:r>
          </w:p>
        </w:tc>
      </w:tr>
      <w:tr w:rsidR="006B638F" w:rsidRPr="006D5C34" w14:paraId="7DFD9826" w14:textId="77777777" w:rsidTr="002F5085">
        <w:trPr>
          <w:trHeight w:val="883"/>
        </w:trPr>
        <w:tc>
          <w:tcPr>
            <w:tcW w:w="1169" w:type="dxa"/>
            <w:vAlign w:val="center"/>
          </w:tcPr>
          <w:p w14:paraId="0BBB01F1"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7.</w:t>
            </w:r>
            <w:r w:rsidRPr="006D5C34">
              <w:rPr>
                <w:rFonts w:ascii="宋体" w:eastAsia="宋体" w:hAnsi="宋体" w:cs="宋体" w:hint="eastAsia"/>
                <w:color w:val="auto"/>
                <w:spacing w:val="-1"/>
              </w:rPr>
              <w:t>6</w:t>
            </w:r>
          </w:p>
        </w:tc>
        <w:tc>
          <w:tcPr>
            <w:tcW w:w="2093" w:type="dxa"/>
            <w:vAlign w:val="center"/>
          </w:tcPr>
          <w:p w14:paraId="20463945"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技术成果经济补偿</w:t>
            </w:r>
          </w:p>
        </w:tc>
        <w:tc>
          <w:tcPr>
            <w:tcW w:w="6237" w:type="dxa"/>
            <w:vAlign w:val="center"/>
          </w:tcPr>
          <w:p w14:paraId="410FC0D1"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☑不补偿</w:t>
            </w:r>
          </w:p>
          <w:p w14:paraId="1464E6F9"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□补偿，补偿标准：</w:t>
            </w:r>
          </w:p>
        </w:tc>
      </w:tr>
      <w:tr w:rsidR="006B638F" w:rsidRPr="006D5C34" w14:paraId="3B07A46D" w14:textId="77777777" w:rsidTr="002F5085">
        <w:trPr>
          <w:trHeight w:val="1644"/>
        </w:trPr>
        <w:tc>
          <w:tcPr>
            <w:tcW w:w="1169" w:type="dxa"/>
            <w:vAlign w:val="center"/>
          </w:tcPr>
          <w:p w14:paraId="04C2E4C4" w14:textId="77777777" w:rsidR="006B638F" w:rsidRPr="006D5C34" w:rsidRDefault="00000000" w:rsidP="002F5085">
            <w:pPr>
              <w:spacing w:before="60"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lastRenderedPageBreak/>
              <w:t>7.</w:t>
            </w:r>
            <w:r w:rsidRPr="006D5C34">
              <w:rPr>
                <w:rFonts w:ascii="宋体" w:eastAsia="宋体" w:hAnsi="宋体" w:cs="宋体" w:hint="eastAsia"/>
                <w:color w:val="auto"/>
                <w:spacing w:val="-1"/>
              </w:rPr>
              <w:t>7.1</w:t>
            </w:r>
          </w:p>
        </w:tc>
        <w:tc>
          <w:tcPr>
            <w:tcW w:w="2093" w:type="dxa"/>
            <w:vAlign w:val="center"/>
          </w:tcPr>
          <w:p w14:paraId="43CEE987"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履约保证金</w:t>
            </w:r>
          </w:p>
        </w:tc>
        <w:tc>
          <w:tcPr>
            <w:tcW w:w="6237" w:type="dxa"/>
            <w:vAlign w:val="center"/>
          </w:tcPr>
          <w:p w14:paraId="73E1ADF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是否要求中标人提交履约保证金：</w:t>
            </w:r>
          </w:p>
          <w:p w14:paraId="33DBD956"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□要求，履约保证金的形式：</w:t>
            </w:r>
          </w:p>
          <w:p w14:paraId="142D94C8"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履约保证金的金额：</w:t>
            </w:r>
          </w:p>
          <w:p w14:paraId="33B17CA5"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☑不要求</w:t>
            </w:r>
          </w:p>
        </w:tc>
      </w:tr>
      <w:tr w:rsidR="006B638F" w:rsidRPr="006D5C34" w14:paraId="44E512C5" w14:textId="77777777" w:rsidTr="002F5085">
        <w:trPr>
          <w:trHeight w:val="781"/>
        </w:trPr>
        <w:tc>
          <w:tcPr>
            <w:tcW w:w="1169" w:type="dxa"/>
            <w:vAlign w:val="center"/>
          </w:tcPr>
          <w:p w14:paraId="2F3BC550" w14:textId="77777777" w:rsidR="006B638F" w:rsidRPr="006D5C34" w:rsidRDefault="00000000" w:rsidP="002F5085">
            <w:pPr>
              <w:spacing w:before="61" w:line="360" w:lineRule="auto"/>
              <w:jc w:val="center"/>
              <w:rPr>
                <w:rFonts w:ascii="宋体" w:eastAsia="宋体" w:hAnsi="宋体" w:cs="宋体" w:hint="eastAsia"/>
                <w:color w:val="auto"/>
              </w:rPr>
            </w:pPr>
            <w:r w:rsidRPr="006D5C34">
              <w:rPr>
                <w:rFonts w:ascii="宋体" w:eastAsia="宋体" w:hAnsi="宋体" w:cs="宋体" w:hint="eastAsia"/>
                <w:color w:val="auto"/>
                <w:spacing w:val="-7"/>
              </w:rPr>
              <w:t>1</w:t>
            </w:r>
            <w:r w:rsidRPr="006D5C34">
              <w:rPr>
                <w:rFonts w:ascii="宋体" w:eastAsia="宋体" w:hAnsi="宋体" w:cs="宋体" w:hint="eastAsia"/>
                <w:color w:val="auto"/>
                <w:spacing w:val="-5"/>
              </w:rPr>
              <w:t>1</w:t>
            </w:r>
          </w:p>
        </w:tc>
        <w:tc>
          <w:tcPr>
            <w:tcW w:w="2093" w:type="dxa"/>
            <w:vAlign w:val="center"/>
          </w:tcPr>
          <w:p w14:paraId="230D4E21" w14:textId="77777777" w:rsidR="006B638F" w:rsidRPr="006D5C34" w:rsidRDefault="00000000" w:rsidP="002F5085">
            <w:pPr>
              <w:spacing w:before="68" w:line="360" w:lineRule="auto"/>
              <w:jc w:val="center"/>
              <w:rPr>
                <w:rFonts w:ascii="宋体" w:eastAsia="宋体" w:hAnsi="宋体" w:cs="宋体" w:hint="eastAsia"/>
                <w:color w:val="auto"/>
              </w:rPr>
            </w:pPr>
            <w:r w:rsidRPr="006D5C34">
              <w:rPr>
                <w:rFonts w:ascii="宋体" w:eastAsia="宋体" w:hAnsi="宋体" w:cs="宋体" w:hint="eastAsia"/>
                <w:color w:val="auto"/>
                <w:spacing w:val="-2"/>
              </w:rPr>
              <w:t>需要补充的其他内</w:t>
            </w:r>
            <w:r w:rsidRPr="006D5C34">
              <w:rPr>
                <w:rFonts w:ascii="宋体" w:eastAsia="宋体" w:hAnsi="宋体" w:cs="宋体" w:hint="eastAsia"/>
                <w:color w:val="auto"/>
                <w:spacing w:val="-1"/>
              </w:rPr>
              <w:t>容</w:t>
            </w:r>
          </w:p>
        </w:tc>
        <w:tc>
          <w:tcPr>
            <w:tcW w:w="6237" w:type="dxa"/>
            <w:vAlign w:val="center"/>
          </w:tcPr>
          <w:p w14:paraId="507B0714"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1、中标人必须按照招标代理的通知及时地向广州交易集团有限公司（广州公共资源交易中心）缴纳交易服务费、向广州交易集团有限公司（广州公共资源交易中心）索取发票，并在取得发票后及时告知招标代理。（该交易服务费为中标金额的</w:t>
            </w:r>
            <w:r w:rsidRPr="006D5C34">
              <w:rPr>
                <w:rFonts w:ascii="宋体" w:eastAsia="宋体" w:hAnsi="宋体" w:cs="宋体"/>
                <w:color w:val="auto"/>
                <w:spacing w:val="-10"/>
              </w:rPr>
              <w:t>0.09%</w:t>
            </w:r>
            <w:r w:rsidRPr="006D5C34">
              <w:rPr>
                <w:rFonts w:ascii="宋体" w:eastAsia="宋体" w:hAnsi="宋体" w:cs="宋体" w:hint="eastAsia"/>
                <w:color w:val="auto"/>
                <w:spacing w:val="-10"/>
              </w:rPr>
              <w:t>，具体收费标准投标人可以在广州交易集团有限公司（广州公共资源交易中心）网站查阅，如有变更以广州交易集团有限公司（广州公共资源交易中心）最新发布的标准为准）。</w:t>
            </w:r>
          </w:p>
          <w:p w14:paraId="1ACB61D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2、中标单位领取中标通知书时，补送一正两副与交易平台网上递交的电子投标文件一致的书面投标文件（加盖公章）及一份与书面投标文件一致的用“Microsoft Word ”或“PDF”格式制作的电子文件（光盘或U盘）给招标人，相关费用由中标人支付。</w:t>
            </w:r>
          </w:p>
          <w:p w14:paraId="0775F55D"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3、投标人通过本项目的资格审查或成为本项目定标候选人，须同意并授招标人将其响应招标文件资格能力条件（资质、营业执照等证书名称、等级、编号，人员、业绩）、投标文件商务部分（报价清单、技术方案等涉及商业秘密的内容除外）等资料进行公示。</w:t>
            </w:r>
          </w:p>
          <w:p w14:paraId="5352AC5A"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4、投标报价评审优惠政策</w:t>
            </w:r>
          </w:p>
          <w:p w14:paraId="25AAE20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b/>
                <w:bCs/>
                <w:color w:val="auto"/>
                <w:spacing w:val="-10"/>
              </w:rPr>
            </w:pPr>
            <w:r w:rsidRPr="006D5C34">
              <w:rPr>
                <w:rFonts w:ascii="宋体" w:eastAsia="宋体" w:hAnsi="宋体" w:cs="宋体" w:hint="eastAsia"/>
                <w:b/>
                <w:bCs/>
                <w:color w:val="auto"/>
                <w:spacing w:val="-10"/>
              </w:rPr>
              <w:t>本招标项目属于</w:t>
            </w:r>
            <w:r w:rsidRPr="006D5C34">
              <w:rPr>
                <w:rFonts w:ascii="宋体" w:eastAsia="宋体" w:hAnsi="宋体" w:cs="宋体" w:hint="eastAsia"/>
                <w:b/>
                <w:bCs/>
                <w:color w:val="auto"/>
                <w:spacing w:val="-10"/>
                <w:u w:val="single"/>
              </w:rPr>
              <w:t>建筑业</w:t>
            </w:r>
            <w:r w:rsidRPr="006D5C34">
              <w:rPr>
                <w:rFonts w:ascii="宋体" w:eastAsia="宋体" w:hAnsi="宋体" w:cs="宋体" w:hint="eastAsia"/>
                <w:b/>
                <w:bCs/>
                <w:color w:val="auto"/>
                <w:spacing w:val="-10"/>
              </w:rPr>
              <w:t>。</w:t>
            </w:r>
          </w:p>
          <w:p w14:paraId="27AEA8AC"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□本招标项目不执行投标报价评审优惠政策</w:t>
            </w:r>
          </w:p>
          <w:p w14:paraId="72899ECE"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☑本招标项目执行投标报价评审优惠政策</w:t>
            </w:r>
          </w:p>
          <w:p w14:paraId="249E3A4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注：（1）符合投标报价评审优惠政策条件的，应当执行该政策；不符合投标报价评审优惠政策条件的，不得执行该政策。</w:t>
            </w:r>
          </w:p>
          <w:p w14:paraId="652D750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（2）财政性资金是指纳入预算管理的资金，以财政性资金作为还款来源的借贷资金，视同财政性资金。</w:t>
            </w:r>
          </w:p>
          <w:p w14:paraId="1BEE7358"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（3）若本招标项目执行投标报价评审优惠政策，当投标人为大中型企业与小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组成联合体或大中型企业向一家或者多家小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分包的，其《联合体工作协议》或《分包意向协议》约定小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的合同份额占到合同总金额30%以上的。</w:t>
            </w:r>
          </w:p>
          <w:p w14:paraId="25CBB17D"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3.1、根据《广东省政府采购促进中小企业发展实施细则（试行）》（粤财采购〔2022〕10号）、广州市财政局 广州市工业和信息化局</w:t>
            </w:r>
            <w:r w:rsidRPr="006D5C34">
              <w:rPr>
                <w:rFonts w:ascii="宋体" w:eastAsia="宋体" w:hAnsi="宋体" w:cs="宋体" w:hint="eastAsia"/>
                <w:color w:val="auto"/>
                <w:spacing w:val="-10"/>
              </w:rPr>
              <w:lastRenderedPageBreak/>
              <w:t>转发广东省财政厅 广东省发展和改革委员会 广东省工业和信息化厅 广东省地方金融监督管理局关于印发《广东省政府采购促进中小企业发展实施细则（试行）》的通知</w:t>
            </w:r>
            <w:proofErr w:type="gramStart"/>
            <w:r w:rsidRPr="006D5C34">
              <w:rPr>
                <w:rFonts w:ascii="宋体" w:eastAsia="宋体" w:hAnsi="宋体" w:cs="宋体" w:hint="eastAsia"/>
                <w:color w:val="auto"/>
                <w:spacing w:val="-10"/>
              </w:rPr>
              <w:t>穗财采</w:t>
            </w:r>
            <w:proofErr w:type="gramEnd"/>
            <w:r w:rsidRPr="006D5C34">
              <w:rPr>
                <w:rFonts w:ascii="宋体" w:eastAsia="宋体" w:hAnsi="宋体" w:cs="宋体" w:hint="eastAsia"/>
                <w:color w:val="auto"/>
                <w:spacing w:val="-10"/>
              </w:rPr>
              <w:t>〔2023〕8号要求，对符合《政府采购促进中小企业发展管理办法》（财库〔2020〕46号）的投标人，给予相应的价格评审优惠。</w:t>
            </w:r>
          </w:p>
          <w:p w14:paraId="1264DCEF"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3.2、本招标项目评标计算投标报价得分时，对小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投标的，在采用原报价进行评分的基础上增加其价格得分的5%作为其投标报价得分；对大中型企业与小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组成联合体或者允许大中型企业向一家或者多家小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分包（其《联合体工作协议》或《分包意向协议》）的，在采用原报价进行评分的基础上增加其价格得分的2%作为其投标报价得分。若原报价已满分，仍可突破满分上限继续享受加分优惠，以实际计算结果作为最终投标报价得分。</w:t>
            </w:r>
          </w:p>
          <w:p w14:paraId="427C6C1B"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3.3、投标人应按《政府采购促进中小企业发展管理办法》（财库〔2020〕46号）规定出具《中小企业声明函》、《分包意向协议》（格式详见第八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3A4C12E3"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3.4、小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划分标准按照《工业和信息化部 国家统计局 国家发展和改革委员会 财政部关于印发中小企业划型标准规定的通知》（工信部联企业〔2011〕300号）执行。</w:t>
            </w:r>
          </w:p>
          <w:p w14:paraId="137D6875"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6D5C34">
              <w:rPr>
                <w:rFonts w:ascii="宋体" w:eastAsia="宋体" w:hAnsi="宋体" w:cs="宋体" w:hint="eastAsia"/>
                <w:color w:val="auto"/>
                <w:spacing w:val="-10"/>
              </w:rPr>
              <w:t>式参与</w:t>
            </w:r>
            <w:proofErr w:type="gramEnd"/>
            <w:r w:rsidRPr="006D5C34">
              <w:rPr>
                <w:rFonts w:ascii="宋体" w:eastAsia="宋体" w:hAnsi="宋体" w:cs="宋体" w:hint="eastAsia"/>
                <w:color w:val="auto"/>
                <w:spacing w:val="-10"/>
              </w:rPr>
              <w:t>投标的，联合体各方均为小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的，联合体视同小微企业。</w:t>
            </w:r>
          </w:p>
          <w:p w14:paraId="4D1D09C0"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（2）组成联合体或者接受分包合同的小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与联合体内其他企业、分包企业之间存在直接控股、管理关系的，不享受价格评分优惠。</w:t>
            </w:r>
          </w:p>
          <w:p w14:paraId="6E0BDBE5"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lastRenderedPageBreak/>
              <w:t>（3）公示期间如有异议、投诉的，被异议、投诉单位需提供注册登记所在地的县级以上人民政府中小企业主管部门认定函。</w:t>
            </w:r>
          </w:p>
          <w:p w14:paraId="57FFD587" w14:textId="77777777" w:rsidR="006B638F" w:rsidRPr="006D5C34" w:rsidRDefault="00000000" w:rsidP="002F5085">
            <w:pPr>
              <w:snapToGrid/>
              <w:spacing w:line="360" w:lineRule="auto"/>
              <w:ind w:leftChars="70" w:left="147" w:rightChars="55" w:right="115"/>
              <w:jc w:val="both"/>
              <w:rPr>
                <w:rFonts w:ascii="宋体" w:eastAsia="宋体" w:hAnsi="宋体" w:cs="宋体" w:hint="eastAsia"/>
                <w:color w:val="auto"/>
                <w:spacing w:val="-10"/>
              </w:rPr>
            </w:pPr>
            <w:r w:rsidRPr="006D5C34">
              <w:rPr>
                <w:rFonts w:ascii="宋体" w:eastAsia="宋体" w:hAnsi="宋体" w:cs="宋体" w:hint="eastAsia"/>
                <w:color w:val="auto"/>
                <w:spacing w:val="-10"/>
              </w:rPr>
              <w:t>（4）规定享受扶持政策获得承包合同的，小</w:t>
            </w:r>
            <w:proofErr w:type="gramStart"/>
            <w:r w:rsidRPr="006D5C34">
              <w:rPr>
                <w:rFonts w:ascii="宋体" w:eastAsia="宋体" w:hAnsi="宋体" w:cs="宋体" w:hint="eastAsia"/>
                <w:color w:val="auto"/>
                <w:spacing w:val="-10"/>
              </w:rPr>
              <w:t>微企业</w:t>
            </w:r>
            <w:proofErr w:type="gramEnd"/>
            <w:r w:rsidRPr="006D5C34">
              <w:rPr>
                <w:rFonts w:ascii="宋体" w:eastAsia="宋体" w:hAnsi="宋体" w:cs="宋体" w:hint="eastAsia"/>
                <w:color w:val="auto"/>
                <w:spacing w:val="-10"/>
              </w:rPr>
              <w:t>不得将合同分包给大中型企业，中型企业不得将合同分包给大型企业。</w:t>
            </w:r>
          </w:p>
          <w:p w14:paraId="0CAF8745" w14:textId="77777777" w:rsidR="006B638F" w:rsidRPr="006D5C34" w:rsidRDefault="00000000" w:rsidP="002F5085">
            <w:pPr>
              <w:snapToGrid/>
              <w:spacing w:line="360" w:lineRule="auto"/>
              <w:ind w:leftChars="70" w:left="147" w:rightChars="55" w:right="115"/>
              <w:jc w:val="both"/>
              <w:rPr>
                <w:rFonts w:eastAsia="宋体"/>
              </w:rPr>
            </w:pPr>
            <w:r w:rsidRPr="006D5C34">
              <w:rPr>
                <w:rFonts w:ascii="宋体" w:eastAsia="宋体" w:hAnsi="宋体" w:cs="宋体" w:hint="eastAsia"/>
                <w:color w:val="auto"/>
                <w:spacing w:val="-10"/>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30DEBF5" w14:textId="77777777" w:rsidR="006B638F" w:rsidRPr="006D5C34" w:rsidRDefault="006B638F">
      <w:pPr>
        <w:rPr>
          <w:rFonts w:ascii="宋体" w:eastAsia="宋体" w:hAnsi="宋体" w:cs="宋体" w:hint="eastAsia"/>
          <w:color w:val="auto"/>
        </w:rPr>
      </w:pPr>
    </w:p>
    <w:p w14:paraId="6821C80E" w14:textId="77777777" w:rsidR="006B638F" w:rsidRPr="006D5C34" w:rsidRDefault="006B638F">
      <w:pPr>
        <w:rPr>
          <w:rFonts w:ascii="宋体" w:eastAsia="宋体" w:hAnsi="宋体" w:cs="宋体" w:hint="eastAsia"/>
          <w:color w:val="auto"/>
        </w:rPr>
        <w:sectPr w:rsidR="006B638F" w:rsidRPr="006D5C34">
          <w:footerReference w:type="default" r:id="rId13"/>
          <w:pgSz w:w="11906" w:h="16838"/>
          <w:pgMar w:top="1346" w:right="1219" w:bottom="1104" w:left="1689" w:header="0" w:footer="940" w:gutter="0"/>
          <w:cols w:space="720"/>
        </w:sectPr>
      </w:pPr>
    </w:p>
    <w:p w14:paraId="7304A7CF" w14:textId="77777777" w:rsidR="006B638F" w:rsidRPr="006D5C34" w:rsidRDefault="00000000">
      <w:pPr>
        <w:pStyle w:val="3"/>
        <w:spacing w:before="120" w:after="120"/>
        <w:jc w:val="center"/>
        <w:rPr>
          <w:rFonts w:cs="宋体" w:hint="eastAsia"/>
          <w:color w:val="auto"/>
          <w:sz w:val="32"/>
        </w:rPr>
      </w:pPr>
      <w:bookmarkStart w:id="105" w:name="_Toc17556931"/>
      <w:bookmarkStart w:id="106" w:name="_Toc17451101"/>
      <w:bookmarkStart w:id="107" w:name="_Toc1363"/>
      <w:bookmarkStart w:id="108" w:name="_Toc17452664"/>
      <w:bookmarkStart w:id="109" w:name="_Toc23544"/>
      <w:bookmarkStart w:id="110" w:name="_Toc17451578"/>
      <w:bookmarkStart w:id="111" w:name="_Toc17556876"/>
      <w:bookmarkStart w:id="112" w:name="_Toc29819"/>
      <w:bookmarkStart w:id="113" w:name="_Toc262229161"/>
      <w:bookmarkStart w:id="114" w:name="_Toc17454922"/>
      <w:bookmarkStart w:id="115" w:name="_Toc25180"/>
      <w:bookmarkStart w:id="116" w:name="_Toc26969"/>
      <w:bookmarkStart w:id="117" w:name="_Toc9414"/>
      <w:bookmarkStart w:id="118" w:name="_Toc17454871"/>
      <w:bookmarkStart w:id="119" w:name="_Toc17451623"/>
      <w:r w:rsidRPr="006D5C34">
        <w:rPr>
          <w:rFonts w:cs="宋体" w:hint="eastAsia"/>
          <w:color w:val="auto"/>
          <w:sz w:val="32"/>
        </w:rPr>
        <w:lastRenderedPageBreak/>
        <w:t>投标须知修改表</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4A6B187" w14:textId="77777777" w:rsidR="006B638F" w:rsidRPr="006D5C34" w:rsidRDefault="00000000">
      <w:pPr>
        <w:pStyle w:val="ad"/>
        <w:spacing w:line="360" w:lineRule="auto"/>
        <w:rPr>
          <w:rFonts w:ascii="宋体" w:eastAsia="宋体" w:hAnsi="宋体" w:cs="宋体" w:hint="eastAsia"/>
          <w:b/>
          <w:color w:val="auto"/>
          <w:sz w:val="24"/>
          <w:szCs w:val="24"/>
        </w:rPr>
      </w:pPr>
      <w:r w:rsidRPr="006D5C34">
        <w:rPr>
          <w:rFonts w:ascii="宋体" w:eastAsia="宋体" w:hAnsi="宋体" w:cs="宋体" w:hint="eastAsia"/>
          <w:b/>
          <w:color w:val="auto"/>
          <w:sz w:val="24"/>
          <w:szCs w:val="24"/>
        </w:rPr>
        <w:t>本投标须知使用SWZB2024-11招标文件范本的投标须知通用条款，与该通用条款不同之处，均在本表中列明，并</w:t>
      </w:r>
      <w:proofErr w:type="gramStart"/>
      <w:r w:rsidRPr="006D5C34">
        <w:rPr>
          <w:rFonts w:ascii="宋体" w:eastAsia="宋体" w:hAnsi="宋体" w:cs="宋体" w:hint="eastAsia"/>
          <w:b/>
          <w:color w:val="auto"/>
          <w:sz w:val="24"/>
          <w:szCs w:val="24"/>
        </w:rPr>
        <w:t>以现文为准</w:t>
      </w:r>
      <w:proofErr w:type="gramEnd"/>
      <w:r w:rsidRPr="006D5C34">
        <w:rPr>
          <w:rFonts w:ascii="宋体" w:eastAsia="宋体" w:hAnsi="宋体" w:cs="宋体" w:hint="eastAsia"/>
          <w:b/>
          <w:color w:val="auto"/>
          <w:sz w:val="24"/>
          <w:szCs w:val="24"/>
        </w:rPr>
        <w:t>，原文不再有效。</w:t>
      </w:r>
    </w:p>
    <w:p w14:paraId="59F54F4C"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修改类型：增加</w:t>
      </w:r>
    </w:p>
    <w:p w14:paraId="32F00CD9"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w:t>
      </w:r>
    </w:p>
    <w:p w14:paraId="3E29AC6F"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修改类型：增加</w:t>
      </w:r>
    </w:p>
    <w:p w14:paraId="5FC902BA"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w:t>
      </w:r>
    </w:p>
    <w:p w14:paraId="3D7A82B2"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修改类型：增加</w:t>
      </w:r>
    </w:p>
    <w:p w14:paraId="1FF4BA70" w14:textId="77777777" w:rsidR="006B638F" w:rsidRPr="006D5C34" w:rsidRDefault="00000000">
      <w:pPr>
        <w:pBdr>
          <w:bottom w:val="single" w:sz="6" w:space="1" w:color="auto"/>
        </w:pBd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w:t>
      </w:r>
    </w:p>
    <w:p w14:paraId="0AA11104" w14:textId="77777777" w:rsidR="006B638F" w:rsidRPr="006D5C34" w:rsidRDefault="006B638F">
      <w:pPr>
        <w:pBdr>
          <w:bottom w:val="single" w:sz="6" w:space="1" w:color="auto"/>
        </w:pBdr>
        <w:spacing w:line="360" w:lineRule="auto"/>
        <w:ind w:firstLineChars="224" w:firstLine="538"/>
        <w:rPr>
          <w:rFonts w:ascii="宋体" w:eastAsia="宋体" w:hAnsi="宋体" w:cs="宋体" w:hint="eastAsia"/>
          <w:color w:val="auto"/>
          <w:sz w:val="24"/>
          <w:szCs w:val="24"/>
        </w:rPr>
      </w:pPr>
    </w:p>
    <w:p w14:paraId="60166E03"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条款号：1.4.1       修改类型：删除</w:t>
      </w:r>
    </w:p>
    <w:p w14:paraId="578765B2"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原文：(2)财务要求：见投标人须知前附表；</w:t>
      </w:r>
    </w:p>
    <w:p w14:paraId="00553A21" w14:textId="77777777" w:rsidR="006B638F" w:rsidRPr="006D5C34" w:rsidRDefault="00000000">
      <w:pPr>
        <w:spacing w:line="360" w:lineRule="auto"/>
        <w:ind w:firstLineChars="300" w:firstLine="720"/>
        <w:rPr>
          <w:rFonts w:ascii="宋体" w:eastAsia="宋体" w:hAnsi="宋体" w:cs="宋体" w:hint="eastAsia"/>
          <w:color w:val="auto"/>
          <w:sz w:val="24"/>
          <w:szCs w:val="24"/>
        </w:rPr>
      </w:pPr>
      <w:r w:rsidRPr="006D5C34">
        <w:rPr>
          <w:rFonts w:ascii="宋体" w:eastAsia="宋体" w:hAnsi="宋体" w:cs="宋体" w:hint="eastAsia"/>
          <w:color w:val="auto"/>
          <w:sz w:val="24"/>
          <w:szCs w:val="24"/>
        </w:rPr>
        <w:t>(3)业绩要求：见投标人须知前附表；</w:t>
      </w:r>
    </w:p>
    <w:p w14:paraId="60A3BD02" w14:textId="77777777" w:rsidR="006B638F" w:rsidRPr="006D5C34" w:rsidRDefault="00000000">
      <w:pPr>
        <w:spacing w:line="360" w:lineRule="auto"/>
        <w:ind w:firstLineChars="300" w:firstLine="720"/>
        <w:rPr>
          <w:rFonts w:ascii="宋体" w:eastAsia="宋体" w:hAnsi="宋体" w:cs="宋体" w:hint="eastAsia"/>
          <w:color w:val="auto"/>
          <w:sz w:val="24"/>
          <w:szCs w:val="24"/>
        </w:rPr>
      </w:pPr>
      <w:r w:rsidRPr="006D5C34">
        <w:rPr>
          <w:rFonts w:ascii="宋体" w:eastAsia="宋体" w:hAnsi="宋体" w:cs="宋体" w:hint="eastAsia"/>
          <w:color w:val="auto"/>
          <w:sz w:val="24"/>
          <w:szCs w:val="24"/>
        </w:rPr>
        <w:t>(4)信誉要求：见投标人须知前附表；</w:t>
      </w:r>
    </w:p>
    <w:p w14:paraId="0496D856" w14:textId="77777777" w:rsidR="006B638F" w:rsidRPr="006D5C34" w:rsidRDefault="00000000">
      <w:pPr>
        <w:spacing w:line="360" w:lineRule="auto"/>
        <w:ind w:firstLineChars="300" w:firstLine="720"/>
        <w:rPr>
          <w:rFonts w:ascii="宋体" w:eastAsia="宋体" w:hAnsi="宋体" w:cs="宋体" w:hint="eastAsia"/>
          <w:color w:val="auto"/>
          <w:sz w:val="24"/>
          <w:szCs w:val="24"/>
        </w:rPr>
      </w:pPr>
      <w:r w:rsidRPr="006D5C34">
        <w:rPr>
          <w:rFonts w:ascii="宋体" w:eastAsia="宋体" w:hAnsi="宋体" w:cs="宋体" w:hint="eastAsia"/>
          <w:color w:val="auto"/>
          <w:sz w:val="24"/>
          <w:szCs w:val="24"/>
        </w:rPr>
        <w:t>(6)其他主要人员要求：见投标人须知前附表。</w:t>
      </w:r>
    </w:p>
    <w:p w14:paraId="29F61E9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条款号：3.1        修改类型：删除</w:t>
      </w:r>
    </w:p>
    <w:p w14:paraId="6200DF19"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原文：3.1  投标文件的组成（适用于非暗标形式）</w:t>
      </w:r>
    </w:p>
    <w:p w14:paraId="567BA42A" w14:textId="77777777" w:rsidR="006B638F" w:rsidRPr="006D5C34" w:rsidRDefault="00000000">
      <w:pPr>
        <w:spacing w:line="360" w:lineRule="auto"/>
        <w:ind w:firstLineChars="300" w:firstLine="720"/>
        <w:rPr>
          <w:rFonts w:ascii="宋体" w:eastAsia="宋体" w:hAnsi="宋体" w:cs="宋体" w:hint="eastAsia"/>
          <w:color w:val="auto"/>
          <w:sz w:val="24"/>
          <w:szCs w:val="24"/>
        </w:rPr>
      </w:pPr>
      <w:r w:rsidRPr="006D5C34">
        <w:rPr>
          <w:rFonts w:ascii="宋体" w:eastAsia="宋体" w:hAnsi="宋体" w:cs="宋体" w:hint="eastAsia"/>
          <w:color w:val="auto"/>
          <w:sz w:val="24"/>
          <w:szCs w:val="24"/>
        </w:rPr>
        <w:t>3.1.1  投标文件应包括下列内容：</w:t>
      </w:r>
    </w:p>
    <w:p w14:paraId="6055B02E"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(1)投标函及投标函附录；</w:t>
      </w:r>
    </w:p>
    <w:p w14:paraId="5254B525"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(2)法定代表人身份证明或附有法定代表人身份证明的授权委托书；</w:t>
      </w:r>
    </w:p>
    <w:p w14:paraId="16B61D84"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(3)联合体协议书；</w:t>
      </w:r>
    </w:p>
    <w:p w14:paraId="639718F5"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(4)投标保证金；</w:t>
      </w:r>
    </w:p>
    <w:p w14:paraId="36A55E33"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(5)勘察设计费报价表；</w:t>
      </w:r>
    </w:p>
    <w:p w14:paraId="011B9349"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(6)资格审查资料；</w:t>
      </w:r>
    </w:p>
    <w:p w14:paraId="19EE194F"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(7)勘察设计方案；</w:t>
      </w:r>
    </w:p>
    <w:p w14:paraId="5E4DB19B" w14:textId="77777777" w:rsidR="006B638F" w:rsidRPr="006D5C34" w:rsidRDefault="00000000">
      <w:pPr>
        <w:spacing w:line="360" w:lineRule="auto"/>
        <w:ind w:firstLineChars="523" w:firstLine="1255"/>
        <w:rPr>
          <w:rFonts w:ascii="宋体" w:eastAsia="宋体" w:hAnsi="宋体" w:cs="宋体" w:hint="eastAsia"/>
          <w:color w:val="auto"/>
          <w:sz w:val="24"/>
          <w:szCs w:val="24"/>
        </w:rPr>
      </w:pPr>
      <w:r w:rsidRPr="006D5C34">
        <w:rPr>
          <w:rFonts w:ascii="宋体" w:eastAsia="宋体" w:hAnsi="宋体" w:cs="宋体" w:hint="eastAsia"/>
          <w:color w:val="auto"/>
          <w:sz w:val="24"/>
          <w:szCs w:val="24"/>
        </w:rPr>
        <w:t>(8)投标人须知前附表规定的其他资料。</w:t>
      </w:r>
    </w:p>
    <w:p w14:paraId="65A37EB4" w14:textId="77777777" w:rsidR="006B638F" w:rsidRPr="006D5C34" w:rsidRDefault="00000000">
      <w:pPr>
        <w:spacing w:line="360" w:lineRule="auto"/>
        <w:ind w:firstLineChars="200" w:firstLine="480"/>
        <w:rPr>
          <w:rFonts w:ascii="宋体" w:eastAsia="宋体" w:hAnsi="宋体" w:cs="宋体" w:hint="eastAsia"/>
          <w:color w:val="auto"/>
          <w:sz w:val="24"/>
          <w:szCs w:val="24"/>
        </w:rPr>
      </w:pPr>
      <w:r w:rsidRPr="006D5C34">
        <w:rPr>
          <w:rFonts w:ascii="宋体" w:eastAsia="宋体" w:hAnsi="宋体" w:cs="宋体" w:hint="eastAsia"/>
          <w:color w:val="auto"/>
          <w:sz w:val="24"/>
          <w:szCs w:val="24"/>
        </w:rPr>
        <w:t>投标人在评标过程中</w:t>
      </w:r>
      <w:proofErr w:type="gramStart"/>
      <w:r w:rsidRPr="006D5C34">
        <w:rPr>
          <w:rFonts w:ascii="宋体" w:eastAsia="宋体" w:hAnsi="宋体" w:cs="宋体" w:hint="eastAsia"/>
          <w:color w:val="auto"/>
          <w:sz w:val="24"/>
          <w:szCs w:val="24"/>
        </w:rPr>
        <w:t>作出</w:t>
      </w:r>
      <w:proofErr w:type="gramEnd"/>
      <w:r w:rsidRPr="006D5C34">
        <w:rPr>
          <w:rFonts w:ascii="宋体" w:eastAsia="宋体" w:hAnsi="宋体" w:cs="宋体" w:hint="eastAsia"/>
          <w:color w:val="auto"/>
          <w:sz w:val="24"/>
          <w:szCs w:val="24"/>
        </w:rPr>
        <w:t>的符合法律法规和招标文件规定的澄清确认，构成投标文件的组成部分。</w:t>
      </w:r>
    </w:p>
    <w:p w14:paraId="4C40BD6B" w14:textId="77777777" w:rsidR="006B638F" w:rsidRPr="006D5C34" w:rsidRDefault="00000000">
      <w:pPr>
        <w:spacing w:line="360" w:lineRule="auto"/>
        <w:ind w:firstLineChars="200" w:firstLine="480"/>
        <w:rPr>
          <w:rFonts w:ascii="宋体" w:eastAsia="宋体" w:hAnsi="宋体" w:cs="宋体" w:hint="eastAsia"/>
          <w:color w:val="auto"/>
          <w:sz w:val="24"/>
          <w:szCs w:val="24"/>
        </w:rPr>
      </w:pPr>
      <w:r w:rsidRPr="006D5C34">
        <w:rPr>
          <w:rFonts w:ascii="宋体" w:eastAsia="宋体" w:hAnsi="宋体" w:cs="宋体" w:hint="eastAsia"/>
          <w:color w:val="auto"/>
          <w:sz w:val="24"/>
          <w:szCs w:val="24"/>
        </w:rPr>
        <w:lastRenderedPageBreak/>
        <w:t>3.1.2  投标人须知前附表规定不接受联合体投标的，或投标人没有组成联合体的，投标文件不包括本章第 3.1.1(3)目所指的联合体协议书。</w:t>
      </w:r>
    </w:p>
    <w:p w14:paraId="6AAF9FA4" w14:textId="77777777" w:rsidR="006B638F" w:rsidRPr="006D5C34" w:rsidRDefault="00000000">
      <w:pPr>
        <w:spacing w:line="360" w:lineRule="auto"/>
        <w:ind w:firstLineChars="200" w:firstLine="480"/>
        <w:rPr>
          <w:rFonts w:ascii="宋体" w:eastAsia="宋体" w:hAnsi="宋体" w:cs="宋体" w:hint="eastAsia"/>
          <w:color w:val="auto"/>
          <w:sz w:val="24"/>
          <w:szCs w:val="24"/>
        </w:rPr>
      </w:pPr>
      <w:r w:rsidRPr="006D5C34">
        <w:rPr>
          <w:rFonts w:ascii="宋体" w:eastAsia="宋体" w:hAnsi="宋体" w:cs="宋体" w:hint="eastAsia"/>
          <w:color w:val="auto"/>
          <w:sz w:val="24"/>
          <w:szCs w:val="24"/>
        </w:rPr>
        <w:t>3.1.3  投标人须知前附表未要求提交投标保证金的，投标文件不包括本章第 3.1.1(4)目所指的投标保证金。</w:t>
      </w:r>
    </w:p>
    <w:p w14:paraId="6E8C3463"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条款号：3.5.2        修改类型：删除</w:t>
      </w:r>
    </w:p>
    <w:p w14:paraId="13C2A3B1"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原文：“近年完成的类似设计或勘察设计项目情况表”应附中标通知书和(或)合同协议书、发包人出具的证明文件；具体时间要求见投标人须知前附表，每张表格只填写一个项目，并标明序号。</w:t>
      </w:r>
    </w:p>
    <w:p w14:paraId="2D0E7C2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修改类型：删除</w:t>
      </w:r>
    </w:p>
    <w:p w14:paraId="1FBE404F"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w:t>
      </w:r>
    </w:p>
    <w:p w14:paraId="60B5E380"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修改类型：删除</w:t>
      </w:r>
    </w:p>
    <w:p w14:paraId="3CE5864F" w14:textId="77777777" w:rsidR="006B638F" w:rsidRPr="006D5C34" w:rsidRDefault="00000000">
      <w:pPr>
        <w:pBdr>
          <w:bottom w:val="single" w:sz="6" w:space="1" w:color="auto"/>
        </w:pBd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w:t>
      </w:r>
    </w:p>
    <w:p w14:paraId="4C5E5240"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条款号：1.1.1        修改类型：修改</w:t>
      </w:r>
    </w:p>
    <w:p w14:paraId="59863B03"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原文：根据《中华人民共和国招标投标法》、《中华人民共和国招标投标法实施条例》等有关 法律、法规和规章的规定，本招标项目已具备招标条件，现对设计进行招标。</w:t>
      </w:r>
    </w:p>
    <w:p w14:paraId="0D92D329"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现文：根据《中华人民共和国招标投标法》、《中华人民共和国招标投标法实施条例》等有关 法律、法规和规章的规定，本招标项目已具备招标条件，现对勘察设计进行招标。</w:t>
      </w:r>
    </w:p>
    <w:p w14:paraId="54BB830A"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条款号：3.3.3        修改类型：修改</w:t>
      </w:r>
    </w:p>
    <w:p w14:paraId="389F0AD9"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原文：出现特殊情况需要延长投标有效期的，招标人以书面形式通知所有投标人延长投标有 效期。投标人应予以书面答复，同意延长的，应相应延长其投标保证金的有效期，但不得要求或被允许修改其投标文件；投标人拒绝延长的，其投标失效，但投标人有权收回其投标保证金。</w:t>
      </w:r>
    </w:p>
    <w:p w14:paraId="486FF61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现文：出现特殊情况需要延长投标有效期的，招标人以书面形式通知所有投标人延长投标有效期。投标人应予以书面答复，同意延长的，不得要求或被允许修改其投标文件；投标人拒绝延长的，其投标失效。</w:t>
      </w:r>
    </w:p>
    <w:p w14:paraId="0A414A65"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条款号：3.5.3        修改类型：修改</w:t>
      </w:r>
    </w:p>
    <w:p w14:paraId="05CFBD57"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原文：3.5.3“拟委任的主要人员汇总表”应填报满足本章第 1.4.1 项规定的项目负责人和其他主要人员的相关信息。“主要人员简历表”</w:t>
      </w:r>
      <w:proofErr w:type="gramStart"/>
      <w:r w:rsidRPr="006D5C34">
        <w:rPr>
          <w:rFonts w:ascii="宋体" w:eastAsia="宋体" w:hAnsi="宋体" w:cs="宋体" w:hint="eastAsia"/>
          <w:color w:val="auto"/>
          <w:sz w:val="24"/>
          <w:szCs w:val="24"/>
        </w:rPr>
        <w:t>中项目</w:t>
      </w:r>
      <w:proofErr w:type="gramEnd"/>
      <w:r w:rsidRPr="006D5C34">
        <w:rPr>
          <w:rFonts w:ascii="宋体" w:eastAsia="宋体" w:hAnsi="宋体" w:cs="宋体" w:hint="eastAsia"/>
          <w:color w:val="auto"/>
          <w:sz w:val="24"/>
          <w:szCs w:val="24"/>
        </w:rPr>
        <w:t>负责人应附身份证、学历证、职称证、执业资格证书和社保缴费证明，管理过的项目业绩须附合同协议书（</w:t>
      </w:r>
      <w:r w:rsidRPr="006D5C34">
        <w:rPr>
          <w:rFonts w:ascii="宋体" w:eastAsia="宋体" w:hAnsi="宋体" w:cs="宋体" w:hint="eastAsia"/>
          <w:color w:val="auto"/>
          <w:sz w:val="24"/>
          <w:szCs w:val="24"/>
        </w:rPr>
        <w:lastRenderedPageBreak/>
        <w:t>若有）；其他主要人员应附身份证、学历证、职称证、有关证书和社保缴费证明（若有）。（注：以上人员社保要求：具有离投标截止时间最近的至少1个月在本单位缴纳的</w:t>
      </w:r>
      <w:proofErr w:type="gramStart"/>
      <w:r w:rsidRPr="006D5C34">
        <w:rPr>
          <w:rFonts w:ascii="宋体" w:eastAsia="宋体" w:hAnsi="宋体" w:cs="宋体" w:hint="eastAsia"/>
          <w:color w:val="auto"/>
          <w:sz w:val="24"/>
          <w:szCs w:val="24"/>
        </w:rPr>
        <w:t>社保证明</w:t>
      </w:r>
      <w:proofErr w:type="gramEnd"/>
      <w:r w:rsidRPr="006D5C34">
        <w:rPr>
          <w:rFonts w:ascii="宋体" w:eastAsia="宋体" w:hAnsi="宋体" w:cs="宋体" w:hint="eastAsia"/>
          <w:color w:val="auto"/>
          <w:sz w:val="24"/>
          <w:szCs w:val="24"/>
        </w:rPr>
        <w:t>文件。）</w:t>
      </w:r>
    </w:p>
    <w:p w14:paraId="0D9F725F" w14:textId="6906C8AC"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现文：3.5.3“拟委任的主要人员汇总表”应填报满足本章第 1.4.1 项规定的项目负责人的相关信息。“主要人员简历表”</w:t>
      </w:r>
      <w:proofErr w:type="gramStart"/>
      <w:r w:rsidRPr="006D5C34">
        <w:rPr>
          <w:rFonts w:ascii="宋体" w:eastAsia="宋体" w:hAnsi="宋体" w:cs="宋体" w:hint="eastAsia"/>
          <w:color w:val="auto"/>
          <w:sz w:val="24"/>
          <w:szCs w:val="24"/>
        </w:rPr>
        <w:t>中项目</w:t>
      </w:r>
      <w:proofErr w:type="gramEnd"/>
      <w:r w:rsidRPr="006D5C34">
        <w:rPr>
          <w:rFonts w:ascii="宋体" w:eastAsia="宋体" w:hAnsi="宋体" w:cs="宋体" w:hint="eastAsia"/>
          <w:color w:val="auto"/>
          <w:sz w:val="24"/>
          <w:szCs w:val="24"/>
        </w:rPr>
        <w:t>负责人应附身份证、学历证、职称证、执业资格证书和社保缴费证明，管理过的项目业绩须附合同协议书（若有）；（注：以上人员社保要求：具有离投标截止时间最近的至少1个月</w:t>
      </w:r>
      <w:r w:rsidR="00C26AE4" w:rsidRPr="006D5C34">
        <w:rPr>
          <w:rFonts w:ascii="宋体" w:eastAsia="宋体" w:hAnsi="宋体" w:cs="宋体" w:hint="eastAsia"/>
          <w:color w:val="auto"/>
          <w:sz w:val="24"/>
          <w:szCs w:val="24"/>
        </w:rPr>
        <w:t>（须含</w:t>
      </w:r>
      <w:r w:rsidR="00C26AE4" w:rsidRPr="006D5C34">
        <w:rPr>
          <w:rFonts w:ascii="宋体" w:eastAsia="宋体" w:hAnsi="宋体" w:cs="宋体"/>
          <w:color w:val="auto"/>
          <w:sz w:val="24"/>
          <w:szCs w:val="24"/>
        </w:rPr>
        <w:t>2025</w:t>
      </w:r>
      <w:r w:rsidR="00C26AE4" w:rsidRPr="006D5C34">
        <w:rPr>
          <w:rFonts w:ascii="宋体" w:eastAsia="宋体" w:hAnsi="宋体" w:cs="宋体" w:hint="eastAsia"/>
          <w:color w:val="auto"/>
          <w:sz w:val="24"/>
          <w:szCs w:val="24"/>
        </w:rPr>
        <w:t>年</w:t>
      </w:r>
      <w:r w:rsidR="00C26AE4" w:rsidRPr="006D5C34">
        <w:rPr>
          <w:rFonts w:ascii="宋体" w:eastAsia="宋体" w:hAnsi="宋体" w:cs="宋体"/>
          <w:color w:val="auto"/>
          <w:sz w:val="24"/>
          <w:szCs w:val="24"/>
        </w:rPr>
        <w:t>5</w:t>
      </w:r>
      <w:r w:rsidR="00C26AE4" w:rsidRPr="006D5C34">
        <w:rPr>
          <w:rFonts w:ascii="宋体" w:eastAsia="宋体" w:hAnsi="宋体" w:cs="宋体" w:hint="eastAsia"/>
          <w:color w:val="auto"/>
          <w:sz w:val="24"/>
          <w:szCs w:val="24"/>
        </w:rPr>
        <w:t>月）</w:t>
      </w:r>
      <w:r w:rsidRPr="006D5C34">
        <w:rPr>
          <w:rFonts w:ascii="宋体" w:eastAsia="宋体" w:hAnsi="宋体" w:cs="宋体" w:hint="eastAsia"/>
          <w:color w:val="auto"/>
          <w:sz w:val="24"/>
          <w:szCs w:val="24"/>
        </w:rPr>
        <w:t>在本单位缴纳的</w:t>
      </w:r>
      <w:proofErr w:type="gramStart"/>
      <w:r w:rsidRPr="006D5C34">
        <w:rPr>
          <w:rFonts w:ascii="宋体" w:eastAsia="宋体" w:hAnsi="宋体" w:cs="宋体" w:hint="eastAsia"/>
          <w:color w:val="auto"/>
          <w:sz w:val="24"/>
          <w:szCs w:val="24"/>
        </w:rPr>
        <w:t>社保证明</w:t>
      </w:r>
      <w:proofErr w:type="gramEnd"/>
      <w:r w:rsidRPr="006D5C34">
        <w:rPr>
          <w:rFonts w:ascii="宋体" w:eastAsia="宋体" w:hAnsi="宋体" w:cs="宋体" w:hint="eastAsia"/>
          <w:color w:val="auto"/>
          <w:sz w:val="24"/>
          <w:szCs w:val="24"/>
        </w:rPr>
        <w:t>文件。）</w:t>
      </w:r>
    </w:p>
    <w:p w14:paraId="38F37018"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条款号：7.7.2   修改类型：修改</w:t>
      </w:r>
    </w:p>
    <w:p w14:paraId="6E200A6E"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原文：中标人不能按本章第 7.7.1 项要求提交履约保证金的，视为放弃中标，其投标保证金不予退还，给招标人造成的损失超过投标保证金数额的，中标人还应当对超过部分予以赔偿。</w:t>
      </w:r>
    </w:p>
    <w:p w14:paraId="5E3D0343"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现文：中标人不能按本章第 7.7.1 项要求提交履约保证金的，视为放弃中标，给招标人造成的损失的，中标人还应当予以赔偿。</w:t>
      </w:r>
    </w:p>
    <w:p w14:paraId="65B3115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条款号：7.8.1   修改类型：修改</w:t>
      </w:r>
    </w:p>
    <w:p w14:paraId="21ADBF1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原文：招标人和中标人应当在中标通知书发出之日起 30 日内，根据招标文件和中标人的投标文件订立书面合同，并通过电子交易系统与中标人在线签订合同。中标人无正当理由拒签合同， 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218929A1"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现文：招标人和中标人应当在中标通知书发出之日起 30 日内，根据招标文件和中标人的投标文件订立书面合同，并通过电子交易系统与中标人在线签订合同。中标人无正当理由拒签合同， 在签订合同时向招标人提出附加条件，或者不按照招标文件要求提交履约保证金的，招标人有权取消其中标资格；给招标人造成的损失的，中标人还应当予以赔偿。</w:t>
      </w:r>
    </w:p>
    <w:p w14:paraId="260ECF85"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条款号：7.8.2  修改类型：修改</w:t>
      </w:r>
    </w:p>
    <w:p w14:paraId="213BE67A"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原文：发出中标通知书后，招标人无正当理由拒签合同，或者在签订合同时向中标人提出附加条件的，招标人向中标人退还投标保证金；给中标人造成损失的，还应当赔偿损失。</w:t>
      </w:r>
    </w:p>
    <w:p w14:paraId="1205A2E6"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lastRenderedPageBreak/>
        <w:t>现文：发出中标通知书后，招标人无正当理由拒签合同，或者在签订合同时向中标人提出附加条件的，给中标人造成损失的，还应当赔偿损失。</w:t>
      </w:r>
    </w:p>
    <w:p w14:paraId="7D471D74"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修改类型：修改</w:t>
      </w:r>
    </w:p>
    <w:p w14:paraId="2C41EB6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w:t>
      </w:r>
    </w:p>
    <w:p w14:paraId="77F14082"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w:t>
      </w:r>
    </w:p>
    <w:p w14:paraId="7D44B6D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修改类型：修改</w:t>
      </w:r>
    </w:p>
    <w:p w14:paraId="5027E4AC"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w:t>
      </w:r>
    </w:p>
    <w:p w14:paraId="257C70BB"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w:t>
      </w:r>
    </w:p>
    <w:p w14:paraId="31FD6C08"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条款号：        修改类型：修改</w:t>
      </w:r>
    </w:p>
    <w:p w14:paraId="62264E4A"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原文：</w:t>
      </w:r>
    </w:p>
    <w:p w14:paraId="72964F7C" w14:textId="77777777" w:rsidR="006B638F" w:rsidRPr="006D5C34" w:rsidRDefault="00000000">
      <w:pPr>
        <w:pBdr>
          <w:bottom w:val="single" w:sz="6" w:space="1" w:color="auto"/>
        </w:pBd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现文：</w:t>
      </w:r>
    </w:p>
    <w:p w14:paraId="0B7449C0"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注：以上修改，仅限于本范本中有可供选择条款的情形。</w:t>
      </w:r>
    </w:p>
    <w:p w14:paraId="073E0E6A"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（以下无正文）</w:t>
      </w:r>
    </w:p>
    <w:p w14:paraId="72BBACCE" w14:textId="77777777" w:rsidR="006B638F" w:rsidRPr="006D5C34" w:rsidRDefault="006B638F">
      <w:pPr>
        <w:pStyle w:val="3"/>
        <w:spacing w:before="120" w:after="120"/>
        <w:rPr>
          <w:rFonts w:cs="宋体" w:hint="eastAsia"/>
          <w:color w:val="auto"/>
          <w:sz w:val="24"/>
        </w:rPr>
        <w:sectPr w:rsidR="006B638F" w:rsidRPr="006D5C34">
          <w:pgSz w:w="11905" w:h="16838"/>
          <w:pgMar w:top="1417" w:right="1417" w:bottom="1417" w:left="1417" w:header="992" w:footer="992" w:gutter="0"/>
          <w:cols w:space="720"/>
        </w:sectPr>
      </w:pPr>
    </w:p>
    <w:p w14:paraId="24E152CC" w14:textId="77777777" w:rsidR="006B638F" w:rsidRPr="006D5C34" w:rsidRDefault="00000000">
      <w:pPr>
        <w:pStyle w:val="3"/>
        <w:spacing w:before="120" w:after="120"/>
        <w:rPr>
          <w:rFonts w:cs="宋体" w:hint="eastAsia"/>
          <w:color w:val="auto"/>
          <w:sz w:val="31"/>
          <w:szCs w:val="31"/>
        </w:rPr>
      </w:pPr>
      <w:bookmarkStart w:id="120" w:name="_Toc8917"/>
      <w:bookmarkStart w:id="121" w:name="_Toc357"/>
      <w:bookmarkStart w:id="122" w:name="_Toc14454"/>
      <w:bookmarkStart w:id="123" w:name="_Toc22922"/>
      <w:bookmarkStart w:id="124" w:name="_Toc2101"/>
      <w:bookmarkStart w:id="125" w:name="_Toc24325"/>
      <w:r w:rsidRPr="006D5C34">
        <w:rPr>
          <w:rFonts w:cs="宋体" w:hint="eastAsia"/>
          <w:bCs/>
          <w:color w:val="auto"/>
          <w:spacing w:val="3"/>
          <w:sz w:val="31"/>
          <w:szCs w:val="31"/>
        </w:rPr>
        <w:lastRenderedPageBreak/>
        <w:t>1</w:t>
      </w:r>
      <w:r w:rsidRPr="006D5C34">
        <w:rPr>
          <w:rFonts w:cs="宋体" w:hint="eastAsia"/>
          <w:bCs/>
          <w:color w:val="auto"/>
          <w:spacing w:val="2"/>
          <w:sz w:val="31"/>
          <w:szCs w:val="31"/>
        </w:rPr>
        <w:t>.</w:t>
      </w:r>
      <w:r w:rsidRPr="006D5C34">
        <w:rPr>
          <w:rFonts w:cs="宋体" w:hint="eastAsia"/>
          <w:color w:val="auto"/>
          <w:spacing w:val="2"/>
          <w:sz w:val="31"/>
          <w:szCs w:val="31"/>
        </w:rPr>
        <w:t xml:space="preserve"> </w:t>
      </w:r>
      <w:r w:rsidRPr="006D5C34">
        <w:rPr>
          <w:rFonts w:cs="宋体" w:hint="eastAsia"/>
          <w:color w:val="auto"/>
          <w:spacing w:val="2"/>
          <w:sz w:val="31"/>
          <w:szCs w:val="31"/>
          <w14:textOutline w14:w="4064" w14:cap="flat" w14:cmpd="sng" w14:algn="ctr">
            <w14:solidFill>
              <w14:srgbClr w14:val="000000"/>
            </w14:solidFill>
            <w14:prstDash w14:val="solid"/>
            <w14:miter w14:lim="0"/>
          </w14:textOutline>
        </w:rPr>
        <w:t>总则</w:t>
      </w:r>
      <w:bookmarkEnd w:id="120"/>
      <w:bookmarkEnd w:id="121"/>
      <w:bookmarkEnd w:id="122"/>
      <w:bookmarkEnd w:id="123"/>
      <w:bookmarkEnd w:id="124"/>
      <w:bookmarkEnd w:id="125"/>
    </w:p>
    <w:p w14:paraId="73322E9A" w14:textId="77777777" w:rsidR="006B638F" w:rsidRPr="006D5C34" w:rsidRDefault="006B638F">
      <w:pPr>
        <w:spacing w:line="247" w:lineRule="auto"/>
        <w:rPr>
          <w:rFonts w:ascii="宋体" w:eastAsia="宋体" w:hAnsi="宋体" w:cs="宋体" w:hint="eastAsia"/>
          <w:color w:val="auto"/>
        </w:rPr>
      </w:pPr>
    </w:p>
    <w:p w14:paraId="6732C99F" w14:textId="77777777" w:rsidR="006B638F" w:rsidRPr="006D5C34" w:rsidRDefault="00000000">
      <w:pPr>
        <w:spacing w:before="88" w:line="228" w:lineRule="auto"/>
        <w:ind w:left="160"/>
        <w:outlineLvl w:val="2"/>
        <w:rPr>
          <w:rFonts w:ascii="宋体" w:eastAsia="宋体" w:hAnsi="宋体" w:cs="宋体" w:hint="eastAsia"/>
          <w:color w:val="auto"/>
          <w:sz w:val="27"/>
          <w:szCs w:val="27"/>
        </w:rPr>
      </w:pPr>
      <w:bookmarkStart w:id="126" w:name="_Toc27791"/>
      <w:bookmarkStart w:id="127" w:name="_Toc8180"/>
      <w:bookmarkStart w:id="128" w:name="_Toc24214"/>
      <w:bookmarkStart w:id="129" w:name="_Toc9379"/>
      <w:bookmarkStart w:id="130" w:name="_Toc31737"/>
      <w:bookmarkStart w:id="131" w:name="_Toc3974"/>
      <w:r w:rsidRPr="006D5C34">
        <w:rPr>
          <w:rFonts w:ascii="宋体" w:eastAsia="宋体" w:hAnsi="宋体" w:cs="宋体" w:hint="eastAsia"/>
          <w:color w:val="auto"/>
          <w:spacing w:val="6"/>
          <w:sz w:val="27"/>
          <w:szCs w:val="27"/>
        </w:rPr>
        <w:t>1</w:t>
      </w:r>
      <w:r w:rsidRPr="006D5C34">
        <w:rPr>
          <w:rFonts w:ascii="宋体" w:eastAsia="宋体" w:hAnsi="宋体" w:cs="宋体" w:hint="eastAsia"/>
          <w:color w:val="auto"/>
          <w:spacing w:val="4"/>
          <w:sz w:val="27"/>
          <w:szCs w:val="27"/>
        </w:rPr>
        <w:t>.1 招标项目概况</w:t>
      </w:r>
      <w:bookmarkEnd w:id="126"/>
      <w:bookmarkEnd w:id="127"/>
      <w:bookmarkEnd w:id="128"/>
      <w:bookmarkEnd w:id="129"/>
      <w:bookmarkEnd w:id="130"/>
      <w:bookmarkEnd w:id="131"/>
    </w:p>
    <w:p w14:paraId="226DC662" w14:textId="77777777" w:rsidR="006B638F" w:rsidRPr="006D5C34" w:rsidRDefault="006B638F">
      <w:pPr>
        <w:spacing w:line="316" w:lineRule="auto"/>
        <w:rPr>
          <w:rFonts w:ascii="宋体" w:eastAsia="宋体" w:hAnsi="宋体" w:cs="宋体" w:hint="eastAsia"/>
          <w:color w:val="auto"/>
        </w:rPr>
      </w:pPr>
    </w:p>
    <w:p w14:paraId="68606D79" w14:textId="77777777" w:rsidR="006B638F" w:rsidRPr="006D5C34" w:rsidRDefault="00000000">
      <w:pPr>
        <w:spacing w:before="68" w:line="352" w:lineRule="auto"/>
        <w:ind w:firstLine="435"/>
        <w:rPr>
          <w:rFonts w:ascii="宋体" w:eastAsia="宋体" w:hAnsi="宋体" w:cs="宋体" w:hint="eastAsia"/>
          <w:color w:val="auto"/>
        </w:rPr>
      </w:pPr>
      <w:r w:rsidRPr="006D5C34">
        <w:rPr>
          <w:rFonts w:ascii="宋体" w:eastAsia="宋体" w:hAnsi="宋体" w:cs="宋体" w:hint="eastAsia"/>
          <w:color w:val="auto"/>
          <w:spacing w:val="-10"/>
        </w:rPr>
        <w:t>1.1.1 根</w:t>
      </w:r>
      <w:r w:rsidRPr="006D5C34">
        <w:rPr>
          <w:rFonts w:ascii="宋体" w:eastAsia="宋体" w:hAnsi="宋体" w:cs="宋体" w:hint="eastAsia"/>
          <w:color w:val="auto"/>
          <w:spacing w:val="-5"/>
        </w:rPr>
        <w:t>据《中华人民共和国招标投标法》、《中华人民共和国招标投标法实施条例》等有关</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2"/>
        </w:rPr>
        <w:t>法律、法</w:t>
      </w:r>
      <w:r w:rsidRPr="006D5C34">
        <w:rPr>
          <w:rFonts w:ascii="宋体" w:eastAsia="宋体" w:hAnsi="宋体" w:cs="宋体" w:hint="eastAsia"/>
          <w:color w:val="auto"/>
          <w:spacing w:val="-1"/>
        </w:rPr>
        <w:t>规和规章的规定，本招标项目已具备招标条件，现对设计进行招标。</w:t>
      </w:r>
    </w:p>
    <w:p w14:paraId="5654ACEC" w14:textId="77777777" w:rsidR="006B638F" w:rsidRPr="006D5C34" w:rsidRDefault="00000000">
      <w:pPr>
        <w:spacing w:line="219" w:lineRule="auto"/>
        <w:ind w:left="435"/>
        <w:rPr>
          <w:rFonts w:ascii="宋体" w:eastAsia="宋体" w:hAnsi="宋体" w:cs="宋体" w:hint="eastAsia"/>
          <w:color w:val="auto"/>
        </w:rPr>
      </w:pPr>
      <w:r w:rsidRPr="006D5C34">
        <w:rPr>
          <w:rFonts w:ascii="宋体" w:eastAsia="宋体" w:hAnsi="宋体" w:cs="宋体" w:hint="eastAsia"/>
          <w:color w:val="auto"/>
          <w:spacing w:val="-4"/>
        </w:rPr>
        <w:t>1.1.2</w:t>
      </w:r>
      <w:r w:rsidRPr="006D5C34">
        <w:rPr>
          <w:rFonts w:ascii="宋体" w:eastAsia="宋体" w:hAnsi="宋体" w:cs="宋体" w:hint="eastAsia"/>
          <w:color w:val="auto"/>
          <w:spacing w:val="-3"/>
        </w:rPr>
        <w:t xml:space="preserve"> </w:t>
      </w:r>
      <w:r w:rsidRPr="006D5C34">
        <w:rPr>
          <w:rFonts w:ascii="宋体" w:eastAsia="宋体" w:hAnsi="宋体" w:cs="宋体" w:hint="eastAsia"/>
          <w:color w:val="auto"/>
          <w:spacing w:val="-2"/>
        </w:rPr>
        <w:t>招标人：见投标人须知前附表。</w:t>
      </w:r>
    </w:p>
    <w:p w14:paraId="097ABE24" w14:textId="77777777" w:rsidR="006B638F" w:rsidRPr="006D5C34" w:rsidRDefault="00000000">
      <w:pPr>
        <w:spacing w:before="149" w:line="400" w:lineRule="exact"/>
        <w:ind w:left="435"/>
        <w:rPr>
          <w:rFonts w:ascii="宋体" w:eastAsia="宋体" w:hAnsi="宋体" w:cs="宋体" w:hint="eastAsia"/>
          <w:color w:val="auto"/>
        </w:rPr>
      </w:pPr>
      <w:r w:rsidRPr="006D5C34">
        <w:rPr>
          <w:rFonts w:ascii="宋体" w:eastAsia="宋体" w:hAnsi="宋体" w:cs="宋体" w:hint="eastAsia"/>
          <w:color w:val="auto"/>
          <w:spacing w:val="-4"/>
          <w:position w:val="14"/>
        </w:rPr>
        <w:t>1.</w:t>
      </w:r>
      <w:r w:rsidRPr="006D5C34">
        <w:rPr>
          <w:rFonts w:ascii="宋体" w:eastAsia="宋体" w:hAnsi="宋体" w:cs="宋体" w:hint="eastAsia"/>
          <w:color w:val="auto"/>
          <w:spacing w:val="-3"/>
          <w:position w:val="14"/>
        </w:rPr>
        <w:t>1</w:t>
      </w:r>
      <w:r w:rsidRPr="006D5C34">
        <w:rPr>
          <w:rFonts w:ascii="宋体" w:eastAsia="宋体" w:hAnsi="宋体" w:cs="宋体" w:hint="eastAsia"/>
          <w:color w:val="auto"/>
          <w:spacing w:val="-2"/>
          <w:position w:val="14"/>
        </w:rPr>
        <w:t>.3 招标代理机构：见投标人须知前附表。</w:t>
      </w:r>
    </w:p>
    <w:p w14:paraId="44DD2DD7" w14:textId="77777777" w:rsidR="006B638F" w:rsidRPr="006D5C34" w:rsidRDefault="00000000">
      <w:pPr>
        <w:spacing w:line="219" w:lineRule="auto"/>
        <w:ind w:left="43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1</w:t>
      </w:r>
      <w:r w:rsidRPr="006D5C34">
        <w:rPr>
          <w:rFonts w:ascii="宋体" w:eastAsia="宋体" w:hAnsi="宋体" w:cs="宋体" w:hint="eastAsia"/>
          <w:color w:val="auto"/>
          <w:spacing w:val="-2"/>
        </w:rPr>
        <w:t>.4 招标项目名称：见投标人须知前附表。</w:t>
      </w:r>
    </w:p>
    <w:p w14:paraId="743464DF" w14:textId="77777777" w:rsidR="006B638F" w:rsidRPr="006D5C34" w:rsidRDefault="00000000">
      <w:pPr>
        <w:spacing w:before="151" w:line="220" w:lineRule="auto"/>
        <w:ind w:left="43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1</w:t>
      </w:r>
      <w:r w:rsidRPr="006D5C34">
        <w:rPr>
          <w:rFonts w:ascii="宋体" w:eastAsia="宋体" w:hAnsi="宋体" w:cs="宋体" w:hint="eastAsia"/>
          <w:color w:val="auto"/>
          <w:spacing w:val="-2"/>
        </w:rPr>
        <w:t>.5 项目建设地点：见投标人须知前附表。</w:t>
      </w:r>
    </w:p>
    <w:p w14:paraId="190EC210" w14:textId="77777777" w:rsidR="006B638F" w:rsidRPr="006D5C34" w:rsidRDefault="00000000">
      <w:pPr>
        <w:spacing w:before="149" w:line="220" w:lineRule="auto"/>
        <w:ind w:left="43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1</w:t>
      </w:r>
      <w:r w:rsidRPr="006D5C34">
        <w:rPr>
          <w:rFonts w:ascii="宋体" w:eastAsia="宋体" w:hAnsi="宋体" w:cs="宋体" w:hint="eastAsia"/>
          <w:color w:val="auto"/>
          <w:spacing w:val="-2"/>
        </w:rPr>
        <w:t>.6 项目建设规模：见投标人须知前附表。</w:t>
      </w:r>
    </w:p>
    <w:p w14:paraId="6637ADD0" w14:textId="77777777" w:rsidR="006B638F" w:rsidRPr="006D5C34" w:rsidRDefault="00000000">
      <w:pPr>
        <w:spacing w:before="150" w:line="219" w:lineRule="auto"/>
        <w:ind w:left="43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1</w:t>
      </w:r>
      <w:r w:rsidRPr="006D5C34">
        <w:rPr>
          <w:rFonts w:ascii="宋体" w:eastAsia="宋体" w:hAnsi="宋体" w:cs="宋体" w:hint="eastAsia"/>
          <w:color w:val="auto"/>
          <w:spacing w:val="-2"/>
        </w:rPr>
        <w:t>.7 项目投资估算：见投标人须知前附表。</w:t>
      </w:r>
    </w:p>
    <w:p w14:paraId="0113E1C7" w14:textId="77777777" w:rsidR="006B638F" w:rsidRPr="006D5C34" w:rsidRDefault="00000000">
      <w:pPr>
        <w:spacing w:before="313" w:line="228" w:lineRule="auto"/>
        <w:ind w:left="160"/>
        <w:outlineLvl w:val="2"/>
        <w:rPr>
          <w:rFonts w:ascii="宋体" w:eastAsia="宋体" w:hAnsi="宋体" w:cs="宋体" w:hint="eastAsia"/>
          <w:color w:val="auto"/>
          <w:sz w:val="27"/>
          <w:szCs w:val="27"/>
        </w:rPr>
      </w:pPr>
      <w:bookmarkStart w:id="132" w:name="_Toc24724"/>
      <w:bookmarkStart w:id="133" w:name="_Toc9196"/>
      <w:bookmarkStart w:id="134" w:name="_Toc14686"/>
      <w:bookmarkStart w:id="135" w:name="_Toc6870"/>
      <w:bookmarkStart w:id="136" w:name="_Toc17697"/>
      <w:bookmarkStart w:id="137" w:name="_Toc3794"/>
      <w:r w:rsidRPr="006D5C34">
        <w:rPr>
          <w:rFonts w:ascii="宋体" w:eastAsia="宋体" w:hAnsi="宋体" w:cs="宋体" w:hint="eastAsia"/>
          <w:color w:val="auto"/>
          <w:spacing w:val="12"/>
          <w:sz w:val="27"/>
          <w:szCs w:val="27"/>
        </w:rPr>
        <w:t>1.</w:t>
      </w:r>
      <w:r w:rsidRPr="006D5C34">
        <w:rPr>
          <w:rFonts w:ascii="宋体" w:eastAsia="宋体" w:hAnsi="宋体" w:cs="宋体" w:hint="eastAsia"/>
          <w:color w:val="auto"/>
          <w:spacing w:val="7"/>
          <w:sz w:val="27"/>
          <w:szCs w:val="27"/>
        </w:rPr>
        <w:t>2</w:t>
      </w:r>
      <w:r w:rsidRPr="006D5C34">
        <w:rPr>
          <w:rFonts w:ascii="宋体" w:eastAsia="宋体" w:hAnsi="宋体" w:cs="宋体" w:hint="eastAsia"/>
          <w:color w:val="auto"/>
          <w:spacing w:val="6"/>
          <w:sz w:val="27"/>
          <w:szCs w:val="27"/>
        </w:rPr>
        <w:t xml:space="preserve"> 招标项目的资金来源和落实情况</w:t>
      </w:r>
      <w:bookmarkEnd w:id="132"/>
      <w:bookmarkEnd w:id="133"/>
      <w:bookmarkEnd w:id="134"/>
      <w:bookmarkEnd w:id="135"/>
      <w:bookmarkEnd w:id="136"/>
      <w:bookmarkEnd w:id="137"/>
    </w:p>
    <w:p w14:paraId="72C94144" w14:textId="77777777" w:rsidR="006B638F" w:rsidRPr="006D5C34" w:rsidRDefault="006B638F">
      <w:pPr>
        <w:spacing w:line="316" w:lineRule="auto"/>
        <w:rPr>
          <w:rFonts w:ascii="宋体" w:eastAsia="宋体" w:hAnsi="宋体" w:cs="宋体" w:hint="eastAsia"/>
          <w:color w:val="auto"/>
        </w:rPr>
      </w:pPr>
    </w:p>
    <w:p w14:paraId="2DD9D3D4" w14:textId="77777777" w:rsidR="006B638F" w:rsidRPr="006D5C34" w:rsidRDefault="00000000">
      <w:pPr>
        <w:spacing w:before="70" w:line="400" w:lineRule="exact"/>
        <w:ind w:left="435"/>
        <w:rPr>
          <w:rFonts w:ascii="宋体" w:eastAsia="宋体" w:hAnsi="宋体" w:cs="宋体" w:hint="eastAsia"/>
          <w:color w:val="auto"/>
        </w:rPr>
      </w:pPr>
      <w:r w:rsidRPr="006D5C34">
        <w:rPr>
          <w:rFonts w:ascii="宋体" w:eastAsia="宋体" w:hAnsi="宋体" w:cs="宋体" w:hint="eastAsia"/>
          <w:color w:val="auto"/>
          <w:spacing w:val="-4"/>
          <w:position w:val="14"/>
        </w:rPr>
        <w:t>1</w:t>
      </w:r>
      <w:r w:rsidRPr="006D5C34">
        <w:rPr>
          <w:rFonts w:ascii="宋体" w:eastAsia="宋体" w:hAnsi="宋体" w:cs="宋体" w:hint="eastAsia"/>
          <w:color w:val="auto"/>
          <w:spacing w:val="-3"/>
          <w:position w:val="14"/>
        </w:rPr>
        <w:t>.</w:t>
      </w:r>
      <w:r w:rsidRPr="006D5C34">
        <w:rPr>
          <w:rFonts w:ascii="宋体" w:eastAsia="宋体" w:hAnsi="宋体" w:cs="宋体" w:hint="eastAsia"/>
          <w:color w:val="auto"/>
          <w:spacing w:val="-2"/>
          <w:position w:val="14"/>
        </w:rPr>
        <w:t>2.1 资金来源及比例：见投标人须知前附表。</w:t>
      </w:r>
    </w:p>
    <w:p w14:paraId="18A03047" w14:textId="77777777" w:rsidR="006B638F" w:rsidRPr="006D5C34" w:rsidRDefault="00000000">
      <w:pPr>
        <w:spacing w:before="1" w:line="216" w:lineRule="auto"/>
        <w:ind w:left="43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2</w:t>
      </w:r>
      <w:r w:rsidRPr="006D5C34">
        <w:rPr>
          <w:rFonts w:ascii="宋体" w:eastAsia="宋体" w:hAnsi="宋体" w:cs="宋体" w:hint="eastAsia"/>
          <w:color w:val="auto"/>
          <w:spacing w:val="-2"/>
        </w:rPr>
        <w:t>.2 资金落实情况：见投标人须知前附表。</w:t>
      </w:r>
    </w:p>
    <w:p w14:paraId="5468D97A" w14:textId="77777777" w:rsidR="006B638F" w:rsidRPr="006D5C34" w:rsidRDefault="00000000">
      <w:pPr>
        <w:spacing w:before="316" w:line="228" w:lineRule="auto"/>
        <w:ind w:left="160"/>
        <w:outlineLvl w:val="2"/>
        <w:rPr>
          <w:rFonts w:ascii="宋体" w:eastAsia="宋体" w:hAnsi="宋体" w:cs="宋体" w:hint="eastAsia"/>
          <w:color w:val="auto"/>
          <w:sz w:val="27"/>
          <w:szCs w:val="27"/>
        </w:rPr>
      </w:pPr>
      <w:bookmarkStart w:id="138" w:name="_Toc12983"/>
      <w:bookmarkStart w:id="139" w:name="_Toc20605"/>
      <w:bookmarkStart w:id="140" w:name="_Toc16472"/>
      <w:bookmarkStart w:id="141" w:name="_Toc4137"/>
      <w:bookmarkStart w:id="142" w:name="_Toc5821"/>
      <w:bookmarkStart w:id="143" w:name="_Toc16178"/>
      <w:r w:rsidRPr="006D5C34">
        <w:rPr>
          <w:rFonts w:ascii="宋体" w:eastAsia="宋体" w:hAnsi="宋体" w:cs="宋体" w:hint="eastAsia"/>
          <w:color w:val="auto"/>
          <w:spacing w:val="14"/>
          <w:sz w:val="27"/>
          <w:szCs w:val="27"/>
        </w:rPr>
        <w:t>1</w:t>
      </w:r>
      <w:r w:rsidRPr="006D5C34">
        <w:rPr>
          <w:rFonts w:ascii="宋体" w:eastAsia="宋体" w:hAnsi="宋体" w:cs="宋体" w:hint="eastAsia"/>
          <w:color w:val="auto"/>
          <w:spacing w:val="7"/>
          <w:sz w:val="27"/>
          <w:szCs w:val="27"/>
        </w:rPr>
        <w:t>.3 招标范围、设计服务期限和质量标准</w:t>
      </w:r>
      <w:bookmarkEnd w:id="138"/>
      <w:bookmarkEnd w:id="139"/>
      <w:bookmarkEnd w:id="140"/>
      <w:bookmarkEnd w:id="141"/>
      <w:bookmarkEnd w:id="142"/>
      <w:bookmarkEnd w:id="143"/>
    </w:p>
    <w:p w14:paraId="556BF450" w14:textId="77777777" w:rsidR="006B638F" w:rsidRPr="006D5C34" w:rsidRDefault="006B638F">
      <w:pPr>
        <w:spacing w:line="316" w:lineRule="auto"/>
        <w:rPr>
          <w:rFonts w:ascii="宋体" w:eastAsia="宋体" w:hAnsi="宋体" w:cs="宋体" w:hint="eastAsia"/>
          <w:color w:val="auto"/>
        </w:rPr>
      </w:pPr>
    </w:p>
    <w:p w14:paraId="2988767C" w14:textId="77777777" w:rsidR="006B638F" w:rsidRPr="006D5C34" w:rsidRDefault="00000000">
      <w:pPr>
        <w:spacing w:before="69" w:line="400" w:lineRule="exact"/>
        <w:ind w:left="435"/>
        <w:rPr>
          <w:rFonts w:ascii="宋体" w:eastAsia="宋体" w:hAnsi="宋体" w:cs="宋体" w:hint="eastAsia"/>
          <w:color w:val="auto"/>
        </w:rPr>
      </w:pPr>
      <w:r w:rsidRPr="006D5C34">
        <w:rPr>
          <w:rFonts w:ascii="宋体" w:eastAsia="宋体" w:hAnsi="宋体" w:cs="宋体" w:hint="eastAsia"/>
          <w:color w:val="auto"/>
          <w:spacing w:val="-4"/>
          <w:position w:val="14"/>
        </w:rPr>
        <w:t>1.3.</w:t>
      </w:r>
      <w:r w:rsidRPr="006D5C34">
        <w:rPr>
          <w:rFonts w:ascii="宋体" w:eastAsia="宋体" w:hAnsi="宋体" w:cs="宋体" w:hint="eastAsia"/>
          <w:color w:val="auto"/>
          <w:spacing w:val="-3"/>
          <w:position w:val="14"/>
        </w:rPr>
        <w:t>1</w:t>
      </w:r>
      <w:r w:rsidRPr="006D5C34">
        <w:rPr>
          <w:rFonts w:ascii="宋体" w:eastAsia="宋体" w:hAnsi="宋体" w:cs="宋体" w:hint="eastAsia"/>
          <w:color w:val="auto"/>
          <w:spacing w:val="-2"/>
          <w:position w:val="14"/>
        </w:rPr>
        <w:t xml:space="preserve"> 招标范围：见投标人须知前附表。</w:t>
      </w:r>
    </w:p>
    <w:p w14:paraId="73362938" w14:textId="77777777" w:rsidR="006B638F" w:rsidRPr="006D5C34" w:rsidRDefault="00000000">
      <w:pPr>
        <w:spacing w:line="219" w:lineRule="auto"/>
        <w:ind w:left="43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3</w:t>
      </w:r>
      <w:r w:rsidRPr="006D5C34">
        <w:rPr>
          <w:rFonts w:ascii="宋体" w:eastAsia="宋体" w:hAnsi="宋体" w:cs="宋体" w:hint="eastAsia"/>
          <w:color w:val="auto"/>
          <w:spacing w:val="-2"/>
        </w:rPr>
        <w:t>.2 勘察、设计服务期限：见投标人须知前附表。</w:t>
      </w:r>
    </w:p>
    <w:p w14:paraId="7FD82FB1" w14:textId="77777777" w:rsidR="006B638F" w:rsidRPr="006D5C34" w:rsidRDefault="00000000">
      <w:pPr>
        <w:spacing w:before="151" w:line="220" w:lineRule="auto"/>
        <w:ind w:left="435"/>
        <w:rPr>
          <w:rFonts w:ascii="宋体" w:eastAsia="宋体" w:hAnsi="宋体" w:cs="宋体" w:hint="eastAsia"/>
          <w:color w:val="auto"/>
        </w:rPr>
      </w:pPr>
      <w:r w:rsidRPr="006D5C34">
        <w:rPr>
          <w:rFonts w:ascii="宋体" w:eastAsia="宋体" w:hAnsi="宋体" w:cs="宋体" w:hint="eastAsia"/>
          <w:color w:val="auto"/>
          <w:spacing w:val="-4"/>
        </w:rPr>
        <w:t>1.3.</w:t>
      </w:r>
      <w:r w:rsidRPr="006D5C34">
        <w:rPr>
          <w:rFonts w:ascii="宋体" w:eastAsia="宋体" w:hAnsi="宋体" w:cs="宋体" w:hint="eastAsia"/>
          <w:color w:val="auto"/>
          <w:spacing w:val="-3"/>
        </w:rPr>
        <w:t>3</w:t>
      </w:r>
      <w:r w:rsidRPr="006D5C34">
        <w:rPr>
          <w:rFonts w:ascii="宋体" w:eastAsia="宋体" w:hAnsi="宋体" w:cs="宋体" w:hint="eastAsia"/>
          <w:color w:val="auto"/>
          <w:spacing w:val="-2"/>
        </w:rPr>
        <w:t xml:space="preserve"> 质量标准：见投标人须知前附表。</w:t>
      </w:r>
    </w:p>
    <w:p w14:paraId="23AA9E4D" w14:textId="77777777" w:rsidR="006B638F" w:rsidRPr="006D5C34" w:rsidRDefault="00000000">
      <w:pPr>
        <w:spacing w:before="312" w:line="229" w:lineRule="auto"/>
        <w:ind w:left="160"/>
        <w:outlineLvl w:val="2"/>
        <w:rPr>
          <w:rFonts w:ascii="宋体" w:eastAsia="宋体" w:hAnsi="宋体" w:cs="宋体" w:hint="eastAsia"/>
          <w:color w:val="auto"/>
          <w:sz w:val="27"/>
          <w:szCs w:val="27"/>
        </w:rPr>
      </w:pPr>
      <w:bookmarkStart w:id="144" w:name="_Toc15406"/>
      <w:bookmarkStart w:id="145" w:name="_Toc4053"/>
      <w:bookmarkStart w:id="146" w:name="_Toc22838"/>
      <w:bookmarkStart w:id="147" w:name="_Toc2472"/>
      <w:bookmarkStart w:id="148" w:name="_Toc19751"/>
      <w:bookmarkStart w:id="149" w:name="_Toc11770"/>
      <w:r w:rsidRPr="006D5C34">
        <w:rPr>
          <w:rFonts w:ascii="宋体" w:eastAsia="宋体" w:hAnsi="宋体" w:cs="宋体" w:hint="eastAsia"/>
          <w:color w:val="auto"/>
          <w:spacing w:val="5"/>
          <w:sz w:val="27"/>
          <w:szCs w:val="27"/>
        </w:rPr>
        <w:t>1.4 投标人资格要</w:t>
      </w:r>
      <w:r w:rsidRPr="006D5C34">
        <w:rPr>
          <w:rFonts w:ascii="宋体" w:eastAsia="宋体" w:hAnsi="宋体" w:cs="宋体" w:hint="eastAsia"/>
          <w:color w:val="auto"/>
          <w:spacing w:val="3"/>
          <w:sz w:val="27"/>
          <w:szCs w:val="27"/>
        </w:rPr>
        <w:t>求</w:t>
      </w:r>
      <w:bookmarkEnd w:id="144"/>
      <w:bookmarkEnd w:id="145"/>
      <w:bookmarkEnd w:id="146"/>
      <w:bookmarkEnd w:id="147"/>
      <w:bookmarkEnd w:id="148"/>
      <w:bookmarkEnd w:id="149"/>
    </w:p>
    <w:p w14:paraId="6387B355" w14:textId="77777777" w:rsidR="006B638F" w:rsidRPr="006D5C34" w:rsidRDefault="006B638F">
      <w:pPr>
        <w:spacing w:line="315" w:lineRule="auto"/>
        <w:rPr>
          <w:rFonts w:ascii="宋体" w:eastAsia="宋体" w:hAnsi="宋体" w:cs="宋体" w:hint="eastAsia"/>
          <w:color w:val="auto"/>
        </w:rPr>
      </w:pPr>
    </w:p>
    <w:p w14:paraId="67F7A908" w14:textId="77777777" w:rsidR="006B638F" w:rsidRPr="006D5C34" w:rsidRDefault="00000000">
      <w:pPr>
        <w:spacing w:before="69" w:line="218" w:lineRule="auto"/>
        <w:ind w:left="435"/>
        <w:rPr>
          <w:rFonts w:ascii="宋体" w:eastAsia="宋体" w:hAnsi="宋体" w:cs="宋体" w:hint="eastAsia"/>
          <w:color w:val="auto"/>
        </w:rPr>
      </w:pPr>
      <w:r w:rsidRPr="006D5C34">
        <w:rPr>
          <w:rFonts w:ascii="宋体" w:eastAsia="宋体" w:hAnsi="宋体" w:cs="宋体" w:hint="eastAsia"/>
          <w:color w:val="auto"/>
          <w:spacing w:val="-4"/>
        </w:rPr>
        <w:t>1.4.1</w:t>
      </w:r>
      <w:r w:rsidRPr="006D5C34">
        <w:rPr>
          <w:rFonts w:ascii="宋体" w:eastAsia="宋体" w:hAnsi="宋体" w:cs="宋体" w:hint="eastAsia"/>
          <w:color w:val="auto"/>
          <w:spacing w:val="-2"/>
        </w:rPr>
        <w:t xml:space="preserve"> 投标人应具备承担本招标项目资质条件、能力和信誉：</w:t>
      </w:r>
    </w:p>
    <w:p w14:paraId="231C79FD" w14:textId="77777777" w:rsidR="006B638F" w:rsidRPr="006D5C34" w:rsidRDefault="00000000">
      <w:pPr>
        <w:spacing w:before="151" w:line="219" w:lineRule="auto"/>
        <w:ind w:left="319"/>
        <w:rPr>
          <w:rFonts w:ascii="宋体" w:eastAsia="宋体" w:hAnsi="宋体" w:cs="宋体" w:hint="eastAsia"/>
          <w:color w:val="auto"/>
        </w:rPr>
      </w:pPr>
      <w:r w:rsidRPr="006D5C34">
        <w:rPr>
          <w:rFonts w:ascii="宋体" w:eastAsia="宋体" w:hAnsi="宋体" w:cs="宋体" w:hint="eastAsia"/>
          <w:color w:val="auto"/>
          <w:spacing w:val="12"/>
        </w:rPr>
        <w:t>(</w:t>
      </w:r>
      <w:r w:rsidRPr="006D5C34">
        <w:rPr>
          <w:rFonts w:ascii="宋体" w:eastAsia="宋体" w:hAnsi="宋体" w:cs="宋体" w:hint="eastAsia"/>
          <w:color w:val="auto"/>
          <w:spacing w:val="8"/>
        </w:rPr>
        <w:t>1)资质要求：见投标人须知前附表；</w:t>
      </w:r>
    </w:p>
    <w:p w14:paraId="1680AFD6" w14:textId="77777777" w:rsidR="006B638F" w:rsidRPr="006D5C34" w:rsidRDefault="00000000">
      <w:pPr>
        <w:spacing w:before="151" w:line="220" w:lineRule="auto"/>
        <w:ind w:left="319"/>
        <w:rPr>
          <w:rFonts w:ascii="宋体" w:eastAsia="宋体" w:hAnsi="宋体" w:cs="宋体" w:hint="eastAsia"/>
          <w:strike/>
          <w:color w:val="auto"/>
        </w:rPr>
      </w:pPr>
      <w:r w:rsidRPr="006D5C34">
        <w:rPr>
          <w:rFonts w:ascii="宋体" w:eastAsia="宋体" w:hAnsi="宋体" w:cs="宋体" w:hint="eastAsia"/>
          <w:strike/>
          <w:color w:val="auto"/>
          <w:spacing w:val="12"/>
        </w:rPr>
        <w:t>(</w:t>
      </w:r>
      <w:r w:rsidRPr="006D5C34">
        <w:rPr>
          <w:rFonts w:ascii="宋体" w:eastAsia="宋体" w:hAnsi="宋体" w:cs="宋体" w:hint="eastAsia"/>
          <w:strike/>
          <w:color w:val="auto"/>
          <w:spacing w:val="8"/>
        </w:rPr>
        <w:t>2)财务要求：见投标人须知前附表；</w:t>
      </w:r>
    </w:p>
    <w:p w14:paraId="61E65ECF" w14:textId="77777777" w:rsidR="006B638F" w:rsidRPr="006D5C34" w:rsidRDefault="00000000">
      <w:pPr>
        <w:spacing w:before="151" w:line="217" w:lineRule="auto"/>
        <w:ind w:left="319"/>
        <w:rPr>
          <w:rFonts w:ascii="宋体" w:eastAsia="宋体" w:hAnsi="宋体" w:cs="宋体" w:hint="eastAsia"/>
          <w:strike/>
          <w:color w:val="auto"/>
        </w:rPr>
      </w:pPr>
      <w:r w:rsidRPr="006D5C34">
        <w:rPr>
          <w:rFonts w:ascii="宋体" w:eastAsia="宋体" w:hAnsi="宋体" w:cs="宋体" w:hint="eastAsia"/>
          <w:strike/>
          <w:color w:val="auto"/>
          <w:spacing w:val="12"/>
        </w:rPr>
        <w:t>(</w:t>
      </w:r>
      <w:r w:rsidRPr="006D5C34">
        <w:rPr>
          <w:rFonts w:ascii="宋体" w:eastAsia="宋体" w:hAnsi="宋体" w:cs="宋体" w:hint="eastAsia"/>
          <w:strike/>
          <w:color w:val="auto"/>
          <w:spacing w:val="8"/>
        </w:rPr>
        <w:t>3)业绩要求：见投标人须知前附表；</w:t>
      </w:r>
    </w:p>
    <w:p w14:paraId="5DD022A2" w14:textId="77777777" w:rsidR="006B638F" w:rsidRPr="006D5C34" w:rsidRDefault="00000000">
      <w:pPr>
        <w:spacing w:before="152" w:line="220" w:lineRule="auto"/>
        <w:ind w:left="319"/>
        <w:rPr>
          <w:rFonts w:ascii="宋体" w:eastAsia="宋体" w:hAnsi="宋体" w:cs="宋体" w:hint="eastAsia"/>
          <w:color w:val="auto"/>
        </w:rPr>
      </w:pPr>
      <w:r w:rsidRPr="006D5C34">
        <w:rPr>
          <w:rFonts w:ascii="宋体" w:eastAsia="宋体" w:hAnsi="宋体" w:cs="宋体" w:hint="eastAsia"/>
          <w:strike/>
          <w:color w:val="auto"/>
          <w:spacing w:val="12"/>
        </w:rPr>
        <w:t>(</w:t>
      </w:r>
      <w:r w:rsidRPr="006D5C34">
        <w:rPr>
          <w:rFonts w:ascii="宋体" w:eastAsia="宋体" w:hAnsi="宋体" w:cs="宋体" w:hint="eastAsia"/>
          <w:strike/>
          <w:color w:val="auto"/>
          <w:spacing w:val="8"/>
        </w:rPr>
        <w:t>4)信誉要求：见投标人须知前附表；</w:t>
      </w:r>
    </w:p>
    <w:p w14:paraId="14CD8F39" w14:textId="77777777" w:rsidR="006B638F" w:rsidRPr="006D5C34" w:rsidRDefault="00000000">
      <w:pPr>
        <w:spacing w:before="150" w:line="361" w:lineRule="auto"/>
        <w:ind w:right="2" w:firstLine="318"/>
        <w:rPr>
          <w:rFonts w:ascii="宋体" w:eastAsia="宋体" w:hAnsi="宋体" w:cs="宋体" w:hint="eastAsia"/>
          <w:color w:val="auto"/>
        </w:rPr>
      </w:pPr>
      <w:r w:rsidRPr="006D5C34">
        <w:rPr>
          <w:rFonts w:ascii="宋体" w:eastAsia="宋体" w:hAnsi="宋体" w:cs="宋体" w:hint="eastAsia"/>
          <w:color w:val="auto"/>
          <w:spacing w:val="1"/>
        </w:rPr>
        <w:t xml:space="preserve">(5)项目负责人的资格要求： </w:t>
      </w:r>
      <w:r w:rsidRPr="006D5C34">
        <w:rPr>
          <w:rFonts w:ascii="宋体" w:eastAsia="宋体" w:hAnsi="宋体" w:cs="宋体" w:hint="eastAsia"/>
          <w:color w:val="auto"/>
        </w:rPr>
        <w:t>应当具备工程设计</w:t>
      </w:r>
      <w:proofErr w:type="gramStart"/>
      <w:r w:rsidRPr="006D5C34">
        <w:rPr>
          <w:rFonts w:ascii="宋体" w:eastAsia="宋体" w:hAnsi="宋体" w:cs="宋体" w:hint="eastAsia"/>
          <w:color w:val="auto"/>
        </w:rPr>
        <w:t>类注册</w:t>
      </w:r>
      <w:proofErr w:type="gramEnd"/>
      <w:r w:rsidRPr="006D5C34">
        <w:rPr>
          <w:rFonts w:ascii="宋体" w:eastAsia="宋体" w:hAnsi="宋体" w:cs="宋体" w:hint="eastAsia"/>
          <w:color w:val="auto"/>
        </w:rPr>
        <w:t xml:space="preserve">执业资格(如有)，具体要求见投标 </w:t>
      </w:r>
      <w:r w:rsidRPr="006D5C34">
        <w:rPr>
          <w:rFonts w:ascii="宋体" w:eastAsia="宋体" w:hAnsi="宋体" w:cs="宋体" w:hint="eastAsia"/>
          <w:color w:val="auto"/>
          <w:spacing w:val="-8"/>
        </w:rPr>
        <w:t>人</w:t>
      </w:r>
      <w:r w:rsidRPr="006D5C34">
        <w:rPr>
          <w:rFonts w:ascii="宋体" w:eastAsia="宋体" w:hAnsi="宋体" w:cs="宋体" w:hint="eastAsia"/>
          <w:color w:val="auto"/>
          <w:spacing w:val="-7"/>
        </w:rPr>
        <w:t>须知前附表；</w:t>
      </w:r>
    </w:p>
    <w:p w14:paraId="2CFC468A" w14:textId="77777777" w:rsidR="006B638F" w:rsidRPr="006D5C34" w:rsidRDefault="006B638F">
      <w:pPr>
        <w:rPr>
          <w:rFonts w:ascii="宋体" w:eastAsia="宋体" w:hAnsi="宋体" w:cs="宋体" w:hint="eastAsia"/>
          <w:color w:val="auto"/>
        </w:rPr>
        <w:sectPr w:rsidR="006B638F" w:rsidRPr="006D5C34">
          <w:footerReference w:type="default" r:id="rId14"/>
          <w:pgSz w:w="12240" w:h="15840"/>
          <w:pgMar w:top="1346" w:right="1797" w:bottom="1103" w:left="1809" w:header="0" w:footer="940" w:gutter="0"/>
          <w:cols w:space="720"/>
        </w:sectPr>
      </w:pPr>
    </w:p>
    <w:p w14:paraId="652AE4E3" w14:textId="77777777" w:rsidR="006B638F" w:rsidRPr="006D5C34" w:rsidRDefault="00000000">
      <w:pPr>
        <w:spacing w:before="232" w:line="400" w:lineRule="exact"/>
        <w:ind w:left="320"/>
        <w:rPr>
          <w:rFonts w:ascii="宋体" w:eastAsia="宋体" w:hAnsi="宋体" w:cs="宋体" w:hint="eastAsia"/>
          <w:strike/>
          <w:color w:val="auto"/>
        </w:rPr>
      </w:pPr>
      <w:r w:rsidRPr="006D5C34">
        <w:rPr>
          <w:rFonts w:ascii="宋体" w:eastAsia="宋体" w:hAnsi="宋体" w:cs="宋体" w:hint="eastAsia"/>
          <w:strike/>
          <w:color w:val="auto"/>
          <w:spacing w:val="14"/>
          <w:position w:val="14"/>
        </w:rPr>
        <w:lastRenderedPageBreak/>
        <w:t>(</w:t>
      </w:r>
      <w:r w:rsidRPr="006D5C34">
        <w:rPr>
          <w:rFonts w:ascii="宋体" w:eastAsia="宋体" w:hAnsi="宋体" w:cs="宋体" w:hint="eastAsia"/>
          <w:strike/>
          <w:color w:val="auto"/>
          <w:spacing w:val="13"/>
          <w:position w:val="14"/>
        </w:rPr>
        <w:t>6</w:t>
      </w:r>
      <w:r w:rsidRPr="006D5C34">
        <w:rPr>
          <w:rFonts w:ascii="宋体" w:eastAsia="宋体" w:hAnsi="宋体" w:cs="宋体" w:hint="eastAsia"/>
          <w:strike/>
          <w:color w:val="auto"/>
          <w:spacing w:val="7"/>
          <w:position w:val="14"/>
        </w:rPr>
        <w:t>)其他主要人员要求：见投标人须知前附表。</w:t>
      </w:r>
    </w:p>
    <w:p w14:paraId="399BC09E" w14:textId="77777777" w:rsidR="006B638F" w:rsidRPr="006D5C34" w:rsidRDefault="00000000">
      <w:pPr>
        <w:spacing w:line="218" w:lineRule="auto"/>
        <w:ind w:left="320"/>
        <w:rPr>
          <w:rFonts w:ascii="宋体" w:eastAsia="宋体" w:hAnsi="宋体" w:cs="宋体" w:hint="eastAsia"/>
          <w:color w:val="auto"/>
        </w:rPr>
      </w:pPr>
      <w:r w:rsidRPr="006D5C34">
        <w:rPr>
          <w:rFonts w:ascii="宋体" w:eastAsia="宋体" w:hAnsi="宋体" w:cs="宋体" w:hint="eastAsia"/>
          <w:color w:val="auto"/>
          <w:spacing w:val="14"/>
        </w:rPr>
        <w:t>(</w:t>
      </w:r>
      <w:r w:rsidRPr="006D5C34">
        <w:rPr>
          <w:rFonts w:ascii="宋体" w:eastAsia="宋体" w:hAnsi="宋体" w:cs="宋体" w:hint="eastAsia"/>
          <w:color w:val="auto"/>
          <w:spacing w:val="9"/>
        </w:rPr>
        <w:t>7)其他要求：见投标人须知前附表。</w:t>
      </w:r>
    </w:p>
    <w:p w14:paraId="2739334F" w14:textId="77777777" w:rsidR="006B638F" w:rsidRPr="006D5C34" w:rsidRDefault="00000000">
      <w:pPr>
        <w:spacing w:before="150" w:line="220" w:lineRule="auto"/>
        <w:ind w:left="430"/>
        <w:rPr>
          <w:rFonts w:ascii="宋体" w:eastAsia="宋体" w:hAnsi="宋体" w:cs="宋体" w:hint="eastAsia"/>
          <w:color w:val="auto"/>
        </w:rPr>
      </w:pPr>
      <w:r w:rsidRPr="006D5C34">
        <w:rPr>
          <w:rFonts w:ascii="宋体" w:eastAsia="宋体" w:hAnsi="宋体" w:cs="宋体" w:hint="eastAsia"/>
          <w:color w:val="auto"/>
          <w:spacing w:val="-6"/>
        </w:rPr>
        <w:t>需要提交的相</w:t>
      </w:r>
      <w:r w:rsidRPr="006D5C34">
        <w:rPr>
          <w:rFonts w:ascii="宋体" w:eastAsia="宋体" w:hAnsi="宋体" w:cs="宋体" w:hint="eastAsia"/>
          <w:color w:val="auto"/>
          <w:spacing w:val="-3"/>
        </w:rPr>
        <w:t>关证明材料见本章第 3.5 款的规定。</w:t>
      </w:r>
    </w:p>
    <w:p w14:paraId="5872233B" w14:textId="77777777" w:rsidR="006B638F" w:rsidRPr="006D5C34" w:rsidRDefault="00000000">
      <w:pPr>
        <w:spacing w:before="151" w:line="351" w:lineRule="auto"/>
        <w:ind w:left="4" w:right="7" w:firstLine="433"/>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w:t>
      </w:r>
      <w:r w:rsidRPr="006D5C34">
        <w:rPr>
          <w:rFonts w:ascii="宋体" w:eastAsia="宋体" w:hAnsi="宋体" w:cs="宋体" w:hint="eastAsia"/>
          <w:color w:val="auto"/>
          <w:spacing w:val="-2"/>
        </w:rPr>
        <w:t>4.2 投标人须知前附表规定接受联合体投标的， 联合体除应符合本章第 1.4.1 项和投标人</w:t>
      </w:r>
      <w:r w:rsidRPr="006D5C34">
        <w:rPr>
          <w:rFonts w:ascii="宋体" w:eastAsia="宋体" w:hAnsi="宋体" w:cs="宋体" w:hint="eastAsia"/>
          <w:color w:val="auto"/>
          <w:spacing w:val="-3"/>
        </w:rPr>
        <w:t>须知前附表的要求外，还应遵守以下规定：</w:t>
      </w:r>
    </w:p>
    <w:p w14:paraId="2DBE7DDA" w14:textId="77777777" w:rsidR="006B638F" w:rsidRPr="006D5C34" w:rsidRDefault="00000000">
      <w:pPr>
        <w:spacing w:before="1" w:line="351" w:lineRule="auto"/>
        <w:ind w:left="1" w:right="13" w:firstLine="319"/>
        <w:rPr>
          <w:rFonts w:ascii="宋体" w:eastAsia="宋体" w:hAnsi="宋体" w:cs="宋体" w:hint="eastAsia"/>
          <w:color w:val="auto"/>
        </w:rPr>
      </w:pPr>
      <w:r w:rsidRPr="006D5C34">
        <w:rPr>
          <w:rFonts w:ascii="宋体" w:eastAsia="宋体" w:hAnsi="宋体" w:cs="宋体" w:hint="eastAsia"/>
          <w:color w:val="auto"/>
          <w:spacing w:val="10"/>
        </w:rPr>
        <w:t>(1)联</w:t>
      </w:r>
      <w:r w:rsidRPr="006D5C34">
        <w:rPr>
          <w:rFonts w:ascii="宋体" w:eastAsia="宋体" w:hAnsi="宋体" w:cs="宋体" w:hint="eastAsia"/>
          <w:color w:val="auto"/>
          <w:spacing w:val="6"/>
        </w:rPr>
        <w:t>合</w:t>
      </w:r>
      <w:r w:rsidRPr="006D5C34">
        <w:rPr>
          <w:rFonts w:ascii="宋体" w:eastAsia="宋体" w:hAnsi="宋体" w:cs="宋体" w:hint="eastAsia"/>
          <w:color w:val="auto"/>
          <w:spacing w:val="5"/>
        </w:rPr>
        <w:t>体各方应按招标文件提供的格式签订联合体协议书，明确联合体主办方和</w:t>
      </w:r>
      <w:proofErr w:type="gramStart"/>
      <w:r w:rsidRPr="006D5C34">
        <w:rPr>
          <w:rFonts w:ascii="宋体" w:eastAsia="宋体" w:hAnsi="宋体" w:cs="宋体" w:hint="eastAsia"/>
          <w:color w:val="auto"/>
          <w:spacing w:val="5"/>
        </w:rPr>
        <w:t>各方权</w:t>
      </w:r>
      <w:proofErr w:type="gramEnd"/>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利义务，</w:t>
      </w:r>
      <w:r w:rsidRPr="006D5C34">
        <w:rPr>
          <w:rFonts w:ascii="宋体" w:eastAsia="宋体" w:hAnsi="宋体" w:cs="宋体" w:hint="eastAsia"/>
          <w:color w:val="auto"/>
          <w:spacing w:val="-3"/>
        </w:rPr>
        <w:t>并</w:t>
      </w:r>
      <w:r w:rsidRPr="006D5C34">
        <w:rPr>
          <w:rFonts w:ascii="宋体" w:eastAsia="宋体" w:hAnsi="宋体" w:cs="宋体" w:hint="eastAsia"/>
          <w:color w:val="auto"/>
          <w:spacing w:val="-2"/>
        </w:rPr>
        <w:t>承诺就中标项目向招标人承担连带责任；</w:t>
      </w:r>
    </w:p>
    <w:p w14:paraId="7FEEF1DA" w14:textId="77777777" w:rsidR="006B638F" w:rsidRPr="006D5C34" w:rsidRDefault="00000000">
      <w:pPr>
        <w:spacing w:before="1" w:line="218" w:lineRule="auto"/>
        <w:ind w:left="320"/>
        <w:rPr>
          <w:rFonts w:ascii="宋体" w:eastAsia="宋体" w:hAnsi="宋体" w:cs="宋体" w:hint="eastAsia"/>
          <w:color w:val="auto"/>
        </w:rPr>
      </w:pPr>
      <w:r w:rsidRPr="006D5C34">
        <w:rPr>
          <w:rFonts w:ascii="宋体" w:eastAsia="宋体" w:hAnsi="宋体" w:cs="宋体" w:hint="eastAsia"/>
          <w:color w:val="auto"/>
          <w:spacing w:val="8"/>
        </w:rPr>
        <w:t>(</w:t>
      </w:r>
      <w:r w:rsidRPr="006D5C34">
        <w:rPr>
          <w:rFonts w:ascii="宋体" w:eastAsia="宋体" w:hAnsi="宋体" w:cs="宋体" w:hint="eastAsia"/>
          <w:color w:val="auto"/>
          <w:spacing w:val="4"/>
        </w:rPr>
        <w:t>2)由同一专业的单位组成的联合体，按照资质等级较低的单位确定资质等级；</w:t>
      </w:r>
    </w:p>
    <w:p w14:paraId="0CC13A59" w14:textId="77777777" w:rsidR="006B638F" w:rsidRPr="006D5C34" w:rsidRDefault="00000000">
      <w:pPr>
        <w:spacing w:before="151" w:line="352" w:lineRule="auto"/>
        <w:ind w:left="4" w:right="13" w:firstLine="316"/>
        <w:rPr>
          <w:rFonts w:ascii="宋体" w:eastAsia="宋体" w:hAnsi="宋体" w:cs="宋体" w:hint="eastAsia"/>
          <w:color w:val="auto"/>
        </w:rPr>
      </w:pPr>
      <w:r w:rsidRPr="006D5C34">
        <w:rPr>
          <w:rFonts w:ascii="宋体" w:eastAsia="宋体" w:hAnsi="宋体" w:cs="宋体" w:hint="eastAsia"/>
          <w:color w:val="auto"/>
          <w:spacing w:val="10"/>
        </w:rPr>
        <w:t>(3)联</w:t>
      </w:r>
      <w:r w:rsidRPr="006D5C34">
        <w:rPr>
          <w:rFonts w:ascii="宋体" w:eastAsia="宋体" w:hAnsi="宋体" w:cs="宋体" w:hint="eastAsia"/>
          <w:color w:val="auto"/>
          <w:spacing w:val="6"/>
        </w:rPr>
        <w:t>合</w:t>
      </w:r>
      <w:r w:rsidRPr="006D5C34">
        <w:rPr>
          <w:rFonts w:ascii="宋体" w:eastAsia="宋体" w:hAnsi="宋体" w:cs="宋体" w:hint="eastAsia"/>
          <w:color w:val="auto"/>
          <w:spacing w:val="5"/>
        </w:rPr>
        <w:t>体各方不得再以自己名义单独或参加其他联合体在本招标项目中投标，</w:t>
      </w:r>
      <w:proofErr w:type="gramStart"/>
      <w:r w:rsidRPr="006D5C34">
        <w:rPr>
          <w:rFonts w:ascii="宋体" w:eastAsia="宋体" w:hAnsi="宋体" w:cs="宋体" w:hint="eastAsia"/>
          <w:color w:val="auto"/>
          <w:spacing w:val="5"/>
        </w:rPr>
        <w:t>否则各相</w:t>
      </w:r>
      <w:proofErr w:type="gramEnd"/>
      <w:r w:rsidRPr="006D5C34">
        <w:rPr>
          <w:rFonts w:ascii="宋体" w:eastAsia="宋体" w:hAnsi="宋体" w:cs="宋体" w:hint="eastAsia"/>
          <w:color w:val="auto"/>
        </w:rPr>
        <w:t xml:space="preserve"> </w:t>
      </w:r>
      <w:r w:rsidRPr="006D5C34">
        <w:rPr>
          <w:rFonts w:ascii="宋体" w:eastAsia="宋体" w:hAnsi="宋体" w:cs="宋体" w:hint="eastAsia"/>
          <w:color w:val="auto"/>
          <w:spacing w:val="-6"/>
        </w:rPr>
        <w:t>关</w:t>
      </w:r>
      <w:r w:rsidRPr="006D5C34">
        <w:rPr>
          <w:rFonts w:ascii="宋体" w:eastAsia="宋体" w:hAnsi="宋体" w:cs="宋体" w:hint="eastAsia"/>
          <w:color w:val="auto"/>
          <w:spacing w:val="-5"/>
        </w:rPr>
        <w:t>投标均无效。</w:t>
      </w:r>
    </w:p>
    <w:p w14:paraId="6BE82F70" w14:textId="77777777" w:rsidR="006B638F" w:rsidRPr="006D5C34" w:rsidRDefault="00000000">
      <w:pPr>
        <w:spacing w:line="220" w:lineRule="auto"/>
        <w:ind w:left="437"/>
        <w:rPr>
          <w:rFonts w:ascii="宋体" w:eastAsia="宋体" w:hAnsi="宋体" w:cs="宋体" w:hint="eastAsia"/>
          <w:color w:val="auto"/>
        </w:rPr>
      </w:pPr>
      <w:r w:rsidRPr="006D5C34">
        <w:rPr>
          <w:rFonts w:ascii="宋体" w:eastAsia="宋体" w:hAnsi="宋体" w:cs="宋体" w:hint="eastAsia"/>
          <w:color w:val="auto"/>
          <w:spacing w:val="-6"/>
        </w:rPr>
        <w:t>1.</w:t>
      </w:r>
      <w:r w:rsidRPr="006D5C34">
        <w:rPr>
          <w:rFonts w:ascii="宋体" w:eastAsia="宋体" w:hAnsi="宋体" w:cs="宋体" w:hint="eastAsia"/>
          <w:color w:val="auto"/>
          <w:spacing w:val="-4"/>
        </w:rPr>
        <w:t>4</w:t>
      </w:r>
      <w:r w:rsidRPr="006D5C34">
        <w:rPr>
          <w:rFonts w:ascii="宋体" w:eastAsia="宋体" w:hAnsi="宋体" w:cs="宋体" w:hint="eastAsia"/>
          <w:color w:val="auto"/>
          <w:spacing w:val="-3"/>
        </w:rPr>
        <w:t>.3 投标人不得存在下列情形之一：</w:t>
      </w:r>
    </w:p>
    <w:p w14:paraId="4570C3FD" w14:textId="77777777" w:rsidR="006B638F" w:rsidRPr="006D5C34" w:rsidRDefault="00000000">
      <w:pPr>
        <w:spacing w:line="360" w:lineRule="auto"/>
        <w:ind w:left="425"/>
        <w:rPr>
          <w:rFonts w:ascii="宋体" w:eastAsia="宋体" w:hAnsi="宋体" w:cs="宋体" w:hint="eastAsia"/>
          <w:color w:val="auto"/>
          <w:spacing w:val="11"/>
        </w:rPr>
      </w:pPr>
      <w:r w:rsidRPr="006D5C34">
        <w:rPr>
          <w:rFonts w:ascii="宋体" w:eastAsia="宋体" w:hAnsi="宋体" w:cs="宋体" w:hint="eastAsia"/>
          <w:color w:val="auto"/>
          <w:spacing w:val="11"/>
        </w:rPr>
        <w:t>(1)为招标人不具有独立法人资格的附属机构(单位)；</w:t>
      </w:r>
    </w:p>
    <w:p w14:paraId="121B94C2" w14:textId="77777777" w:rsidR="006B638F" w:rsidRPr="006D5C34" w:rsidRDefault="00000000">
      <w:pPr>
        <w:spacing w:line="360" w:lineRule="auto"/>
        <w:ind w:left="425"/>
        <w:rPr>
          <w:rFonts w:ascii="宋体" w:eastAsia="宋体" w:hAnsi="宋体" w:cs="宋体" w:hint="eastAsia"/>
          <w:color w:val="auto"/>
          <w:spacing w:val="6"/>
        </w:rPr>
      </w:pPr>
      <w:r w:rsidRPr="006D5C34">
        <w:rPr>
          <w:rFonts w:ascii="宋体" w:eastAsia="宋体" w:hAnsi="宋体" w:cs="宋体" w:hint="eastAsia"/>
          <w:color w:val="auto"/>
          <w:spacing w:val="9"/>
        </w:rPr>
        <w:t>(</w:t>
      </w:r>
      <w:r w:rsidRPr="006D5C34">
        <w:rPr>
          <w:rFonts w:ascii="宋体" w:eastAsia="宋体" w:hAnsi="宋体" w:cs="宋体" w:hint="eastAsia"/>
          <w:color w:val="auto"/>
          <w:spacing w:val="6"/>
        </w:rPr>
        <w:t>2)与招标人存在利害关系且可能影响招标公正性；</w:t>
      </w:r>
    </w:p>
    <w:p w14:paraId="472693C5" w14:textId="77777777" w:rsidR="006B638F" w:rsidRPr="006D5C34" w:rsidRDefault="00000000">
      <w:pPr>
        <w:spacing w:line="360" w:lineRule="auto"/>
        <w:ind w:left="425"/>
        <w:rPr>
          <w:rFonts w:ascii="宋体" w:eastAsia="宋体" w:hAnsi="宋体" w:cs="宋体" w:hint="eastAsia"/>
          <w:color w:val="auto"/>
          <w:spacing w:val="3"/>
        </w:rPr>
      </w:pPr>
      <w:r w:rsidRPr="006D5C34">
        <w:rPr>
          <w:rFonts w:ascii="宋体" w:eastAsia="宋体" w:hAnsi="宋体" w:cs="宋体" w:hint="eastAsia"/>
          <w:color w:val="auto"/>
          <w:spacing w:val="6"/>
        </w:rPr>
        <w:t>(3)与本招标项目的其他投标人为同一个单位负责人</w:t>
      </w:r>
      <w:r w:rsidRPr="006D5C34">
        <w:rPr>
          <w:rFonts w:ascii="宋体" w:eastAsia="宋体" w:hAnsi="宋体" w:cs="宋体" w:hint="eastAsia"/>
          <w:color w:val="auto"/>
          <w:spacing w:val="3"/>
        </w:rPr>
        <w:t>；</w:t>
      </w:r>
    </w:p>
    <w:p w14:paraId="2DFFB65F" w14:textId="77777777" w:rsidR="006B638F" w:rsidRPr="006D5C34" w:rsidRDefault="00000000">
      <w:pPr>
        <w:spacing w:line="360" w:lineRule="auto"/>
        <w:ind w:left="425"/>
        <w:rPr>
          <w:rFonts w:ascii="宋体" w:eastAsia="宋体" w:hAnsi="宋体" w:cs="宋体" w:hint="eastAsia"/>
          <w:color w:val="auto"/>
          <w:spacing w:val="3"/>
        </w:rPr>
      </w:pPr>
      <w:r w:rsidRPr="006D5C34">
        <w:rPr>
          <w:rFonts w:ascii="宋体" w:eastAsia="宋体" w:hAnsi="宋体" w:cs="宋体" w:hint="eastAsia"/>
          <w:color w:val="auto"/>
          <w:spacing w:val="6"/>
        </w:rPr>
        <w:t>(4)与本招标项目的其他投标人存在控股、管理关系</w:t>
      </w:r>
      <w:r w:rsidRPr="006D5C34">
        <w:rPr>
          <w:rFonts w:ascii="宋体" w:eastAsia="宋体" w:hAnsi="宋体" w:cs="宋体" w:hint="eastAsia"/>
          <w:color w:val="auto"/>
          <w:spacing w:val="3"/>
        </w:rPr>
        <w:t>；</w:t>
      </w:r>
    </w:p>
    <w:p w14:paraId="46043121" w14:textId="77777777" w:rsidR="006B638F" w:rsidRPr="006D5C34" w:rsidRDefault="00000000">
      <w:pPr>
        <w:spacing w:line="360" w:lineRule="auto"/>
        <w:ind w:left="425"/>
        <w:rPr>
          <w:rFonts w:ascii="宋体" w:eastAsia="宋体" w:hAnsi="宋体" w:cs="宋体" w:hint="eastAsia"/>
          <w:color w:val="auto"/>
          <w:spacing w:val="10"/>
        </w:rPr>
      </w:pPr>
      <w:r w:rsidRPr="006D5C34">
        <w:rPr>
          <w:rFonts w:ascii="宋体" w:eastAsia="宋体" w:hAnsi="宋体" w:cs="宋体" w:hint="eastAsia"/>
          <w:color w:val="auto"/>
          <w:spacing w:val="17"/>
        </w:rPr>
        <w:t>(</w:t>
      </w:r>
      <w:r w:rsidRPr="006D5C34">
        <w:rPr>
          <w:rFonts w:ascii="宋体" w:eastAsia="宋体" w:hAnsi="宋体" w:cs="宋体" w:hint="eastAsia"/>
          <w:color w:val="auto"/>
          <w:spacing w:val="10"/>
        </w:rPr>
        <w:t>5)为本招标项目的代建人；</w:t>
      </w:r>
    </w:p>
    <w:p w14:paraId="29DD97EE"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16"/>
        </w:rPr>
        <w:t>(</w:t>
      </w:r>
      <w:r w:rsidRPr="006D5C34">
        <w:rPr>
          <w:rFonts w:ascii="宋体" w:eastAsia="宋体" w:hAnsi="宋体" w:cs="宋体" w:hint="eastAsia"/>
          <w:color w:val="auto"/>
          <w:spacing w:val="11"/>
        </w:rPr>
        <w:t>6</w:t>
      </w:r>
      <w:r w:rsidRPr="006D5C34">
        <w:rPr>
          <w:rFonts w:ascii="宋体" w:eastAsia="宋体" w:hAnsi="宋体" w:cs="宋体" w:hint="eastAsia"/>
          <w:color w:val="auto"/>
          <w:spacing w:val="8"/>
        </w:rPr>
        <w:t>)为本招标项目的招标代理机构；</w:t>
      </w:r>
    </w:p>
    <w:p w14:paraId="351A503E"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8"/>
        </w:rPr>
        <w:t>(7)与本招标项目的代建人或招标代理机构同为一个法定代表人；</w:t>
      </w:r>
    </w:p>
    <w:p w14:paraId="4D8518A3"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8"/>
        </w:rPr>
        <w:t>(8)与本招标项目的代建人或招标代理机构存在控股或参股关系；</w:t>
      </w:r>
    </w:p>
    <w:p w14:paraId="060F1550"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8"/>
        </w:rPr>
        <w:t>(9)被依法暂停或取消投标资格的；（本项事实应当以根据《中华人民共和国行政处罚法》依法</w:t>
      </w:r>
      <w:proofErr w:type="gramStart"/>
      <w:r w:rsidRPr="006D5C34">
        <w:rPr>
          <w:rFonts w:ascii="宋体" w:eastAsia="宋体" w:hAnsi="宋体" w:cs="宋体" w:hint="eastAsia"/>
          <w:color w:val="auto"/>
          <w:spacing w:val="8"/>
        </w:rPr>
        <w:t>作出</w:t>
      </w:r>
      <w:proofErr w:type="gramEnd"/>
      <w:r w:rsidRPr="006D5C34">
        <w:rPr>
          <w:rFonts w:ascii="宋体" w:eastAsia="宋体" w:hAnsi="宋体" w:cs="宋体" w:hint="eastAsia"/>
          <w:color w:val="auto"/>
          <w:spacing w:val="8"/>
        </w:rPr>
        <w:t>并已经生效的行政处罚决定为认定依据。行政处罚决定中已经明确的暂停或取消投标资格的区域范围不包含本标段建设地点的，不受该项规定限制）；</w:t>
      </w:r>
    </w:p>
    <w:p w14:paraId="0BB1475A"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8"/>
        </w:rPr>
        <w:t>(10)被责令停产停业、暂扣或者吊销许可证、暂扣或者吊销执照的(本项事实应当以根据《中华人民共和国行政处罚法》依法</w:t>
      </w:r>
      <w:proofErr w:type="gramStart"/>
      <w:r w:rsidRPr="006D5C34">
        <w:rPr>
          <w:rFonts w:ascii="宋体" w:eastAsia="宋体" w:hAnsi="宋体" w:cs="宋体" w:hint="eastAsia"/>
          <w:color w:val="auto"/>
          <w:spacing w:val="8"/>
        </w:rPr>
        <w:t>作出</w:t>
      </w:r>
      <w:proofErr w:type="gramEnd"/>
      <w:r w:rsidRPr="006D5C34">
        <w:rPr>
          <w:rFonts w:ascii="宋体" w:eastAsia="宋体" w:hAnsi="宋体" w:cs="宋体" w:hint="eastAsia"/>
          <w:color w:val="auto"/>
          <w:spacing w:val="8"/>
        </w:rPr>
        <w:t>并已经生效的行政处罚决定为认定依据)；</w:t>
      </w:r>
    </w:p>
    <w:p w14:paraId="2B0AFE65"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8"/>
        </w:rPr>
        <w:t>(11)进入清算程序，或被宣布破产，或其他丧失履约能力的情形；</w:t>
      </w:r>
    </w:p>
    <w:p w14:paraId="5FCE3318" w14:textId="77777777" w:rsidR="006B638F" w:rsidRPr="006D5C34" w:rsidRDefault="00000000">
      <w:pPr>
        <w:spacing w:line="360" w:lineRule="auto"/>
        <w:ind w:left="425"/>
        <w:rPr>
          <w:rFonts w:ascii="宋体" w:eastAsia="宋体" w:hAnsi="宋体" w:cs="宋体" w:hint="eastAsia"/>
          <w:color w:val="auto"/>
          <w:spacing w:val="8"/>
        </w:rPr>
      </w:pPr>
      <w:r w:rsidRPr="006D5C34">
        <w:rPr>
          <w:rFonts w:ascii="宋体" w:eastAsia="宋体" w:hAnsi="宋体" w:cs="宋体" w:hint="eastAsia"/>
          <w:color w:val="auto"/>
          <w:spacing w:val="8"/>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48B07B9" w14:textId="77777777" w:rsidR="006B638F" w:rsidRPr="006D5C34" w:rsidRDefault="00000000">
      <w:pPr>
        <w:spacing w:line="360" w:lineRule="auto"/>
        <w:ind w:left="425"/>
        <w:rPr>
          <w:rFonts w:ascii="宋体" w:eastAsia="宋体" w:hAnsi="宋体" w:cs="宋体" w:hint="eastAsia"/>
          <w:color w:val="auto"/>
          <w:spacing w:val="6"/>
        </w:rPr>
      </w:pPr>
      <w:r w:rsidRPr="006D5C34">
        <w:rPr>
          <w:rFonts w:ascii="宋体" w:eastAsia="宋体" w:hAnsi="宋体" w:cs="宋体" w:hint="eastAsia"/>
          <w:color w:val="auto"/>
          <w:spacing w:val="12"/>
        </w:rPr>
        <w:t>(</w:t>
      </w:r>
      <w:r w:rsidRPr="006D5C34">
        <w:rPr>
          <w:rFonts w:ascii="宋体" w:eastAsia="宋体" w:hAnsi="宋体" w:cs="宋体" w:hint="eastAsia"/>
          <w:color w:val="auto"/>
          <w:spacing w:val="8"/>
        </w:rPr>
        <w:t>13</w:t>
      </w:r>
      <w:r w:rsidRPr="006D5C34">
        <w:rPr>
          <w:rFonts w:ascii="宋体" w:eastAsia="宋体" w:hAnsi="宋体" w:cs="宋体" w:hint="eastAsia"/>
          <w:color w:val="auto"/>
          <w:spacing w:val="6"/>
        </w:rPr>
        <w:t>)</w:t>
      </w:r>
      <w:r w:rsidRPr="006D5C34">
        <w:rPr>
          <w:rFonts w:ascii="宋体" w:eastAsia="宋体" w:hAnsi="宋体" w:cs="宋体" w:hint="eastAsia"/>
          <w:color w:val="auto"/>
          <w:spacing w:val="8"/>
        </w:rPr>
        <w:t>在投标文件有关技术方案和要求中不得指定与工程建设项目有关的重要设备、材料的生产供应者，或者含有倾向或者排斥特定生产供应者的内容</w:t>
      </w:r>
      <w:r w:rsidRPr="006D5C34">
        <w:rPr>
          <w:rFonts w:ascii="宋体" w:eastAsia="宋体" w:hAnsi="宋体" w:cs="宋体" w:hint="eastAsia"/>
          <w:color w:val="auto"/>
          <w:spacing w:val="6"/>
        </w:rPr>
        <w:t>；</w:t>
      </w:r>
    </w:p>
    <w:p w14:paraId="64B3FC2D" w14:textId="77777777" w:rsidR="006B638F" w:rsidRPr="006D5C34" w:rsidRDefault="00000000">
      <w:pPr>
        <w:spacing w:line="360" w:lineRule="auto"/>
        <w:ind w:left="425"/>
        <w:rPr>
          <w:rFonts w:ascii="宋体" w:eastAsia="宋体" w:hAnsi="宋体" w:cs="宋体" w:hint="eastAsia"/>
          <w:color w:val="auto"/>
          <w:spacing w:val="3"/>
          <w:sz w:val="27"/>
          <w:szCs w:val="27"/>
        </w:rPr>
      </w:pPr>
      <w:r w:rsidRPr="006D5C34">
        <w:rPr>
          <w:rFonts w:ascii="宋体" w:eastAsia="宋体" w:hAnsi="宋体" w:cs="宋体" w:hint="eastAsia"/>
          <w:color w:val="auto"/>
          <w:spacing w:val="8"/>
        </w:rPr>
        <w:t>(14)</w:t>
      </w:r>
      <w:r w:rsidRPr="006D5C34">
        <w:rPr>
          <w:rFonts w:ascii="宋体" w:eastAsia="宋体" w:hAnsi="宋体" w:cs="宋体" w:hint="eastAsia"/>
          <w:color w:val="auto"/>
          <w:spacing w:val="6"/>
        </w:rPr>
        <w:t>法律法规或投标人须知前附表规定的其他情形</w:t>
      </w:r>
      <w:r w:rsidRPr="006D5C34">
        <w:rPr>
          <w:rFonts w:ascii="宋体" w:eastAsia="宋体" w:hAnsi="宋体" w:cs="宋体" w:hint="eastAsia"/>
          <w:color w:val="auto"/>
          <w:spacing w:val="8"/>
        </w:rPr>
        <w:t>。</w:t>
      </w:r>
      <w:bookmarkStart w:id="150" w:name="_Toc9977"/>
      <w:bookmarkStart w:id="151" w:name="_Toc13709"/>
      <w:bookmarkStart w:id="152" w:name="_Toc25373"/>
      <w:bookmarkStart w:id="153" w:name="_Toc32047"/>
      <w:bookmarkStart w:id="154" w:name="_Toc7329"/>
    </w:p>
    <w:p w14:paraId="67DE3E7C" w14:textId="77777777" w:rsidR="006B638F" w:rsidRPr="006D5C34" w:rsidRDefault="00000000">
      <w:pPr>
        <w:spacing w:before="151" w:line="351" w:lineRule="auto"/>
        <w:ind w:left="3" w:right="22" w:firstLine="217"/>
        <w:rPr>
          <w:rFonts w:ascii="宋体" w:eastAsia="宋体" w:hAnsi="宋体" w:cs="宋体" w:hint="eastAsia"/>
          <w:color w:val="auto"/>
          <w:sz w:val="27"/>
          <w:szCs w:val="27"/>
        </w:rPr>
      </w:pPr>
      <w:r w:rsidRPr="006D5C34">
        <w:rPr>
          <w:rFonts w:ascii="宋体" w:eastAsia="宋体" w:hAnsi="宋体" w:cs="宋体" w:hint="eastAsia"/>
          <w:color w:val="auto"/>
          <w:spacing w:val="3"/>
          <w:sz w:val="27"/>
          <w:szCs w:val="27"/>
        </w:rPr>
        <w:lastRenderedPageBreak/>
        <w:t>1.5 费用承</w:t>
      </w:r>
      <w:r w:rsidRPr="006D5C34">
        <w:rPr>
          <w:rFonts w:ascii="宋体" w:eastAsia="宋体" w:hAnsi="宋体" w:cs="宋体" w:hint="eastAsia"/>
          <w:color w:val="auto"/>
          <w:spacing w:val="1"/>
          <w:sz w:val="27"/>
          <w:szCs w:val="27"/>
        </w:rPr>
        <w:t>担</w:t>
      </w:r>
      <w:bookmarkEnd w:id="150"/>
      <w:bookmarkEnd w:id="151"/>
      <w:bookmarkEnd w:id="152"/>
      <w:bookmarkEnd w:id="153"/>
      <w:bookmarkEnd w:id="154"/>
    </w:p>
    <w:p w14:paraId="541009B7" w14:textId="77777777" w:rsidR="006B638F" w:rsidRPr="006D5C34" w:rsidRDefault="006B638F">
      <w:pPr>
        <w:spacing w:line="314" w:lineRule="auto"/>
        <w:rPr>
          <w:rFonts w:ascii="宋体" w:eastAsia="宋体" w:hAnsi="宋体" w:cs="宋体" w:hint="eastAsia"/>
          <w:color w:val="auto"/>
        </w:rPr>
      </w:pPr>
    </w:p>
    <w:p w14:paraId="06519630" w14:textId="77777777" w:rsidR="006B638F" w:rsidRPr="006D5C34" w:rsidRDefault="00000000">
      <w:pPr>
        <w:spacing w:before="68" w:line="220" w:lineRule="auto"/>
        <w:ind w:left="423"/>
        <w:rPr>
          <w:rFonts w:ascii="宋体" w:eastAsia="宋体" w:hAnsi="宋体" w:cs="宋体" w:hint="eastAsia"/>
          <w:color w:val="auto"/>
        </w:rPr>
      </w:pPr>
      <w:r w:rsidRPr="006D5C34">
        <w:rPr>
          <w:rFonts w:ascii="宋体" w:eastAsia="宋体" w:hAnsi="宋体" w:cs="宋体" w:hint="eastAsia"/>
          <w:color w:val="auto"/>
          <w:spacing w:val="-2"/>
        </w:rPr>
        <w:t>投标人准备和参加投标活动发生的费用自理</w:t>
      </w:r>
      <w:r w:rsidRPr="006D5C34">
        <w:rPr>
          <w:rFonts w:ascii="宋体" w:eastAsia="宋体" w:hAnsi="宋体" w:cs="宋体" w:hint="eastAsia"/>
          <w:color w:val="auto"/>
          <w:spacing w:val="-1"/>
        </w:rPr>
        <w:t>。</w:t>
      </w:r>
    </w:p>
    <w:p w14:paraId="02FB67B6" w14:textId="77777777" w:rsidR="006B638F" w:rsidRPr="006D5C34" w:rsidRDefault="00000000">
      <w:pPr>
        <w:spacing w:before="312" w:line="228" w:lineRule="auto"/>
        <w:ind w:left="162"/>
        <w:outlineLvl w:val="2"/>
        <w:rPr>
          <w:rFonts w:ascii="宋体" w:eastAsia="宋体" w:hAnsi="宋体" w:cs="宋体" w:hint="eastAsia"/>
          <w:color w:val="auto"/>
          <w:sz w:val="27"/>
          <w:szCs w:val="27"/>
        </w:rPr>
      </w:pPr>
      <w:bookmarkStart w:id="155" w:name="_Toc5546"/>
      <w:bookmarkStart w:id="156" w:name="_Toc1659"/>
      <w:bookmarkStart w:id="157" w:name="_Toc28683"/>
      <w:bookmarkStart w:id="158" w:name="_Toc21663"/>
      <w:bookmarkStart w:id="159" w:name="_Toc22983"/>
      <w:bookmarkStart w:id="160" w:name="_Toc8766"/>
      <w:r w:rsidRPr="006D5C34">
        <w:rPr>
          <w:rFonts w:ascii="宋体" w:eastAsia="宋体" w:hAnsi="宋体" w:cs="宋体" w:hint="eastAsia"/>
          <w:color w:val="auto"/>
          <w:spacing w:val="1"/>
          <w:sz w:val="27"/>
          <w:szCs w:val="27"/>
        </w:rPr>
        <w:t>1.6</w:t>
      </w:r>
      <w:r w:rsidRPr="006D5C34">
        <w:rPr>
          <w:rFonts w:ascii="宋体" w:eastAsia="宋体" w:hAnsi="宋体" w:cs="宋体" w:hint="eastAsia"/>
          <w:color w:val="auto"/>
          <w:sz w:val="27"/>
          <w:szCs w:val="27"/>
        </w:rPr>
        <w:t xml:space="preserve"> 保密</w:t>
      </w:r>
      <w:bookmarkEnd w:id="155"/>
      <w:bookmarkEnd w:id="156"/>
      <w:bookmarkEnd w:id="157"/>
      <w:bookmarkEnd w:id="158"/>
      <w:bookmarkEnd w:id="159"/>
      <w:bookmarkEnd w:id="160"/>
    </w:p>
    <w:p w14:paraId="01C67468" w14:textId="77777777" w:rsidR="006B638F" w:rsidRPr="006D5C34" w:rsidRDefault="006B638F">
      <w:pPr>
        <w:spacing w:line="316" w:lineRule="auto"/>
        <w:rPr>
          <w:rFonts w:ascii="宋体" w:eastAsia="宋体" w:hAnsi="宋体" w:cs="宋体" w:hint="eastAsia"/>
          <w:color w:val="auto"/>
        </w:rPr>
      </w:pPr>
    </w:p>
    <w:p w14:paraId="356C719B" w14:textId="77777777" w:rsidR="006B638F" w:rsidRPr="006D5C34" w:rsidRDefault="00000000">
      <w:pPr>
        <w:spacing w:before="69" w:line="359" w:lineRule="auto"/>
        <w:ind w:left="1" w:right="80" w:firstLine="420"/>
        <w:rPr>
          <w:rFonts w:ascii="宋体" w:eastAsia="宋体" w:hAnsi="宋体" w:cs="宋体" w:hint="eastAsia"/>
          <w:color w:val="auto"/>
        </w:rPr>
      </w:pPr>
      <w:r w:rsidRPr="006D5C34">
        <w:rPr>
          <w:rFonts w:ascii="宋体" w:eastAsia="宋体" w:hAnsi="宋体" w:cs="宋体" w:hint="eastAsia"/>
          <w:color w:val="auto"/>
          <w:spacing w:val="1"/>
        </w:rPr>
        <w:t>参与招标投标活动的各方应对招</w:t>
      </w:r>
      <w:r w:rsidRPr="006D5C34">
        <w:rPr>
          <w:rFonts w:ascii="宋体" w:eastAsia="宋体" w:hAnsi="宋体" w:cs="宋体" w:hint="eastAsia"/>
          <w:color w:val="auto"/>
        </w:rPr>
        <w:t xml:space="preserve">标文件和投标文件中的商业和技术等秘密保密，否则应承 </w:t>
      </w:r>
      <w:r w:rsidRPr="006D5C34">
        <w:rPr>
          <w:rFonts w:ascii="宋体" w:eastAsia="宋体" w:hAnsi="宋体" w:cs="宋体" w:hint="eastAsia"/>
          <w:color w:val="auto"/>
          <w:spacing w:val="-4"/>
        </w:rPr>
        <w:t>担相应的法律责任</w:t>
      </w:r>
      <w:r w:rsidRPr="006D5C34">
        <w:rPr>
          <w:rFonts w:ascii="宋体" w:eastAsia="宋体" w:hAnsi="宋体" w:cs="宋体" w:hint="eastAsia"/>
          <w:color w:val="auto"/>
          <w:spacing w:val="-3"/>
        </w:rPr>
        <w:t>。</w:t>
      </w:r>
    </w:p>
    <w:p w14:paraId="1C4F1E26" w14:textId="77777777" w:rsidR="006B638F" w:rsidRPr="006D5C34" w:rsidRDefault="00000000">
      <w:pPr>
        <w:spacing w:before="145" w:line="229" w:lineRule="auto"/>
        <w:ind w:left="162"/>
        <w:outlineLvl w:val="2"/>
        <w:rPr>
          <w:rFonts w:ascii="宋体" w:eastAsia="宋体" w:hAnsi="宋体" w:cs="宋体" w:hint="eastAsia"/>
          <w:color w:val="auto"/>
          <w:sz w:val="27"/>
          <w:szCs w:val="27"/>
        </w:rPr>
      </w:pPr>
      <w:bookmarkStart w:id="161" w:name="_Toc13936"/>
      <w:bookmarkStart w:id="162" w:name="_Toc8781"/>
      <w:bookmarkStart w:id="163" w:name="_Toc8611"/>
      <w:bookmarkStart w:id="164" w:name="_Toc13173"/>
      <w:bookmarkStart w:id="165" w:name="_Toc25617"/>
      <w:bookmarkStart w:id="166" w:name="_Toc19771"/>
      <w:r w:rsidRPr="006D5C34">
        <w:rPr>
          <w:rFonts w:ascii="宋体" w:eastAsia="宋体" w:hAnsi="宋体" w:cs="宋体" w:hint="eastAsia"/>
          <w:color w:val="auto"/>
          <w:spacing w:val="3"/>
          <w:sz w:val="27"/>
          <w:szCs w:val="27"/>
        </w:rPr>
        <w:t>1.7 语言文</w:t>
      </w:r>
      <w:r w:rsidRPr="006D5C34">
        <w:rPr>
          <w:rFonts w:ascii="宋体" w:eastAsia="宋体" w:hAnsi="宋体" w:cs="宋体" w:hint="eastAsia"/>
          <w:color w:val="auto"/>
          <w:spacing w:val="1"/>
          <w:sz w:val="27"/>
          <w:szCs w:val="27"/>
        </w:rPr>
        <w:t>字</w:t>
      </w:r>
      <w:bookmarkEnd w:id="161"/>
      <w:bookmarkEnd w:id="162"/>
      <w:bookmarkEnd w:id="163"/>
      <w:bookmarkEnd w:id="164"/>
      <w:bookmarkEnd w:id="165"/>
      <w:bookmarkEnd w:id="166"/>
    </w:p>
    <w:p w14:paraId="224457A5" w14:textId="77777777" w:rsidR="006B638F" w:rsidRPr="006D5C34" w:rsidRDefault="006B638F">
      <w:pPr>
        <w:spacing w:line="315" w:lineRule="auto"/>
        <w:rPr>
          <w:rFonts w:ascii="宋体" w:eastAsia="宋体" w:hAnsi="宋体" w:cs="宋体" w:hint="eastAsia"/>
          <w:color w:val="auto"/>
        </w:rPr>
      </w:pPr>
    </w:p>
    <w:p w14:paraId="32E3257E" w14:textId="77777777" w:rsidR="006B638F" w:rsidRPr="006D5C34" w:rsidRDefault="00000000">
      <w:pPr>
        <w:spacing w:before="69" w:line="219" w:lineRule="auto"/>
        <w:ind w:left="421"/>
        <w:rPr>
          <w:rFonts w:ascii="宋体" w:eastAsia="宋体" w:hAnsi="宋体" w:cs="宋体" w:hint="eastAsia"/>
          <w:color w:val="auto"/>
        </w:rPr>
      </w:pPr>
      <w:r w:rsidRPr="006D5C34">
        <w:rPr>
          <w:rFonts w:ascii="宋体" w:eastAsia="宋体" w:hAnsi="宋体" w:cs="宋体" w:hint="eastAsia"/>
          <w:color w:val="auto"/>
          <w:spacing w:val="-2"/>
        </w:rPr>
        <w:t>招标投</w:t>
      </w:r>
      <w:r w:rsidRPr="006D5C34">
        <w:rPr>
          <w:rFonts w:ascii="宋体" w:eastAsia="宋体" w:hAnsi="宋体" w:cs="宋体" w:hint="eastAsia"/>
          <w:color w:val="auto"/>
          <w:spacing w:val="-1"/>
        </w:rPr>
        <w:t>标文件使用的语言文字为中文。专用术语使用外文的，应附有中文注释。</w:t>
      </w:r>
    </w:p>
    <w:p w14:paraId="4F22105D" w14:textId="77777777" w:rsidR="006B638F" w:rsidRPr="006D5C34" w:rsidRDefault="00000000">
      <w:pPr>
        <w:spacing w:before="314" w:line="229" w:lineRule="auto"/>
        <w:ind w:left="162"/>
        <w:outlineLvl w:val="2"/>
        <w:rPr>
          <w:rFonts w:ascii="宋体" w:eastAsia="宋体" w:hAnsi="宋体" w:cs="宋体" w:hint="eastAsia"/>
          <w:color w:val="auto"/>
          <w:sz w:val="27"/>
          <w:szCs w:val="27"/>
        </w:rPr>
      </w:pPr>
      <w:bookmarkStart w:id="167" w:name="_Toc20197"/>
      <w:bookmarkStart w:id="168" w:name="_Toc32610"/>
      <w:bookmarkStart w:id="169" w:name="_Toc15777"/>
      <w:bookmarkStart w:id="170" w:name="_Toc19348"/>
      <w:bookmarkStart w:id="171" w:name="_Toc3696"/>
      <w:bookmarkStart w:id="172" w:name="_Toc8341"/>
      <w:r w:rsidRPr="006D5C34">
        <w:rPr>
          <w:rFonts w:ascii="宋体" w:eastAsia="宋体" w:hAnsi="宋体" w:cs="宋体" w:hint="eastAsia"/>
          <w:color w:val="auto"/>
          <w:spacing w:val="3"/>
          <w:sz w:val="27"/>
          <w:szCs w:val="27"/>
        </w:rPr>
        <w:t>1.8 计量单</w:t>
      </w:r>
      <w:r w:rsidRPr="006D5C34">
        <w:rPr>
          <w:rFonts w:ascii="宋体" w:eastAsia="宋体" w:hAnsi="宋体" w:cs="宋体" w:hint="eastAsia"/>
          <w:color w:val="auto"/>
          <w:spacing w:val="2"/>
          <w:sz w:val="27"/>
          <w:szCs w:val="27"/>
        </w:rPr>
        <w:t>位</w:t>
      </w:r>
      <w:bookmarkEnd w:id="167"/>
      <w:bookmarkEnd w:id="168"/>
      <w:bookmarkEnd w:id="169"/>
      <w:bookmarkEnd w:id="170"/>
      <w:bookmarkEnd w:id="171"/>
      <w:bookmarkEnd w:id="172"/>
    </w:p>
    <w:p w14:paraId="68DAA576" w14:textId="77777777" w:rsidR="006B638F" w:rsidRPr="006D5C34" w:rsidRDefault="006B638F">
      <w:pPr>
        <w:spacing w:line="314" w:lineRule="auto"/>
        <w:rPr>
          <w:rFonts w:ascii="宋体" w:eastAsia="宋体" w:hAnsi="宋体" w:cs="宋体" w:hint="eastAsia"/>
          <w:color w:val="auto"/>
        </w:rPr>
      </w:pPr>
    </w:p>
    <w:p w14:paraId="270A8C5D" w14:textId="77777777" w:rsidR="006B638F" w:rsidRPr="006D5C34" w:rsidRDefault="00000000">
      <w:pPr>
        <w:spacing w:before="68" w:line="220" w:lineRule="auto"/>
        <w:ind w:left="420"/>
        <w:rPr>
          <w:rFonts w:ascii="宋体" w:eastAsia="宋体" w:hAnsi="宋体" w:cs="宋体" w:hint="eastAsia"/>
          <w:color w:val="auto"/>
        </w:rPr>
      </w:pPr>
      <w:r w:rsidRPr="006D5C34">
        <w:rPr>
          <w:rFonts w:ascii="宋体" w:eastAsia="宋体" w:hAnsi="宋体" w:cs="宋体" w:hint="eastAsia"/>
          <w:color w:val="auto"/>
          <w:spacing w:val="-2"/>
        </w:rPr>
        <w:t>所有计量均采用中华人民共和国法</w:t>
      </w:r>
      <w:r w:rsidRPr="006D5C34">
        <w:rPr>
          <w:rFonts w:ascii="宋体" w:eastAsia="宋体" w:hAnsi="宋体" w:cs="宋体" w:hint="eastAsia"/>
          <w:color w:val="auto"/>
          <w:spacing w:val="-1"/>
        </w:rPr>
        <w:t>定计量单位。</w:t>
      </w:r>
    </w:p>
    <w:p w14:paraId="5AB7A639" w14:textId="77777777" w:rsidR="006B638F" w:rsidRPr="006D5C34" w:rsidRDefault="00000000">
      <w:pPr>
        <w:spacing w:before="313" w:line="229" w:lineRule="auto"/>
        <w:ind w:left="162"/>
        <w:outlineLvl w:val="2"/>
        <w:rPr>
          <w:rFonts w:ascii="宋体" w:eastAsia="宋体" w:hAnsi="宋体" w:cs="宋体" w:hint="eastAsia"/>
          <w:color w:val="auto"/>
          <w:sz w:val="27"/>
          <w:szCs w:val="27"/>
        </w:rPr>
      </w:pPr>
      <w:bookmarkStart w:id="173" w:name="_Toc24572"/>
      <w:bookmarkStart w:id="174" w:name="_Toc5393"/>
      <w:bookmarkStart w:id="175" w:name="_Toc21090"/>
      <w:bookmarkStart w:id="176" w:name="_Toc4426"/>
      <w:bookmarkStart w:id="177" w:name="_Toc28280"/>
      <w:bookmarkStart w:id="178" w:name="_Toc14820"/>
      <w:r w:rsidRPr="006D5C34">
        <w:rPr>
          <w:rFonts w:ascii="宋体" w:eastAsia="宋体" w:hAnsi="宋体" w:cs="宋体" w:hint="eastAsia"/>
          <w:color w:val="auto"/>
          <w:spacing w:val="3"/>
          <w:sz w:val="27"/>
          <w:szCs w:val="27"/>
        </w:rPr>
        <w:t>1.9 踏勘现</w:t>
      </w:r>
      <w:r w:rsidRPr="006D5C34">
        <w:rPr>
          <w:rFonts w:ascii="宋体" w:eastAsia="宋体" w:hAnsi="宋体" w:cs="宋体" w:hint="eastAsia"/>
          <w:color w:val="auto"/>
          <w:spacing w:val="1"/>
          <w:sz w:val="27"/>
          <w:szCs w:val="27"/>
        </w:rPr>
        <w:t>场</w:t>
      </w:r>
      <w:bookmarkEnd w:id="173"/>
      <w:bookmarkEnd w:id="174"/>
      <w:bookmarkEnd w:id="175"/>
      <w:bookmarkEnd w:id="176"/>
      <w:bookmarkEnd w:id="177"/>
      <w:bookmarkEnd w:id="178"/>
    </w:p>
    <w:p w14:paraId="5270BBC3" w14:textId="77777777" w:rsidR="006B638F" w:rsidRPr="006D5C34" w:rsidRDefault="006B638F">
      <w:pPr>
        <w:spacing w:line="315" w:lineRule="auto"/>
        <w:rPr>
          <w:rFonts w:ascii="宋体" w:eastAsia="宋体" w:hAnsi="宋体" w:cs="宋体" w:hint="eastAsia"/>
          <w:color w:val="auto"/>
        </w:rPr>
      </w:pPr>
    </w:p>
    <w:p w14:paraId="49E006A0" w14:textId="77777777" w:rsidR="006B638F" w:rsidRPr="006D5C34" w:rsidRDefault="00000000">
      <w:pPr>
        <w:spacing w:before="68" w:line="352" w:lineRule="auto"/>
        <w:ind w:left="8" w:firstLine="429"/>
        <w:rPr>
          <w:rFonts w:ascii="宋体" w:eastAsia="宋体" w:hAnsi="宋体" w:cs="宋体" w:hint="eastAsia"/>
          <w:color w:val="auto"/>
        </w:rPr>
      </w:pPr>
      <w:r w:rsidRPr="006D5C34">
        <w:rPr>
          <w:rFonts w:ascii="宋体" w:eastAsia="宋体" w:hAnsi="宋体" w:cs="宋体" w:hint="eastAsia"/>
          <w:color w:val="auto"/>
          <w:spacing w:val="-4"/>
        </w:rPr>
        <w:t>1.9.1</w:t>
      </w:r>
      <w:r w:rsidRPr="006D5C34">
        <w:rPr>
          <w:rFonts w:ascii="宋体" w:eastAsia="宋体" w:hAnsi="宋体" w:cs="宋体" w:hint="eastAsia"/>
          <w:color w:val="auto"/>
          <w:spacing w:val="-3"/>
        </w:rPr>
        <w:t xml:space="preserve"> </w:t>
      </w:r>
      <w:r w:rsidRPr="006D5C34">
        <w:rPr>
          <w:rFonts w:ascii="宋体" w:eastAsia="宋体" w:hAnsi="宋体" w:cs="宋体" w:hint="eastAsia"/>
          <w:color w:val="auto"/>
          <w:spacing w:val="-2"/>
        </w:rPr>
        <w:t>投标人须知前附表规定组织踏勘现场的，招标人按投标人须知前附表规定的时间、地</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0"/>
        </w:rPr>
        <w:t>点组</w:t>
      </w:r>
      <w:r w:rsidRPr="006D5C34">
        <w:rPr>
          <w:rFonts w:ascii="宋体" w:eastAsia="宋体" w:hAnsi="宋体" w:cs="宋体" w:hint="eastAsia"/>
          <w:color w:val="auto"/>
          <w:spacing w:val="-6"/>
        </w:rPr>
        <w:t>织</w:t>
      </w:r>
      <w:r w:rsidRPr="006D5C34">
        <w:rPr>
          <w:rFonts w:ascii="宋体" w:eastAsia="宋体" w:hAnsi="宋体" w:cs="宋体" w:hint="eastAsia"/>
          <w:color w:val="auto"/>
          <w:spacing w:val="-5"/>
        </w:rPr>
        <w:t>投标人踏勘项目现场。部分投标人未按时参加踏勘现场的， 不影响踏勘现场的正常进行。</w:t>
      </w:r>
    </w:p>
    <w:p w14:paraId="326AF959" w14:textId="77777777" w:rsidR="006B638F" w:rsidRPr="006D5C34" w:rsidRDefault="00000000">
      <w:pPr>
        <w:spacing w:before="1" w:line="219" w:lineRule="auto"/>
        <w:ind w:left="437"/>
        <w:rPr>
          <w:rFonts w:ascii="宋体" w:eastAsia="宋体" w:hAnsi="宋体" w:cs="宋体" w:hint="eastAsia"/>
          <w:color w:val="auto"/>
        </w:rPr>
      </w:pPr>
      <w:r w:rsidRPr="006D5C34">
        <w:rPr>
          <w:rFonts w:ascii="宋体" w:eastAsia="宋体" w:hAnsi="宋体" w:cs="宋体" w:hint="eastAsia"/>
          <w:color w:val="auto"/>
          <w:spacing w:val="-4"/>
        </w:rPr>
        <w:t>1.9.</w:t>
      </w:r>
      <w:r w:rsidRPr="006D5C34">
        <w:rPr>
          <w:rFonts w:ascii="宋体" w:eastAsia="宋体" w:hAnsi="宋体" w:cs="宋体" w:hint="eastAsia"/>
          <w:color w:val="auto"/>
          <w:spacing w:val="-3"/>
        </w:rPr>
        <w:t>2</w:t>
      </w:r>
      <w:r w:rsidRPr="006D5C34">
        <w:rPr>
          <w:rFonts w:ascii="宋体" w:eastAsia="宋体" w:hAnsi="宋体" w:cs="宋体" w:hint="eastAsia"/>
          <w:color w:val="auto"/>
          <w:spacing w:val="-2"/>
        </w:rPr>
        <w:t xml:space="preserve"> 投标人踏勘现场发生的费用自理。</w:t>
      </w:r>
    </w:p>
    <w:p w14:paraId="4CECA146" w14:textId="77777777" w:rsidR="006B638F" w:rsidRPr="006D5C34" w:rsidRDefault="00000000">
      <w:pPr>
        <w:spacing w:before="150" w:line="217" w:lineRule="auto"/>
        <w:ind w:firstLineChars="203" w:firstLine="422"/>
        <w:rPr>
          <w:rFonts w:ascii="宋体" w:eastAsia="宋体" w:hAnsi="宋体" w:cs="宋体" w:hint="eastAsia"/>
          <w:color w:val="auto"/>
        </w:rPr>
      </w:pPr>
      <w:r w:rsidRPr="006D5C34">
        <w:rPr>
          <w:rFonts w:ascii="宋体" w:eastAsia="宋体" w:hAnsi="宋体" w:cs="宋体" w:hint="eastAsia"/>
          <w:color w:val="auto"/>
          <w:spacing w:val="-2"/>
        </w:rPr>
        <w:t>1.9.3 除招标人</w:t>
      </w:r>
      <w:r w:rsidRPr="006D5C34">
        <w:rPr>
          <w:rFonts w:ascii="宋体" w:eastAsia="宋体" w:hAnsi="宋体" w:cs="宋体" w:hint="eastAsia"/>
          <w:color w:val="auto"/>
          <w:spacing w:val="-1"/>
        </w:rPr>
        <w:t>的原因外，投标人自行负责在踏勘现场中所发生的人员伤亡和财产损失。</w:t>
      </w:r>
    </w:p>
    <w:p w14:paraId="2CF3E162" w14:textId="77777777" w:rsidR="006B638F" w:rsidRPr="006D5C34" w:rsidRDefault="00000000">
      <w:pPr>
        <w:spacing w:before="152" w:line="360" w:lineRule="auto"/>
        <w:ind w:right="74" w:firstLine="437"/>
        <w:rPr>
          <w:rFonts w:ascii="宋体" w:eastAsia="宋体" w:hAnsi="宋体" w:cs="宋体" w:hint="eastAsia"/>
          <w:color w:val="auto"/>
        </w:rPr>
      </w:pPr>
      <w:r w:rsidRPr="006D5C34">
        <w:rPr>
          <w:rFonts w:ascii="宋体" w:eastAsia="宋体" w:hAnsi="宋体" w:cs="宋体" w:hint="eastAsia"/>
          <w:color w:val="auto"/>
          <w:spacing w:val="-4"/>
        </w:rPr>
        <w:t xml:space="preserve">1.9.4 </w:t>
      </w:r>
      <w:r w:rsidRPr="006D5C34">
        <w:rPr>
          <w:rFonts w:ascii="宋体" w:eastAsia="宋体" w:hAnsi="宋体" w:cs="宋体" w:hint="eastAsia"/>
          <w:color w:val="auto"/>
          <w:spacing w:val="-2"/>
        </w:rPr>
        <w:t>招标人在踏勘现场中介绍的工程场地和相关的周边环境情况，供投标人在编制投标文件时参考，招标人不对</w:t>
      </w:r>
      <w:r w:rsidRPr="006D5C34">
        <w:rPr>
          <w:rFonts w:ascii="宋体" w:eastAsia="宋体" w:hAnsi="宋体" w:cs="宋体" w:hint="eastAsia"/>
          <w:color w:val="auto"/>
          <w:spacing w:val="-1"/>
        </w:rPr>
        <w:t>投标人据此</w:t>
      </w:r>
      <w:proofErr w:type="gramStart"/>
      <w:r w:rsidRPr="006D5C34">
        <w:rPr>
          <w:rFonts w:ascii="宋体" w:eastAsia="宋体" w:hAnsi="宋体" w:cs="宋体" w:hint="eastAsia"/>
          <w:color w:val="auto"/>
          <w:spacing w:val="-1"/>
        </w:rPr>
        <w:t>作出</w:t>
      </w:r>
      <w:proofErr w:type="gramEnd"/>
      <w:r w:rsidRPr="006D5C34">
        <w:rPr>
          <w:rFonts w:ascii="宋体" w:eastAsia="宋体" w:hAnsi="宋体" w:cs="宋体" w:hint="eastAsia"/>
          <w:color w:val="auto"/>
          <w:spacing w:val="-1"/>
        </w:rPr>
        <w:t>的判断和决策负责。</w:t>
      </w:r>
    </w:p>
    <w:p w14:paraId="231A361C" w14:textId="77777777" w:rsidR="006B638F" w:rsidRPr="006D5C34" w:rsidRDefault="00000000">
      <w:pPr>
        <w:spacing w:before="144" w:line="229" w:lineRule="auto"/>
        <w:ind w:left="162"/>
        <w:outlineLvl w:val="2"/>
        <w:rPr>
          <w:rFonts w:ascii="宋体" w:eastAsia="宋体" w:hAnsi="宋体" w:cs="宋体" w:hint="eastAsia"/>
          <w:color w:val="auto"/>
          <w:sz w:val="27"/>
          <w:szCs w:val="27"/>
        </w:rPr>
      </w:pPr>
      <w:bookmarkStart w:id="179" w:name="_Toc5577"/>
      <w:bookmarkStart w:id="180" w:name="_Toc27535"/>
      <w:bookmarkStart w:id="181" w:name="_Toc6267"/>
      <w:bookmarkStart w:id="182" w:name="_Toc9708"/>
      <w:bookmarkStart w:id="183" w:name="_Toc28835"/>
      <w:bookmarkStart w:id="184" w:name="_Toc25329"/>
      <w:r w:rsidRPr="006D5C34">
        <w:rPr>
          <w:rFonts w:ascii="宋体" w:eastAsia="宋体" w:hAnsi="宋体" w:cs="宋体" w:hint="eastAsia"/>
          <w:color w:val="auto"/>
          <w:spacing w:val="4"/>
          <w:sz w:val="27"/>
          <w:szCs w:val="27"/>
        </w:rPr>
        <w:t>1.10 投标预备</w:t>
      </w:r>
      <w:r w:rsidRPr="006D5C34">
        <w:rPr>
          <w:rFonts w:ascii="宋体" w:eastAsia="宋体" w:hAnsi="宋体" w:cs="宋体" w:hint="eastAsia"/>
          <w:color w:val="auto"/>
          <w:spacing w:val="2"/>
          <w:sz w:val="27"/>
          <w:szCs w:val="27"/>
        </w:rPr>
        <w:t>会</w:t>
      </w:r>
      <w:bookmarkEnd w:id="179"/>
      <w:bookmarkEnd w:id="180"/>
      <w:bookmarkEnd w:id="181"/>
      <w:bookmarkEnd w:id="182"/>
      <w:bookmarkEnd w:id="183"/>
      <w:bookmarkEnd w:id="184"/>
    </w:p>
    <w:p w14:paraId="3F9A8AEA" w14:textId="77777777" w:rsidR="006B638F" w:rsidRPr="006D5C34" w:rsidRDefault="006B638F">
      <w:pPr>
        <w:spacing w:line="316" w:lineRule="auto"/>
        <w:rPr>
          <w:rFonts w:ascii="宋体" w:eastAsia="宋体" w:hAnsi="宋体" w:cs="宋体" w:hint="eastAsia"/>
          <w:color w:val="auto"/>
        </w:rPr>
      </w:pPr>
    </w:p>
    <w:p w14:paraId="26D01C6F" w14:textId="77777777" w:rsidR="006B638F" w:rsidRPr="006D5C34" w:rsidRDefault="00000000">
      <w:pPr>
        <w:spacing w:before="69" w:line="351" w:lineRule="auto"/>
        <w:ind w:left="1" w:right="80" w:firstLine="435"/>
        <w:rPr>
          <w:rFonts w:ascii="宋体" w:eastAsia="宋体" w:hAnsi="宋体" w:cs="宋体" w:hint="eastAsia"/>
          <w:color w:val="auto"/>
        </w:rPr>
      </w:pPr>
      <w:r w:rsidRPr="006D5C34">
        <w:rPr>
          <w:rFonts w:ascii="宋体" w:eastAsia="宋体" w:hAnsi="宋体" w:cs="宋体" w:hint="eastAsia"/>
          <w:color w:val="auto"/>
          <w:spacing w:val="-1"/>
        </w:rPr>
        <w:t>1</w:t>
      </w:r>
      <w:r w:rsidRPr="006D5C34">
        <w:rPr>
          <w:rFonts w:ascii="宋体" w:eastAsia="宋体" w:hAnsi="宋体" w:cs="宋体" w:hint="eastAsia"/>
          <w:color w:val="auto"/>
        </w:rPr>
        <w:t xml:space="preserve">.10.1 投标人须知前附表规定召开投标预备会的，招标人按投标人须知前附表规定的时间 </w:t>
      </w:r>
      <w:r w:rsidRPr="006D5C34">
        <w:rPr>
          <w:rFonts w:ascii="宋体" w:eastAsia="宋体" w:hAnsi="宋体" w:cs="宋体" w:hint="eastAsia"/>
          <w:color w:val="auto"/>
          <w:spacing w:val="-2"/>
        </w:rPr>
        <w:t>和地点召开投标预备会，澄清投标</w:t>
      </w:r>
      <w:r w:rsidRPr="006D5C34">
        <w:rPr>
          <w:rFonts w:ascii="宋体" w:eastAsia="宋体" w:hAnsi="宋体" w:cs="宋体" w:hint="eastAsia"/>
          <w:color w:val="auto"/>
          <w:spacing w:val="-1"/>
        </w:rPr>
        <w:t>人提出的问题。</w:t>
      </w:r>
    </w:p>
    <w:p w14:paraId="18DF979B" w14:textId="77777777" w:rsidR="006B638F" w:rsidRPr="006D5C34" w:rsidRDefault="00000000">
      <w:pPr>
        <w:spacing w:before="2" w:line="351" w:lineRule="auto"/>
        <w:ind w:left="1" w:right="80" w:firstLine="435"/>
        <w:rPr>
          <w:rFonts w:ascii="宋体" w:eastAsia="宋体" w:hAnsi="宋体" w:cs="宋体" w:hint="eastAsia"/>
          <w:color w:val="auto"/>
        </w:rPr>
      </w:pPr>
      <w:r w:rsidRPr="006D5C34">
        <w:rPr>
          <w:rFonts w:ascii="宋体" w:eastAsia="宋体" w:hAnsi="宋体" w:cs="宋体" w:hint="eastAsia"/>
          <w:color w:val="auto"/>
          <w:spacing w:val="-1"/>
        </w:rPr>
        <w:t>1</w:t>
      </w:r>
      <w:r w:rsidRPr="006D5C34">
        <w:rPr>
          <w:rFonts w:ascii="宋体" w:eastAsia="宋体" w:hAnsi="宋体" w:cs="宋体" w:hint="eastAsia"/>
          <w:color w:val="auto"/>
        </w:rPr>
        <w:t xml:space="preserve">.10.2 投标人应按投标人须知前附表规定的时间和形式将提出的问题送达招标人，以便招 </w:t>
      </w:r>
      <w:r w:rsidRPr="006D5C34">
        <w:rPr>
          <w:rFonts w:ascii="宋体" w:eastAsia="宋体" w:hAnsi="宋体" w:cs="宋体" w:hint="eastAsia"/>
          <w:color w:val="auto"/>
          <w:spacing w:val="-6"/>
        </w:rPr>
        <w:t>标</w:t>
      </w:r>
      <w:r w:rsidRPr="006D5C34">
        <w:rPr>
          <w:rFonts w:ascii="宋体" w:eastAsia="宋体" w:hAnsi="宋体" w:cs="宋体" w:hint="eastAsia"/>
          <w:color w:val="auto"/>
          <w:spacing w:val="-5"/>
        </w:rPr>
        <w:t>人</w:t>
      </w:r>
      <w:r w:rsidRPr="006D5C34">
        <w:rPr>
          <w:rFonts w:ascii="宋体" w:eastAsia="宋体" w:hAnsi="宋体" w:cs="宋体" w:hint="eastAsia"/>
          <w:color w:val="auto"/>
          <w:spacing w:val="-3"/>
        </w:rPr>
        <w:t>在会议期间澄清。</w:t>
      </w:r>
    </w:p>
    <w:p w14:paraId="54C7E182" w14:textId="77777777" w:rsidR="006B638F" w:rsidRPr="006D5C34" w:rsidRDefault="00000000">
      <w:pPr>
        <w:spacing w:line="360" w:lineRule="auto"/>
        <w:ind w:left="5" w:right="80" w:firstLine="432"/>
        <w:rPr>
          <w:rFonts w:ascii="宋体" w:eastAsia="宋体" w:hAnsi="宋体" w:cs="宋体" w:hint="eastAsia"/>
          <w:color w:val="auto"/>
          <w:spacing w:val="-1"/>
        </w:rPr>
      </w:pPr>
      <w:r w:rsidRPr="006D5C34">
        <w:rPr>
          <w:rFonts w:ascii="宋体" w:eastAsia="宋体" w:hAnsi="宋体" w:cs="宋体" w:hint="eastAsia"/>
          <w:color w:val="auto"/>
          <w:spacing w:val="-1"/>
        </w:rPr>
        <w:t>1</w:t>
      </w:r>
      <w:r w:rsidRPr="006D5C34">
        <w:rPr>
          <w:rFonts w:ascii="宋体" w:eastAsia="宋体" w:hAnsi="宋体" w:cs="宋体" w:hint="eastAsia"/>
          <w:color w:val="auto"/>
        </w:rPr>
        <w:t xml:space="preserve">.10.3 投标预备会后，招标人将对投标人所提问题的澄清，以投标人须知前附表规定的形 </w:t>
      </w:r>
      <w:proofErr w:type="gramStart"/>
      <w:r w:rsidRPr="006D5C34">
        <w:rPr>
          <w:rFonts w:ascii="宋体" w:eastAsia="宋体" w:hAnsi="宋体" w:cs="宋体" w:hint="eastAsia"/>
          <w:color w:val="auto"/>
          <w:spacing w:val="-2"/>
        </w:rPr>
        <w:t>式通知</w:t>
      </w:r>
      <w:proofErr w:type="gramEnd"/>
      <w:r w:rsidRPr="006D5C34">
        <w:rPr>
          <w:rFonts w:ascii="宋体" w:eastAsia="宋体" w:hAnsi="宋体" w:cs="宋体" w:hint="eastAsia"/>
          <w:color w:val="auto"/>
          <w:spacing w:val="-2"/>
        </w:rPr>
        <w:t>所有潜在</w:t>
      </w:r>
      <w:r w:rsidRPr="006D5C34">
        <w:rPr>
          <w:rFonts w:ascii="宋体" w:eastAsia="宋体" w:hAnsi="宋体" w:cs="宋体" w:hint="eastAsia"/>
          <w:color w:val="auto"/>
          <w:spacing w:val="-1"/>
        </w:rPr>
        <w:t>投标人。该澄清内容为招标文件的组成部分。</w:t>
      </w:r>
      <w:bookmarkStart w:id="185" w:name="_Toc30287"/>
      <w:bookmarkStart w:id="186" w:name="_Toc27543"/>
      <w:bookmarkStart w:id="187" w:name="_Toc7302"/>
      <w:bookmarkStart w:id="188" w:name="_Toc27659"/>
      <w:bookmarkStart w:id="189" w:name="_Toc27217"/>
    </w:p>
    <w:p w14:paraId="13232E04" w14:textId="77777777" w:rsidR="006B638F" w:rsidRPr="006D5C34" w:rsidRDefault="00000000">
      <w:pPr>
        <w:spacing w:line="360" w:lineRule="auto"/>
        <w:ind w:left="5" w:right="80" w:firstLine="215"/>
        <w:rPr>
          <w:rFonts w:ascii="宋体" w:eastAsia="宋体" w:hAnsi="宋体" w:cs="宋体" w:hint="eastAsia"/>
          <w:color w:val="auto"/>
        </w:rPr>
      </w:pPr>
      <w:r w:rsidRPr="006D5C34">
        <w:rPr>
          <w:rFonts w:ascii="宋体" w:eastAsia="宋体" w:hAnsi="宋体" w:cs="宋体" w:hint="eastAsia"/>
          <w:color w:val="auto"/>
          <w:spacing w:val="-1"/>
          <w:sz w:val="27"/>
          <w:szCs w:val="27"/>
        </w:rPr>
        <w:t>1.</w:t>
      </w:r>
      <w:r w:rsidRPr="006D5C34">
        <w:rPr>
          <w:rFonts w:ascii="宋体" w:eastAsia="宋体" w:hAnsi="宋体" w:cs="宋体" w:hint="eastAsia"/>
          <w:color w:val="auto"/>
          <w:sz w:val="27"/>
          <w:szCs w:val="27"/>
        </w:rPr>
        <w:t>11 分包</w:t>
      </w:r>
      <w:bookmarkEnd w:id="185"/>
      <w:bookmarkEnd w:id="186"/>
      <w:bookmarkEnd w:id="187"/>
      <w:bookmarkEnd w:id="188"/>
      <w:bookmarkEnd w:id="189"/>
    </w:p>
    <w:p w14:paraId="47A9179C" w14:textId="77777777" w:rsidR="006B638F" w:rsidRPr="006D5C34" w:rsidRDefault="00000000">
      <w:pPr>
        <w:spacing w:before="68" w:line="352" w:lineRule="auto"/>
        <w:ind w:left="1" w:right="66" w:firstLine="435"/>
        <w:rPr>
          <w:rFonts w:ascii="宋体" w:eastAsia="宋体" w:hAnsi="宋体" w:cs="宋体" w:hint="eastAsia"/>
          <w:color w:val="auto"/>
        </w:rPr>
      </w:pPr>
      <w:r w:rsidRPr="006D5C34">
        <w:rPr>
          <w:rFonts w:ascii="宋体" w:eastAsia="宋体" w:hAnsi="宋体" w:cs="宋体" w:hint="eastAsia"/>
          <w:color w:val="auto"/>
          <w:spacing w:val="-1"/>
        </w:rPr>
        <w:lastRenderedPageBreak/>
        <w:t>1</w:t>
      </w:r>
      <w:r w:rsidRPr="006D5C34">
        <w:rPr>
          <w:rFonts w:ascii="宋体" w:eastAsia="宋体" w:hAnsi="宋体" w:cs="宋体" w:hint="eastAsia"/>
          <w:color w:val="auto"/>
        </w:rPr>
        <w:t xml:space="preserve">.11.1 投标人拟在中标后将中标项目的非主体、非关键性设计工作进行分包的，应符合投 </w:t>
      </w:r>
      <w:r w:rsidRPr="006D5C34">
        <w:rPr>
          <w:rFonts w:ascii="宋体" w:eastAsia="宋体" w:hAnsi="宋体" w:cs="宋体" w:hint="eastAsia"/>
          <w:color w:val="auto"/>
          <w:spacing w:val="1"/>
        </w:rPr>
        <w:t>标人须知前附表规定的分包内容</w:t>
      </w:r>
      <w:r w:rsidRPr="006D5C34">
        <w:rPr>
          <w:rFonts w:ascii="宋体" w:eastAsia="宋体" w:hAnsi="宋体" w:cs="宋体" w:hint="eastAsia"/>
          <w:color w:val="auto"/>
        </w:rPr>
        <w:t>、分包金额和资质要求等限制性条件，除投标人须知前附表规</w:t>
      </w:r>
      <w:r w:rsidRPr="006D5C34">
        <w:rPr>
          <w:rFonts w:ascii="宋体" w:eastAsia="宋体" w:hAnsi="宋体" w:cs="宋体" w:hint="eastAsia"/>
          <w:color w:val="auto"/>
          <w:spacing w:val="-2"/>
        </w:rPr>
        <w:t>定的非主体、非关键性设计工</w:t>
      </w:r>
      <w:r w:rsidRPr="006D5C34">
        <w:rPr>
          <w:rFonts w:ascii="宋体" w:eastAsia="宋体" w:hAnsi="宋体" w:cs="宋体" w:hint="eastAsia"/>
          <w:color w:val="auto"/>
          <w:spacing w:val="-1"/>
        </w:rPr>
        <w:t>作外，其他工作不得分包。</w:t>
      </w:r>
    </w:p>
    <w:p w14:paraId="3CFB9270" w14:textId="77777777" w:rsidR="006B638F" w:rsidRPr="006D5C34" w:rsidRDefault="00000000">
      <w:pPr>
        <w:spacing w:line="359" w:lineRule="auto"/>
        <w:ind w:left="3" w:right="69" w:firstLine="433"/>
        <w:rPr>
          <w:rFonts w:ascii="宋体" w:eastAsia="宋体" w:hAnsi="宋体" w:cs="宋体" w:hint="eastAsia"/>
          <w:color w:val="auto"/>
        </w:rPr>
      </w:pPr>
      <w:r w:rsidRPr="006D5C34">
        <w:rPr>
          <w:rFonts w:ascii="宋体" w:eastAsia="宋体" w:hAnsi="宋体" w:cs="宋体" w:hint="eastAsia"/>
          <w:color w:val="auto"/>
          <w:spacing w:val="2"/>
        </w:rPr>
        <w:t>1.11.2</w:t>
      </w:r>
      <w:r w:rsidRPr="006D5C34">
        <w:rPr>
          <w:rFonts w:ascii="宋体" w:eastAsia="宋体" w:hAnsi="宋体" w:cs="宋体" w:hint="eastAsia"/>
          <w:color w:val="auto"/>
          <w:spacing w:val="1"/>
        </w:rPr>
        <w:t xml:space="preserve"> 中标人不得向他人转让中标项目，接受分包的人不得再次分包。中标人应当就分包</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2"/>
        </w:rPr>
        <w:t>项目向招标人负责，接受分包</w:t>
      </w:r>
      <w:r w:rsidRPr="006D5C34">
        <w:rPr>
          <w:rFonts w:ascii="宋体" w:eastAsia="宋体" w:hAnsi="宋体" w:cs="宋体" w:hint="eastAsia"/>
          <w:color w:val="auto"/>
          <w:spacing w:val="-1"/>
        </w:rPr>
        <w:t>的人就分包项目承担连带责任。</w:t>
      </w:r>
    </w:p>
    <w:p w14:paraId="1A2DB991" w14:textId="77777777" w:rsidR="006B638F" w:rsidRPr="006D5C34" w:rsidRDefault="00000000">
      <w:pPr>
        <w:spacing w:before="145" w:line="229" w:lineRule="auto"/>
        <w:ind w:left="161"/>
        <w:outlineLvl w:val="2"/>
        <w:rPr>
          <w:rFonts w:ascii="宋体" w:eastAsia="宋体" w:hAnsi="宋体" w:cs="宋体" w:hint="eastAsia"/>
          <w:color w:val="auto"/>
          <w:sz w:val="27"/>
          <w:szCs w:val="27"/>
        </w:rPr>
      </w:pPr>
      <w:bookmarkStart w:id="190" w:name="_Toc19834"/>
      <w:bookmarkStart w:id="191" w:name="_Toc19091"/>
      <w:bookmarkStart w:id="192" w:name="_Toc30237"/>
      <w:bookmarkStart w:id="193" w:name="_Toc17104"/>
      <w:bookmarkStart w:id="194" w:name="_Toc22166"/>
      <w:bookmarkStart w:id="195" w:name="_Toc23891"/>
      <w:r w:rsidRPr="006D5C34">
        <w:rPr>
          <w:rFonts w:ascii="宋体" w:eastAsia="宋体" w:hAnsi="宋体" w:cs="宋体" w:hint="eastAsia"/>
          <w:color w:val="auto"/>
          <w:spacing w:val="4"/>
          <w:sz w:val="27"/>
          <w:szCs w:val="27"/>
        </w:rPr>
        <w:t>1.12 响应和偏</w:t>
      </w:r>
      <w:r w:rsidRPr="006D5C34">
        <w:rPr>
          <w:rFonts w:ascii="宋体" w:eastAsia="宋体" w:hAnsi="宋体" w:cs="宋体" w:hint="eastAsia"/>
          <w:color w:val="auto"/>
          <w:spacing w:val="2"/>
          <w:sz w:val="27"/>
          <w:szCs w:val="27"/>
        </w:rPr>
        <w:t>差</w:t>
      </w:r>
      <w:bookmarkEnd w:id="190"/>
      <w:bookmarkEnd w:id="191"/>
      <w:bookmarkEnd w:id="192"/>
      <w:bookmarkEnd w:id="193"/>
      <w:bookmarkEnd w:id="194"/>
      <w:bookmarkEnd w:id="195"/>
    </w:p>
    <w:p w14:paraId="6734B236" w14:textId="77777777" w:rsidR="006B638F" w:rsidRPr="006D5C34" w:rsidRDefault="006B638F">
      <w:pPr>
        <w:spacing w:line="314" w:lineRule="auto"/>
        <w:rPr>
          <w:rFonts w:ascii="宋体" w:eastAsia="宋体" w:hAnsi="宋体" w:cs="宋体" w:hint="eastAsia"/>
          <w:color w:val="auto"/>
        </w:rPr>
      </w:pPr>
    </w:p>
    <w:p w14:paraId="6BA5A6D8" w14:textId="77777777" w:rsidR="006B638F" w:rsidRPr="006D5C34" w:rsidRDefault="00000000">
      <w:pPr>
        <w:spacing w:before="68" w:line="352" w:lineRule="auto"/>
        <w:ind w:left="7" w:firstLine="429"/>
        <w:rPr>
          <w:rFonts w:ascii="宋体" w:eastAsia="宋体" w:hAnsi="宋体" w:cs="宋体" w:hint="eastAsia"/>
          <w:color w:val="auto"/>
        </w:rPr>
      </w:pPr>
      <w:r w:rsidRPr="006D5C34">
        <w:rPr>
          <w:rFonts w:ascii="宋体" w:eastAsia="宋体" w:hAnsi="宋体" w:cs="宋体" w:hint="eastAsia"/>
          <w:color w:val="auto"/>
          <w:spacing w:val="-1"/>
        </w:rPr>
        <w:t>1.12.1 投标文件应当对招标文件的实质性要求和条件</w:t>
      </w:r>
      <w:proofErr w:type="gramStart"/>
      <w:r w:rsidRPr="006D5C34">
        <w:rPr>
          <w:rFonts w:ascii="宋体" w:eastAsia="宋体" w:hAnsi="宋体" w:cs="宋体" w:hint="eastAsia"/>
          <w:color w:val="auto"/>
          <w:spacing w:val="-1"/>
        </w:rPr>
        <w:t>作出</w:t>
      </w:r>
      <w:proofErr w:type="gramEnd"/>
      <w:r w:rsidRPr="006D5C34">
        <w:rPr>
          <w:rFonts w:ascii="宋体" w:eastAsia="宋体" w:hAnsi="宋体" w:cs="宋体" w:hint="eastAsia"/>
          <w:color w:val="auto"/>
          <w:spacing w:val="-1"/>
        </w:rPr>
        <w:t>满足性或更有利于招标人的</w:t>
      </w:r>
      <w:r w:rsidRPr="006D5C34">
        <w:rPr>
          <w:rFonts w:ascii="宋体" w:eastAsia="宋体" w:hAnsi="宋体" w:cs="宋体" w:hint="eastAsia"/>
          <w:color w:val="auto"/>
        </w:rPr>
        <w:t>响应，</w:t>
      </w:r>
      <w:r w:rsidRPr="006D5C34">
        <w:rPr>
          <w:rFonts w:ascii="宋体" w:eastAsia="宋体" w:hAnsi="宋体" w:cs="宋体" w:hint="eastAsia"/>
          <w:color w:val="auto"/>
          <w:spacing w:val="-2"/>
        </w:rPr>
        <w:t>否则，投标人的投标将被</w:t>
      </w:r>
      <w:r w:rsidRPr="006D5C34">
        <w:rPr>
          <w:rFonts w:ascii="宋体" w:eastAsia="宋体" w:hAnsi="宋体" w:cs="宋体" w:hint="eastAsia"/>
          <w:color w:val="auto"/>
          <w:spacing w:val="-1"/>
        </w:rPr>
        <w:t>否决。</w:t>
      </w:r>
      <w:r w:rsidRPr="006D5C34">
        <w:rPr>
          <w:rFonts w:ascii="宋体" w:eastAsia="宋体" w:hAnsi="宋体" w:cs="宋体" w:hint="eastAsia"/>
          <w:bCs/>
          <w:color w:val="auto"/>
        </w:rPr>
        <w:t>实质性要求和条件见投标人须知前附表。</w:t>
      </w:r>
    </w:p>
    <w:p w14:paraId="4CFE9585" w14:textId="77777777" w:rsidR="006B638F" w:rsidRPr="006D5C34" w:rsidRDefault="00000000">
      <w:pPr>
        <w:spacing w:before="68" w:line="352" w:lineRule="auto"/>
        <w:ind w:left="7" w:firstLine="429"/>
        <w:rPr>
          <w:rFonts w:ascii="宋体" w:eastAsia="宋体" w:hAnsi="宋体" w:cs="宋体" w:hint="eastAsia"/>
          <w:color w:val="auto"/>
          <w:spacing w:val="-1"/>
        </w:rPr>
      </w:pPr>
      <w:r w:rsidRPr="006D5C34">
        <w:rPr>
          <w:rFonts w:ascii="宋体" w:eastAsia="宋体" w:hAnsi="宋体" w:cs="宋体" w:hint="eastAsia"/>
          <w:color w:val="auto"/>
          <w:spacing w:val="-1"/>
        </w:rPr>
        <w:t>1.12.2 投标人应根据招标文件的要求提供投标勘察设计方案等内容以对招标文件</w:t>
      </w:r>
      <w:proofErr w:type="gramStart"/>
      <w:r w:rsidRPr="006D5C34">
        <w:rPr>
          <w:rFonts w:ascii="宋体" w:eastAsia="宋体" w:hAnsi="宋体" w:cs="宋体" w:hint="eastAsia"/>
          <w:color w:val="auto"/>
          <w:spacing w:val="-1"/>
        </w:rPr>
        <w:t>作出</w:t>
      </w:r>
      <w:proofErr w:type="gramEnd"/>
      <w:r w:rsidRPr="006D5C34">
        <w:rPr>
          <w:rFonts w:ascii="宋体" w:eastAsia="宋体" w:hAnsi="宋体" w:cs="宋体" w:hint="eastAsia"/>
          <w:color w:val="auto"/>
          <w:spacing w:val="-1"/>
        </w:rPr>
        <w:t>响应。</w:t>
      </w:r>
    </w:p>
    <w:p w14:paraId="5DBADC44" w14:textId="77777777" w:rsidR="006B638F" w:rsidRPr="006D5C34" w:rsidRDefault="00000000">
      <w:pPr>
        <w:spacing w:before="68" w:line="352" w:lineRule="auto"/>
        <w:ind w:left="7" w:firstLine="429"/>
        <w:rPr>
          <w:rFonts w:ascii="宋体" w:eastAsia="宋体" w:hAnsi="宋体" w:cs="宋体" w:hint="eastAsia"/>
          <w:color w:val="auto"/>
          <w:spacing w:val="-1"/>
        </w:rPr>
      </w:pPr>
      <w:r w:rsidRPr="006D5C34">
        <w:rPr>
          <w:rFonts w:ascii="宋体" w:eastAsia="宋体" w:hAnsi="宋体" w:cs="宋体" w:hint="eastAsia"/>
          <w:color w:val="auto"/>
          <w:spacing w:val="-1"/>
        </w:rPr>
        <w:t>1.12.3 投标人须知前附表允许投标文件偏离招标文件某些要求的，偏差应当符合招标文件规定的偏差范围和幅度。</w:t>
      </w:r>
    </w:p>
    <w:p w14:paraId="64A10B72" w14:textId="77777777" w:rsidR="006B638F" w:rsidRPr="006D5C34" w:rsidRDefault="00000000">
      <w:pPr>
        <w:pStyle w:val="3"/>
        <w:spacing w:before="120" w:after="120"/>
        <w:rPr>
          <w:rFonts w:cs="宋体" w:hint="eastAsia"/>
          <w:color w:val="auto"/>
          <w:sz w:val="31"/>
          <w:szCs w:val="31"/>
        </w:rPr>
      </w:pPr>
      <w:bookmarkStart w:id="196" w:name="_Toc22139"/>
      <w:bookmarkStart w:id="197" w:name="_Toc19859"/>
      <w:bookmarkStart w:id="198" w:name="_Toc7606"/>
      <w:bookmarkStart w:id="199" w:name="_Toc19722"/>
      <w:bookmarkStart w:id="200" w:name="_Toc28237"/>
      <w:bookmarkStart w:id="201" w:name="_Toc27910"/>
      <w:r w:rsidRPr="006D5C34">
        <w:rPr>
          <w:rFonts w:cs="宋体" w:hint="eastAsia"/>
          <w:bCs/>
          <w:color w:val="auto"/>
          <w:spacing w:val="7"/>
          <w:sz w:val="31"/>
          <w:szCs w:val="31"/>
        </w:rPr>
        <w:t>2</w:t>
      </w:r>
      <w:r w:rsidRPr="006D5C34">
        <w:rPr>
          <w:rFonts w:cs="宋体" w:hint="eastAsia"/>
          <w:bCs/>
          <w:color w:val="auto"/>
          <w:spacing w:val="6"/>
          <w:sz w:val="31"/>
          <w:szCs w:val="31"/>
        </w:rPr>
        <w:t>.</w:t>
      </w:r>
      <w:r w:rsidRPr="006D5C34">
        <w:rPr>
          <w:rFonts w:cs="宋体" w:hint="eastAsia"/>
          <w:color w:val="auto"/>
          <w:spacing w:val="6"/>
          <w:sz w:val="31"/>
          <w:szCs w:val="31"/>
        </w:rPr>
        <w:t xml:space="preserve"> </w:t>
      </w:r>
      <w:r w:rsidRPr="006D5C34">
        <w:rPr>
          <w:rFonts w:cs="宋体" w:hint="eastAsia"/>
          <w:color w:val="auto"/>
          <w:spacing w:val="6"/>
          <w:sz w:val="31"/>
          <w:szCs w:val="31"/>
          <w14:textOutline w14:w="4064" w14:cap="flat" w14:cmpd="sng" w14:algn="ctr">
            <w14:solidFill>
              <w14:srgbClr w14:val="000000"/>
            </w14:solidFill>
            <w14:prstDash w14:val="solid"/>
            <w14:miter w14:lim="0"/>
          </w14:textOutline>
        </w:rPr>
        <w:t>招标文件</w:t>
      </w:r>
      <w:bookmarkEnd w:id="196"/>
      <w:bookmarkEnd w:id="197"/>
      <w:bookmarkEnd w:id="198"/>
      <w:bookmarkEnd w:id="199"/>
      <w:bookmarkEnd w:id="200"/>
      <w:bookmarkEnd w:id="201"/>
    </w:p>
    <w:p w14:paraId="11410017" w14:textId="77777777" w:rsidR="006B638F" w:rsidRPr="006D5C34" w:rsidRDefault="006B638F">
      <w:pPr>
        <w:spacing w:line="247" w:lineRule="auto"/>
        <w:rPr>
          <w:rFonts w:ascii="宋体" w:eastAsia="宋体" w:hAnsi="宋体" w:cs="宋体" w:hint="eastAsia"/>
          <w:color w:val="auto"/>
        </w:rPr>
      </w:pPr>
    </w:p>
    <w:p w14:paraId="05AD2682" w14:textId="77777777" w:rsidR="006B638F" w:rsidRPr="006D5C34" w:rsidRDefault="00000000">
      <w:pPr>
        <w:spacing w:before="88" w:line="229" w:lineRule="auto"/>
        <w:ind w:left="135"/>
        <w:outlineLvl w:val="2"/>
        <w:rPr>
          <w:rFonts w:ascii="宋体" w:eastAsia="宋体" w:hAnsi="宋体" w:cs="宋体" w:hint="eastAsia"/>
          <w:color w:val="auto"/>
          <w:sz w:val="27"/>
          <w:szCs w:val="27"/>
        </w:rPr>
      </w:pPr>
      <w:bookmarkStart w:id="202" w:name="_Toc29880"/>
      <w:bookmarkStart w:id="203" w:name="_Toc5024"/>
      <w:bookmarkStart w:id="204" w:name="_Toc27677"/>
      <w:bookmarkStart w:id="205" w:name="_Toc5178"/>
      <w:bookmarkStart w:id="206" w:name="_Toc22902"/>
      <w:bookmarkStart w:id="207" w:name="_Toc31379"/>
      <w:r w:rsidRPr="006D5C34">
        <w:rPr>
          <w:rFonts w:ascii="宋体" w:eastAsia="宋体" w:hAnsi="宋体" w:cs="宋体" w:hint="eastAsia"/>
          <w:color w:val="auto"/>
          <w:spacing w:val="7"/>
          <w:sz w:val="27"/>
          <w:szCs w:val="27"/>
        </w:rPr>
        <w:t>2.1 招标文件的组</w:t>
      </w:r>
      <w:r w:rsidRPr="006D5C34">
        <w:rPr>
          <w:rFonts w:ascii="宋体" w:eastAsia="宋体" w:hAnsi="宋体" w:cs="宋体" w:hint="eastAsia"/>
          <w:color w:val="auto"/>
          <w:spacing w:val="5"/>
          <w:sz w:val="27"/>
          <w:szCs w:val="27"/>
        </w:rPr>
        <w:t>成</w:t>
      </w:r>
      <w:bookmarkEnd w:id="202"/>
      <w:bookmarkEnd w:id="203"/>
      <w:bookmarkEnd w:id="204"/>
      <w:bookmarkEnd w:id="205"/>
      <w:bookmarkEnd w:id="206"/>
      <w:bookmarkEnd w:id="207"/>
    </w:p>
    <w:p w14:paraId="5EAB0CE3" w14:textId="77777777" w:rsidR="006B638F" w:rsidRPr="006D5C34" w:rsidRDefault="006B638F">
      <w:pPr>
        <w:spacing w:line="315" w:lineRule="auto"/>
        <w:rPr>
          <w:rFonts w:ascii="宋体" w:eastAsia="宋体" w:hAnsi="宋体" w:cs="宋体" w:hint="eastAsia"/>
          <w:color w:val="auto"/>
        </w:rPr>
      </w:pPr>
    </w:p>
    <w:p w14:paraId="631A3B20" w14:textId="77777777" w:rsidR="006B638F" w:rsidRPr="006D5C34" w:rsidRDefault="00000000">
      <w:pPr>
        <w:spacing w:before="69" w:line="220" w:lineRule="auto"/>
        <w:ind w:left="360"/>
        <w:rPr>
          <w:rFonts w:ascii="宋体" w:eastAsia="宋体" w:hAnsi="宋体" w:cs="宋体" w:hint="eastAsia"/>
          <w:color w:val="auto"/>
        </w:rPr>
      </w:pPr>
      <w:r w:rsidRPr="006D5C34">
        <w:rPr>
          <w:rFonts w:ascii="宋体" w:eastAsia="宋体" w:hAnsi="宋体" w:cs="宋体" w:hint="eastAsia"/>
          <w:color w:val="auto"/>
          <w:spacing w:val="-9"/>
        </w:rPr>
        <w:t>本</w:t>
      </w:r>
      <w:r w:rsidRPr="006D5C34">
        <w:rPr>
          <w:rFonts w:ascii="宋体" w:eastAsia="宋体" w:hAnsi="宋体" w:cs="宋体" w:hint="eastAsia"/>
          <w:color w:val="auto"/>
          <w:spacing w:val="-6"/>
        </w:rPr>
        <w:t>招标文件包括：</w:t>
      </w:r>
    </w:p>
    <w:p w14:paraId="005B3297" w14:textId="77777777" w:rsidR="006B638F" w:rsidRPr="006D5C34" w:rsidRDefault="00000000">
      <w:pPr>
        <w:spacing w:before="149" w:line="219" w:lineRule="auto"/>
        <w:ind w:left="364"/>
        <w:rPr>
          <w:rFonts w:ascii="宋体" w:eastAsia="宋体" w:hAnsi="宋体" w:cs="宋体" w:hint="eastAsia"/>
          <w:color w:val="auto"/>
        </w:rPr>
      </w:pPr>
      <w:r w:rsidRPr="006D5C34">
        <w:rPr>
          <w:rFonts w:ascii="宋体" w:eastAsia="宋体" w:hAnsi="宋体" w:cs="宋体" w:hint="eastAsia"/>
          <w:color w:val="auto"/>
          <w:spacing w:val="18"/>
        </w:rPr>
        <w:t>(1)招标公告</w:t>
      </w:r>
      <w:r w:rsidRPr="006D5C34">
        <w:rPr>
          <w:rFonts w:ascii="宋体" w:eastAsia="宋体" w:hAnsi="宋体" w:cs="宋体" w:hint="eastAsia"/>
          <w:color w:val="auto"/>
          <w:spacing w:val="17"/>
        </w:rPr>
        <w:t>；</w:t>
      </w:r>
    </w:p>
    <w:p w14:paraId="45B076EA" w14:textId="77777777" w:rsidR="006B638F" w:rsidRPr="006D5C34" w:rsidRDefault="00000000">
      <w:pPr>
        <w:spacing w:before="152" w:line="220" w:lineRule="auto"/>
        <w:ind w:left="364"/>
        <w:rPr>
          <w:rFonts w:ascii="宋体" w:eastAsia="宋体" w:hAnsi="宋体" w:cs="宋体" w:hint="eastAsia"/>
          <w:color w:val="auto"/>
        </w:rPr>
      </w:pPr>
      <w:r w:rsidRPr="006D5C34">
        <w:rPr>
          <w:rFonts w:ascii="宋体" w:eastAsia="宋体" w:hAnsi="宋体" w:cs="宋体" w:hint="eastAsia"/>
          <w:color w:val="auto"/>
          <w:spacing w:val="20"/>
        </w:rPr>
        <w:t>(</w:t>
      </w:r>
      <w:r w:rsidRPr="006D5C34">
        <w:rPr>
          <w:rFonts w:ascii="宋体" w:eastAsia="宋体" w:hAnsi="宋体" w:cs="宋体" w:hint="eastAsia"/>
          <w:color w:val="auto"/>
          <w:spacing w:val="16"/>
        </w:rPr>
        <w:t>2)投标人须知；</w:t>
      </w:r>
    </w:p>
    <w:p w14:paraId="1DCEC15C" w14:textId="77777777" w:rsidR="006B638F" w:rsidRPr="006D5C34" w:rsidRDefault="00000000">
      <w:pPr>
        <w:spacing w:before="150" w:line="220" w:lineRule="auto"/>
        <w:ind w:left="364"/>
        <w:rPr>
          <w:rFonts w:ascii="宋体" w:eastAsia="宋体" w:hAnsi="宋体" w:cs="宋体" w:hint="eastAsia"/>
          <w:color w:val="auto"/>
        </w:rPr>
      </w:pPr>
      <w:r w:rsidRPr="006D5C34">
        <w:rPr>
          <w:rFonts w:ascii="宋体" w:eastAsia="宋体" w:hAnsi="宋体" w:cs="宋体" w:hint="eastAsia"/>
          <w:color w:val="auto"/>
          <w:spacing w:val="22"/>
        </w:rPr>
        <w:t>(</w:t>
      </w:r>
      <w:r w:rsidRPr="006D5C34">
        <w:rPr>
          <w:rFonts w:ascii="宋体" w:eastAsia="宋体" w:hAnsi="宋体" w:cs="宋体" w:hint="eastAsia"/>
          <w:color w:val="auto"/>
          <w:spacing w:val="18"/>
        </w:rPr>
        <w:t>3)评标办法；</w:t>
      </w:r>
    </w:p>
    <w:p w14:paraId="1FDC99D3" w14:textId="77777777" w:rsidR="006B638F" w:rsidRPr="006D5C34" w:rsidRDefault="00000000">
      <w:pPr>
        <w:spacing w:before="148" w:line="220" w:lineRule="auto"/>
        <w:ind w:left="364"/>
        <w:rPr>
          <w:rFonts w:ascii="宋体" w:eastAsia="宋体" w:hAnsi="宋体" w:cs="宋体" w:hint="eastAsia"/>
          <w:color w:val="auto"/>
        </w:rPr>
      </w:pPr>
      <w:r w:rsidRPr="006D5C34">
        <w:rPr>
          <w:rFonts w:ascii="宋体" w:eastAsia="宋体" w:hAnsi="宋体" w:cs="宋体" w:hint="eastAsia"/>
          <w:color w:val="auto"/>
          <w:spacing w:val="18"/>
        </w:rPr>
        <w:t>(</w:t>
      </w:r>
      <w:r w:rsidRPr="006D5C34">
        <w:rPr>
          <w:rFonts w:ascii="宋体" w:eastAsia="宋体" w:hAnsi="宋体" w:cs="宋体" w:hint="eastAsia"/>
          <w:color w:val="auto"/>
          <w:spacing w:val="13"/>
        </w:rPr>
        <w:t>4)合同条款及格式；</w:t>
      </w:r>
    </w:p>
    <w:p w14:paraId="6D05FE5A" w14:textId="77777777" w:rsidR="006B638F" w:rsidRPr="006D5C34" w:rsidRDefault="00000000">
      <w:pPr>
        <w:spacing w:before="151" w:line="221" w:lineRule="auto"/>
        <w:ind w:left="364"/>
        <w:rPr>
          <w:rFonts w:ascii="宋体" w:eastAsia="宋体" w:hAnsi="宋体" w:cs="宋体" w:hint="eastAsia"/>
          <w:color w:val="auto"/>
        </w:rPr>
      </w:pPr>
      <w:r w:rsidRPr="006D5C34">
        <w:rPr>
          <w:rFonts w:ascii="宋体" w:eastAsia="宋体" w:hAnsi="宋体" w:cs="宋体" w:hint="eastAsia"/>
          <w:color w:val="auto"/>
          <w:spacing w:val="20"/>
        </w:rPr>
        <w:t>(</w:t>
      </w:r>
      <w:r w:rsidRPr="006D5C34">
        <w:rPr>
          <w:rFonts w:ascii="宋体" w:eastAsia="宋体" w:hAnsi="宋体" w:cs="宋体" w:hint="eastAsia"/>
          <w:color w:val="auto"/>
          <w:spacing w:val="16"/>
        </w:rPr>
        <w:t>5)发包人要求；</w:t>
      </w:r>
    </w:p>
    <w:p w14:paraId="19FBC692" w14:textId="77777777" w:rsidR="006B638F" w:rsidRPr="006D5C34" w:rsidRDefault="00000000">
      <w:pPr>
        <w:spacing w:before="148" w:line="220" w:lineRule="auto"/>
        <w:ind w:left="364"/>
        <w:rPr>
          <w:rFonts w:ascii="宋体" w:eastAsia="宋体" w:hAnsi="宋体" w:cs="宋体" w:hint="eastAsia"/>
          <w:color w:val="auto"/>
        </w:rPr>
      </w:pPr>
      <w:r w:rsidRPr="006D5C34">
        <w:rPr>
          <w:rFonts w:ascii="宋体" w:eastAsia="宋体" w:hAnsi="宋体" w:cs="宋体" w:hint="eastAsia"/>
          <w:color w:val="auto"/>
          <w:spacing w:val="15"/>
        </w:rPr>
        <w:t>(6)投标文件格式</w:t>
      </w:r>
      <w:r w:rsidRPr="006D5C34">
        <w:rPr>
          <w:rFonts w:ascii="宋体" w:eastAsia="宋体" w:hAnsi="宋体" w:cs="宋体" w:hint="eastAsia"/>
          <w:color w:val="auto"/>
          <w:spacing w:val="13"/>
        </w:rPr>
        <w:t>；</w:t>
      </w:r>
    </w:p>
    <w:p w14:paraId="6AFD9CE3" w14:textId="77777777" w:rsidR="006B638F" w:rsidRPr="006D5C34" w:rsidRDefault="00000000">
      <w:pPr>
        <w:spacing w:before="150" w:line="218" w:lineRule="auto"/>
        <w:ind w:left="364"/>
        <w:rPr>
          <w:rFonts w:ascii="宋体" w:eastAsia="宋体" w:hAnsi="宋体" w:cs="宋体" w:hint="eastAsia"/>
          <w:color w:val="auto"/>
        </w:rPr>
      </w:pPr>
      <w:r w:rsidRPr="006D5C34">
        <w:rPr>
          <w:rFonts w:ascii="宋体" w:eastAsia="宋体" w:hAnsi="宋体" w:cs="宋体" w:hint="eastAsia"/>
          <w:color w:val="auto"/>
          <w:spacing w:val="16"/>
        </w:rPr>
        <w:t>(</w:t>
      </w:r>
      <w:r w:rsidRPr="006D5C34">
        <w:rPr>
          <w:rFonts w:ascii="宋体" w:eastAsia="宋体" w:hAnsi="宋体" w:cs="宋体" w:hint="eastAsia"/>
          <w:color w:val="auto"/>
          <w:spacing w:val="15"/>
        </w:rPr>
        <w:t>7</w:t>
      </w:r>
      <w:r w:rsidRPr="006D5C34">
        <w:rPr>
          <w:rFonts w:ascii="宋体" w:eastAsia="宋体" w:hAnsi="宋体" w:cs="宋体" w:hint="eastAsia"/>
          <w:color w:val="auto"/>
          <w:spacing w:val="8"/>
        </w:rPr>
        <w:t>)投标人须知前附表规定的其他资料。</w:t>
      </w:r>
    </w:p>
    <w:p w14:paraId="1E78A61B" w14:textId="77777777" w:rsidR="006B638F" w:rsidRPr="006D5C34" w:rsidRDefault="00000000">
      <w:pPr>
        <w:spacing w:before="154" w:line="360" w:lineRule="auto"/>
        <w:ind w:left="3" w:right="65" w:firstLine="417"/>
        <w:rPr>
          <w:rFonts w:ascii="宋体" w:eastAsia="宋体" w:hAnsi="宋体" w:cs="宋体" w:hint="eastAsia"/>
          <w:color w:val="auto"/>
        </w:rPr>
      </w:pPr>
      <w:r w:rsidRPr="006D5C34">
        <w:rPr>
          <w:rFonts w:ascii="宋体" w:eastAsia="宋体" w:hAnsi="宋体" w:cs="宋体" w:hint="eastAsia"/>
          <w:color w:val="auto"/>
          <w:spacing w:val="-2"/>
        </w:rPr>
        <w:t>根据本章第 1.10 款、第 2.2 款和第 2.3 款对招标文件所作的澄清、修</w:t>
      </w:r>
      <w:r w:rsidRPr="006D5C34">
        <w:rPr>
          <w:rFonts w:ascii="宋体" w:eastAsia="宋体" w:hAnsi="宋体" w:cs="宋体" w:hint="eastAsia"/>
          <w:color w:val="auto"/>
          <w:spacing w:val="-1"/>
        </w:rPr>
        <w:t>改，构成招标文件的</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9"/>
        </w:rPr>
        <w:t>组</w:t>
      </w:r>
      <w:r w:rsidRPr="006D5C34">
        <w:rPr>
          <w:rFonts w:ascii="宋体" w:eastAsia="宋体" w:hAnsi="宋体" w:cs="宋体" w:hint="eastAsia"/>
          <w:color w:val="auto"/>
          <w:spacing w:val="-6"/>
        </w:rPr>
        <w:t>成部分。</w:t>
      </w:r>
    </w:p>
    <w:p w14:paraId="1589142E" w14:textId="77777777" w:rsidR="006B638F" w:rsidRPr="006D5C34" w:rsidRDefault="00000000">
      <w:pPr>
        <w:spacing w:before="141" w:line="229" w:lineRule="auto"/>
        <w:ind w:left="135"/>
        <w:outlineLvl w:val="2"/>
        <w:rPr>
          <w:rFonts w:ascii="宋体" w:eastAsia="宋体" w:hAnsi="宋体" w:cs="宋体" w:hint="eastAsia"/>
          <w:color w:val="auto"/>
          <w:sz w:val="27"/>
          <w:szCs w:val="27"/>
        </w:rPr>
      </w:pPr>
      <w:bookmarkStart w:id="208" w:name="_Toc5697"/>
      <w:bookmarkStart w:id="209" w:name="_Toc22940"/>
      <w:bookmarkStart w:id="210" w:name="_Toc32188"/>
      <w:bookmarkStart w:id="211" w:name="_Toc8476"/>
      <w:bookmarkStart w:id="212" w:name="_Toc22758"/>
      <w:bookmarkStart w:id="213" w:name="_Toc3229"/>
      <w:r w:rsidRPr="006D5C34">
        <w:rPr>
          <w:rFonts w:ascii="宋体" w:eastAsia="宋体" w:hAnsi="宋体" w:cs="宋体" w:hint="eastAsia"/>
          <w:color w:val="auto"/>
          <w:spacing w:val="7"/>
          <w:sz w:val="27"/>
          <w:szCs w:val="27"/>
        </w:rPr>
        <w:t>2.2 招标文件的答疑</w:t>
      </w:r>
      <w:bookmarkEnd w:id="208"/>
      <w:bookmarkEnd w:id="209"/>
      <w:bookmarkEnd w:id="210"/>
      <w:bookmarkEnd w:id="211"/>
      <w:bookmarkEnd w:id="212"/>
      <w:bookmarkEnd w:id="213"/>
    </w:p>
    <w:p w14:paraId="46D7EF4B" w14:textId="77777777" w:rsidR="006B638F" w:rsidRPr="006D5C34" w:rsidRDefault="006B638F">
      <w:pPr>
        <w:spacing w:line="315" w:lineRule="auto"/>
        <w:rPr>
          <w:rFonts w:ascii="宋体" w:eastAsia="宋体" w:hAnsi="宋体" w:cs="宋体" w:hint="eastAsia"/>
          <w:color w:val="auto"/>
        </w:rPr>
      </w:pPr>
    </w:p>
    <w:p w14:paraId="6503EE21" w14:textId="77777777" w:rsidR="006B638F" w:rsidRPr="006D5C34" w:rsidRDefault="00000000">
      <w:pPr>
        <w:spacing w:before="2" w:line="351" w:lineRule="auto"/>
        <w:ind w:left="6" w:right="1" w:firstLine="412"/>
        <w:rPr>
          <w:rFonts w:ascii="宋体" w:eastAsia="宋体" w:hAnsi="宋体" w:cs="宋体" w:hint="eastAsia"/>
          <w:color w:val="auto"/>
          <w:spacing w:val="-3"/>
        </w:rPr>
      </w:pPr>
      <w:r w:rsidRPr="006D5C34">
        <w:rPr>
          <w:rFonts w:ascii="宋体" w:eastAsia="宋体" w:hAnsi="宋体" w:cs="宋体" w:hint="eastAsia"/>
          <w:color w:val="auto"/>
          <w:spacing w:val="-3"/>
        </w:rPr>
        <w:t>2.2.1 投标人应仔细阅读和检查招标文件的全部内容。如有疑问，应按投标人须知前附表规定的时间和形式将提出的问题送达招标人，要求招标人对招标文件予以澄清。</w:t>
      </w:r>
    </w:p>
    <w:p w14:paraId="62D358AE" w14:textId="77777777" w:rsidR="006B638F" w:rsidRPr="006D5C34" w:rsidRDefault="00000000">
      <w:pPr>
        <w:spacing w:before="2" w:line="351" w:lineRule="auto"/>
        <w:ind w:left="6" w:right="1" w:firstLine="412"/>
        <w:rPr>
          <w:rFonts w:ascii="宋体" w:eastAsia="宋体" w:hAnsi="宋体" w:cs="宋体" w:hint="eastAsia"/>
          <w:color w:val="auto"/>
          <w:spacing w:val="-3"/>
        </w:rPr>
      </w:pPr>
      <w:r w:rsidRPr="006D5C34">
        <w:rPr>
          <w:rFonts w:ascii="宋体" w:eastAsia="宋体" w:hAnsi="宋体" w:cs="宋体" w:hint="eastAsia"/>
          <w:color w:val="auto"/>
          <w:spacing w:val="-3"/>
        </w:rPr>
        <w:lastRenderedPageBreak/>
        <w:t>2.2.2 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60FDEC3E" w14:textId="77777777" w:rsidR="006B638F" w:rsidRPr="006D5C34" w:rsidRDefault="00000000">
      <w:pPr>
        <w:spacing w:before="2" w:line="351" w:lineRule="auto"/>
        <w:ind w:left="6" w:right="1" w:firstLine="412"/>
        <w:rPr>
          <w:rFonts w:ascii="宋体" w:eastAsia="宋体" w:hAnsi="宋体" w:cs="宋体" w:hint="eastAsia"/>
          <w:color w:val="auto"/>
          <w:spacing w:val="-3"/>
        </w:rPr>
      </w:pPr>
      <w:r w:rsidRPr="006D5C34">
        <w:rPr>
          <w:rFonts w:ascii="宋体" w:eastAsia="宋体" w:hAnsi="宋体" w:cs="宋体" w:hint="eastAsia"/>
          <w:color w:val="auto"/>
          <w:spacing w:val="-3"/>
        </w:rPr>
        <w:t>2.2.3 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085CE8FC" w14:textId="77777777" w:rsidR="006B638F" w:rsidRPr="006D5C34" w:rsidRDefault="00000000">
      <w:pPr>
        <w:spacing w:before="2" w:line="351" w:lineRule="auto"/>
        <w:ind w:left="6" w:right="1" w:firstLine="412"/>
        <w:rPr>
          <w:rFonts w:ascii="宋体" w:eastAsia="宋体" w:hAnsi="宋体" w:cs="宋体" w:hint="eastAsia"/>
          <w:color w:val="auto"/>
          <w:spacing w:val="-3"/>
        </w:rPr>
      </w:pPr>
      <w:r w:rsidRPr="006D5C34">
        <w:rPr>
          <w:rFonts w:ascii="宋体" w:eastAsia="宋体" w:hAnsi="宋体" w:cs="宋体" w:hint="eastAsia"/>
          <w:color w:val="auto"/>
          <w:spacing w:val="-3"/>
        </w:rPr>
        <w:t>2.2.4 招标答疑会会议纪要是招标文件的组成部分，对投标人起约束作用。</w:t>
      </w:r>
    </w:p>
    <w:p w14:paraId="6F62B295" w14:textId="77777777" w:rsidR="006B638F" w:rsidRPr="006D5C34" w:rsidRDefault="00000000">
      <w:pPr>
        <w:spacing w:before="2" w:line="351" w:lineRule="auto"/>
        <w:ind w:left="6" w:right="1" w:firstLine="412"/>
        <w:rPr>
          <w:rFonts w:ascii="宋体" w:eastAsia="宋体" w:hAnsi="宋体" w:cs="宋体" w:hint="eastAsia"/>
          <w:color w:val="auto"/>
          <w:spacing w:val="-3"/>
        </w:rPr>
      </w:pPr>
      <w:r w:rsidRPr="006D5C34">
        <w:rPr>
          <w:rFonts w:ascii="宋体" w:eastAsia="宋体" w:hAnsi="宋体" w:cs="宋体" w:hint="eastAsia"/>
          <w:color w:val="auto"/>
          <w:spacing w:val="-3"/>
        </w:rPr>
        <w:t>2.2.5 若招标答疑会会议纪要与招标文件有矛盾时，以广州交易集团有限公司（广州公共资源交易中心）网站最后发布的答疑纪要为准。</w:t>
      </w:r>
    </w:p>
    <w:p w14:paraId="3869F052" w14:textId="77777777" w:rsidR="006B638F" w:rsidRPr="006D5C34" w:rsidRDefault="00000000">
      <w:pPr>
        <w:spacing w:before="142" w:line="229" w:lineRule="auto"/>
        <w:ind w:left="137"/>
        <w:outlineLvl w:val="2"/>
        <w:rPr>
          <w:rFonts w:ascii="宋体" w:eastAsia="宋体" w:hAnsi="宋体" w:cs="宋体" w:hint="eastAsia"/>
          <w:color w:val="auto"/>
          <w:sz w:val="27"/>
          <w:szCs w:val="27"/>
        </w:rPr>
      </w:pPr>
      <w:bookmarkStart w:id="214" w:name="_Toc12871"/>
      <w:bookmarkStart w:id="215" w:name="_Toc30720"/>
      <w:bookmarkStart w:id="216" w:name="_Toc18693"/>
      <w:bookmarkStart w:id="217" w:name="_Toc20382"/>
      <w:bookmarkStart w:id="218" w:name="_Toc7983"/>
      <w:bookmarkStart w:id="219" w:name="_Toc25724"/>
      <w:r w:rsidRPr="006D5C34">
        <w:rPr>
          <w:rFonts w:ascii="宋体" w:eastAsia="宋体" w:hAnsi="宋体" w:cs="宋体" w:hint="eastAsia"/>
          <w:color w:val="auto"/>
          <w:spacing w:val="7"/>
          <w:sz w:val="27"/>
          <w:szCs w:val="27"/>
        </w:rPr>
        <w:t>2.3 招标文件的澄清与修</w:t>
      </w:r>
      <w:r w:rsidRPr="006D5C34">
        <w:rPr>
          <w:rFonts w:ascii="宋体" w:eastAsia="宋体" w:hAnsi="宋体" w:cs="宋体" w:hint="eastAsia"/>
          <w:color w:val="auto"/>
          <w:spacing w:val="5"/>
          <w:sz w:val="27"/>
          <w:szCs w:val="27"/>
        </w:rPr>
        <w:t>改</w:t>
      </w:r>
      <w:bookmarkEnd w:id="214"/>
      <w:bookmarkEnd w:id="215"/>
      <w:bookmarkEnd w:id="216"/>
      <w:bookmarkEnd w:id="217"/>
      <w:bookmarkEnd w:id="218"/>
      <w:bookmarkEnd w:id="219"/>
    </w:p>
    <w:p w14:paraId="53354CBC" w14:textId="77777777" w:rsidR="006B638F" w:rsidRPr="006D5C34" w:rsidRDefault="006B638F">
      <w:pPr>
        <w:spacing w:line="314" w:lineRule="auto"/>
        <w:rPr>
          <w:rFonts w:ascii="宋体" w:eastAsia="宋体" w:hAnsi="宋体" w:cs="宋体" w:hint="eastAsia"/>
          <w:color w:val="auto"/>
        </w:rPr>
      </w:pPr>
    </w:p>
    <w:p w14:paraId="3ECDA50F" w14:textId="77777777" w:rsidR="006B638F" w:rsidRPr="006D5C34" w:rsidRDefault="00000000">
      <w:pPr>
        <w:spacing w:before="1" w:line="360" w:lineRule="auto"/>
        <w:ind w:left="25" w:right="1" w:firstLine="393"/>
        <w:rPr>
          <w:rFonts w:ascii="宋体" w:eastAsia="宋体" w:hAnsi="宋体" w:cs="宋体" w:hint="eastAsia"/>
          <w:color w:val="auto"/>
          <w:spacing w:val="-3"/>
        </w:rPr>
      </w:pPr>
      <w:r w:rsidRPr="006D5C34">
        <w:rPr>
          <w:rFonts w:ascii="宋体" w:eastAsia="宋体" w:hAnsi="宋体" w:cs="宋体" w:hint="eastAsia"/>
          <w:color w:val="auto"/>
          <w:spacing w:val="-3"/>
        </w:rPr>
        <w:t>2.3.1 招标文件发出后，在提交投标文件截止时间15日前，招标人可对招标文件进行必要的澄清或修改。</w:t>
      </w:r>
    </w:p>
    <w:p w14:paraId="72420557" w14:textId="77777777" w:rsidR="006B638F" w:rsidRPr="006D5C34" w:rsidRDefault="00000000">
      <w:pPr>
        <w:spacing w:before="1" w:line="360" w:lineRule="auto"/>
        <w:ind w:left="25" w:right="1" w:firstLine="393"/>
        <w:rPr>
          <w:rFonts w:ascii="宋体" w:eastAsia="宋体" w:hAnsi="宋体" w:cs="宋体" w:hint="eastAsia"/>
          <w:color w:val="auto"/>
          <w:spacing w:val="-3"/>
        </w:rPr>
      </w:pPr>
      <w:r w:rsidRPr="006D5C34">
        <w:rPr>
          <w:rFonts w:ascii="宋体" w:eastAsia="宋体" w:hAnsi="宋体" w:cs="宋体" w:hint="eastAsia"/>
          <w:color w:val="auto"/>
          <w:spacing w:val="-3"/>
        </w:rPr>
        <w:t>2.3.2 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69D3D317" w14:textId="77777777" w:rsidR="006B638F" w:rsidRPr="006D5C34" w:rsidRDefault="00000000">
      <w:pPr>
        <w:spacing w:before="1" w:line="360" w:lineRule="auto"/>
        <w:ind w:left="25" w:right="1" w:firstLine="393"/>
        <w:rPr>
          <w:rFonts w:ascii="宋体" w:eastAsia="宋体" w:hAnsi="宋体" w:cs="宋体" w:hint="eastAsia"/>
          <w:color w:val="auto"/>
          <w:spacing w:val="-3"/>
        </w:rPr>
      </w:pPr>
      <w:r w:rsidRPr="006D5C34">
        <w:rPr>
          <w:rFonts w:ascii="宋体" w:eastAsia="宋体" w:hAnsi="宋体" w:cs="宋体" w:hint="eastAsia"/>
          <w:color w:val="auto"/>
          <w:spacing w:val="-3"/>
        </w:rPr>
        <w:t>2.3.3 招标文件的澄清或修改是招标文件的组成部分，对投标人起约束作用。</w:t>
      </w:r>
    </w:p>
    <w:p w14:paraId="7E55F630" w14:textId="77777777" w:rsidR="006B638F" w:rsidRPr="006D5C34" w:rsidRDefault="00000000">
      <w:pPr>
        <w:spacing w:before="1" w:line="360" w:lineRule="auto"/>
        <w:ind w:left="25" w:right="1" w:firstLine="393"/>
        <w:rPr>
          <w:rFonts w:ascii="宋体" w:eastAsia="宋体" w:hAnsi="宋体" w:cs="宋体" w:hint="eastAsia"/>
          <w:color w:val="auto"/>
          <w:spacing w:val="-8"/>
        </w:rPr>
      </w:pPr>
      <w:r w:rsidRPr="006D5C34">
        <w:rPr>
          <w:rFonts w:ascii="宋体" w:eastAsia="宋体" w:hAnsi="宋体" w:cs="宋体" w:hint="eastAsia"/>
          <w:color w:val="auto"/>
          <w:spacing w:val="-3"/>
        </w:rPr>
        <w:t>2.3.4 招标文件的澄清或修</w:t>
      </w:r>
      <w:r w:rsidRPr="006D5C34">
        <w:rPr>
          <w:rFonts w:ascii="宋体" w:eastAsia="宋体" w:hAnsi="宋体" w:cs="宋体" w:hint="eastAsia"/>
          <w:color w:val="auto"/>
          <w:spacing w:val="-8"/>
        </w:rPr>
        <w:t>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42D291AA" w14:textId="77777777" w:rsidR="006B638F" w:rsidRPr="006D5C34" w:rsidRDefault="00000000">
      <w:pPr>
        <w:spacing w:before="1" w:line="360" w:lineRule="auto"/>
        <w:ind w:left="25" w:right="1" w:firstLine="393"/>
        <w:rPr>
          <w:rFonts w:ascii="宋体" w:eastAsia="宋体" w:hAnsi="宋体" w:cs="宋体" w:hint="eastAsia"/>
          <w:color w:val="auto"/>
          <w:spacing w:val="-3"/>
        </w:rPr>
      </w:pPr>
      <w:r w:rsidRPr="006D5C34">
        <w:rPr>
          <w:rFonts w:ascii="宋体" w:eastAsia="宋体" w:hAnsi="宋体" w:cs="宋体" w:hint="eastAsia"/>
          <w:color w:val="auto"/>
          <w:spacing w:val="-3"/>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32AF4E9" w14:textId="77777777" w:rsidR="006B638F" w:rsidRPr="006D5C34" w:rsidRDefault="006B638F">
      <w:pPr>
        <w:pStyle w:val="15"/>
        <w:rPr>
          <w:rFonts w:ascii="宋体" w:eastAsia="宋体" w:hAnsi="宋体" w:cs="宋体" w:hint="eastAsia"/>
          <w:color w:val="auto"/>
        </w:rPr>
      </w:pPr>
    </w:p>
    <w:p w14:paraId="4202536E" w14:textId="77777777" w:rsidR="006B638F" w:rsidRPr="006D5C34" w:rsidRDefault="00000000">
      <w:pPr>
        <w:spacing w:before="142" w:line="229" w:lineRule="auto"/>
        <w:ind w:left="137"/>
        <w:outlineLvl w:val="2"/>
        <w:rPr>
          <w:rFonts w:ascii="宋体" w:eastAsia="宋体" w:hAnsi="宋体" w:cs="宋体" w:hint="eastAsia"/>
          <w:color w:val="auto"/>
          <w:sz w:val="27"/>
          <w:szCs w:val="27"/>
        </w:rPr>
      </w:pPr>
      <w:bookmarkStart w:id="220" w:name="_Toc17119"/>
      <w:bookmarkStart w:id="221" w:name="_Toc20862"/>
      <w:bookmarkStart w:id="222" w:name="_Toc228"/>
      <w:bookmarkStart w:id="223" w:name="_Toc7801"/>
      <w:bookmarkStart w:id="224" w:name="_Toc4597"/>
      <w:bookmarkStart w:id="225" w:name="_Toc23452"/>
      <w:r w:rsidRPr="006D5C34">
        <w:rPr>
          <w:rFonts w:ascii="宋体" w:eastAsia="宋体" w:hAnsi="宋体" w:cs="宋体" w:hint="eastAsia"/>
          <w:color w:val="auto"/>
          <w:spacing w:val="7"/>
          <w:sz w:val="27"/>
          <w:szCs w:val="27"/>
        </w:rPr>
        <w:t>2.4 招标文件的异</w:t>
      </w:r>
      <w:r w:rsidRPr="006D5C34">
        <w:rPr>
          <w:rFonts w:ascii="宋体" w:eastAsia="宋体" w:hAnsi="宋体" w:cs="宋体" w:hint="eastAsia"/>
          <w:color w:val="auto"/>
          <w:spacing w:val="5"/>
          <w:sz w:val="27"/>
          <w:szCs w:val="27"/>
        </w:rPr>
        <w:t>议</w:t>
      </w:r>
      <w:bookmarkEnd w:id="220"/>
      <w:bookmarkEnd w:id="221"/>
      <w:bookmarkEnd w:id="222"/>
      <w:bookmarkEnd w:id="223"/>
      <w:bookmarkEnd w:id="224"/>
      <w:bookmarkEnd w:id="225"/>
    </w:p>
    <w:p w14:paraId="6E47730F" w14:textId="77777777" w:rsidR="006B638F" w:rsidRPr="006D5C34" w:rsidRDefault="006B638F">
      <w:pPr>
        <w:spacing w:line="316" w:lineRule="auto"/>
        <w:rPr>
          <w:rFonts w:ascii="宋体" w:eastAsia="宋体" w:hAnsi="宋体" w:cs="宋体" w:hint="eastAsia"/>
          <w:color w:val="auto"/>
        </w:rPr>
      </w:pPr>
    </w:p>
    <w:p w14:paraId="4615E6F5" w14:textId="77777777" w:rsidR="006B638F" w:rsidRPr="006D5C34" w:rsidRDefault="00000000">
      <w:pPr>
        <w:spacing w:before="69" w:line="360" w:lineRule="auto"/>
        <w:ind w:left="3" w:right="2" w:firstLine="421"/>
        <w:rPr>
          <w:rFonts w:ascii="宋体" w:eastAsia="宋体" w:hAnsi="宋体" w:cs="宋体" w:hint="eastAsia"/>
          <w:color w:val="auto"/>
        </w:rPr>
      </w:pPr>
      <w:r w:rsidRPr="006D5C34">
        <w:rPr>
          <w:rFonts w:ascii="宋体" w:eastAsia="宋体" w:hAnsi="宋体" w:cs="宋体" w:hint="eastAsia"/>
          <w:color w:val="auto"/>
          <w:spacing w:val="-10"/>
        </w:rPr>
        <w:t>投标人或者</w:t>
      </w:r>
      <w:r w:rsidRPr="006D5C34">
        <w:rPr>
          <w:rFonts w:ascii="宋体" w:eastAsia="宋体" w:hAnsi="宋体" w:cs="宋体" w:hint="eastAsia"/>
          <w:color w:val="auto"/>
          <w:spacing w:val="-9"/>
        </w:rPr>
        <w:t>其</w:t>
      </w:r>
      <w:r w:rsidRPr="006D5C34">
        <w:rPr>
          <w:rFonts w:ascii="宋体" w:eastAsia="宋体" w:hAnsi="宋体" w:cs="宋体" w:hint="eastAsia"/>
          <w:color w:val="auto"/>
          <w:spacing w:val="-5"/>
        </w:rPr>
        <w:t>他利害关系人对招标文件有异议的， 应当在投标截止时间 10 日前以书面形式</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提出。</w:t>
      </w:r>
      <w:r w:rsidRPr="006D5C34">
        <w:rPr>
          <w:rFonts w:ascii="宋体" w:eastAsia="宋体" w:hAnsi="宋体" w:cs="宋体" w:hint="eastAsia"/>
          <w:color w:val="auto"/>
          <w:spacing w:val="-2"/>
        </w:rPr>
        <w:t>招标人将在收到异议之日起 3 日内</w:t>
      </w:r>
      <w:proofErr w:type="gramStart"/>
      <w:r w:rsidRPr="006D5C34">
        <w:rPr>
          <w:rFonts w:ascii="宋体" w:eastAsia="宋体" w:hAnsi="宋体" w:cs="宋体" w:hint="eastAsia"/>
          <w:color w:val="auto"/>
          <w:spacing w:val="-2"/>
        </w:rPr>
        <w:t>作出</w:t>
      </w:r>
      <w:proofErr w:type="gramEnd"/>
      <w:r w:rsidRPr="006D5C34">
        <w:rPr>
          <w:rFonts w:ascii="宋体" w:eastAsia="宋体" w:hAnsi="宋体" w:cs="宋体" w:hint="eastAsia"/>
          <w:color w:val="auto"/>
          <w:spacing w:val="-2"/>
        </w:rPr>
        <w:t>答复；</w:t>
      </w:r>
      <w:proofErr w:type="gramStart"/>
      <w:r w:rsidRPr="006D5C34">
        <w:rPr>
          <w:rFonts w:ascii="宋体" w:eastAsia="宋体" w:hAnsi="宋体" w:cs="宋体" w:hint="eastAsia"/>
          <w:color w:val="auto"/>
          <w:spacing w:val="-2"/>
        </w:rPr>
        <w:t>作出</w:t>
      </w:r>
      <w:proofErr w:type="gramEnd"/>
      <w:r w:rsidRPr="006D5C34">
        <w:rPr>
          <w:rFonts w:ascii="宋体" w:eastAsia="宋体" w:hAnsi="宋体" w:cs="宋体" w:hint="eastAsia"/>
          <w:color w:val="auto"/>
          <w:spacing w:val="-2"/>
        </w:rPr>
        <w:t>答复前，将暂停招标投标活动。</w:t>
      </w:r>
    </w:p>
    <w:p w14:paraId="514A1D0B" w14:textId="77777777" w:rsidR="006B638F" w:rsidRPr="006D5C34" w:rsidRDefault="00000000">
      <w:pPr>
        <w:pStyle w:val="3"/>
        <w:spacing w:before="120" w:after="120"/>
        <w:rPr>
          <w:rFonts w:cs="宋体" w:hint="eastAsia"/>
          <w:color w:val="auto"/>
          <w:sz w:val="31"/>
          <w:szCs w:val="31"/>
        </w:rPr>
      </w:pPr>
      <w:bookmarkStart w:id="226" w:name="_Toc28172"/>
      <w:bookmarkStart w:id="227" w:name="_Toc22051"/>
      <w:bookmarkStart w:id="228" w:name="_Toc7520"/>
      <w:bookmarkStart w:id="229" w:name="_Toc2663"/>
      <w:bookmarkStart w:id="230" w:name="_Toc26149"/>
      <w:bookmarkStart w:id="231" w:name="_Toc29830"/>
      <w:r w:rsidRPr="006D5C34">
        <w:rPr>
          <w:rFonts w:cs="宋体" w:hint="eastAsia"/>
          <w:bCs/>
          <w:color w:val="auto"/>
          <w:spacing w:val="9"/>
          <w:sz w:val="31"/>
          <w:szCs w:val="31"/>
        </w:rPr>
        <w:t>3</w:t>
      </w:r>
      <w:r w:rsidRPr="006D5C34">
        <w:rPr>
          <w:rFonts w:cs="宋体" w:hint="eastAsia"/>
          <w:bCs/>
          <w:color w:val="auto"/>
          <w:spacing w:val="6"/>
          <w:sz w:val="31"/>
          <w:szCs w:val="31"/>
        </w:rPr>
        <w:t>.</w:t>
      </w:r>
      <w:r w:rsidRPr="006D5C34">
        <w:rPr>
          <w:rFonts w:cs="宋体" w:hint="eastAsia"/>
          <w:color w:val="auto"/>
          <w:spacing w:val="6"/>
          <w:sz w:val="31"/>
          <w:szCs w:val="31"/>
        </w:rPr>
        <w:t xml:space="preserve"> </w:t>
      </w:r>
      <w:r w:rsidRPr="006D5C34">
        <w:rPr>
          <w:rFonts w:cs="宋体" w:hint="eastAsia"/>
          <w:color w:val="auto"/>
          <w:spacing w:val="6"/>
          <w:sz w:val="31"/>
          <w:szCs w:val="31"/>
          <w14:textOutline w14:w="4064" w14:cap="flat" w14:cmpd="sng" w14:algn="ctr">
            <w14:solidFill>
              <w14:srgbClr w14:val="000000"/>
            </w14:solidFill>
            <w14:prstDash w14:val="solid"/>
            <w14:miter w14:lim="0"/>
          </w14:textOutline>
        </w:rPr>
        <w:t>投标文件</w:t>
      </w:r>
      <w:bookmarkEnd w:id="226"/>
      <w:bookmarkEnd w:id="227"/>
      <w:bookmarkEnd w:id="228"/>
      <w:bookmarkEnd w:id="229"/>
      <w:bookmarkEnd w:id="230"/>
      <w:bookmarkEnd w:id="231"/>
    </w:p>
    <w:p w14:paraId="2349193F" w14:textId="77777777" w:rsidR="006B638F" w:rsidRPr="006D5C34" w:rsidRDefault="006B638F">
      <w:pPr>
        <w:spacing w:line="247" w:lineRule="auto"/>
        <w:rPr>
          <w:rFonts w:ascii="宋体" w:eastAsia="宋体" w:hAnsi="宋体" w:cs="宋体" w:hint="eastAsia"/>
          <w:color w:val="auto"/>
        </w:rPr>
      </w:pPr>
    </w:p>
    <w:p w14:paraId="465A4F17" w14:textId="77777777" w:rsidR="006B638F" w:rsidRPr="006D5C34" w:rsidRDefault="00000000">
      <w:pPr>
        <w:spacing w:before="88" w:line="229" w:lineRule="auto"/>
        <w:ind w:left="143"/>
        <w:outlineLvl w:val="2"/>
        <w:rPr>
          <w:rFonts w:ascii="宋体" w:eastAsia="宋体" w:hAnsi="宋体" w:cs="宋体" w:hint="eastAsia"/>
          <w:strike/>
          <w:color w:val="auto"/>
          <w:sz w:val="27"/>
          <w:szCs w:val="27"/>
        </w:rPr>
      </w:pPr>
      <w:bookmarkStart w:id="232" w:name="_Toc7695"/>
      <w:bookmarkStart w:id="233" w:name="_Toc8256"/>
      <w:bookmarkStart w:id="234" w:name="_Toc2842"/>
      <w:bookmarkStart w:id="235" w:name="_Toc2751"/>
      <w:bookmarkStart w:id="236" w:name="_Toc14435"/>
      <w:bookmarkStart w:id="237" w:name="_Toc10510"/>
      <w:r w:rsidRPr="006D5C34">
        <w:rPr>
          <w:rFonts w:ascii="宋体" w:eastAsia="宋体" w:hAnsi="宋体" w:cs="宋体" w:hint="eastAsia"/>
          <w:strike/>
          <w:color w:val="auto"/>
          <w:spacing w:val="10"/>
          <w:sz w:val="27"/>
          <w:szCs w:val="27"/>
        </w:rPr>
        <w:t>3</w:t>
      </w:r>
      <w:r w:rsidRPr="006D5C34">
        <w:rPr>
          <w:rFonts w:ascii="宋体" w:eastAsia="宋体" w:hAnsi="宋体" w:cs="宋体" w:hint="eastAsia"/>
          <w:strike/>
          <w:color w:val="auto"/>
          <w:spacing w:val="6"/>
          <w:sz w:val="27"/>
          <w:szCs w:val="27"/>
        </w:rPr>
        <w:t>.1  投标文件的组成</w:t>
      </w:r>
      <w:bookmarkEnd w:id="232"/>
      <w:bookmarkEnd w:id="233"/>
      <w:bookmarkEnd w:id="234"/>
      <w:bookmarkEnd w:id="235"/>
      <w:bookmarkEnd w:id="236"/>
      <w:r w:rsidRPr="006D5C34">
        <w:rPr>
          <w:rFonts w:ascii="宋体" w:eastAsia="宋体" w:hAnsi="宋体" w:cs="宋体" w:hint="eastAsia"/>
          <w:strike/>
          <w:color w:val="auto"/>
        </w:rPr>
        <w:t>（适用于非暗标形式）</w:t>
      </w:r>
      <w:bookmarkEnd w:id="237"/>
    </w:p>
    <w:p w14:paraId="119910F5" w14:textId="77777777" w:rsidR="006B638F" w:rsidRPr="006D5C34" w:rsidRDefault="006B638F">
      <w:pPr>
        <w:spacing w:line="316" w:lineRule="auto"/>
        <w:rPr>
          <w:rFonts w:ascii="宋体" w:eastAsia="宋体" w:hAnsi="宋体" w:cs="宋体" w:hint="eastAsia"/>
          <w:strike/>
          <w:color w:val="auto"/>
        </w:rPr>
      </w:pPr>
    </w:p>
    <w:p w14:paraId="382C3430" w14:textId="77777777" w:rsidR="006B638F" w:rsidRPr="006D5C34" w:rsidRDefault="00000000">
      <w:pPr>
        <w:spacing w:before="68" w:line="220" w:lineRule="auto"/>
        <w:ind w:left="423"/>
        <w:rPr>
          <w:rFonts w:ascii="宋体" w:eastAsia="宋体" w:hAnsi="宋体" w:cs="宋体" w:hint="eastAsia"/>
          <w:strike/>
          <w:color w:val="auto"/>
        </w:rPr>
      </w:pPr>
      <w:r w:rsidRPr="006D5C34">
        <w:rPr>
          <w:rFonts w:ascii="宋体" w:eastAsia="宋体" w:hAnsi="宋体" w:cs="宋体" w:hint="eastAsia"/>
          <w:strike/>
          <w:color w:val="auto"/>
          <w:spacing w:val="-4"/>
        </w:rPr>
        <w:lastRenderedPageBreak/>
        <w:t xml:space="preserve">3.1.1  </w:t>
      </w:r>
      <w:r w:rsidRPr="006D5C34">
        <w:rPr>
          <w:rFonts w:ascii="宋体" w:eastAsia="宋体" w:hAnsi="宋体" w:cs="宋体" w:hint="eastAsia"/>
          <w:strike/>
          <w:color w:val="auto"/>
          <w:spacing w:val="-3"/>
        </w:rPr>
        <w:t>投</w:t>
      </w:r>
      <w:r w:rsidRPr="006D5C34">
        <w:rPr>
          <w:rFonts w:ascii="宋体" w:eastAsia="宋体" w:hAnsi="宋体" w:cs="宋体" w:hint="eastAsia"/>
          <w:strike/>
          <w:color w:val="auto"/>
          <w:spacing w:val="-2"/>
        </w:rPr>
        <w:t>标文件应包括下列内容：</w:t>
      </w:r>
    </w:p>
    <w:p w14:paraId="12DADD39" w14:textId="77777777" w:rsidR="006B638F" w:rsidRPr="006D5C34" w:rsidRDefault="00000000">
      <w:pPr>
        <w:spacing w:before="148" w:line="220" w:lineRule="auto"/>
        <w:ind w:left="428"/>
        <w:rPr>
          <w:rFonts w:ascii="宋体" w:eastAsia="宋体" w:hAnsi="宋体" w:cs="宋体" w:hint="eastAsia"/>
          <w:strike/>
          <w:color w:val="auto"/>
        </w:rPr>
      </w:pPr>
      <w:r w:rsidRPr="006D5C34">
        <w:rPr>
          <w:rFonts w:ascii="宋体" w:eastAsia="宋体" w:hAnsi="宋体" w:cs="宋体" w:hint="eastAsia"/>
          <w:strike/>
          <w:color w:val="auto"/>
          <w:spacing w:val="15"/>
        </w:rPr>
        <w:t>(</w:t>
      </w:r>
      <w:r w:rsidRPr="006D5C34">
        <w:rPr>
          <w:rFonts w:ascii="宋体" w:eastAsia="宋体" w:hAnsi="宋体" w:cs="宋体" w:hint="eastAsia"/>
          <w:strike/>
          <w:color w:val="auto"/>
          <w:spacing w:val="11"/>
        </w:rPr>
        <w:t>1)投标函及投标函附录；</w:t>
      </w:r>
    </w:p>
    <w:p w14:paraId="716587A1" w14:textId="77777777" w:rsidR="006B638F" w:rsidRPr="006D5C34" w:rsidRDefault="00000000">
      <w:pPr>
        <w:spacing w:before="150" w:line="217" w:lineRule="auto"/>
        <w:ind w:left="428"/>
        <w:rPr>
          <w:rFonts w:ascii="宋体" w:eastAsia="宋体" w:hAnsi="宋体" w:cs="宋体" w:hint="eastAsia"/>
          <w:strike/>
          <w:color w:val="auto"/>
        </w:rPr>
      </w:pPr>
      <w:r w:rsidRPr="006D5C34">
        <w:rPr>
          <w:rFonts w:ascii="宋体" w:eastAsia="宋体" w:hAnsi="宋体" w:cs="宋体" w:hint="eastAsia"/>
          <w:strike/>
          <w:color w:val="auto"/>
          <w:spacing w:val="14"/>
        </w:rPr>
        <w:t>(2</w:t>
      </w:r>
      <w:r w:rsidRPr="006D5C34">
        <w:rPr>
          <w:rFonts w:ascii="宋体" w:eastAsia="宋体" w:hAnsi="宋体" w:cs="宋体" w:hint="eastAsia"/>
          <w:strike/>
          <w:color w:val="auto"/>
          <w:spacing w:val="7"/>
        </w:rPr>
        <w:t>)</w:t>
      </w:r>
      <w:r w:rsidRPr="006D5C34">
        <w:rPr>
          <w:rFonts w:ascii="宋体" w:eastAsia="宋体" w:hAnsi="宋体" w:cs="宋体" w:hint="eastAsia"/>
          <w:strike/>
          <w:color w:val="auto"/>
          <w:spacing w:val="14"/>
        </w:rPr>
        <w:t>法定代表人身份证明或附有法定代表人身份证明的授权委托书；</w:t>
      </w:r>
    </w:p>
    <w:p w14:paraId="5F1126F8" w14:textId="77777777" w:rsidR="006B638F" w:rsidRPr="006D5C34" w:rsidRDefault="00000000">
      <w:pPr>
        <w:spacing w:before="154" w:line="220" w:lineRule="auto"/>
        <w:ind w:left="428"/>
        <w:rPr>
          <w:rFonts w:ascii="宋体" w:eastAsia="宋体" w:hAnsi="宋体" w:cs="宋体" w:hint="eastAsia"/>
          <w:strike/>
          <w:color w:val="auto"/>
        </w:rPr>
      </w:pPr>
      <w:r w:rsidRPr="006D5C34">
        <w:rPr>
          <w:rFonts w:ascii="宋体" w:eastAsia="宋体" w:hAnsi="宋体" w:cs="宋体" w:hint="eastAsia"/>
          <w:strike/>
          <w:color w:val="auto"/>
          <w:spacing w:val="21"/>
        </w:rPr>
        <w:t>(</w:t>
      </w:r>
      <w:r w:rsidRPr="006D5C34">
        <w:rPr>
          <w:rFonts w:ascii="宋体" w:eastAsia="宋体" w:hAnsi="宋体" w:cs="宋体" w:hint="eastAsia"/>
          <w:strike/>
          <w:color w:val="auto"/>
          <w:spacing w:val="14"/>
        </w:rPr>
        <w:t>3)联合体协议书；</w:t>
      </w:r>
    </w:p>
    <w:p w14:paraId="3010DF1F" w14:textId="77777777" w:rsidR="006B638F" w:rsidRPr="006D5C34" w:rsidRDefault="00000000">
      <w:pPr>
        <w:spacing w:before="150" w:line="221" w:lineRule="auto"/>
        <w:ind w:left="428"/>
        <w:rPr>
          <w:rFonts w:ascii="宋体" w:eastAsia="宋体" w:hAnsi="宋体" w:cs="宋体" w:hint="eastAsia"/>
          <w:strike/>
          <w:color w:val="auto"/>
        </w:rPr>
      </w:pPr>
      <w:r w:rsidRPr="006D5C34">
        <w:rPr>
          <w:rFonts w:ascii="宋体" w:eastAsia="宋体" w:hAnsi="宋体" w:cs="宋体" w:hint="eastAsia"/>
          <w:strike/>
          <w:color w:val="auto"/>
          <w:spacing w:val="19"/>
        </w:rPr>
        <w:t>(</w:t>
      </w:r>
      <w:r w:rsidRPr="006D5C34">
        <w:rPr>
          <w:rFonts w:ascii="宋体" w:eastAsia="宋体" w:hAnsi="宋体" w:cs="宋体" w:hint="eastAsia"/>
          <w:strike/>
          <w:color w:val="auto"/>
          <w:spacing w:val="16"/>
        </w:rPr>
        <w:t>4)投标保证金；</w:t>
      </w:r>
    </w:p>
    <w:p w14:paraId="124C78BD" w14:textId="77777777" w:rsidR="006B638F" w:rsidRPr="006D5C34" w:rsidRDefault="00000000">
      <w:pPr>
        <w:spacing w:before="150" w:line="217" w:lineRule="auto"/>
        <w:ind w:left="428"/>
        <w:rPr>
          <w:rFonts w:ascii="宋体" w:eastAsia="宋体" w:hAnsi="宋体" w:cs="宋体" w:hint="eastAsia"/>
          <w:strike/>
          <w:color w:val="auto"/>
          <w:spacing w:val="14"/>
        </w:rPr>
      </w:pPr>
      <w:r w:rsidRPr="006D5C34">
        <w:rPr>
          <w:rFonts w:ascii="宋体" w:eastAsia="宋体" w:hAnsi="宋体" w:cs="宋体" w:hint="eastAsia"/>
          <w:strike/>
          <w:color w:val="auto"/>
          <w:spacing w:val="14"/>
        </w:rPr>
        <w:t>(5)勘察设计费报价表；</w:t>
      </w:r>
    </w:p>
    <w:p w14:paraId="1AC0A149" w14:textId="77777777" w:rsidR="006B638F" w:rsidRPr="006D5C34" w:rsidRDefault="00000000">
      <w:pPr>
        <w:spacing w:before="150" w:line="217" w:lineRule="auto"/>
        <w:ind w:left="428"/>
        <w:rPr>
          <w:rFonts w:ascii="宋体" w:eastAsia="宋体" w:hAnsi="宋体" w:cs="宋体" w:hint="eastAsia"/>
          <w:strike/>
          <w:color w:val="auto"/>
          <w:spacing w:val="14"/>
        </w:rPr>
      </w:pPr>
      <w:r w:rsidRPr="006D5C34">
        <w:rPr>
          <w:rFonts w:ascii="宋体" w:eastAsia="宋体" w:hAnsi="宋体" w:cs="宋体" w:hint="eastAsia"/>
          <w:strike/>
          <w:color w:val="auto"/>
          <w:spacing w:val="14"/>
        </w:rPr>
        <w:t>(6)资格审查资料；</w:t>
      </w:r>
    </w:p>
    <w:p w14:paraId="6AF830F4" w14:textId="77777777" w:rsidR="006B638F" w:rsidRPr="006D5C34" w:rsidRDefault="00000000">
      <w:pPr>
        <w:spacing w:before="150" w:line="217" w:lineRule="auto"/>
        <w:ind w:left="428"/>
        <w:rPr>
          <w:rFonts w:ascii="宋体" w:eastAsia="宋体" w:hAnsi="宋体" w:cs="宋体" w:hint="eastAsia"/>
          <w:strike/>
          <w:color w:val="auto"/>
          <w:spacing w:val="14"/>
        </w:rPr>
      </w:pPr>
      <w:r w:rsidRPr="006D5C34">
        <w:rPr>
          <w:rFonts w:ascii="宋体" w:eastAsia="宋体" w:hAnsi="宋体" w:cs="宋体" w:hint="eastAsia"/>
          <w:strike/>
          <w:color w:val="auto"/>
          <w:spacing w:val="14"/>
        </w:rPr>
        <w:t>(7)勘察设计方案；</w:t>
      </w:r>
    </w:p>
    <w:p w14:paraId="4E7AECC3" w14:textId="77777777" w:rsidR="006B638F" w:rsidRPr="006D5C34" w:rsidRDefault="00000000">
      <w:pPr>
        <w:spacing w:before="148" w:line="218" w:lineRule="auto"/>
        <w:ind w:left="426"/>
        <w:rPr>
          <w:rFonts w:ascii="宋体" w:eastAsia="宋体" w:hAnsi="宋体" w:cs="宋体" w:hint="eastAsia"/>
          <w:strike/>
          <w:color w:val="auto"/>
        </w:rPr>
      </w:pPr>
      <w:r w:rsidRPr="006D5C34">
        <w:rPr>
          <w:rFonts w:ascii="宋体" w:eastAsia="宋体" w:hAnsi="宋体" w:cs="宋体" w:hint="eastAsia"/>
          <w:strike/>
          <w:color w:val="auto"/>
          <w:spacing w:val="16"/>
        </w:rPr>
        <w:t>(</w:t>
      </w:r>
      <w:r w:rsidRPr="006D5C34">
        <w:rPr>
          <w:rFonts w:ascii="宋体" w:eastAsia="宋体" w:hAnsi="宋体" w:cs="宋体" w:hint="eastAsia"/>
          <w:strike/>
          <w:color w:val="auto"/>
          <w:spacing w:val="13"/>
        </w:rPr>
        <w:t>8</w:t>
      </w:r>
      <w:r w:rsidRPr="006D5C34">
        <w:rPr>
          <w:rFonts w:ascii="宋体" w:eastAsia="宋体" w:hAnsi="宋体" w:cs="宋体" w:hint="eastAsia"/>
          <w:strike/>
          <w:color w:val="auto"/>
          <w:spacing w:val="8"/>
        </w:rPr>
        <w:t>)投标人须知前附表规定的其他资料。</w:t>
      </w:r>
    </w:p>
    <w:p w14:paraId="5CD9D2E0" w14:textId="77777777" w:rsidR="006B638F" w:rsidRPr="006D5C34" w:rsidRDefault="00000000">
      <w:pPr>
        <w:spacing w:before="151" w:line="352" w:lineRule="auto"/>
        <w:ind w:left="2" w:right="8" w:firstLine="420"/>
        <w:rPr>
          <w:rFonts w:ascii="宋体" w:eastAsia="宋体" w:hAnsi="宋体" w:cs="宋体" w:hint="eastAsia"/>
          <w:strike/>
          <w:color w:val="auto"/>
        </w:rPr>
      </w:pPr>
      <w:r w:rsidRPr="006D5C34">
        <w:rPr>
          <w:rFonts w:ascii="宋体" w:eastAsia="宋体" w:hAnsi="宋体" w:cs="宋体" w:hint="eastAsia"/>
          <w:strike/>
          <w:color w:val="auto"/>
          <w:spacing w:val="1"/>
        </w:rPr>
        <w:t>投标人在评标过程中</w:t>
      </w:r>
      <w:proofErr w:type="gramStart"/>
      <w:r w:rsidRPr="006D5C34">
        <w:rPr>
          <w:rFonts w:ascii="宋体" w:eastAsia="宋体" w:hAnsi="宋体" w:cs="宋体" w:hint="eastAsia"/>
          <w:strike/>
          <w:color w:val="auto"/>
          <w:spacing w:val="1"/>
        </w:rPr>
        <w:t>作出</w:t>
      </w:r>
      <w:proofErr w:type="gramEnd"/>
      <w:r w:rsidRPr="006D5C34">
        <w:rPr>
          <w:rFonts w:ascii="宋体" w:eastAsia="宋体" w:hAnsi="宋体" w:cs="宋体" w:hint="eastAsia"/>
          <w:strike/>
          <w:color w:val="auto"/>
          <w:spacing w:val="1"/>
        </w:rPr>
        <w:t>的符</w:t>
      </w:r>
      <w:r w:rsidRPr="006D5C34">
        <w:rPr>
          <w:rFonts w:ascii="宋体" w:eastAsia="宋体" w:hAnsi="宋体" w:cs="宋体" w:hint="eastAsia"/>
          <w:strike/>
          <w:color w:val="auto"/>
        </w:rPr>
        <w:t xml:space="preserve">合法律法规和招标文件规定的澄清确认，构成投标文件的组 </w:t>
      </w:r>
      <w:r w:rsidRPr="006D5C34">
        <w:rPr>
          <w:rFonts w:ascii="宋体" w:eastAsia="宋体" w:hAnsi="宋体" w:cs="宋体" w:hint="eastAsia"/>
          <w:strike/>
          <w:color w:val="auto"/>
          <w:spacing w:val="-9"/>
        </w:rPr>
        <w:t>成</w:t>
      </w:r>
      <w:r w:rsidRPr="006D5C34">
        <w:rPr>
          <w:rFonts w:ascii="宋体" w:eastAsia="宋体" w:hAnsi="宋体" w:cs="宋体" w:hint="eastAsia"/>
          <w:strike/>
          <w:color w:val="auto"/>
          <w:spacing w:val="-7"/>
        </w:rPr>
        <w:t>部分。</w:t>
      </w:r>
    </w:p>
    <w:p w14:paraId="2B7BB3A4" w14:textId="77777777" w:rsidR="006B638F" w:rsidRPr="006D5C34" w:rsidRDefault="00000000">
      <w:pPr>
        <w:spacing w:before="1" w:line="351" w:lineRule="auto"/>
        <w:ind w:left="4" w:right="2" w:firstLine="355"/>
        <w:rPr>
          <w:rFonts w:ascii="宋体" w:eastAsia="宋体" w:hAnsi="宋体" w:cs="宋体" w:hint="eastAsia"/>
          <w:strike/>
          <w:color w:val="auto"/>
        </w:rPr>
      </w:pPr>
      <w:r w:rsidRPr="006D5C34">
        <w:rPr>
          <w:rFonts w:ascii="宋体" w:eastAsia="宋体" w:hAnsi="宋体" w:cs="宋体" w:hint="eastAsia"/>
          <w:strike/>
          <w:color w:val="auto"/>
          <w:spacing w:val="-8"/>
        </w:rPr>
        <w:t>3</w:t>
      </w:r>
      <w:r w:rsidRPr="006D5C34">
        <w:rPr>
          <w:rFonts w:ascii="宋体" w:eastAsia="宋体" w:hAnsi="宋体" w:cs="宋体" w:hint="eastAsia"/>
          <w:strike/>
          <w:color w:val="auto"/>
          <w:spacing w:val="-5"/>
        </w:rPr>
        <w:t>.1.2  投标人须知前附表规定不接受联合体投标的， 或投标人没有组成联合体的， 投标文件</w:t>
      </w:r>
      <w:r w:rsidRPr="006D5C34">
        <w:rPr>
          <w:rFonts w:ascii="宋体" w:eastAsia="宋体" w:hAnsi="宋体" w:cs="宋体" w:hint="eastAsia"/>
          <w:strike/>
          <w:color w:val="auto"/>
        </w:rPr>
        <w:t xml:space="preserve"> </w:t>
      </w:r>
      <w:r w:rsidRPr="006D5C34">
        <w:rPr>
          <w:rFonts w:ascii="宋体" w:eastAsia="宋体" w:hAnsi="宋体" w:cs="宋体" w:hint="eastAsia"/>
          <w:strike/>
          <w:color w:val="auto"/>
          <w:spacing w:val="1"/>
        </w:rPr>
        <w:t>不包括本章第 3.1.</w:t>
      </w:r>
      <w:r w:rsidRPr="006D5C34">
        <w:rPr>
          <w:rFonts w:ascii="宋体" w:eastAsia="宋体" w:hAnsi="宋体" w:cs="宋体" w:hint="eastAsia"/>
          <w:strike/>
          <w:color w:val="auto"/>
        </w:rPr>
        <w:t>1  (3)目所指的联合体协议书。</w:t>
      </w:r>
    </w:p>
    <w:p w14:paraId="43A7735E" w14:textId="77777777" w:rsidR="006B638F" w:rsidRPr="006D5C34" w:rsidRDefault="00000000">
      <w:pPr>
        <w:spacing w:before="1" w:line="360" w:lineRule="auto"/>
        <w:ind w:left="3" w:right="7" w:firstLine="356"/>
        <w:rPr>
          <w:rFonts w:ascii="宋体" w:eastAsia="宋体" w:hAnsi="宋体" w:cs="宋体" w:hint="eastAsia"/>
          <w:color w:val="auto"/>
          <w:spacing w:val="-4"/>
        </w:rPr>
      </w:pPr>
      <w:r w:rsidRPr="006D5C34">
        <w:rPr>
          <w:rFonts w:ascii="宋体" w:eastAsia="宋体" w:hAnsi="宋体" w:cs="宋体" w:hint="eastAsia"/>
          <w:strike/>
          <w:color w:val="auto"/>
          <w:spacing w:val="2"/>
        </w:rPr>
        <w:t>3.1.3  投标人须知前附表未要求提交投标保证金的，</w:t>
      </w:r>
      <w:r w:rsidRPr="006D5C34">
        <w:rPr>
          <w:rFonts w:ascii="宋体" w:eastAsia="宋体" w:hAnsi="宋体" w:cs="宋体" w:hint="eastAsia"/>
          <w:strike/>
          <w:color w:val="auto"/>
          <w:spacing w:val="1"/>
        </w:rPr>
        <w:t>投标文件不包括本章第 3.1.1  (4)目所</w:t>
      </w:r>
      <w:r w:rsidRPr="006D5C34">
        <w:rPr>
          <w:rFonts w:ascii="宋体" w:eastAsia="宋体" w:hAnsi="宋体" w:cs="宋体" w:hint="eastAsia"/>
          <w:strike/>
          <w:color w:val="auto"/>
        </w:rPr>
        <w:t xml:space="preserve"> </w:t>
      </w:r>
      <w:r w:rsidRPr="006D5C34">
        <w:rPr>
          <w:rFonts w:ascii="宋体" w:eastAsia="宋体" w:hAnsi="宋体" w:cs="宋体" w:hint="eastAsia"/>
          <w:strike/>
          <w:color w:val="auto"/>
          <w:spacing w:val="-8"/>
        </w:rPr>
        <w:t>指</w:t>
      </w:r>
      <w:r w:rsidRPr="006D5C34">
        <w:rPr>
          <w:rFonts w:ascii="宋体" w:eastAsia="宋体" w:hAnsi="宋体" w:cs="宋体" w:hint="eastAsia"/>
          <w:strike/>
          <w:color w:val="auto"/>
          <w:spacing w:val="-4"/>
        </w:rPr>
        <w:t>的投标保证金。</w:t>
      </w:r>
    </w:p>
    <w:p w14:paraId="0A01C05B" w14:textId="77777777" w:rsidR="006B638F" w:rsidRPr="006D5C34" w:rsidRDefault="00000000">
      <w:pPr>
        <w:spacing w:before="1" w:line="360" w:lineRule="auto"/>
        <w:ind w:left="3" w:right="7" w:firstLine="356"/>
        <w:rPr>
          <w:rFonts w:ascii="宋体" w:eastAsia="宋体" w:hAnsi="宋体" w:cs="宋体" w:hint="eastAsia"/>
          <w:color w:val="auto"/>
          <w:spacing w:val="6"/>
          <w:sz w:val="27"/>
          <w:szCs w:val="27"/>
        </w:rPr>
      </w:pPr>
      <w:r w:rsidRPr="006D5C34">
        <w:rPr>
          <w:rFonts w:ascii="宋体" w:eastAsia="宋体" w:hAnsi="宋体" w:cs="宋体" w:hint="eastAsia"/>
          <w:color w:val="auto"/>
          <w:spacing w:val="10"/>
          <w:sz w:val="27"/>
          <w:szCs w:val="27"/>
        </w:rPr>
        <w:t>3</w:t>
      </w:r>
      <w:r w:rsidRPr="006D5C34">
        <w:rPr>
          <w:rFonts w:ascii="宋体" w:eastAsia="宋体" w:hAnsi="宋体" w:cs="宋体" w:hint="eastAsia"/>
          <w:color w:val="auto"/>
          <w:spacing w:val="6"/>
          <w:sz w:val="27"/>
          <w:szCs w:val="27"/>
        </w:rPr>
        <w:t>.1 投标文件的组成</w:t>
      </w:r>
      <w:r w:rsidRPr="006D5C34">
        <w:rPr>
          <w:rFonts w:ascii="宋体" w:eastAsia="宋体" w:hAnsi="宋体" w:cs="宋体" w:hint="eastAsia"/>
          <w:color w:val="auto"/>
        </w:rPr>
        <w:t>（适用于暗标形式）</w:t>
      </w:r>
    </w:p>
    <w:p w14:paraId="003D296C" w14:textId="77777777" w:rsidR="006B638F" w:rsidRPr="006D5C34" w:rsidRDefault="00000000">
      <w:pPr>
        <w:spacing w:line="360" w:lineRule="auto"/>
        <w:ind w:firstLineChars="200" w:firstLine="422"/>
        <w:rPr>
          <w:rFonts w:ascii="宋体" w:eastAsia="宋体" w:hAnsi="宋体" w:cs="宋体" w:hint="eastAsia"/>
          <w:b/>
          <w:color w:val="auto"/>
        </w:rPr>
      </w:pPr>
      <w:r w:rsidRPr="006D5C34">
        <w:rPr>
          <w:rFonts w:ascii="宋体" w:eastAsia="宋体" w:hAnsi="宋体" w:cs="宋体" w:hint="eastAsia"/>
          <w:b/>
          <w:color w:val="auto"/>
        </w:rPr>
        <w:t>3.1.1 商务文件（</w:t>
      </w:r>
      <w:proofErr w:type="gramStart"/>
      <w:r w:rsidRPr="006D5C34">
        <w:rPr>
          <w:rFonts w:ascii="宋体" w:eastAsia="宋体" w:hAnsi="宋体" w:cs="宋体" w:hint="eastAsia"/>
          <w:b/>
          <w:color w:val="auto"/>
        </w:rPr>
        <w:t>含资格</w:t>
      </w:r>
      <w:proofErr w:type="gramEnd"/>
      <w:r w:rsidRPr="006D5C34">
        <w:rPr>
          <w:rFonts w:ascii="宋体" w:eastAsia="宋体" w:hAnsi="宋体" w:cs="宋体" w:hint="eastAsia"/>
          <w:b/>
          <w:color w:val="auto"/>
        </w:rPr>
        <w:t>审查文件）由下列资料组成：</w:t>
      </w:r>
    </w:p>
    <w:p w14:paraId="456AB6DA" w14:textId="77777777" w:rsidR="006B638F" w:rsidRPr="006D5C34" w:rsidRDefault="00000000">
      <w:pPr>
        <w:spacing w:before="148" w:line="220" w:lineRule="auto"/>
        <w:ind w:left="428"/>
        <w:rPr>
          <w:rFonts w:ascii="宋体" w:eastAsia="宋体" w:hAnsi="宋体" w:cs="宋体" w:hint="eastAsia"/>
          <w:color w:val="auto"/>
        </w:rPr>
      </w:pPr>
      <w:r w:rsidRPr="006D5C34">
        <w:rPr>
          <w:rFonts w:ascii="宋体" w:eastAsia="宋体" w:hAnsi="宋体" w:cs="宋体" w:hint="eastAsia"/>
          <w:color w:val="auto"/>
          <w:spacing w:val="15"/>
        </w:rPr>
        <w:t>(</w:t>
      </w:r>
      <w:r w:rsidRPr="006D5C34">
        <w:rPr>
          <w:rFonts w:ascii="宋体" w:eastAsia="宋体" w:hAnsi="宋体" w:cs="宋体" w:hint="eastAsia"/>
          <w:color w:val="auto"/>
          <w:spacing w:val="11"/>
        </w:rPr>
        <w:t>1)投标函及投标函附录；</w:t>
      </w:r>
    </w:p>
    <w:p w14:paraId="29F59FE4" w14:textId="77777777" w:rsidR="006B638F" w:rsidRPr="006D5C34" w:rsidRDefault="00000000">
      <w:pPr>
        <w:spacing w:before="150" w:line="217" w:lineRule="auto"/>
        <w:ind w:left="428"/>
        <w:rPr>
          <w:rFonts w:ascii="宋体" w:eastAsia="宋体" w:hAnsi="宋体" w:cs="宋体" w:hint="eastAsia"/>
          <w:color w:val="auto"/>
        </w:rPr>
      </w:pPr>
      <w:r w:rsidRPr="006D5C34">
        <w:rPr>
          <w:rFonts w:ascii="宋体" w:eastAsia="宋体" w:hAnsi="宋体" w:cs="宋体" w:hint="eastAsia"/>
          <w:color w:val="auto"/>
          <w:spacing w:val="14"/>
        </w:rPr>
        <w:t>(2</w:t>
      </w:r>
      <w:r w:rsidRPr="006D5C34">
        <w:rPr>
          <w:rFonts w:ascii="宋体" w:eastAsia="宋体" w:hAnsi="宋体" w:cs="宋体" w:hint="eastAsia"/>
          <w:color w:val="auto"/>
          <w:spacing w:val="7"/>
        </w:rPr>
        <w:t>)</w:t>
      </w:r>
      <w:r w:rsidRPr="006D5C34">
        <w:rPr>
          <w:rFonts w:ascii="宋体" w:eastAsia="宋体" w:hAnsi="宋体" w:cs="宋体" w:hint="eastAsia"/>
          <w:color w:val="auto"/>
          <w:spacing w:val="14"/>
        </w:rPr>
        <w:t>法定代表人身份证明或附有法定代表人身份证明的授权委托书；</w:t>
      </w:r>
    </w:p>
    <w:p w14:paraId="4F03B5C2" w14:textId="77777777" w:rsidR="006B638F" w:rsidRPr="006D5C34" w:rsidRDefault="00000000">
      <w:pPr>
        <w:spacing w:before="154" w:line="220" w:lineRule="auto"/>
        <w:ind w:left="428"/>
        <w:rPr>
          <w:rFonts w:ascii="宋体" w:eastAsia="宋体" w:hAnsi="宋体" w:cs="宋体" w:hint="eastAsia"/>
          <w:color w:val="auto"/>
        </w:rPr>
      </w:pPr>
      <w:r w:rsidRPr="006D5C34">
        <w:rPr>
          <w:rFonts w:ascii="宋体" w:eastAsia="宋体" w:hAnsi="宋体" w:cs="宋体" w:hint="eastAsia"/>
          <w:color w:val="auto"/>
          <w:spacing w:val="21"/>
        </w:rPr>
        <w:t>(</w:t>
      </w:r>
      <w:r w:rsidRPr="006D5C34">
        <w:rPr>
          <w:rFonts w:ascii="宋体" w:eastAsia="宋体" w:hAnsi="宋体" w:cs="宋体" w:hint="eastAsia"/>
          <w:color w:val="auto"/>
          <w:spacing w:val="14"/>
        </w:rPr>
        <w:t>3)联合体协议书；</w:t>
      </w:r>
    </w:p>
    <w:p w14:paraId="5C60BBB3" w14:textId="77777777" w:rsidR="006B638F" w:rsidRPr="006D5C34" w:rsidRDefault="00000000">
      <w:pPr>
        <w:spacing w:before="150" w:line="221" w:lineRule="auto"/>
        <w:ind w:left="428"/>
        <w:rPr>
          <w:rFonts w:ascii="宋体" w:eastAsia="宋体" w:hAnsi="宋体" w:cs="宋体" w:hint="eastAsia"/>
          <w:color w:val="auto"/>
        </w:rPr>
      </w:pPr>
      <w:r w:rsidRPr="006D5C34">
        <w:rPr>
          <w:rFonts w:ascii="宋体" w:eastAsia="宋体" w:hAnsi="宋体" w:cs="宋体" w:hint="eastAsia"/>
          <w:color w:val="auto"/>
          <w:spacing w:val="19"/>
        </w:rPr>
        <w:t>(</w:t>
      </w:r>
      <w:r w:rsidRPr="006D5C34">
        <w:rPr>
          <w:rFonts w:ascii="宋体" w:eastAsia="宋体" w:hAnsi="宋体" w:cs="宋体" w:hint="eastAsia"/>
          <w:color w:val="auto"/>
          <w:spacing w:val="16"/>
        </w:rPr>
        <w:t>4)投标保证金；</w:t>
      </w:r>
    </w:p>
    <w:p w14:paraId="060DB545" w14:textId="77777777" w:rsidR="006B638F" w:rsidRPr="006D5C34" w:rsidRDefault="00000000">
      <w:pPr>
        <w:spacing w:before="150" w:line="217" w:lineRule="auto"/>
        <w:ind w:left="428"/>
        <w:rPr>
          <w:rFonts w:ascii="宋体" w:eastAsia="宋体" w:hAnsi="宋体" w:cs="宋体" w:hint="eastAsia"/>
          <w:color w:val="auto"/>
          <w:spacing w:val="14"/>
        </w:rPr>
      </w:pPr>
      <w:r w:rsidRPr="006D5C34">
        <w:rPr>
          <w:rFonts w:ascii="宋体" w:eastAsia="宋体" w:hAnsi="宋体" w:cs="宋体" w:hint="eastAsia"/>
          <w:color w:val="auto"/>
          <w:spacing w:val="14"/>
        </w:rPr>
        <w:t>(5)勘察设计费报价表；</w:t>
      </w:r>
    </w:p>
    <w:p w14:paraId="56EFD97A" w14:textId="77777777" w:rsidR="006B638F" w:rsidRPr="006D5C34" w:rsidRDefault="00000000">
      <w:pPr>
        <w:spacing w:before="150" w:line="217" w:lineRule="auto"/>
        <w:ind w:left="428"/>
        <w:rPr>
          <w:rFonts w:ascii="宋体" w:eastAsia="宋体" w:hAnsi="宋体" w:cs="宋体" w:hint="eastAsia"/>
          <w:color w:val="auto"/>
          <w:spacing w:val="14"/>
        </w:rPr>
      </w:pPr>
      <w:r w:rsidRPr="006D5C34">
        <w:rPr>
          <w:rFonts w:ascii="宋体" w:eastAsia="宋体" w:hAnsi="宋体" w:cs="宋体" w:hint="eastAsia"/>
          <w:color w:val="auto"/>
          <w:spacing w:val="14"/>
        </w:rPr>
        <w:t>(6)资格审查资料；</w:t>
      </w:r>
    </w:p>
    <w:p w14:paraId="4A770D1D" w14:textId="77777777" w:rsidR="006B638F" w:rsidRPr="006D5C34" w:rsidRDefault="00000000">
      <w:pPr>
        <w:spacing w:before="148" w:line="218" w:lineRule="auto"/>
        <w:ind w:left="426"/>
        <w:rPr>
          <w:rFonts w:ascii="宋体" w:eastAsia="宋体" w:hAnsi="宋体" w:cs="宋体" w:hint="eastAsia"/>
          <w:color w:val="auto"/>
        </w:rPr>
      </w:pPr>
      <w:r w:rsidRPr="006D5C34">
        <w:rPr>
          <w:rFonts w:ascii="宋体" w:eastAsia="宋体" w:hAnsi="宋体" w:cs="宋体" w:hint="eastAsia"/>
          <w:color w:val="auto"/>
          <w:spacing w:val="16"/>
        </w:rPr>
        <w:t>(</w:t>
      </w:r>
      <w:r w:rsidRPr="006D5C34">
        <w:rPr>
          <w:rFonts w:ascii="宋体" w:eastAsia="宋体" w:hAnsi="宋体" w:cs="宋体" w:hint="eastAsia"/>
          <w:color w:val="auto"/>
          <w:spacing w:val="13"/>
        </w:rPr>
        <w:t>7</w:t>
      </w:r>
      <w:r w:rsidRPr="006D5C34">
        <w:rPr>
          <w:rFonts w:ascii="宋体" w:eastAsia="宋体" w:hAnsi="宋体" w:cs="宋体" w:hint="eastAsia"/>
          <w:color w:val="auto"/>
          <w:spacing w:val="8"/>
        </w:rPr>
        <w:t>)投标人须知前附表规定的其他资料。</w:t>
      </w:r>
    </w:p>
    <w:p w14:paraId="543EEBAC" w14:textId="77777777" w:rsidR="006B638F" w:rsidRPr="006D5C34" w:rsidRDefault="006B638F">
      <w:pPr>
        <w:spacing w:line="360" w:lineRule="auto"/>
        <w:ind w:firstLineChars="200" w:firstLine="422"/>
        <w:rPr>
          <w:rFonts w:ascii="宋体" w:eastAsia="宋体" w:hAnsi="宋体" w:cs="宋体" w:hint="eastAsia"/>
          <w:b/>
          <w:bCs/>
          <w:color w:val="auto"/>
        </w:rPr>
      </w:pPr>
    </w:p>
    <w:p w14:paraId="0CE41308" w14:textId="77777777" w:rsidR="006B638F" w:rsidRPr="006D5C34" w:rsidRDefault="00000000">
      <w:pPr>
        <w:spacing w:line="360" w:lineRule="auto"/>
        <w:ind w:firstLineChars="200" w:firstLine="422"/>
        <w:rPr>
          <w:rFonts w:ascii="宋体" w:eastAsia="宋体" w:hAnsi="宋体" w:cs="宋体" w:hint="eastAsia"/>
          <w:b/>
          <w:bCs/>
          <w:color w:val="auto"/>
        </w:rPr>
      </w:pPr>
      <w:r w:rsidRPr="006D5C34">
        <w:rPr>
          <w:rFonts w:ascii="宋体" w:eastAsia="宋体" w:hAnsi="宋体" w:cs="宋体" w:hint="eastAsia"/>
          <w:b/>
          <w:bCs/>
          <w:color w:val="auto"/>
        </w:rPr>
        <w:t>3.1.2 技术文件：</w:t>
      </w:r>
    </w:p>
    <w:p w14:paraId="24BAE2D0" w14:textId="77777777" w:rsidR="006B638F" w:rsidRPr="006D5C34" w:rsidRDefault="00000000">
      <w:pPr>
        <w:spacing w:line="360" w:lineRule="auto"/>
        <w:ind w:firstLineChars="200" w:firstLine="422"/>
        <w:rPr>
          <w:rFonts w:ascii="宋体" w:eastAsia="宋体" w:hAnsi="宋体" w:cs="宋体" w:hint="eastAsia"/>
          <w:b/>
          <w:bCs/>
          <w:color w:val="auto"/>
        </w:rPr>
      </w:pPr>
      <w:r w:rsidRPr="006D5C34">
        <w:rPr>
          <w:rFonts w:ascii="宋体" w:eastAsia="宋体" w:hAnsi="宋体" w:cs="宋体" w:hint="eastAsia"/>
          <w:b/>
          <w:bCs/>
          <w:color w:val="auto"/>
        </w:rPr>
        <w:t xml:space="preserve"> </w:t>
      </w:r>
      <w:r w:rsidRPr="006D5C34">
        <w:rPr>
          <w:rFonts w:ascii="宋体" w:eastAsia="宋体" w:hAnsi="宋体" w:cs="宋体" w:hint="eastAsia"/>
          <w:color w:val="auto"/>
          <w:spacing w:val="14"/>
        </w:rPr>
        <w:t>勘察设计方案</w:t>
      </w:r>
      <w:r w:rsidRPr="006D5C34">
        <w:rPr>
          <w:rFonts w:ascii="宋体" w:eastAsia="宋体" w:hAnsi="宋体" w:cs="宋体" w:hint="eastAsia"/>
          <w:color w:val="auto"/>
        </w:rPr>
        <w:t>（暗标）</w:t>
      </w:r>
    </w:p>
    <w:p w14:paraId="309C154A" w14:textId="77777777" w:rsidR="006B638F" w:rsidRPr="006D5C34" w:rsidRDefault="00000000">
      <w:pPr>
        <w:spacing w:line="360" w:lineRule="auto"/>
        <w:ind w:firstLineChars="200" w:firstLine="422"/>
        <w:rPr>
          <w:rFonts w:ascii="宋体" w:eastAsia="宋体" w:hAnsi="宋体" w:cs="宋体" w:hint="eastAsia"/>
          <w:b/>
          <w:color w:val="auto"/>
        </w:rPr>
      </w:pPr>
      <w:r w:rsidRPr="006D5C34">
        <w:rPr>
          <w:rFonts w:ascii="宋体" w:eastAsia="宋体" w:hAnsi="宋体" w:cs="宋体" w:hint="eastAsia"/>
          <w:b/>
          <w:color w:val="auto"/>
        </w:rPr>
        <w:t>3.1.3 保密要求</w:t>
      </w:r>
    </w:p>
    <w:p w14:paraId="6EE9758C" w14:textId="77777777" w:rsidR="006B638F" w:rsidRPr="006D5C34" w:rsidRDefault="00000000">
      <w:pPr>
        <w:pStyle w:val="a6"/>
        <w:spacing w:line="360" w:lineRule="auto"/>
        <w:ind w:firstLineChars="200" w:firstLine="448"/>
        <w:rPr>
          <w:rFonts w:ascii="宋体" w:eastAsia="宋体" w:hAnsi="宋体" w:cs="宋体" w:hint="eastAsia"/>
          <w:color w:val="auto"/>
        </w:rPr>
      </w:pPr>
      <w:r w:rsidRPr="006D5C34">
        <w:rPr>
          <w:rFonts w:ascii="宋体" w:eastAsia="宋体" w:hAnsi="宋体" w:cs="宋体" w:hint="eastAsia"/>
          <w:color w:val="auto"/>
          <w:spacing w:val="14"/>
        </w:rPr>
        <w:t>勘察设计方案</w:t>
      </w:r>
      <w:r w:rsidRPr="006D5C34">
        <w:rPr>
          <w:rFonts w:ascii="宋体" w:eastAsia="宋体" w:hAnsi="宋体" w:cs="宋体" w:hint="eastAsia"/>
          <w:color w:val="auto"/>
        </w:rPr>
        <w:t>必须隐匿投标人及专业技术人员的名称及投标报价信息，投标人不得在</w:t>
      </w:r>
      <w:r w:rsidRPr="006D5C34">
        <w:rPr>
          <w:rFonts w:ascii="宋体" w:eastAsia="宋体" w:hAnsi="宋体" w:cs="宋体" w:hint="eastAsia"/>
          <w:color w:val="auto"/>
          <w:spacing w:val="14"/>
        </w:rPr>
        <w:t>勘察设计方案</w:t>
      </w:r>
      <w:r w:rsidRPr="006D5C34">
        <w:rPr>
          <w:rFonts w:ascii="宋体" w:eastAsia="宋体" w:hAnsi="宋体" w:cs="宋体" w:hint="eastAsia"/>
          <w:color w:val="auto"/>
        </w:rPr>
        <w:t>上标注或做任何可以辨认投标人及专业技术人员身份的名称、印章、商标，也不得显示投标报价信息。</w:t>
      </w:r>
    </w:p>
    <w:p w14:paraId="0D4F6882" w14:textId="77777777" w:rsidR="006B638F" w:rsidRPr="006D5C34" w:rsidRDefault="00000000">
      <w:pPr>
        <w:spacing w:before="141" w:line="229" w:lineRule="auto"/>
        <w:ind w:left="140"/>
        <w:outlineLvl w:val="2"/>
        <w:rPr>
          <w:rFonts w:ascii="宋体" w:eastAsia="宋体" w:hAnsi="宋体" w:cs="宋体" w:hint="eastAsia"/>
          <w:color w:val="auto"/>
          <w:sz w:val="27"/>
          <w:szCs w:val="27"/>
        </w:rPr>
      </w:pPr>
      <w:bookmarkStart w:id="238" w:name="_Toc5232"/>
      <w:bookmarkStart w:id="239" w:name="_Toc14762"/>
      <w:bookmarkStart w:id="240" w:name="_Toc11008"/>
      <w:bookmarkStart w:id="241" w:name="_Toc22873"/>
      <w:bookmarkStart w:id="242" w:name="_Toc29848"/>
      <w:bookmarkStart w:id="243" w:name="_Toc25291"/>
      <w:r w:rsidRPr="006D5C34">
        <w:rPr>
          <w:rFonts w:ascii="宋体" w:eastAsia="宋体" w:hAnsi="宋体" w:cs="宋体" w:hint="eastAsia"/>
          <w:color w:val="auto"/>
          <w:spacing w:val="7"/>
          <w:sz w:val="27"/>
          <w:szCs w:val="27"/>
        </w:rPr>
        <w:t>3</w:t>
      </w:r>
      <w:r w:rsidRPr="006D5C34">
        <w:rPr>
          <w:rFonts w:ascii="宋体" w:eastAsia="宋体" w:hAnsi="宋体" w:cs="宋体" w:hint="eastAsia"/>
          <w:color w:val="auto"/>
          <w:spacing w:val="5"/>
          <w:sz w:val="27"/>
          <w:szCs w:val="27"/>
        </w:rPr>
        <w:t>.2 投标报价</w:t>
      </w:r>
      <w:bookmarkEnd w:id="238"/>
      <w:bookmarkEnd w:id="239"/>
      <w:bookmarkEnd w:id="240"/>
      <w:bookmarkEnd w:id="241"/>
      <w:bookmarkEnd w:id="242"/>
      <w:bookmarkEnd w:id="243"/>
    </w:p>
    <w:p w14:paraId="3A690564" w14:textId="77777777" w:rsidR="006B638F" w:rsidRPr="006D5C34" w:rsidRDefault="006B638F">
      <w:pPr>
        <w:spacing w:line="314" w:lineRule="auto"/>
        <w:rPr>
          <w:rFonts w:ascii="宋体" w:eastAsia="宋体" w:hAnsi="宋体" w:cs="宋体" w:hint="eastAsia"/>
          <w:color w:val="auto"/>
        </w:rPr>
      </w:pPr>
    </w:p>
    <w:p w14:paraId="6A008FB6" w14:textId="77777777" w:rsidR="006B638F" w:rsidRPr="006D5C34" w:rsidRDefault="00000000">
      <w:pPr>
        <w:spacing w:before="69" w:line="352" w:lineRule="auto"/>
        <w:ind w:left="2" w:firstLine="418"/>
        <w:jc w:val="both"/>
        <w:rPr>
          <w:rFonts w:ascii="宋体" w:eastAsia="宋体" w:hAnsi="宋体" w:cs="宋体" w:hint="eastAsia"/>
          <w:color w:val="auto"/>
        </w:rPr>
      </w:pPr>
      <w:r w:rsidRPr="006D5C34">
        <w:rPr>
          <w:rFonts w:ascii="宋体" w:eastAsia="宋体" w:hAnsi="宋体" w:cs="宋体" w:hint="eastAsia"/>
          <w:color w:val="auto"/>
          <w:spacing w:val="-10"/>
        </w:rPr>
        <w:lastRenderedPageBreak/>
        <w:t>3.</w:t>
      </w:r>
      <w:r w:rsidRPr="006D5C34">
        <w:rPr>
          <w:rFonts w:ascii="宋体" w:eastAsia="宋体" w:hAnsi="宋体" w:cs="宋体" w:hint="eastAsia"/>
          <w:color w:val="auto"/>
          <w:spacing w:val="-9"/>
        </w:rPr>
        <w:t>2</w:t>
      </w:r>
      <w:r w:rsidRPr="006D5C34">
        <w:rPr>
          <w:rFonts w:ascii="宋体" w:eastAsia="宋体" w:hAnsi="宋体" w:cs="宋体" w:hint="eastAsia"/>
          <w:color w:val="auto"/>
          <w:spacing w:val="-5"/>
        </w:rPr>
        <w:t>.1 投标报价应包括国家规定的增值税税金， 除投标人须知前附表另有规定外，增值税税</w:t>
      </w:r>
      <w:r w:rsidRPr="006D5C34">
        <w:rPr>
          <w:rFonts w:ascii="宋体" w:eastAsia="宋体" w:hAnsi="宋体" w:cs="宋体" w:hint="eastAsia"/>
          <w:color w:val="auto"/>
          <w:spacing w:val="1"/>
        </w:rPr>
        <w:t>金按一般计税方法计算。投标人应按第六章“投标文件格式”的要求在投标函中进行报价并</w:t>
      </w:r>
      <w:r w:rsidRPr="006D5C34">
        <w:rPr>
          <w:rFonts w:ascii="宋体" w:eastAsia="宋体" w:hAnsi="宋体" w:cs="宋体" w:hint="eastAsia"/>
          <w:color w:val="auto"/>
        </w:rPr>
        <w:t>填写</w:t>
      </w:r>
      <w:r w:rsidRPr="006D5C34">
        <w:rPr>
          <w:rFonts w:ascii="宋体" w:eastAsia="宋体" w:hAnsi="宋体" w:cs="宋体" w:hint="eastAsia"/>
          <w:color w:val="auto"/>
          <w:spacing w:val="-5"/>
        </w:rPr>
        <w:t>设计费用清单</w:t>
      </w:r>
      <w:r w:rsidRPr="006D5C34">
        <w:rPr>
          <w:rFonts w:ascii="宋体" w:eastAsia="宋体" w:hAnsi="宋体" w:cs="宋体" w:hint="eastAsia"/>
          <w:color w:val="auto"/>
          <w:spacing w:val="-4"/>
        </w:rPr>
        <w:t>。</w:t>
      </w:r>
    </w:p>
    <w:p w14:paraId="329636C6" w14:textId="77777777" w:rsidR="006B638F" w:rsidRPr="006D5C34" w:rsidRDefault="00000000">
      <w:pPr>
        <w:spacing w:line="218" w:lineRule="auto"/>
        <w:ind w:left="421"/>
        <w:jc w:val="both"/>
        <w:rPr>
          <w:rFonts w:ascii="宋体" w:eastAsia="宋体" w:hAnsi="宋体" w:cs="宋体" w:hint="eastAsia"/>
          <w:color w:val="auto"/>
        </w:rPr>
      </w:pPr>
      <w:r w:rsidRPr="006D5C34">
        <w:rPr>
          <w:rFonts w:ascii="宋体" w:eastAsia="宋体" w:hAnsi="宋体" w:cs="宋体" w:hint="eastAsia"/>
          <w:color w:val="auto"/>
          <w:spacing w:val="-2"/>
        </w:rPr>
        <w:t>3</w:t>
      </w:r>
      <w:r w:rsidRPr="006D5C34">
        <w:rPr>
          <w:rFonts w:ascii="宋体" w:eastAsia="宋体" w:hAnsi="宋体" w:cs="宋体" w:hint="eastAsia"/>
          <w:color w:val="auto"/>
          <w:spacing w:val="-1"/>
        </w:rPr>
        <w:t>.2.2 投标人应充分了解该项目的总体情况以及影响投标报价的其他要素。</w:t>
      </w:r>
    </w:p>
    <w:p w14:paraId="47C014DC" w14:textId="77777777" w:rsidR="006B638F" w:rsidRPr="006D5C34" w:rsidRDefault="00000000">
      <w:pPr>
        <w:spacing w:before="151" w:line="352" w:lineRule="auto"/>
        <w:ind w:left="1" w:right="1" w:firstLine="419"/>
        <w:jc w:val="both"/>
        <w:rPr>
          <w:rFonts w:ascii="宋体" w:eastAsia="宋体" w:hAnsi="宋体" w:cs="宋体" w:hint="eastAsia"/>
          <w:color w:val="auto"/>
        </w:rPr>
      </w:pPr>
      <w:r w:rsidRPr="006D5C34">
        <w:rPr>
          <w:rFonts w:ascii="宋体" w:eastAsia="宋体" w:hAnsi="宋体" w:cs="宋体" w:hint="eastAsia"/>
          <w:color w:val="auto"/>
          <w:spacing w:val="-2"/>
        </w:rPr>
        <w:t>3.2.3 本项目的报价方式见投标人须知前附表。投标人在投标截止时间前修改投标函中</w:t>
      </w:r>
      <w:r w:rsidRPr="006D5C34">
        <w:rPr>
          <w:rFonts w:ascii="宋体" w:eastAsia="宋体" w:hAnsi="宋体" w:cs="宋体" w:hint="eastAsia"/>
          <w:color w:val="auto"/>
        </w:rPr>
        <w:t>的投</w:t>
      </w:r>
      <w:r w:rsidRPr="006D5C34">
        <w:rPr>
          <w:rFonts w:ascii="宋体" w:eastAsia="宋体" w:hAnsi="宋体" w:cs="宋体" w:hint="eastAsia"/>
          <w:color w:val="auto"/>
          <w:spacing w:val="-10"/>
        </w:rPr>
        <w:t xml:space="preserve">标报价总额， </w:t>
      </w:r>
      <w:r w:rsidRPr="006D5C34">
        <w:rPr>
          <w:rFonts w:ascii="宋体" w:eastAsia="宋体" w:hAnsi="宋体" w:cs="宋体" w:hint="eastAsia"/>
          <w:color w:val="auto"/>
          <w:spacing w:val="-5"/>
        </w:rPr>
        <w:t>应同时修改投标文件“勘察设计费报价表”中的相应报价。此修改须符合本章第 4.3 款的</w:t>
      </w:r>
      <w:r w:rsidRPr="006D5C34">
        <w:rPr>
          <w:rFonts w:ascii="宋体" w:eastAsia="宋体" w:hAnsi="宋体" w:cs="宋体" w:hint="eastAsia"/>
          <w:color w:val="auto"/>
          <w:spacing w:val="-7"/>
        </w:rPr>
        <w:t>有</w:t>
      </w:r>
      <w:r w:rsidRPr="006D5C34">
        <w:rPr>
          <w:rFonts w:ascii="宋体" w:eastAsia="宋体" w:hAnsi="宋体" w:cs="宋体" w:hint="eastAsia"/>
          <w:color w:val="auto"/>
          <w:spacing w:val="-6"/>
        </w:rPr>
        <w:t>关要求。</w:t>
      </w:r>
    </w:p>
    <w:p w14:paraId="2EED07FA" w14:textId="77777777" w:rsidR="006B638F" w:rsidRPr="006D5C34" w:rsidRDefault="00000000">
      <w:pPr>
        <w:spacing w:before="1" w:line="351" w:lineRule="auto"/>
        <w:ind w:left="1" w:right="1" w:firstLine="419"/>
        <w:jc w:val="both"/>
        <w:rPr>
          <w:rFonts w:ascii="宋体" w:eastAsia="宋体" w:hAnsi="宋体" w:cs="宋体" w:hint="eastAsia"/>
          <w:color w:val="auto"/>
        </w:rPr>
      </w:pPr>
      <w:r w:rsidRPr="006D5C34">
        <w:rPr>
          <w:rFonts w:ascii="宋体" w:eastAsia="宋体" w:hAnsi="宋体" w:cs="宋体" w:hint="eastAsia"/>
          <w:color w:val="auto"/>
          <w:spacing w:val="-8"/>
        </w:rPr>
        <w:t>3.</w:t>
      </w:r>
      <w:r w:rsidRPr="006D5C34">
        <w:rPr>
          <w:rFonts w:ascii="宋体" w:eastAsia="宋体" w:hAnsi="宋体" w:cs="宋体" w:hint="eastAsia"/>
          <w:color w:val="auto"/>
          <w:spacing w:val="-4"/>
        </w:rPr>
        <w:t>2.4 投标报价不符合国家颁布的勘察设计取费标准，或者低于成本，设有最高投标限价的，投标人的投标报价不得超过最高投标限价，最高投标限价在投标</w:t>
      </w:r>
      <w:r w:rsidRPr="006D5C34">
        <w:rPr>
          <w:rFonts w:ascii="宋体" w:eastAsia="宋体" w:hAnsi="宋体" w:cs="宋体" w:hint="eastAsia"/>
          <w:color w:val="auto"/>
          <w:spacing w:val="-2"/>
        </w:rPr>
        <w:t>人须知前附表中载明。</w:t>
      </w:r>
    </w:p>
    <w:p w14:paraId="5657C34E" w14:textId="77777777" w:rsidR="006B638F" w:rsidRPr="006D5C34" w:rsidRDefault="00000000">
      <w:pPr>
        <w:spacing w:line="218" w:lineRule="auto"/>
        <w:ind w:left="421"/>
        <w:jc w:val="both"/>
        <w:rPr>
          <w:rFonts w:ascii="宋体" w:eastAsia="宋体" w:hAnsi="宋体" w:cs="宋体" w:hint="eastAsia"/>
          <w:color w:val="auto"/>
        </w:rPr>
      </w:pPr>
      <w:r w:rsidRPr="006D5C34">
        <w:rPr>
          <w:rFonts w:ascii="宋体" w:eastAsia="宋体" w:hAnsi="宋体" w:cs="宋体" w:hint="eastAsia"/>
          <w:color w:val="auto"/>
          <w:spacing w:val="-2"/>
        </w:rPr>
        <w:t>3.2.5 投标报价</w:t>
      </w:r>
      <w:r w:rsidRPr="006D5C34">
        <w:rPr>
          <w:rFonts w:ascii="宋体" w:eastAsia="宋体" w:hAnsi="宋体" w:cs="宋体" w:hint="eastAsia"/>
          <w:color w:val="auto"/>
          <w:spacing w:val="-1"/>
        </w:rPr>
        <w:t>的</w:t>
      </w:r>
      <w:proofErr w:type="gramStart"/>
      <w:r w:rsidRPr="006D5C34">
        <w:rPr>
          <w:rFonts w:ascii="宋体" w:eastAsia="宋体" w:hAnsi="宋体" w:cs="宋体" w:hint="eastAsia"/>
          <w:color w:val="auto"/>
          <w:spacing w:val="-1"/>
        </w:rPr>
        <w:t>其他要</w:t>
      </w:r>
      <w:proofErr w:type="gramEnd"/>
      <w:r w:rsidRPr="006D5C34">
        <w:rPr>
          <w:rFonts w:ascii="宋体" w:eastAsia="宋体" w:hAnsi="宋体" w:cs="宋体" w:hint="eastAsia"/>
          <w:color w:val="auto"/>
          <w:spacing w:val="-1"/>
        </w:rPr>
        <w:t>求见投标人须知前附表。</w:t>
      </w:r>
    </w:p>
    <w:p w14:paraId="7FEC7E18" w14:textId="77777777" w:rsidR="006B638F" w:rsidRPr="006D5C34" w:rsidRDefault="00000000">
      <w:pPr>
        <w:spacing w:before="314" w:line="228" w:lineRule="auto"/>
        <w:ind w:left="140"/>
        <w:outlineLvl w:val="2"/>
        <w:rPr>
          <w:rFonts w:ascii="宋体" w:eastAsia="宋体" w:hAnsi="宋体" w:cs="宋体" w:hint="eastAsia"/>
          <w:color w:val="auto"/>
          <w:sz w:val="27"/>
          <w:szCs w:val="27"/>
        </w:rPr>
      </w:pPr>
      <w:bookmarkStart w:id="244" w:name="_Toc5074"/>
      <w:bookmarkStart w:id="245" w:name="_Toc32119"/>
      <w:bookmarkStart w:id="246" w:name="_Toc3010"/>
      <w:bookmarkStart w:id="247" w:name="_Toc10086"/>
      <w:bookmarkStart w:id="248" w:name="_Toc5500"/>
      <w:bookmarkStart w:id="249" w:name="_Toc29536"/>
      <w:r w:rsidRPr="006D5C34">
        <w:rPr>
          <w:rFonts w:ascii="宋体" w:eastAsia="宋体" w:hAnsi="宋体" w:cs="宋体" w:hint="eastAsia"/>
          <w:color w:val="auto"/>
          <w:spacing w:val="10"/>
          <w:sz w:val="27"/>
          <w:szCs w:val="27"/>
        </w:rPr>
        <w:t>3</w:t>
      </w:r>
      <w:r w:rsidRPr="006D5C34">
        <w:rPr>
          <w:rFonts w:ascii="宋体" w:eastAsia="宋体" w:hAnsi="宋体" w:cs="宋体" w:hint="eastAsia"/>
          <w:color w:val="auto"/>
          <w:spacing w:val="6"/>
          <w:sz w:val="27"/>
          <w:szCs w:val="27"/>
        </w:rPr>
        <w:t>.</w:t>
      </w:r>
      <w:r w:rsidRPr="006D5C34">
        <w:rPr>
          <w:rFonts w:ascii="宋体" w:eastAsia="宋体" w:hAnsi="宋体" w:cs="宋体" w:hint="eastAsia"/>
          <w:color w:val="auto"/>
          <w:spacing w:val="5"/>
          <w:sz w:val="27"/>
          <w:szCs w:val="27"/>
        </w:rPr>
        <w:t>3 投标有效期</w:t>
      </w:r>
      <w:bookmarkEnd w:id="244"/>
      <w:bookmarkEnd w:id="245"/>
      <w:bookmarkEnd w:id="246"/>
      <w:bookmarkEnd w:id="247"/>
      <w:bookmarkEnd w:id="248"/>
      <w:bookmarkEnd w:id="249"/>
    </w:p>
    <w:p w14:paraId="2EAE5B1A" w14:textId="77777777" w:rsidR="006B638F" w:rsidRPr="006D5C34" w:rsidRDefault="006B638F">
      <w:pPr>
        <w:spacing w:line="316" w:lineRule="auto"/>
        <w:rPr>
          <w:rFonts w:ascii="宋体" w:eastAsia="宋体" w:hAnsi="宋体" w:cs="宋体" w:hint="eastAsia"/>
          <w:color w:val="auto"/>
        </w:rPr>
      </w:pPr>
    </w:p>
    <w:p w14:paraId="71E9BC00" w14:textId="77777777" w:rsidR="006B638F" w:rsidRPr="006D5C34" w:rsidRDefault="00000000">
      <w:pPr>
        <w:spacing w:before="69" w:line="220" w:lineRule="auto"/>
        <w:ind w:left="421"/>
        <w:rPr>
          <w:rFonts w:ascii="宋体" w:eastAsia="宋体" w:hAnsi="宋体" w:cs="宋体" w:hint="eastAsia"/>
          <w:color w:val="auto"/>
        </w:rPr>
      </w:pPr>
      <w:r w:rsidRPr="006D5C34">
        <w:rPr>
          <w:rFonts w:ascii="宋体" w:eastAsia="宋体" w:hAnsi="宋体" w:cs="宋体" w:hint="eastAsia"/>
          <w:color w:val="auto"/>
          <w:spacing w:val="-4"/>
        </w:rPr>
        <w:t>3</w:t>
      </w:r>
      <w:r w:rsidRPr="006D5C34">
        <w:rPr>
          <w:rFonts w:ascii="宋体" w:eastAsia="宋体" w:hAnsi="宋体" w:cs="宋体" w:hint="eastAsia"/>
          <w:color w:val="auto"/>
          <w:spacing w:val="-2"/>
        </w:rPr>
        <w:t>.3.1 除投标人须知前附表另有规定外，投标有效期为 90 天。</w:t>
      </w:r>
    </w:p>
    <w:p w14:paraId="2EDE37C0" w14:textId="77777777" w:rsidR="006B638F" w:rsidRPr="006D5C34" w:rsidRDefault="00000000">
      <w:pPr>
        <w:spacing w:before="151" w:line="217" w:lineRule="auto"/>
        <w:ind w:left="421"/>
        <w:rPr>
          <w:rFonts w:ascii="宋体" w:eastAsia="宋体" w:hAnsi="宋体" w:cs="宋体" w:hint="eastAsia"/>
          <w:color w:val="auto"/>
        </w:rPr>
      </w:pPr>
      <w:r w:rsidRPr="006D5C34">
        <w:rPr>
          <w:rFonts w:ascii="宋体" w:eastAsia="宋体" w:hAnsi="宋体" w:cs="宋体" w:hint="eastAsia"/>
          <w:color w:val="auto"/>
          <w:spacing w:val="-1"/>
        </w:rPr>
        <w:t>3.3.2 在投标有效期内，投标人撤销投标文件的，应承担招标文件和法律规定</w:t>
      </w:r>
      <w:r w:rsidRPr="006D5C34">
        <w:rPr>
          <w:rFonts w:ascii="宋体" w:eastAsia="宋体" w:hAnsi="宋体" w:cs="宋体" w:hint="eastAsia"/>
          <w:color w:val="auto"/>
        </w:rPr>
        <w:t>的责任。</w:t>
      </w:r>
    </w:p>
    <w:p w14:paraId="1E0D7C05" w14:textId="77777777" w:rsidR="006B638F" w:rsidRPr="006D5C34" w:rsidRDefault="00000000">
      <w:pPr>
        <w:spacing w:before="153" w:line="356" w:lineRule="auto"/>
        <w:ind w:right="2" w:firstLine="421"/>
        <w:rPr>
          <w:rFonts w:ascii="宋体" w:eastAsia="宋体" w:hAnsi="宋体" w:cs="宋体" w:hint="eastAsia"/>
          <w:color w:val="auto"/>
        </w:rPr>
      </w:pPr>
      <w:r w:rsidRPr="006D5C34">
        <w:rPr>
          <w:rFonts w:ascii="宋体" w:eastAsia="宋体" w:hAnsi="宋体" w:cs="宋体" w:hint="eastAsia"/>
          <w:color w:val="auto"/>
          <w:spacing w:val="-8"/>
        </w:rPr>
        <w:t>3.</w:t>
      </w:r>
      <w:r w:rsidRPr="006D5C34">
        <w:rPr>
          <w:rFonts w:ascii="宋体" w:eastAsia="宋体" w:hAnsi="宋体" w:cs="宋体" w:hint="eastAsia"/>
          <w:color w:val="auto"/>
          <w:spacing w:val="-5"/>
        </w:rPr>
        <w:t>3</w:t>
      </w:r>
      <w:r w:rsidRPr="006D5C34">
        <w:rPr>
          <w:rFonts w:ascii="宋体" w:eastAsia="宋体" w:hAnsi="宋体" w:cs="宋体" w:hint="eastAsia"/>
          <w:color w:val="auto"/>
          <w:spacing w:val="-4"/>
        </w:rPr>
        <w:t>.3 出现特殊情况需要延长投标有效期的，招标人以书面形式通知所有投标人延长投标有</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
        </w:rPr>
        <w:t>效期。投标人应予以书面答复，同意</w:t>
      </w:r>
      <w:r w:rsidRPr="006D5C34">
        <w:rPr>
          <w:rFonts w:ascii="宋体" w:eastAsia="宋体" w:hAnsi="宋体" w:cs="宋体" w:hint="eastAsia"/>
          <w:color w:val="auto"/>
        </w:rPr>
        <w:t>延长的，应相应延长其投标保证金的有效期，但不得要求</w:t>
      </w:r>
      <w:r w:rsidRPr="006D5C34">
        <w:rPr>
          <w:rFonts w:ascii="宋体" w:eastAsia="宋体" w:hAnsi="宋体" w:cs="宋体" w:hint="eastAsia"/>
          <w:color w:val="auto"/>
          <w:spacing w:val="1"/>
        </w:rPr>
        <w:t>或被允许修改其投标文件；投标人拒绝延长的</w:t>
      </w:r>
      <w:r w:rsidRPr="006D5C34">
        <w:rPr>
          <w:rFonts w:ascii="宋体" w:eastAsia="宋体" w:hAnsi="宋体" w:cs="宋体" w:hint="eastAsia"/>
          <w:color w:val="auto"/>
        </w:rPr>
        <w:t>，其投标失效，但投标人有权收回其投标保证金。</w:t>
      </w:r>
    </w:p>
    <w:p w14:paraId="065B994C" w14:textId="77777777" w:rsidR="006B638F" w:rsidRPr="006D5C34" w:rsidRDefault="00000000">
      <w:pPr>
        <w:spacing w:before="143" w:line="229" w:lineRule="auto"/>
        <w:ind w:left="140"/>
        <w:outlineLvl w:val="2"/>
        <w:rPr>
          <w:rFonts w:ascii="宋体" w:eastAsia="宋体" w:hAnsi="宋体" w:cs="宋体" w:hint="eastAsia"/>
          <w:color w:val="auto"/>
          <w:sz w:val="27"/>
          <w:szCs w:val="27"/>
        </w:rPr>
      </w:pPr>
      <w:bookmarkStart w:id="250" w:name="_Toc10898"/>
      <w:bookmarkStart w:id="251" w:name="_Toc17631"/>
      <w:bookmarkStart w:id="252" w:name="_Toc4540"/>
      <w:bookmarkStart w:id="253" w:name="_Toc19957"/>
      <w:bookmarkStart w:id="254" w:name="_Toc11406"/>
      <w:bookmarkStart w:id="255" w:name="_Toc32058"/>
      <w:r w:rsidRPr="006D5C34">
        <w:rPr>
          <w:rFonts w:ascii="宋体" w:eastAsia="宋体" w:hAnsi="宋体" w:cs="宋体" w:hint="eastAsia"/>
          <w:color w:val="auto"/>
          <w:spacing w:val="10"/>
          <w:sz w:val="27"/>
          <w:szCs w:val="27"/>
        </w:rPr>
        <w:t>3</w:t>
      </w:r>
      <w:r w:rsidRPr="006D5C34">
        <w:rPr>
          <w:rFonts w:ascii="宋体" w:eastAsia="宋体" w:hAnsi="宋体" w:cs="宋体" w:hint="eastAsia"/>
          <w:color w:val="auto"/>
          <w:spacing w:val="6"/>
          <w:sz w:val="27"/>
          <w:szCs w:val="27"/>
        </w:rPr>
        <w:t>.</w:t>
      </w:r>
      <w:r w:rsidRPr="006D5C34">
        <w:rPr>
          <w:rFonts w:ascii="宋体" w:eastAsia="宋体" w:hAnsi="宋体" w:cs="宋体" w:hint="eastAsia"/>
          <w:color w:val="auto"/>
          <w:spacing w:val="5"/>
          <w:sz w:val="27"/>
          <w:szCs w:val="27"/>
        </w:rPr>
        <w:t>4 投标保证金</w:t>
      </w:r>
      <w:bookmarkEnd w:id="250"/>
      <w:bookmarkEnd w:id="251"/>
      <w:bookmarkEnd w:id="252"/>
      <w:bookmarkEnd w:id="253"/>
      <w:bookmarkEnd w:id="254"/>
      <w:bookmarkEnd w:id="255"/>
    </w:p>
    <w:p w14:paraId="0314A50C" w14:textId="77777777" w:rsidR="006B638F" w:rsidRPr="006D5C34" w:rsidRDefault="006B638F">
      <w:pPr>
        <w:spacing w:line="314" w:lineRule="auto"/>
        <w:rPr>
          <w:rFonts w:ascii="宋体" w:eastAsia="宋体" w:hAnsi="宋体" w:cs="宋体" w:hint="eastAsia"/>
          <w:color w:val="auto"/>
        </w:rPr>
      </w:pPr>
    </w:p>
    <w:p w14:paraId="4A0C65D2"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58AB066D"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t>3.4.2 开标时投标人没有按要求提交投标保证金的，其投标文件将被否决。</w:t>
      </w:r>
    </w:p>
    <w:p w14:paraId="34226BF9"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t>3.4.3 中标候选人以外的投标人的投标保证金将尽快退还，最迟不超过中标通知书发出之日起五日内；中标人和其他中标候选人的投标保证金，在书面合同订立之日起五日内予以退还。</w:t>
      </w:r>
    </w:p>
    <w:p w14:paraId="27950A46"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t>3.4.4 有下列情形之一的，投标保证金将不予退还：</w:t>
      </w:r>
    </w:p>
    <w:p w14:paraId="1BB7D89A"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t>(1) 投标人在规定的投标有效期内撤销其投标文件；</w:t>
      </w:r>
    </w:p>
    <w:p w14:paraId="76FD561F"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t>(2) 中标人在收到中标通知书后，无正当理由不与招标人订立合同，在签订合同时向招标 人提出附加条件，或者不按照招标文件要求提交履约保证金。</w:t>
      </w:r>
    </w:p>
    <w:p w14:paraId="6FDDDCB8" w14:textId="77777777" w:rsidR="006B638F" w:rsidRPr="006D5C34" w:rsidRDefault="00000000">
      <w:pPr>
        <w:spacing w:before="69" w:line="360" w:lineRule="auto"/>
        <w:ind w:firstLineChars="207" w:firstLine="426"/>
        <w:rPr>
          <w:rFonts w:ascii="宋体" w:eastAsia="宋体" w:hAnsi="宋体" w:cs="宋体" w:hint="eastAsia"/>
          <w:color w:val="auto"/>
          <w:spacing w:val="-4"/>
        </w:rPr>
      </w:pPr>
      <w:r w:rsidRPr="006D5C34">
        <w:rPr>
          <w:rFonts w:ascii="宋体" w:eastAsia="宋体" w:hAnsi="宋体" w:cs="宋体" w:hint="eastAsia"/>
          <w:color w:val="auto"/>
          <w:spacing w:val="-4"/>
        </w:rPr>
        <w:lastRenderedPageBreak/>
        <w:t>3.4.5 在提交投标文件截止时间后到招标文件规定的投标有效期终止之前，投标人不得撤销其投标文件，否则招标人可以不退还投标保证金。</w:t>
      </w:r>
    </w:p>
    <w:p w14:paraId="2D69699E" w14:textId="77777777" w:rsidR="006B638F" w:rsidRPr="006D5C34" w:rsidRDefault="00000000">
      <w:pPr>
        <w:spacing w:before="143" w:line="229" w:lineRule="auto"/>
        <w:ind w:left="141"/>
        <w:outlineLvl w:val="2"/>
        <w:rPr>
          <w:rFonts w:ascii="宋体" w:eastAsia="宋体" w:hAnsi="宋体" w:cs="宋体" w:hint="eastAsia"/>
          <w:color w:val="auto"/>
          <w:sz w:val="27"/>
          <w:szCs w:val="27"/>
        </w:rPr>
      </w:pPr>
      <w:bookmarkStart w:id="256" w:name="_Toc22606"/>
      <w:bookmarkStart w:id="257" w:name="_Toc21945"/>
      <w:bookmarkStart w:id="258" w:name="_Toc27015"/>
      <w:bookmarkStart w:id="259" w:name="_Toc28903"/>
      <w:bookmarkStart w:id="260" w:name="_Toc30309"/>
      <w:bookmarkStart w:id="261" w:name="_Toc5682"/>
      <w:r w:rsidRPr="006D5C34">
        <w:rPr>
          <w:rFonts w:ascii="宋体" w:eastAsia="宋体" w:hAnsi="宋体" w:cs="宋体" w:hint="eastAsia"/>
          <w:color w:val="auto"/>
          <w:spacing w:val="24"/>
          <w:sz w:val="27"/>
          <w:szCs w:val="27"/>
        </w:rPr>
        <w:t>3</w:t>
      </w:r>
      <w:r w:rsidRPr="006D5C34">
        <w:rPr>
          <w:rFonts w:ascii="宋体" w:eastAsia="宋体" w:hAnsi="宋体" w:cs="宋体" w:hint="eastAsia"/>
          <w:color w:val="auto"/>
          <w:spacing w:val="15"/>
          <w:sz w:val="27"/>
          <w:szCs w:val="27"/>
        </w:rPr>
        <w:t>.</w:t>
      </w:r>
      <w:r w:rsidRPr="006D5C34">
        <w:rPr>
          <w:rFonts w:ascii="宋体" w:eastAsia="宋体" w:hAnsi="宋体" w:cs="宋体" w:hint="eastAsia"/>
          <w:color w:val="auto"/>
          <w:spacing w:val="12"/>
          <w:sz w:val="27"/>
          <w:szCs w:val="27"/>
        </w:rPr>
        <w:t>5 资格审查资料</w:t>
      </w:r>
      <w:bookmarkEnd w:id="256"/>
      <w:bookmarkEnd w:id="257"/>
      <w:bookmarkEnd w:id="258"/>
      <w:bookmarkEnd w:id="259"/>
      <w:bookmarkEnd w:id="260"/>
      <w:bookmarkEnd w:id="261"/>
    </w:p>
    <w:p w14:paraId="4005A618" w14:textId="77777777" w:rsidR="006B638F" w:rsidRPr="006D5C34" w:rsidRDefault="006B638F">
      <w:pPr>
        <w:spacing w:line="315" w:lineRule="auto"/>
        <w:rPr>
          <w:rFonts w:ascii="宋体" w:eastAsia="宋体" w:hAnsi="宋体" w:cs="宋体" w:hint="eastAsia"/>
          <w:color w:val="auto"/>
        </w:rPr>
      </w:pPr>
    </w:p>
    <w:p w14:paraId="33C1BC70" w14:textId="77777777" w:rsidR="006B638F" w:rsidRPr="006D5C34" w:rsidRDefault="00000000">
      <w:pPr>
        <w:spacing w:before="69" w:line="352" w:lineRule="auto"/>
        <w:ind w:left="1" w:right="8" w:firstLine="431"/>
        <w:jc w:val="both"/>
        <w:rPr>
          <w:rFonts w:ascii="宋体" w:eastAsia="宋体" w:hAnsi="宋体" w:cs="宋体" w:hint="eastAsia"/>
          <w:color w:val="auto"/>
        </w:rPr>
      </w:pPr>
      <w:r w:rsidRPr="006D5C34">
        <w:rPr>
          <w:rFonts w:ascii="宋体" w:eastAsia="宋体" w:hAnsi="宋体" w:cs="宋体" w:hint="eastAsia"/>
          <w:color w:val="auto"/>
          <w:spacing w:val="-4"/>
        </w:rPr>
        <w:t>除投标人须知前附表另有</w:t>
      </w:r>
      <w:r w:rsidRPr="006D5C34">
        <w:rPr>
          <w:rFonts w:ascii="宋体" w:eastAsia="宋体" w:hAnsi="宋体" w:cs="宋体" w:hint="eastAsia"/>
          <w:color w:val="auto"/>
          <w:spacing w:val="-2"/>
        </w:rPr>
        <w:t>规定外，投标人应按下列规定提供资格审查资料， 以证明其满足</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6"/>
        </w:rPr>
        <w:t>本章第</w:t>
      </w:r>
      <w:r w:rsidRPr="006D5C34">
        <w:rPr>
          <w:rFonts w:ascii="宋体" w:eastAsia="宋体" w:hAnsi="宋体" w:cs="宋体" w:hint="eastAsia"/>
          <w:color w:val="auto"/>
          <w:spacing w:val="-3"/>
        </w:rPr>
        <w:t xml:space="preserve"> 1.4 款规定的资质、财务、业绩、信誉等要求。</w:t>
      </w:r>
    </w:p>
    <w:p w14:paraId="2A66E6BC" w14:textId="77777777" w:rsidR="006B638F" w:rsidRPr="006D5C34" w:rsidRDefault="00000000">
      <w:pPr>
        <w:spacing w:before="2" w:line="351" w:lineRule="auto"/>
        <w:ind w:left="2" w:right="1" w:firstLine="418"/>
        <w:jc w:val="both"/>
        <w:rPr>
          <w:rFonts w:ascii="宋体" w:eastAsia="宋体" w:hAnsi="宋体" w:cs="宋体" w:hint="eastAsia"/>
          <w:color w:val="auto"/>
        </w:rPr>
      </w:pPr>
      <w:r w:rsidRPr="006D5C34">
        <w:rPr>
          <w:rFonts w:ascii="宋体" w:eastAsia="宋体" w:hAnsi="宋体" w:cs="宋体" w:hint="eastAsia"/>
          <w:color w:val="auto"/>
          <w:spacing w:val="6"/>
        </w:rPr>
        <w:t>3.5.1 “投</w:t>
      </w:r>
      <w:r w:rsidRPr="006D5C34">
        <w:rPr>
          <w:rFonts w:ascii="宋体" w:eastAsia="宋体" w:hAnsi="宋体" w:cs="宋体" w:hint="eastAsia"/>
          <w:color w:val="auto"/>
          <w:spacing w:val="3"/>
        </w:rPr>
        <w:t>标人基本情况表”应附投标人营业执照</w:t>
      </w:r>
      <w:r w:rsidRPr="006D5C34">
        <w:rPr>
          <w:rFonts w:ascii="宋体" w:eastAsia="宋体" w:hAnsi="宋体" w:cs="宋体" w:hint="eastAsia"/>
          <w:color w:val="auto"/>
          <w:spacing w:val="1"/>
        </w:rPr>
        <w:t>、投标人勘察、设计资质证书副本</w:t>
      </w:r>
      <w:r w:rsidRPr="006D5C34">
        <w:rPr>
          <w:rFonts w:ascii="宋体" w:eastAsia="宋体" w:hAnsi="宋体" w:cs="宋体" w:hint="eastAsia"/>
          <w:color w:val="auto"/>
          <w:spacing w:val="-7"/>
        </w:rPr>
        <w:t>等</w:t>
      </w:r>
      <w:r w:rsidRPr="006D5C34">
        <w:rPr>
          <w:rFonts w:ascii="宋体" w:eastAsia="宋体" w:hAnsi="宋体" w:cs="宋体" w:hint="eastAsia"/>
          <w:color w:val="auto"/>
          <w:spacing w:val="-4"/>
        </w:rPr>
        <w:t>材料的扫描件。</w:t>
      </w:r>
    </w:p>
    <w:p w14:paraId="48AE902A" w14:textId="77777777" w:rsidR="006B638F" w:rsidRPr="006D5C34" w:rsidRDefault="00000000">
      <w:pPr>
        <w:spacing w:before="2" w:line="351" w:lineRule="auto"/>
        <w:ind w:left="18" w:right="2" w:firstLine="403"/>
        <w:rPr>
          <w:rFonts w:ascii="宋体" w:eastAsia="宋体" w:hAnsi="宋体" w:cs="宋体" w:hint="eastAsia"/>
          <w:color w:val="auto"/>
        </w:rPr>
      </w:pPr>
      <w:r w:rsidRPr="006D5C34">
        <w:rPr>
          <w:rFonts w:ascii="宋体" w:eastAsia="宋体" w:hAnsi="宋体" w:cs="宋体" w:hint="eastAsia"/>
          <w:strike/>
          <w:color w:val="auto"/>
          <w:spacing w:val="4"/>
        </w:rPr>
        <w:t>3.5</w:t>
      </w:r>
      <w:r w:rsidRPr="006D5C34">
        <w:rPr>
          <w:rFonts w:ascii="宋体" w:eastAsia="宋体" w:hAnsi="宋体" w:cs="宋体" w:hint="eastAsia"/>
          <w:strike/>
          <w:color w:val="auto"/>
          <w:spacing w:val="3"/>
        </w:rPr>
        <w:t>.</w:t>
      </w:r>
      <w:r w:rsidRPr="006D5C34">
        <w:rPr>
          <w:rFonts w:ascii="宋体" w:eastAsia="宋体" w:hAnsi="宋体" w:cs="宋体" w:hint="eastAsia"/>
          <w:strike/>
          <w:color w:val="auto"/>
          <w:spacing w:val="2"/>
        </w:rPr>
        <w:t>2 “近年完成的类似设计或勘察设计项目情况表”应附中标通知书和(或)合同协议书、发包人出具</w:t>
      </w:r>
      <w:r w:rsidRPr="006D5C34">
        <w:rPr>
          <w:rFonts w:ascii="宋体" w:eastAsia="宋体" w:hAnsi="宋体" w:cs="宋体" w:hint="eastAsia"/>
          <w:strike/>
          <w:color w:val="auto"/>
          <w:spacing w:val="-2"/>
        </w:rPr>
        <w:t>的证明文件；具体时间要求见投</w:t>
      </w:r>
      <w:r w:rsidRPr="006D5C34">
        <w:rPr>
          <w:rFonts w:ascii="宋体" w:eastAsia="宋体" w:hAnsi="宋体" w:cs="宋体" w:hint="eastAsia"/>
          <w:strike/>
          <w:color w:val="auto"/>
          <w:spacing w:val="-1"/>
        </w:rPr>
        <w:t>标人须知前附表，每张表格只填写一个项目，并标明序号。</w:t>
      </w:r>
    </w:p>
    <w:p w14:paraId="6BDD7B3D" w14:textId="77777777" w:rsidR="006B638F" w:rsidRPr="006D5C34" w:rsidRDefault="00000000">
      <w:pPr>
        <w:pStyle w:val="a6"/>
        <w:tabs>
          <w:tab w:val="left" w:pos="1343"/>
          <w:tab w:val="left" w:pos="2697"/>
          <w:tab w:val="left" w:pos="3264"/>
          <w:tab w:val="left" w:pos="4896"/>
          <w:tab w:val="left" w:pos="6005"/>
          <w:tab w:val="left" w:pos="7085"/>
          <w:tab w:val="left" w:pos="7498"/>
        </w:tabs>
        <w:overflowPunct w:val="0"/>
        <w:spacing w:line="351" w:lineRule="auto"/>
        <w:ind w:firstLineChars="200" w:firstLine="422"/>
        <w:jc w:val="both"/>
        <w:rPr>
          <w:rFonts w:ascii="宋体" w:eastAsia="宋体" w:hAnsi="宋体" w:cs="宋体" w:hint="eastAsia"/>
          <w:color w:val="auto"/>
          <w:sz w:val="24"/>
          <w:szCs w:val="24"/>
        </w:rPr>
      </w:pPr>
      <w:r w:rsidRPr="006D5C34">
        <w:rPr>
          <w:rFonts w:ascii="宋体" w:eastAsia="宋体" w:hAnsi="宋体" w:cs="宋体" w:hint="eastAsia"/>
          <w:color w:val="auto"/>
          <w:spacing w:val="1"/>
        </w:rPr>
        <w:t>3.5.3 “拟委任的主要人员汇总表”应填报满足本章第 1.4.1 项规定的项目负责人和其他主要人员的相关信息。“主要人员简历表”</w:t>
      </w:r>
      <w:proofErr w:type="gramStart"/>
      <w:r w:rsidRPr="006D5C34">
        <w:rPr>
          <w:rFonts w:ascii="宋体" w:eastAsia="宋体" w:hAnsi="宋体" w:cs="宋体" w:hint="eastAsia"/>
          <w:color w:val="auto"/>
          <w:spacing w:val="1"/>
        </w:rPr>
        <w:t>中项目</w:t>
      </w:r>
      <w:proofErr w:type="gramEnd"/>
      <w:r w:rsidRPr="006D5C34">
        <w:rPr>
          <w:rFonts w:ascii="宋体" w:eastAsia="宋体" w:hAnsi="宋体" w:cs="宋体" w:hint="eastAsia"/>
          <w:color w:val="auto"/>
          <w:spacing w:val="1"/>
        </w:rPr>
        <w:t>负责人应附身份证、学历证、职称证、执</w:t>
      </w:r>
      <w:r w:rsidRPr="006D5C34">
        <w:rPr>
          <w:rFonts w:ascii="宋体" w:eastAsia="宋体" w:hAnsi="宋体" w:cs="宋体" w:hint="eastAsia"/>
          <w:color w:val="auto"/>
        </w:rPr>
        <w:t>业资格证</w:t>
      </w:r>
      <w:r w:rsidRPr="006D5C34">
        <w:rPr>
          <w:rFonts w:ascii="宋体" w:eastAsia="宋体" w:hAnsi="宋体" w:cs="宋体" w:hint="eastAsia"/>
          <w:color w:val="auto"/>
          <w:spacing w:val="1"/>
        </w:rPr>
        <w:t>书和社保缴费证明，管理过</w:t>
      </w:r>
      <w:r w:rsidRPr="006D5C34">
        <w:rPr>
          <w:rFonts w:ascii="宋体" w:eastAsia="宋体" w:hAnsi="宋体" w:cs="宋体" w:hint="eastAsia"/>
          <w:color w:val="auto"/>
        </w:rPr>
        <w:t>的项目业绩须附合同协议书（若有）；其他主要人员应附身份</w:t>
      </w:r>
      <w:r w:rsidRPr="006D5C34">
        <w:rPr>
          <w:rFonts w:ascii="宋体" w:eastAsia="宋体" w:hAnsi="宋体" w:cs="宋体" w:hint="eastAsia"/>
          <w:color w:val="auto"/>
          <w:spacing w:val="-2"/>
        </w:rPr>
        <w:t>证、学历证、职称证、有关</w:t>
      </w:r>
      <w:r w:rsidRPr="006D5C34">
        <w:rPr>
          <w:rFonts w:ascii="宋体" w:eastAsia="宋体" w:hAnsi="宋体" w:cs="宋体" w:hint="eastAsia"/>
          <w:color w:val="auto"/>
          <w:spacing w:val="-1"/>
        </w:rPr>
        <w:t>证书和社保缴费证明</w:t>
      </w:r>
      <w:r w:rsidRPr="006D5C34">
        <w:rPr>
          <w:rFonts w:ascii="宋体" w:eastAsia="宋体" w:hAnsi="宋体" w:cs="宋体" w:hint="eastAsia"/>
          <w:color w:val="auto"/>
        </w:rPr>
        <w:t>（若有）</w:t>
      </w:r>
      <w:r w:rsidRPr="006D5C34">
        <w:rPr>
          <w:rFonts w:ascii="宋体" w:eastAsia="宋体" w:hAnsi="宋体" w:cs="宋体" w:hint="eastAsia"/>
          <w:color w:val="auto"/>
          <w:spacing w:val="-1"/>
        </w:rPr>
        <w:t>。</w:t>
      </w:r>
      <w:r w:rsidRPr="006D5C34">
        <w:rPr>
          <w:rFonts w:ascii="宋体" w:eastAsia="宋体" w:hAnsi="宋体" w:cs="宋体" w:hint="eastAsia"/>
          <w:color w:val="auto"/>
        </w:rPr>
        <w:t>（注：以上人员社保要求：具有离投标截止时间最近的至少1个月在本单位缴纳的</w:t>
      </w:r>
      <w:proofErr w:type="gramStart"/>
      <w:r w:rsidRPr="006D5C34">
        <w:rPr>
          <w:rFonts w:ascii="宋体" w:eastAsia="宋体" w:hAnsi="宋体" w:cs="宋体" w:hint="eastAsia"/>
          <w:color w:val="auto"/>
        </w:rPr>
        <w:t>社保证明</w:t>
      </w:r>
      <w:proofErr w:type="gramEnd"/>
      <w:r w:rsidRPr="006D5C34">
        <w:rPr>
          <w:rFonts w:ascii="宋体" w:eastAsia="宋体" w:hAnsi="宋体" w:cs="宋体" w:hint="eastAsia"/>
          <w:color w:val="auto"/>
        </w:rPr>
        <w:t>文件。）</w:t>
      </w:r>
    </w:p>
    <w:p w14:paraId="2ACDC727" w14:textId="77777777" w:rsidR="006B638F" w:rsidRPr="006D5C34" w:rsidRDefault="00000000">
      <w:pPr>
        <w:spacing w:before="1" w:line="359" w:lineRule="auto"/>
        <w:ind w:left="9" w:right="41" w:firstLine="411"/>
        <w:jc w:val="both"/>
        <w:rPr>
          <w:rFonts w:ascii="宋体" w:eastAsia="宋体" w:hAnsi="宋体" w:cs="宋体" w:hint="eastAsia"/>
          <w:color w:val="auto"/>
        </w:rPr>
      </w:pPr>
      <w:r w:rsidRPr="006D5C34">
        <w:rPr>
          <w:rFonts w:ascii="宋体" w:eastAsia="宋体" w:hAnsi="宋体" w:cs="宋体" w:hint="eastAsia"/>
          <w:color w:val="auto"/>
          <w:spacing w:val="-6"/>
        </w:rPr>
        <w:t>3.5.4 投</w:t>
      </w:r>
      <w:r w:rsidRPr="006D5C34">
        <w:rPr>
          <w:rFonts w:ascii="宋体" w:eastAsia="宋体" w:hAnsi="宋体" w:cs="宋体" w:hint="eastAsia"/>
          <w:color w:val="auto"/>
          <w:spacing w:val="-4"/>
        </w:rPr>
        <w:t>标</w:t>
      </w:r>
      <w:r w:rsidRPr="006D5C34">
        <w:rPr>
          <w:rFonts w:ascii="宋体" w:eastAsia="宋体" w:hAnsi="宋体" w:cs="宋体" w:hint="eastAsia"/>
          <w:color w:val="auto"/>
          <w:spacing w:val="-3"/>
        </w:rPr>
        <w:t>人须知前附表规定接受联合体投标的，本章第 3.5.1 项至第 3.5.3项规定的表格和</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3"/>
        </w:rPr>
        <w:t>资料应包括联合体各方相关情况</w:t>
      </w:r>
      <w:r w:rsidRPr="006D5C34">
        <w:rPr>
          <w:rFonts w:ascii="宋体" w:eastAsia="宋体" w:hAnsi="宋体" w:cs="宋体" w:hint="eastAsia"/>
          <w:color w:val="auto"/>
          <w:spacing w:val="-2"/>
        </w:rPr>
        <w:t>。</w:t>
      </w:r>
    </w:p>
    <w:p w14:paraId="335DDD8A" w14:textId="77777777" w:rsidR="006B638F" w:rsidRPr="006D5C34" w:rsidRDefault="00000000">
      <w:pPr>
        <w:spacing w:before="143" w:line="228" w:lineRule="auto"/>
        <w:ind w:left="140"/>
        <w:outlineLvl w:val="2"/>
        <w:rPr>
          <w:rFonts w:ascii="宋体" w:eastAsia="宋体" w:hAnsi="宋体" w:cs="宋体" w:hint="eastAsia"/>
          <w:color w:val="auto"/>
          <w:sz w:val="27"/>
          <w:szCs w:val="27"/>
        </w:rPr>
      </w:pPr>
      <w:bookmarkStart w:id="262" w:name="_Toc16079"/>
      <w:bookmarkStart w:id="263" w:name="_Toc6032"/>
      <w:bookmarkStart w:id="264" w:name="_Toc11556"/>
      <w:bookmarkStart w:id="265" w:name="_Toc6893"/>
      <w:bookmarkStart w:id="266" w:name="_Toc9669"/>
      <w:bookmarkStart w:id="267" w:name="_Toc15266"/>
      <w:r w:rsidRPr="006D5C34">
        <w:rPr>
          <w:rFonts w:ascii="宋体" w:eastAsia="宋体" w:hAnsi="宋体" w:cs="宋体" w:hint="eastAsia"/>
          <w:color w:val="auto"/>
          <w:spacing w:val="7"/>
          <w:sz w:val="27"/>
          <w:szCs w:val="27"/>
        </w:rPr>
        <w:t>3</w:t>
      </w:r>
      <w:r w:rsidRPr="006D5C34">
        <w:rPr>
          <w:rFonts w:ascii="宋体" w:eastAsia="宋体" w:hAnsi="宋体" w:cs="宋体" w:hint="eastAsia"/>
          <w:color w:val="auto"/>
          <w:spacing w:val="6"/>
          <w:sz w:val="27"/>
          <w:szCs w:val="27"/>
        </w:rPr>
        <w:t>.6 备选投标方案</w:t>
      </w:r>
      <w:bookmarkEnd w:id="262"/>
      <w:bookmarkEnd w:id="263"/>
      <w:bookmarkEnd w:id="264"/>
      <w:bookmarkEnd w:id="265"/>
      <w:bookmarkEnd w:id="266"/>
      <w:bookmarkEnd w:id="267"/>
    </w:p>
    <w:p w14:paraId="3308BDB7" w14:textId="77777777" w:rsidR="006B638F" w:rsidRPr="006D5C34" w:rsidRDefault="006B638F">
      <w:pPr>
        <w:spacing w:line="316" w:lineRule="auto"/>
        <w:rPr>
          <w:rFonts w:ascii="宋体" w:eastAsia="宋体" w:hAnsi="宋体" w:cs="宋体" w:hint="eastAsia"/>
          <w:color w:val="auto"/>
        </w:rPr>
      </w:pPr>
    </w:p>
    <w:p w14:paraId="7162F35D" w14:textId="77777777" w:rsidR="006B638F" w:rsidRPr="006D5C34" w:rsidRDefault="00000000">
      <w:pPr>
        <w:spacing w:before="68" w:line="352" w:lineRule="auto"/>
        <w:ind w:left="7" w:right="44" w:firstLine="413"/>
        <w:jc w:val="both"/>
        <w:rPr>
          <w:rFonts w:ascii="宋体" w:eastAsia="宋体" w:hAnsi="宋体" w:cs="宋体" w:hint="eastAsia"/>
          <w:color w:val="auto"/>
        </w:rPr>
      </w:pPr>
      <w:r w:rsidRPr="006D5C34">
        <w:rPr>
          <w:rFonts w:ascii="宋体" w:eastAsia="宋体" w:hAnsi="宋体" w:cs="宋体" w:hint="eastAsia"/>
          <w:color w:val="auto"/>
          <w:spacing w:val="-2"/>
        </w:rPr>
        <w:t>3.6.1 除投标人须知前附表规定允许外，投标人不得递交备选投标方案，否则其投标</w:t>
      </w:r>
      <w:r w:rsidRPr="006D5C34">
        <w:rPr>
          <w:rFonts w:ascii="宋体" w:eastAsia="宋体" w:hAnsi="宋体" w:cs="宋体" w:hint="eastAsia"/>
          <w:color w:val="auto"/>
          <w:spacing w:val="-1"/>
        </w:rPr>
        <w:t>将</w:t>
      </w:r>
      <w:r w:rsidRPr="006D5C34">
        <w:rPr>
          <w:rFonts w:ascii="宋体" w:eastAsia="宋体" w:hAnsi="宋体" w:cs="宋体" w:hint="eastAsia"/>
          <w:color w:val="auto"/>
        </w:rPr>
        <w:t>被否</w:t>
      </w:r>
      <w:r w:rsidRPr="006D5C34">
        <w:rPr>
          <w:rFonts w:ascii="宋体" w:eastAsia="宋体" w:hAnsi="宋体" w:cs="宋体" w:hint="eastAsia"/>
          <w:color w:val="auto"/>
          <w:spacing w:val="-12"/>
        </w:rPr>
        <w:t>决</w:t>
      </w:r>
      <w:r w:rsidRPr="006D5C34">
        <w:rPr>
          <w:rFonts w:ascii="宋体" w:eastAsia="宋体" w:hAnsi="宋体" w:cs="宋体" w:hint="eastAsia"/>
          <w:color w:val="auto"/>
          <w:spacing w:val="-11"/>
        </w:rPr>
        <w:t>。</w:t>
      </w:r>
    </w:p>
    <w:p w14:paraId="7C1F2779" w14:textId="77777777" w:rsidR="006B638F" w:rsidRPr="006D5C34" w:rsidRDefault="00000000">
      <w:pPr>
        <w:spacing w:before="2" w:line="351" w:lineRule="auto"/>
        <w:ind w:firstLine="421"/>
        <w:jc w:val="both"/>
        <w:rPr>
          <w:rFonts w:ascii="宋体" w:eastAsia="宋体" w:hAnsi="宋体" w:cs="宋体" w:hint="eastAsia"/>
          <w:color w:val="auto"/>
        </w:rPr>
      </w:pPr>
      <w:r w:rsidRPr="006D5C34">
        <w:rPr>
          <w:rFonts w:ascii="宋体" w:eastAsia="宋体" w:hAnsi="宋体" w:cs="宋体" w:hint="eastAsia"/>
          <w:color w:val="auto"/>
          <w:spacing w:val="-1"/>
        </w:rPr>
        <w:t>3.6.2 允许投标人递交备选投标方案的，只有中标人所递交的备选投标方案方</w:t>
      </w:r>
      <w:r w:rsidRPr="006D5C34">
        <w:rPr>
          <w:rFonts w:ascii="宋体" w:eastAsia="宋体" w:hAnsi="宋体" w:cs="宋体" w:hint="eastAsia"/>
          <w:color w:val="auto"/>
        </w:rPr>
        <w:t>可予以考虑。</w:t>
      </w:r>
      <w:r w:rsidRPr="006D5C34">
        <w:rPr>
          <w:rFonts w:ascii="宋体" w:eastAsia="宋体" w:hAnsi="宋体" w:cs="宋体" w:hint="eastAsia"/>
          <w:color w:val="auto"/>
          <w:spacing w:val="1"/>
        </w:rPr>
        <w:t>评标委员会认为中标人的备选投标方</w:t>
      </w:r>
      <w:r w:rsidRPr="006D5C34">
        <w:rPr>
          <w:rFonts w:ascii="宋体" w:eastAsia="宋体" w:hAnsi="宋体" w:cs="宋体" w:hint="eastAsia"/>
          <w:color w:val="auto"/>
        </w:rPr>
        <w:t xml:space="preserve">案优于其按照招标文件要求编制的投标方案的，招标人可 </w:t>
      </w:r>
      <w:r w:rsidRPr="006D5C34">
        <w:rPr>
          <w:rFonts w:ascii="宋体" w:eastAsia="宋体" w:hAnsi="宋体" w:cs="宋体" w:hint="eastAsia"/>
          <w:color w:val="auto"/>
          <w:spacing w:val="-4"/>
        </w:rPr>
        <w:t>以</w:t>
      </w:r>
      <w:r w:rsidRPr="006D5C34">
        <w:rPr>
          <w:rFonts w:ascii="宋体" w:eastAsia="宋体" w:hAnsi="宋体" w:cs="宋体" w:hint="eastAsia"/>
          <w:color w:val="auto"/>
          <w:spacing w:val="-3"/>
        </w:rPr>
        <w:t>接受该备选投标方案。</w:t>
      </w:r>
    </w:p>
    <w:p w14:paraId="523A545A" w14:textId="77777777" w:rsidR="006B638F" w:rsidRPr="006D5C34" w:rsidRDefault="00000000">
      <w:pPr>
        <w:spacing w:before="1" w:line="360" w:lineRule="auto"/>
        <w:ind w:left="1" w:right="44" w:firstLine="419"/>
        <w:rPr>
          <w:rFonts w:ascii="宋体" w:eastAsia="宋体" w:hAnsi="宋体" w:cs="宋体" w:hint="eastAsia"/>
          <w:color w:val="auto"/>
        </w:rPr>
      </w:pPr>
      <w:r w:rsidRPr="006D5C34">
        <w:rPr>
          <w:rFonts w:ascii="宋体" w:eastAsia="宋体" w:hAnsi="宋体" w:cs="宋体" w:hint="eastAsia"/>
          <w:color w:val="auto"/>
          <w:spacing w:val="-2"/>
        </w:rPr>
        <w:t>3.6.3 投标人提供两个或两个以上投标报价，或者在投标文件中提供一个报价，但同</w:t>
      </w:r>
      <w:r w:rsidRPr="006D5C34">
        <w:rPr>
          <w:rFonts w:ascii="宋体" w:eastAsia="宋体" w:hAnsi="宋体" w:cs="宋体" w:hint="eastAsia"/>
          <w:color w:val="auto"/>
          <w:spacing w:val="-1"/>
        </w:rPr>
        <w:t>时</w:t>
      </w:r>
      <w:r w:rsidRPr="006D5C34">
        <w:rPr>
          <w:rFonts w:ascii="宋体" w:eastAsia="宋体" w:hAnsi="宋体" w:cs="宋体" w:hint="eastAsia"/>
          <w:color w:val="auto"/>
        </w:rPr>
        <w:t>提供</w:t>
      </w:r>
      <w:r w:rsidRPr="006D5C34">
        <w:rPr>
          <w:rFonts w:ascii="宋体" w:eastAsia="宋体" w:hAnsi="宋体" w:cs="宋体" w:hint="eastAsia"/>
          <w:color w:val="auto"/>
          <w:spacing w:val="-2"/>
        </w:rPr>
        <w:t>两个或两个以上勘察设计方案的，视为</w:t>
      </w:r>
      <w:r w:rsidRPr="006D5C34">
        <w:rPr>
          <w:rFonts w:ascii="宋体" w:eastAsia="宋体" w:hAnsi="宋体" w:cs="宋体" w:hint="eastAsia"/>
          <w:color w:val="auto"/>
          <w:spacing w:val="-1"/>
        </w:rPr>
        <w:t>提供备选方案。</w:t>
      </w:r>
    </w:p>
    <w:p w14:paraId="22C2E33A" w14:textId="77777777" w:rsidR="006B638F" w:rsidRPr="006D5C34" w:rsidRDefault="00000000">
      <w:pPr>
        <w:spacing w:before="142" w:line="228" w:lineRule="auto"/>
        <w:ind w:left="140"/>
        <w:outlineLvl w:val="2"/>
        <w:rPr>
          <w:rFonts w:ascii="宋体" w:eastAsia="宋体" w:hAnsi="宋体" w:cs="宋体" w:hint="eastAsia"/>
          <w:color w:val="auto"/>
          <w:sz w:val="27"/>
          <w:szCs w:val="27"/>
        </w:rPr>
      </w:pPr>
      <w:bookmarkStart w:id="268" w:name="_Toc9249"/>
      <w:bookmarkStart w:id="269" w:name="_Toc28058"/>
      <w:bookmarkStart w:id="270" w:name="_Toc22875"/>
      <w:bookmarkStart w:id="271" w:name="_Toc6029"/>
      <w:bookmarkStart w:id="272" w:name="_Toc28332"/>
      <w:bookmarkStart w:id="273" w:name="_Toc22549"/>
      <w:r w:rsidRPr="006D5C34">
        <w:rPr>
          <w:rFonts w:ascii="宋体" w:eastAsia="宋体" w:hAnsi="宋体" w:cs="宋体" w:hint="eastAsia"/>
          <w:color w:val="auto"/>
          <w:spacing w:val="10"/>
          <w:sz w:val="27"/>
          <w:szCs w:val="27"/>
        </w:rPr>
        <w:t>3</w:t>
      </w:r>
      <w:r w:rsidRPr="006D5C34">
        <w:rPr>
          <w:rFonts w:ascii="宋体" w:eastAsia="宋体" w:hAnsi="宋体" w:cs="宋体" w:hint="eastAsia"/>
          <w:color w:val="auto"/>
          <w:spacing w:val="6"/>
          <w:sz w:val="27"/>
          <w:szCs w:val="27"/>
        </w:rPr>
        <w:t>.7 投标文件的编制</w:t>
      </w:r>
      <w:bookmarkEnd w:id="268"/>
      <w:bookmarkEnd w:id="269"/>
      <w:bookmarkEnd w:id="270"/>
      <w:bookmarkEnd w:id="271"/>
      <w:bookmarkEnd w:id="272"/>
      <w:bookmarkEnd w:id="273"/>
    </w:p>
    <w:p w14:paraId="2993FC71" w14:textId="77777777" w:rsidR="006B638F" w:rsidRPr="006D5C34" w:rsidRDefault="006B638F">
      <w:pPr>
        <w:spacing w:line="315" w:lineRule="auto"/>
        <w:rPr>
          <w:rFonts w:ascii="宋体" w:eastAsia="宋体" w:hAnsi="宋体" w:cs="宋体" w:hint="eastAsia"/>
          <w:color w:val="auto"/>
        </w:rPr>
      </w:pPr>
    </w:p>
    <w:p w14:paraId="2D4842C2" w14:textId="77777777" w:rsidR="006B638F" w:rsidRPr="006D5C34" w:rsidRDefault="00000000">
      <w:pPr>
        <w:spacing w:before="69" w:line="352" w:lineRule="auto"/>
        <w:ind w:right="43" w:firstLine="421"/>
        <w:rPr>
          <w:rFonts w:ascii="宋体" w:eastAsia="宋体" w:hAnsi="宋体" w:cs="宋体" w:hint="eastAsia"/>
          <w:color w:val="auto"/>
        </w:rPr>
      </w:pPr>
      <w:r w:rsidRPr="006D5C34">
        <w:rPr>
          <w:rFonts w:ascii="宋体" w:eastAsia="宋体" w:hAnsi="宋体" w:cs="宋体" w:hint="eastAsia"/>
          <w:color w:val="auto"/>
          <w:spacing w:val="-10"/>
        </w:rPr>
        <w:t xml:space="preserve">3.7.1 </w:t>
      </w:r>
      <w:r w:rsidRPr="006D5C34">
        <w:rPr>
          <w:rFonts w:ascii="宋体" w:eastAsia="宋体" w:hAnsi="宋体" w:cs="宋体" w:hint="eastAsia"/>
          <w:color w:val="auto"/>
          <w:spacing w:val="-5"/>
        </w:rPr>
        <w:t>投标文件应按第六章“投标文件格式”进行编写， 如有必要，可以增加附页， 作为投标</w:t>
      </w:r>
      <w:r w:rsidRPr="006D5C34">
        <w:rPr>
          <w:rFonts w:ascii="宋体" w:eastAsia="宋体" w:hAnsi="宋体" w:cs="宋体" w:hint="eastAsia"/>
          <w:color w:val="auto"/>
          <w:spacing w:val="1"/>
        </w:rPr>
        <w:t>文件的组成部分。其中，投标函附录在</w:t>
      </w:r>
      <w:r w:rsidRPr="006D5C34">
        <w:rPr>
          <w:rFonts w:ascii="宋体" w:eastAsia="宋体" w:hAnsi="宋体" w:cs="宋体" w:hint="eastAsia"/>
          <w:color w:val="auto"/>
        </w:rPr>
        <w:t>满足招标文件实质性要求的基础上，可以提出比招标文</w:t>
      </w:r>
      <w:r w:rsidRPr="006D5C34">
        <w:rPr>
          <w:rFonts w:ascii="宋体" w:eastAsia="宋体" w:hAnsi="宋体" w:cs="宋体" w:hint="eastAsia"/>
          <w:color w:val="auto"/>
          <w:spacing w:val="-4"/>
        </w:rPr>
        <w:t>件要求</w:t>
      </w:r>
      <w:r w:rsidRPr="006D5C34">
        <w:rPr>
          <w:rFonts w:ascii="宋体" w:eastAsia="宋体" w:hAnsi="宋体" w:cs="宋体" w:hint="eastAsia"/>
          <w:color w:val="auto"/>
          <w:spacing w:val="-3"/>
        </w:rPr>
        <w:t>更</w:t>
      </w:r>
      <w:r w:rsidRPr="006D5C34">
        <w:rPr>
          <w:rFonts w:ascii="宋体" w:eastAsia="宋体" w:hAnsi="宋体" w:cs="宋体" w:hint="eastAsia"/>
          <w:color w:val="auto"/>
          <w:spacing w:val="-2"/>
        </w:rPr>
        <w:t>有利于招标人的承诺。</w:t>
      </w:r>
    </w:p>
    <w:p w14:paraId="4835DFCC" w14:textId="77777777" w:rsidR="006B638F" w:rsidRPr="006D5C34" w:rsidRDefault="00000000">
      <w:pPr>
        <w:spacing w:before="2" w:line="351" w:lineRule="auto"/>
        <w:ind w:left="5" w:right="46" w:firstLine="415"/>
        <w:rPr>
          <w:rFonts w:ascii="宋体" w:eastAsia="宋体" w:hAnsi="宋体" w:cs="宋体" w:hint="eastAsia"/>
          <w:color w:val="auto"/>
          <w:spacing w:val="-2"/>
        </w:rPr>
      </w:pPr>
      <w:r w:rsidRPr="006D5C34">
        <w:rPr>
          <w:rFonts w:ascii="宋体" w:eastAsia="宋体" w:hAnsi="宋体" w:cs="宋体" w:hint="eastAsia"/>
          <w:color w:val="auto"/>
          <w:spacing w:val="-2"/>
        </w:rPr>
        <w:lastRenderedPageBreak/>
        <w:t>3.7.2 投标文件应当对招标文件有关勘察设计服务期限、投标有效期、发包人要求、招标范</w:t>
      </w:r>
      <w:r w:rsidRPr="006D5C34">
        <w:rPr>
          <w:rFonts w:ascii="宋体" w:eastAsia="宋体" w:hAnsi="宋体" w:cs="宋体" w:hint="eastAsia"/>
          <w:color w:val="auto"/>
        </w:rPr>
        <w:t>围</w:t>
      </w:r>
      <w:r w:rsidRPr="006D5C34">
        <w:rPr>
          <w:rFonts w:ascii="宋体" w:eastAsia="宋体" w:hAnsi="宋体" w:cs="宋体" w:hint="eastAsia"/>
          <w:color w:val="auto"/>
          <w:spacing w:val="-2"/>
        </w:rPr>
        <w:t>等实质性内容</w:t>
      </w:r>
      <w:proofErr w:type="gramStart"/>
      <w:r w:rsidRPr="006D5C34">
        <w:rPr>
          <w:rFonts w:ascii="宋体" w:eastAsia="宋体" w:hAnsi="宋体" w:cs="宋体" w:hint="eastAsia"/>
          <w:color w:val="auto"/>
          <w:spacing w:val="-2"/>
        </w:rPr>
        <w:t>作出</w:t>
      </w:r>
      <w:proofErr w:type="gramEnd"/>
      <w:r w:rsidRPr="006D5C34">
        <w:rPr>
          <w:rFonts w:ascii="宋体" w:eastAsia="宋体" w:hAnsi="宋体" w:cs="宋体" w:hint="eastAsia"/>
          <w:color w:val="auto"/>
          <w:spacing w:val="-2"/>
        </w:rPr>
        <w:t>响应。</w:t>
      </w:r>
    </w:p>
    <w:p w14:paraId="55D76E59" w14:textId="77777777" w:rsidR="006B638F" w:rsidRPr="006D5C34" w:rsidRDefault="00000000">
      <w:pPr>
        <w:spacing w:before="2" w:line="351" w:lineRule="auto"/>
        <w:ind w:left="5" w:right="46" w:firstLine="415"/>
        <w:rPr>
          <w:rFonts w:ascii="宋体" w:eastAsia="宋体" w:hAnsi="宋体" w:cs="宋体" w:hint="eastAsia"/>
          <w:color w:val="auto"/>
          <w:spacing w:val="-2"/>
        </w:rPr>
      </w:pPr>
      <w:r w:rsidRPr="006D5C34">
        <w:rPr>
          <w:rFonts w:ascii="宋体" w:eastAsia="宋体" w:hAnsi="宋体" w:cs="宋体" w:hint="eastAsia"/>
          <w:color w:val="auto"/>
          <w:spacing w:val="-2"/>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sidRPr="006D5C34">
        <w:rPr>
          <w:rFonts w:ascii="宋体" w:eastAsia="宋体" w:hAnsi="宋体" w:cs="宋体" w:hint="eastAsia"/>
          <w:color w:val="auto"/>
        </w:rPr>
        <w:t>（</w:t>
      </w:r>
      <w:r w:rsidRPr="006D5C34">
        <w:rPr>
          <w:rFonts w:ascii="宋体" w:eastAsia="宋体" w:hAnsi="宋体" w:cs="宋体" w:hint="eastAsia"/>
          <w:color w:val="auto"/>
          <w:kern w:val="2"/>
          <w:szCs w:val="24"/>
        </w:rPr>
        <w:t>可靠的电子签名与手写签名或者盖章具有同等的法律效力</w:t>
      </w:r>
      <w:r w:rsidRPr="006D5C34">
        <w:rPr>
          <w:rFonts w:ascii="宋体" w:eastAsia="宋体" w:hAnsi="宋体" w:cs="宋体" w:hint="eastAsia"/>
          <w:color w:val="auto"/>
        </w:rPr>
        <w:t>）</w:t>
      </w:r>
      <w:r w:rsidRPr="006D5C34">
        <w:rPr>
          <w:rFonts w:ascii="宋体" w:eastAsia="宋体" w:hAnsi="宋体" w:cs="宋体" w:hint="eastAsia"/>
          <w:color w:val="auto"/>
          <w:spacing w:val="-2"/>
        </w:rPr>
        <w:t>。按照广州交易集团有限公司（广州公共资源交易中心）网站关于全流程电子化项目的相关指南进行操作。</w:t>
      </w:r>
    </w:p>
    <w:p w14:paraId="44B132FC" w14:textId="77777777" w:rsidR="006B638F" w:rsidRPr="006D5C34" w:rsidRDefault="00000000">
      <w:pPr>
        <w:spacing w:before="2" w:line="351" w:lineRule="auto"/>
        <w:ind w:left="5" w:right="46" w:firstLine="415"/>
        <w:rPr>
          <w:rFonts w:ascii="宋体" w:eastAsia="宋体" w:hAnsi="宋体" w:cs="宋体" w:hint="eastAsia"/>
          <w:color w:val="auto"/>
          <w:spacing w:val="-2"/>
        </w:rPr>
      </w:pPr>
      <w:r w:rsidRPr="006D5C34">
        <w:rPr>
          <w:rFonts w:ascii="宋体" w:eastAsia="宋体" w:hAnsi="宋体" w:cs="宋体" w:hint="eastAsia"/>
          <w:color w:val="auto"/>
          <w:spacing w:val="-2"/>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5CFDC18A" w14:textId="77777777" w:rsidR="006B638F" w:rsidRPr="006D5C34" w:rsidRDefault="00000000">
      <w:pPr>
        <w:spacing w:before="2" w:line="351" w:lineRule="auto"/>
        <w:ind w:left="5" w:right="46" w:firstLine="415"/>
        <w:rPr>
          <w:rFonts w:ascii="宋体" w:eastAsia="宋体" w:hAnsi="宋体" w:cs="宋体" w:hint="eastAsia"/>
          <w:color w:val="auto"/>
          <w:spacing w:val="-2"/>
        </w:rPr>
      </w:pPr>
      <w:r w:rsidRPr="006D5C34">
        <w:rPr>
          <w:rFonts w:ascii="宋体" w:eastAsia="宋体" w:hAnsi="宋体" w:cs="宋体" w:hint="eastAsia"/>
          <w:color w:val="auto"/>
          <w:spacing w:val="-2"/>
        </w:rPr>
        <w:t>3.7.5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0DF6BCBA" w14:textId="77777777" w:rsidR="006B638F" w:rsidRPr="006D5C34" w:rsidRDefault="00000000">
      <w:pPr>
        <w:pStyle w:val="3"/>
        <w:spacing w:before="120" w:after="120"/>
        <w:rPr>
          <w:rFonts w:cs="宋体" w:hint="eastAsia"/>
          <w:color w:val="auto"/>
          <w:sz w:val="21"/>
        </w:rPr>
      </w:pPr>
      <w:bookmarkStart w:id="274" w:name="_Toc8579"/>
      <w:bookmarkStart w:id="275" w:name="_Toc13817"/>
      <w:bookmarkStart w:id="276" w:name="_Toc21673"/>
      <w:bookmarkStart w:id="277" w:name="_Toc25877"/>
      <w:bookmarkStart w:id="278" w:name="_Toc12551"/>
      <w:bookmarkStart w:id="279" w:name="_Toc6924"/>
      <w:r w:rsidRPr="006D5C34">
        <w:rPr>
          <w:rFonts w:cs="宋体" w:hint="eastAsia"/>
          <w:bCs/>
          <w:color w:val="auto"/>
          <w:spacing w:val="6"/>
          <w:sz w:val="31"/>
          <w:szCs w:val="31"/>
        </w:rPr>
        <w:t>4</w:t>
      </w:r>
      <w:r w:rsidRPr="006D5C34">
        <w:rPr>
          <w:rFonts w:cs="宋体" w:hint="eastAsia"/>
          <w:bCs/>
          <w:color w:val="auto"/>
          <w:spacing w:val="4"/>
          <w:sz w:val="31"/>
          <w:szCs w:val="31"/>
        </w:rPr>
        <w:t>.</w:t>
      </w:r>
      <w:r w:rsidRPr="006D5C34">
        <w:rPr>
          <w:rFonts w:cs="宋体" w:hint="eastAsia"/>
          <w:color w:val="auto"/>
          <w:spacing w:val="4"/>
          <w:sz w:val="31"/>
          <w:szCs w:val="31"/>
        </w:rPr>
        <w:t xml:space="preserve"> </w:t>
      </w:r>
      <w:r w:rsidRPr="006D5C34">
        <w:rPr>
          <w:rFonts w:cs="宋体" w:hint="eastAsia"/>
          <w:color w:val="auto"/>
          <w:spacing w:val="4"/>
          <w:sz w:val="31"/>
          <w:szCs w:val="31"/>
          <w14:textOutline w14:w="4064" w14:cap="flat" w14:cmpd="sng" w14:algn="ctr">
            <w14:solidFill>
              <w14:srgbClr w14:val="000000"/>
            </w14:solidFill>
            <w14:prstDash w14:val="solid"/>
            <w14:miter w14:lim="0"/>
          </w14:textOutline>
        </w:rPr>
        <w:t>投标</w:t>
      </w:r>
      <w:bookmarkEnd w:id="274"/>
      <w:bookmarkEnd w:id="275"/>
      <w:bookmarkEnd w:id="276"/>
      <w:bookmarkEnd w:id="277"/>
      <w:bookmarkEnd w:id="278"/>
      <w:bookmarkEnd w:id="279"/>
    </w:p>
    <w:p w14:paraId="4DB2ED22" w14:textId="77777777" w:rsidR="006B638F" w:rsidRPr="006D5C34" w:rsidRDefault="006B638F">
      <w:pPr>
        <w:spacing w:line="246" w:lineRule="auto"/>
        <w:rPr>
          <w:rFonts w:ascii="宋体" w:eastAsia="宋体" w:hAnsi="宋体" w:cs="宋体" w:hint="eastAsia"/>
          <w:color w:val="auto"/>
        </w:rPr>
      </w:pPr>
    </w:p>
    <w:p w14:paraId="644008B7" w14:textId="77777777" w:rsidR="006B638F" w:rsidRPr="006D5C34" w:rsidRDefault="00000000">
      <w:pPr>
        <w:spacing w:before="88" w:line="228" w:lineRule="auto"/>
        <w:ind w:left="133"/>
        <w:outlineLvl w:val="2"/>
        <w:rPr>
          <w:rFonts w:ascii="宋体" w:eastAsia="宋体" w:hAnsi="宋体" w:cs="宋体" w:hint="eastAsia"/>
          <w:color w:val="auto"/>
          <w:sz w:val="27"/>
          <w:szCs w:val="27"/>
        </w:rPr>
      </w:pPr>
      <w:bookmarkStart w:id="280" w:name="_Toc26104"/>
      <w:bookmarkStart w:id="281" w:name="_Toc2460"/>
      <w:bookmarkStart w:id="282" w:name="_Toc26388"/>
      <w:bookmarkStart w:id="283" w:name="_Toc28613"/>
      <w:bookmarkStart w:id="284" w:name="_Toc28705"/>
      <w:bookmarkStart w:id="285" w:name="_Toc28213"/>
      <w:r w:rsidRPr="006D5C34">
        <w:rPr>
          <w:rFonts w:ascii="宋体" w:eastAsia="宋体" w:hAnsi="宋体" w:cs="宋体" w:hint="eastAsia"/>
          <w:color w:val="auto"/>
          <w:spacing w:val="14"/>
          <w:sz w:val="27"/>
          <w:szCs w:val="27"/>
        </w:rPr>
        <w:t>4</w:t>
      </w:r>
      <w:r w:rsidRPr="006D5C34">
        <w:rPr>
          <w:rFonts w:ascii="宋体" w:eastAsia="宋体" w:hAnsi="宋体" w:cs="宋体" w:hint="eastAsia"/>
          <w:color w:val="auto"/>
          <w:spacing w:val="10"/>
          <w:sz w:val="27"/>
          <w:szCs w:val="27"/>
        </w:rPr>
        <w:t>.</w:t>
      </w:r>
      <w:r w:rsidRPr="006D5C34">
        <w:rPr>
          <w:rFonts w:ascii="宋体" w:eastAsia="宋体" w:hAnsi="宋体" w:cs="宋体" w:hint="eastAsia"/>
          <w:color w:val="auto"/>
          <w:spacing w:val="7"/>
          <w:sz w:val="27"/>
          <w:szCs w:val="27"/>
        </w:rPr>
        <w:t>1 投标文件的密封和标记</w:t>
      </w:r>
      <w:bookmarkEnd w:id="280"/>
      <w:bookmarkEnd w:id="281"/>
      <w:bookmarkEnd w:id="282"/>
      <w:bookmarkEnd w:id="283"/>
      <w:bookmarkEnd w:id="284"/>
      <w:bookmarkEnd w:id="285"/>
    </w:p>
    <w:p w14:paraId="079B4CBF" w14:textId="77777777" w:rsidR="006B638F" w:rsidRPr="006D5C34" w:rsidRDefault="006B638F">
      <w:pPr>
        <w:spacing w:line="317" w:lineRule="auto"/>
        <w:rPr>
          <w:rFonts w:ascii="宋体" w:eastAsia="宋体" w:hAnsi="宋体" w:cs="宋体" w:hint="eastAsia"/>
          <w:color w:val="auto"/>
        </w:rPr>
      </w:pPr>
    </w:p>
    <w:p w14:paraId="6BDBDCF4" w14:textId="77777777" w:rsidR="006B638F" w:rsidRPr="006D5C34" w:rsidRDefault="00000000">
      <w:pPr>
        <w:spacing w:before="68" w:line="352" w:lineRule="auto"/>
        <w:ind w:left="16" w:right="17" w:firstLineChars="192" w:firstLine="401"/>
        <w:rPr>
          <w:rFonts w:ascii="宋体" w:eastAsia="宋体" w:hAnsi="宋体" w:cs="宋体" w:hint="eastAsia"/>
          <w:color w:val="auto"/>
          <w:spacing w:val="-1"/>
        </w:rPr>
      </w:pPr>
      <w:r w:rsidRPr="006D5C34">
        <w:rPr>
          <w:rFonts w:ascii="宋体" w:eastAsia="宋体" w:hAnsi="宋体" w:cs="宋体" w:hint="eastAsia"/>
          <w:color w:val="auto"/>
          <w:spacing w:val="-1"/>
        </w:rPr>
        <w:t>4.1.1 递交的电子投标文件（不含备用光盘）必须进行加密。按照广州交易集团有限公司（广州公共资源交易中心）网站关于全流程电子化项目的相关指南进行操作。</w:t>
      </w:r>
    </w:p>
    <w:p w14:paraId="6CB864DD" w14:textId="77777777" w:rsidR="006B638F" w:rsidRPr="006D5C34" w:rsidRDefault="00000000">
      <w:pPr>
        <w:spacing w:before="68" w:line="352" w:lineRule="auto"/>
        <w:ind w:left="16" w:right="17" w:firstLineChars="192" w:firstLine="401"/>
        <w:rPr>
          <w:rFonts w:ascii="宋体" w:eastAsia="宋体" w:hAnsi="宋体" w:cs="宋体" w:hint="eastAsia"/>
          <w:color w:val="auto"/>
          <w:spacing w:val="-1"/>
        </w:rPr>
      </w:pPr>
      <w:r w:rsidRPr="006D5C34">
        <w:rPr>
          <w:rFonts w:ascii="宋体" w:eastAsia="宋体" w:hAnsi="宋体" w:cs="宋体" w:hint="eastAsia"/>
          <w:color w:val="auto"/>
          <w:spacing w:val="-1"/>
        </w:rPr>
        <w:t>4.1.2 未按要求加密的投标文件，广州交易集团有限公司（广州公共资源交易中心）网站交易平台将予以拒收。</w:t>
      </w:r>
    </w:p>
    <w:p w14:paraId="79026599" w14:textId="77777777" w:rsidR="006B638F" w:rsidRPr="006D5C34" w:rsidRDefault="00000000">
      <w:pPr>
        <w:spacing w:before="313" w:line="229" w:lineRule="auto"/>
        <w:ind w:left="133"/>
        <w:outlineLvl w:val="2"/>
        <w:rPr>
          <w:rFonts w:ascii="宋体" w:eastAsia="宋体" w:hAnsi="宋体" w:cs="宋体" w:hint="eastAsia"/>
          <w:color w:val="auto"/>
          <w:sz w:val="27"/>
          <w:szCs w:val="27"/>
        </w:rPr>
      </w:pPr>
      <w:bookmarkStart w:id="286" w:name="_Toc17831"/>
      <w:bookmarkStart w:id="287" w:name="_Toc14279"/>
      <w:bookmarkStart w:id="288" w:name="_Toc24305"/>
      <w:bookmarkStart w:id="289" w:name="_Toc6297"/>
      <w:bookmarkStart w:id="290" w:name="_Toc12796"/>
      <w:bookmarkStart w:id="291" w:name="_Toc7999"/>
      <w:r w:rsidRPr="006D5C34">
        <w:rPr>
          <w:rFonts w:ascii="宋体" w:eastAsia="宋体" w:hAnsi="宋体" w:cs="宋体" w:hint="eastAsia"/>
          <w:color w:val="auto"/>
          <w:sz w:val="27"/>
          <w:szCs w:val="27"/>
        </w:rPr>
        <w:t>4.2 投标文件的递交</w:t>
      </w:r>
      <w:bookmarkEnd w:id="286"/>
      <w:bookmarkEnd w:id="287"/>
      <w:bookmarkEnd w:id="288"/>
      <w:bookmarkEnd w:id="289"/>
      <w:bookmarkEnd w:id="290"/>
      <w:bookmarkEnd w:id="291"/>
    </w:p>
    <w:p w14:paraId="6C008D66" w14:textId="77777777" w:rsidR="006B638F" w:rsidRPr="006D5C34" w:rsidRDefault="006B638F">
      <w:pPr>
        <w:spacing w:line="315" w:lineRule="auto"/>
        <w:rPr>
          <w:rFonts w:ascii="宋体" w:eastAsia="宋体" w:hAnsi="宋体" w:cs="宋体" w:hint="eastAsia"/>
          <w:color w:val="auto"/>
        </w:rPr>
      </w:pPr>
    </w:p>
    <w:p w14:paraId="6C3D74C4" w14:textId="77777777" w:rsidR="006B638F" w:rsidRPr="006D5C34" w:rsidRDefault="00000000">
      <w:pPr>
        <w:spacing w:before="68" w:line="352" w:lineRule="auto"/>
        <w:ind w:left="16" w:right="17" w:firstLineChars="192" w:firstLine="403"/>
        <w:rPr>
          <w:rFonts w:ascii="宋体" w:eastAsia="宋体" w:hAnsi="宋体" w:cs="宋体" w:hint="eastAsia"/>
          <w:color w:val="auto"/>
        </w:rPr>
      </w:pPr>
      <w:r w:rsidRPr="006D5C34">
        <w:rPr>
          <w:rFonts w:ascii="宋体" w:eastAsia="宋体" w:hAnsi="宋体" w:cs="宋体" w:hint="eastAsia"/>
          <w:color w:val="auto"/>
        </w:rPr>
        <w:t>4.2.1 投标人应在投标人须知前附表规定的投标截止时间前，通过广州交易集团有限公司（广州公共资源交易中心）网站交易平台递交电子投标文件。</w:t>
      </w:r>
    </w:p>
    <w:p w14:paraId="0CB58701" w14:textId="77777777" w:rsidR="006B638F" w:rsidRPr="006D5C34" w:rsidRDefault="00000000">
      <w:pPr>
        <w:spacing w:before="68" w:line="352" w:lineRule="auto"/>
        <w:ind w:left="16" w:right="17" w:firstLineChars="192" w:firstLine="403"/>
        <w:rPr>
          <w:rFonts w:ascii="宋体" w:eastAsia="宋体" w:hAnsi="宋体" w:cs="宋体" w:hint="eastAsia"/>
          <w:color w:val="auto"/>
        </w:rPr>
      </w:pPr>
      <w:r w:rsidRPr="006D5C34">
        <w:rPr>
          <w:rFonts w:ascii="宋体" w:eastAsia="宋体" w:hAnsi="宋体" w:cs="宋体" w:hint="eastAsia"/>
          <w:color w:val="auto"/>
        </w:rPr>
        <w:t>4.2.2 投标人完成电子投标文件上传后，广州交易集团有限公司（广州公共资源交易中心）网站交易平台即时向投标人发出递交回执通知。递交时间以递交回执通知载明的传输完成时间为准。</w:t>
      </w:r>
    </w:p>
    <w:p w14:paraId="2B08F852" w14:textId="77777777" w:rsidR="006B638F" w:rsidRPr="006D5C34" w:rsidRDefault="00000000">
      <w:pPr>
        <w:spacing w:before="68" w:line="352" w:lineRule="auto"/>
        <w:ind w:left="16" w:right="17" w:firstLineChars="192" w:firstLine="403"/>
        <w:rPr>
          <w:rFonts w:ascii="宋体" w:eastAsia="宋体" w:hAnsi="宋体" w:cs="宋体" w:hint="eastAsia"/>
          <w:color w:val="auto"/>
        </w:rPr>
      </w:pPr>
      <w:r w:rsidRPr="006D5C34">
        <w:rPr>
          <w:rFonts w:ascii="宋体" w:eastAsia="宋体" w:hAnsi="宋体" w:cs="宋体" w:hint="eastAsia"/>
          <w:color w:val="auto"/>
        </w:rPr>
        <w:t>4.2.3 逾期送达的电子投标文件，广州交易集团有限公司（广州公共资源交易中心）网站交易平台将予以拒收。</w:t>
      </w:r>
    </w:p>
    <w:p w14:paraId="122B3C28" w14:textId="77777777" w:rsidR="006B638F" w:rsidRPr="006D5C34" w:rsidRDefault="00000000">
      <w:pPr>
        <w:spacing w:before="68" w:line="352" w:lineRule="auto"/>
        <w:ind w:left="16" w:right="17" w:firstLineChars="192" w:firstLine="403"/>
        <w:rPr>
          <w:rFonts w:ascii="宋体" w:eastAsia="宋体" w:hAnsi="宋体" w:cs="宋体" w:hint="eastAsia"/>
          <w:color w:val="auto"/>
        </w:rPr>
      </w:pPr>
      <w:r w:rsidRPr="006D5C34">
        <w:rPr>
          <w:rFonts w:ascii="宋体" w:eastAsia="宋体" w:hAnsi="宋体" w:cs="宋体" w:hint="eastAsia"/>
          <w:color w:val="auto"/>
        </w:rPr>
        <w:lastRenderedPageBreak/>
        <w:t>4.2.4 投标截止前，招标人拒绝接收符合条件的投标文件，投标人可向招标监督机构投诉。</w:t>
      </w:r>
    </w:p>
    <w:p w14:paraId="1FAF8042" w14:textId="77777777" w:rsidR="006B638F" w:rsidRPr="006D5C34" w:rsidRDefault="006B638F">
      <w:pPr>
        <w:spacing w:before="134" w:line="229" w:lineRule="auto"/>
        <w:ind w:left="134"/>
        <w:rPr>
          <w:rFonts w:ascii="宋体" w:eastAsia="宋体" w:hAnsi="宋体" w:cs="宋体" w:hint="eastAsia"/>
          <w:color w:val="auto"/>
        </w:rPr>
      </w:pPr>
    </w:p>
    <w:p w14:paraId="2AD82085" w14:textId="77777777" w:rsidR="006B638F" w:rsidRPr="006D5C34" w:rsidRDefault="00000000">
      <w:pPr>
        <w:spacing w:before="134" w:line="229" w:lineRule="auto"/>
        <w:ind w:left="134"/>
        <w:outlineLvl w:val="2"/>
        <w:rPr>
          <w:rFonts w:ascii="宋体" w:eastAsia="宋体" w:hAnsi="宋体" w:cs="宋体" w:hint="eastAsia"/>
          <w:color w:val="auto"/>
          <w:sz w:val="27"/>
          <w:szCs w:val="27"/>
        </w:rPr>
      </w:pPr>
      <w:bookmarkStart w:id="292" w:name="_Toc8848"/>
      <w:bookmarkStart w:id="293" w:name="_Toc102"/>
      <w:bookmarkStart w:id="294" w:name="_Toc6649"/>
      <w:bookmarkStart w:id="295" w:name="_Toc25623"/>
      <w:bookmarkStart w:id="296" w:name="_Toc1278"/>
      <w:bookmarkStart w:id="297" w:name="_Toc20560"/>
      <w:r w:rsidRPr="006D5C34">
        <w:rPr>
          <w:rFonts w:ascii="宋体" w:eastAsia="宋体" w:hAnsi="宋体" w:cs="宋体" w:hint="eastAsia"/>
          <w:color w:val="auto"/>
          <w:sz w:val="27"/>
          <w:szCs w:val="27"/>
        </w:rPr>
        <w:t>4.3 投标文件的修改与撤回</w:t>
      </w:r>
      <w:bookmarkEnd w:id="292"/>
      <w:bookmarkEnd w:id="293"/>
      <w:bookmarkEnd w:id="294"/>
      <w:bookmarkEnd w:id="295"/>
      <w:bookmarkEnd w:id="296"/>
      <w:bookmarkEnd w:id="297"/>
    </w:p>
    <w:p w14:paraId="40645F2A" w14:textId="77777777" w:rsidR="006B638F" w:rsidRPr="006D5C34" w:rsidRDefault="006B638F">
      <w:pPr>
        <w:spacing w:line="315" w:lineRule="auto"/>
        <w:rPr>
          <w:rFonts w:ascii="宋体" w:eastAsia="宋体" w:hAnsi="宋体" w:cs="宋体" w:hint="eastAsia"/>
          <w:color w:val="auto"/>
        </w:rPr>
      </w:pPr>
    </w:p>
    <w:p w14:paraId="65A3A7B8" w14:textId="77777777" w:rsidR="006B638F" w:rsidRPr="006D5C34" w:rsidRDefault="00000000">
      <w:pPr>
        <w:spacing w:before="68" w:line="352" w:lineRule="auto"/>
        <w:ind w:firstLine="416"/>
        <w:rPr>
          <w:rFonts w:ascii="宋体" w:eastAsia="宋体" w:hAnsi="宋体" w:cs="宋体" w:hint="eastAsia"/>
          <w:color w:val="auto"/>
        </w:rPr>
      </w:pPr>
      <w:r w:rsidRPr="006D5C34">
        <w:rPr>
          <w:rFonts w:ascii="宋体" w:eastAsia="宋体" w:hAnsi="宋体" w:cs="宋体" w:hint="eastAsia"/>
          <w:color w:val="auto"/>
        </w:rPr>
        <w:t>4.3.1 在规定的投标截止时间前， 投标人可以修改或撤回已递交的投标文件， 但应以书面形式通知招标人。</w:t>
      </w:r>
    </w:p>
    <w:p w14:paraId="52663966" w14:textId="77777777" w:rsidR="006B638F" w:rsidRPr="006D5C34" w:rsidRDefault="00000000">
      <w:pPr>
        <w:spacing w:before="1" w:line="351" w:lineRule="auto"/>
        <w:ind w:left="1" w:right="60" w:firstLine="415"/>
        <w:rPr>
          <w:rFonts w:ascii="宋体" w:eastAsia="宋体" w:hAnsi="宋体" w:cs="宋体" w:hint="eastAsia"/>
          <w:color w:val="auto"/>
        </w:rPr>
      </w:pPr>
      <w:r w:rsidRPr="006D5C34">
        <w:rPr>
          <w:rFonts w:ascii="宋体" w:eastAsia="宋体" w:hAnsi="宋体" w:cs="宋体" w:hint="eastAsia"/>
          <w:color w:val="auto"/>
        </w:rPr>
        <w:t>4.3.2 投标人修改或撤回已递交投标文件，需在交易平台发出修改或撤回通知，并按要求加盖电子印章。电子招标投标交易平台收到通知后，即时向投标人发出确认回执通知。</w:t>
      </w:r>
    </w:p>
    <w:p w14:paraId="36B4EC0D" w14:textId="77777777" w:rsidR="006B638F" w:rsidRPr="006D5C34" w:rsidRDefault="00000000">
      <w:pPr>
        <w:spacing w:before="2" w:line="351" w:lineRule="auto"/>
        <w:ind w:left="18" w:right="60" w:firstLine="397"/>
        <w:rPr>
          <w:rFonts w:ascii="宋体" w:eastAsia="宋体" w:hAnsi="宋体" w:cs="宋体" w:hint="eastAsia"/>
          <w:color w:val="auto"/>
        </w:rPr>
      </w:pPr>
      <w:r w:rsidRPr="006D5C34">
        <w:rPr>
          <w:rFonts w:ascii="宋体" w:eastAsia="宋体" w:hAnsi="宋体" w:cs="宋体" w:hint="eastAsia"/>
          <w:color w:val="auto"/>
        </w:rPr>
        <w:t>4.3.3 修改后再次递交的，按第4.2项的规定执行。</w:t>
      </w:r>
    </w:p>
    <w:p w14:paraId="55D07B13" w14:textId="77777777" w:rsidR="006B638F" w:rsidRPr="006D5C34" w:rsidRDefault="00000000">
      <w:pPr>
        <w:spacing w:before="2" w:line="351" w:lineRule="auto"/>
        <w:ind w:left="18" w:right="60" w:firstLine="397"/>
        <w:rPr>
          <w:rFonts w:ascii="宋体" w:eastAsia="宋体" w:hAnsi="宋体" w:cs="宋体" w:hint="eastAsia"/>
          <w:color w:val="auto"/>
        </w:rPr>
      </w:pPr>
      <w:r w:rsidRPr="006D5C34">
        <w:rPr>
          <w:rFonts w:ascii="宋体" w:eastAsia="宋体" w:hAnsi="宋体" w:cs="宋体" w:hint="eastAsia"/>
          <w:color w:val="auto"/>
        </w:rPr>
        <w:t>4.3.4 在投标截止时间之后，投标人不得补充、修改和更换投标文件。</w:t>
      </w:r>
    </w:p>
    <w:p w14:paraId="3A0E6544" w14:textId="77777777" w:rsidR="006B638F" w:rsidRPr="006D5C34" w:rsidRDefault="00000000">
      <w:pPr>
        <w:pStyle w:val="3"/>
        <w:spacing w:before="120" w:after="120"/>
        <w:rPr>
          <w:rFonts w:cs="宋体" w:hint="eastAsia"/>
          <w:color w:val="auto"/>
          <w:sz w:val="31"/>
          <w:szCs w:val="31"/>
        </w:rPr>
      </w:pPr>
      <w:bookmarkStart w:id="298" w:name="_Toc9020"/>
      <w:bookmarkStart w:id="299" w:name="_Toc30468"/>
      <w:bookmarkStart w:id="300" w:name="_Toc13390"/>
      <w:bookmarkStart w:id="301" w:name="_Toc4966"/>
      <w:bookmarkStart w:id="302" w:name="_Toc15392"/>
      <w:bookmarkStart w:id="303" w:name="_Toc5844"/>
      <w:r w:rsidRPr="006D5C34">
        <w:rPr>
          <w:rFonts w:cs="宋体" w:hint="eastAsia"/>
          <w:bCs/>
          <w:color w:val="auto"/>
          <w:sz w:val="31"/>
          <w:szCs w:val="31"/>
        </w:rPr>
        <w:t>5.</w:t>
      </w:r>
      <w:r w:rsidRPr="006D5C34">
        <w:rPr>
          <w:rFonts w:cs="宋体" w:hint="eastAsia"/>
          <w:color w:val="auto"/>
          <w:sz w:val="31"/>
          <w:szCs w:val="31"/>
        </w:rPr>
        <w:t xml:space="preserve"> </w:t>
      </w:r>
      <w:r w:rsidRPr="006D5C34">
        <w:rPr>
          <w:rFonts w:cs="宋体" w:hint="eastAsia"/>
          <w:color w:val="auto"/>
          <w:sz w:val="31"/>
          <w:szCs w:val="31"/>
          <w14:textOutline w14:w="4064" w14:cap="flat" w14:cmpd="sng" w14:algn="ctr">
            <w14:solidFill>
              <w14:srgbClr w14:val="000000"/>
            </w14:solidFill>
            <w14:prstDash w14:val="solid"/>
            <w14:miter w14:lim="0"/>
          </w14:textOutline>
        </w:rPr>
        <w:t>开标</w:t>
      </w:r>
      <w:bookmarkEnd w:id="298"/>
      <w:bookmarkEnd w:id="299"/>
      <w:bookmarkEnd w:id="300"/>
      <w:bookmarkEnd w:id="301"/>
      <w:bookmarkEnd w:id="302"/>
      <w:bookmarkEnd w:id="303"/>
    </w:p>
    <w:p w14:paraId="554FA19E" w14:textId="77777777" w:rsidR="006B638F" w:rsidRPr="006D5C34" w:rsidRDefault="006B638F">
      <w:pPr>
        <w:spacing w:line="244" w:lineRule="auto"/>
        <w:rPr>
          <w:rFonts w:ascii="宋体" w:eastAsia="宋体" w:hAnsi="宋体" w:cs="宋体" w:hint="eastAsia"/>
          <w:color w:val="auto"/>
        </w:rPr>
      </w:pPr>
    </w:p>
    <w:p w14:paraId="6AF801EA" w14:textId="77777777" w:rsidR="006B638F" w:rsidRPr="006D5C34" w:rsidRDefault="00000000">
      <w:pPr>
        <w:spacing w:before="147" w:line="230" w:lineRule="auto"/>
        <w:ind w:left="143"/>
        <w:outlineLvl w:val="2"/>
        <w:rPr>
          <w:rFonts w:ascii="宋体" w:eastAsia="宋体" w:hAnsi="宋体" w:cs="宋体" w:hint="eastAsia"/>
          <w:color w:val="auto"/>
          <w:sz w:val="27"/>
          <w:szCs w:val="27"/>
        </w:rPr>
      </w:pPr>
      <w:bookmarkStart w:id="304" w:name="_Toc14670"/>
      <w:bookmarkStart w:id="305" w:name="_Toc26461"/>
      <w:bookmarkStart w:id="306" w:name="_Toc3725"/>
      <w:bookmarkStart w:id="307" w:name="_Toc19309"/>
      <w:bookmarkStart w:id="308" w:name="_Toc22724"/>
      <w:bookmarkStart w:id="309" w:name="_Toc5053"/>
      <w:r w:rsidRPr="006D5C34">
        <w:rPr>
          <w:rFonts w:ascii="宋体" w:eastAsia="宋体" w:hAnsi="宋体" w:cs="宋体" w:hint="eastAsia"/>
          <w:color w:val="auto"/>
          <w:sz w:val="27"/>
          <w:szCs w:val="27"/>
        </w:rPr>
        <w:t>5.1 开标时间和地点</w:t>
      </w:r>
      <w:bookmarkEnd w:id="304"/>
      <w:bookmarkEnd w:id="305"/>
      <w:bookmarkEnd w:id="306"/>
      <w:bookmarkEnd w:id="307"/>
      <w:bookmarkEnd w:id="308"/>
      <w:bookmarkEnd w:id="309"/>
    </w:p>
    <w:p w14:paraId="476E4DD7" w14:textId="77777777" w:rsidR="006B638F" w:rsidRPr="006D5C34" w:rsidRDefault="006B638F">
      <w:pPr>
        <w:spacing w:line="313" w:lineRule="auto"/>
        <w:rPr>
          <w:rFonts w:ascii="宋体" w:eastAsia="宋体" w:hAnsi="宋体" w:cs="宋体" w:hint="eastAsia"/>
          <w:color w:val="auto"/>
        </w:rPr>
      </w:pPr>
    </w:p>
    <w:p w14:paraId="6DAD173B"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5.1.1 招标人按投标须知前附表规定的时间和地点公开开标。截标后，开标开始时间因故推迟的，相关评标信息仍以原定的开标开始时间的信息为准。</w:t>
      </w:r>
    </w:p>
    <w:p w14:paraId="24612261"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5.1.2 开标方式采用电子开标和现场开标两种模式，投标人可选择在开标</w:t>
      </w:r>
      <w:proofErr w:type="gramStart"/>
      <w:r w:rsidRPr="006D5C34">
        <w:rPr>
          <w:rFonts w:ascii="宋体" w:eastAsia="宋体" w:hAnsi="宋体" w:cs="宋体" w:hint="eastAsia"/>
          <w:color w:val="auto"/>
        </w:rPr>
        <w:t>室参与</w:t>
      </w:r>
      <w:proofErr w:type="gramEnd"/>
      <w:r w:rsidRPr="006D5C34">
        <w:rPr>
          <w:rFonts w:ascii="宋体" w:eastAsia="宋体" w:hAnsi="宋体" w:cs="宋体" w:hint="eastAsia"/>
          <w:color w:val="auto"/>
        </w:rPr>
        <w:t>开标或准时在线参加开标，也可不参加开标。参加在线开标的投标人登录交易平台实时查看开标、唱标情况。交易平台生成开标记录并向社会公众公布。</w:t>
      </w:r>
    </w:p>
    <w:p w14:paraId="3D70A51A" w14:textId="77777777" w:rsidR="006B638F" w:rsidRPr="006D5C34" w:rsidRDefault="006B638F">
      <w:pPr>
        <w:pStyle w:val="15"/>
        <w:rPr>
          <w:rFonts w:ascii="宋体" w:eastAsia="宋体" w:hAnsi="宋体" w:cs="宋体" w:hint="eastAsia"/>
          <w:color w:val="auto"/>
        </w:rPr>
      </w:pPr>
    </w:p>
    <w:p w14:paraId="257AA353" w14:textId="77777777" w:rsidR="006B638F" w:rsidRPr="006D5C34" w:rsidRDefault="00000000">
      <w:pPr>
        <w:spacing w:before="150" w:line="229" w:lineRule="auto"/>
        <w:ind w:left="143"/>
        <w:outlineLvl w:val="2"/>
        <w:rPr>
          <w:rFonts w:ascii="宋体" w:eastAsia="宋体" w:hAnsi="宋体" w:cs="宋体" w:hint="eastAsia"/>
          <w:color w:val="auto"/>
          <w:sz w:val="27"/>
          <w:szCs w:val="27"/>
        </w:rPr>
      </w:pPr>
      <w:bookmarkStart w:id="310" w:name="_Toc695"/>
      <w:bookmarkStart w:id="311" w:name="_Toc8588"/>
      <w:bookmarkStart w:id="312" w:name="_Toc28039"/>
      <w:bookmarkStart w:id="313" w:name="_Toc28659"/>
      <w:bookmarkStart w:id="314" w:name="_Toc16400"/>
      <w:bookmarkStart w:id="315" w:name="_Toc13348"/>
      <w:r w:rsidRPr="006D5C34">
        <w:rPr>
          <w:rFonts w:ascii="宋体" w:eastAsia="宋体" w:hAnsi="宋体" w:cs="宋体" w:hint="eastAsia"/>
          <w:color w:val="auto"/>
          <w:sz w:val="27"/>
          <w:szCs w:val="27"/>
        </w:rPr>
        <w:t>5.2 开标程序</w:t>
      </w:r>
      <w:bookmarkEnd w:id="310"/>
      <w:bookmarkEnd w:id="311"/>
      <w:bookmarkEnd w:id="312"/>
      <w:bookmarkEnd w:id="313"/>
      <w:bookmarkEnd w:id="314"/>
      <w:bookmarkEnd w:id="315"/>
    </w:p>
    <w:p w14:paraId="6CD86890" w14:textId="77777777" w:rsidR="006B638F" w:rsidRPr="006D5C34" w:rsidRDefault="006B638F">
      <w:pPr>
        <w:spacing w:line="316" w:lineRule="auto"/>
        <w:rPr>
          <w:rFonts w:ascii="宋体" w:eastAsia="宋体" w:hAnsi="宋体" w:cs="宋体" w:hint="eastAsia"/>
          <w:color w:val="auto"/>
        </w:rPr>
      </w:pPr>
    </w:p>
    <w:p w14:paraId="45304C1B"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5.2.1 在投标截止时间后</w:t>
      </w:r>
      <w:r w:rsidRPr="006D5C34">
        <w:rPr>
          <w:rFonts w:ascii="宋体" w:eastAsia="宋体" w:hAnsi="宋体" w:cs="宋体" w:hint="eastAsia"/>
          <w:color w:val="auto"/>
          <w:u w:val="single"/>
        </w:rPr>
        <w:t>半小时</w:t>
      </w:r>
      <w:r w:rsidRPr="006D5C34">
        <w:rPr>
          <w:rFonts w:ascii="宋体" w:eastAsia="宋体" w:hAnsi="宋体" w:cs="宋体" w:hint="eastAsia"/>
          <w:color w:val="auto"/>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68E481F2"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5.2.2 按开标记录表规定的内容进行唱标。</w:t>
      </w:r>
    </w:p>
    <w:p w14:paraId="215A0E76"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5.2.3 投标人代表、招标人代表、</w:t>
      </w:r>
      <w:proofErr w:type="gramStart"/>
      <w:r w:rsidRPr="006D5C34">
        <w:rPr>
          <w:rFonts w:ascii="宋体" w:eastAsia="宋体" w:hAnsi="宋体" w:cs="宋体" w:hint="eastAsia"/>
          <w:color w:val="auto"/>
        </w:rPr>
        <w:t>监标人</w:t>
      </w:r>
      <w:proofErr w:type="gramEnd"/>
      <w:r w:rsidRPr="006D5C34">
        <w:rPr>
          <w:rFonts w:ascii="宋体" w:eastAsia="宋体" w:hAnsi="宋体" w:cs="宋体" w:hint="eastAsia"/>
          <w:color w:val="auto"/>
        </w:rPr>
        <w:t>、记录人等有关人员在开标记录上签字确认；若有关人员不签字的，不影响开标程序。</w:t>
      </w:r>
    </w:p>
    <w:p w14:paraId="16E98DC6"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5.2.4 开标结束。</w:t>
      </w:r>
    </w:p>
    <w:p w14:paraId="18F0B4A8"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54F4EB2" w14:textId="77777777" w:rsidR="006B638F" w:rsidRPr="006D5C34" w:rsidRDefault="00000000">
      <w:pPr>
        <w:spacing w:before="2" w:line="351" w:lineRule="auto"/>
        <w:ind w:left="18" w:right="60" w:firstLine="397"/>
        <w:jc w:val="both"/>
        <w:rPr>
          <w:rFonts w:ascii="宋体" w:eastAsia="宋体" w:hAnsi="宋体" w:cs="宋体" w:hint="eastAsia"/>
          <w:color w:val="auto"/>
        </w:rPr>
      </w:pPr>
      <w:r w:rsidRPr="006D5C34">
        <w:rPr>
          <w:rFonts w:ascii="宋体" w:eastAsia="宋体" w:hAnsi="宋体" w:cs="宋体" w:hint="eastAsia"/>
          <w:color w:val="auto"/>
        </w:rPr>
        <w:lastRenderedPageBreak/>
        <w:t>5.2.6 开标时，两个（含两个）以上的投标人加密打包投标文件电脑机器特征码一致的，不参与下一程序，并由评标委员会否决其投标。</w:t>
      </w:r>
    </w:p>
    <w:p w14:paraId="2E8AEF50" w14:textId="77777777" w:rsidR="006B638F" w:rsidRPr="006D5C34" w:rsidRDefault="006B638F">
      <w:pPr>
        <w:pStyle w:val="15"/>
        <w:rPr>
          <w:rFonts w:ascii="宋体" w:eastAsia="宋体" w:hAnsi="宋体" w:cs="宋体" w:hint="eastAsia"/>
          <w:color w:val="auto"/>
        </w:rPr>
      </w:pPr>
    </w:p>
    <w:p w14:paraId="230B9214" w14:textId="77777777" w:rsidR="006B638F" w:rsidRPr="006D5C34" w:rsidRDefault="00000000">
      <w:pPr>
        <w:spacing w:before="311" w:line="229" w:lineRule="auto"/>
        <w:ind w:left="142"/>
        <w:outlineLvl w:val="2"/>
        <w:rPr>
          <w:rFonts w:ascii="宋体" w:eastAsia="宋体" w:hAnsi="宋体" w:cs="宋体" w:hint="eastAsia"/>
          <w:color w:val="auto"/>
          <w:sz w:val="27"/>
          <w:szCs w:val="27"/>
        </w:rPr>
      </w:pPr>
      <w:bookmarkStart w:id="316" w:name="_Toc6534"/>
      <w:bookmarkStart w:id="317" w:name="_Toc1095"/>
      <w:bookmarkStart w:id="318" w:name="_Toc8139"/>
      <w:bookmarkStart w:id="319" w:name="_Toc21783"/>
      <w:bookmarkStart w:id="320" w:name="_Toc6667"/>
      <w:bookmarkStart w:id="321" w:name="_Toc24106"/>
      <w:r w:rsidRPr="006D5C34">
        <w:rPr>
          <w:rFonts w:ascii="宋体" w:eastAsia="宋体" w:hAnsi="宋体" w:cs="宋体" w:hint="eastAsia"/>
          <w:color w:val="auto"/>
          <w:spacing w:val="5"/>
          <w:sz w:val="27"/>
          <w:szCs w:val="27"/>
        </w:rPr>
        <w:t>5.3 开标异议</w:t>
      </w:r>
      <w:bookmarkEnd w:id="316"/>
      <w:bookmarkEnd w:id="317"/>
      <w:bookmarkEnd w:id="318"/>
      <w:bookmarkEnd w:id="319"/>
      <w:bookmarkEnd w:id="320"/>
      <w:bookmarkEnd w:id="321"/>
    </w:p>
    <w:p w14:paraId="0DEFBDB8" w14:textId="77777777" w:rsidR="006B638F" w:rsidRPr="006D5C34" w:rsidRDefault="006B638F">
      <w:pPr>
        <w:spacing w:line="316" w:lineRule="auto"/>
        <w:rPr>
          <w:rFonts w:ascii="宋体" w:eastAsia="宋体" w:hAnsi="宋体" w:cs="宋体" w:hint="eastAsia"/>
          <w:color w:val="auto"/>
        </w:rPr>
      </w:pPr>
    </w:p>
    <w:p w14:paraId="414DF504" w14:textId="77777777" w:rsidR="006B638F" w:rsidRPr="006D5C34" w:rsidRDefault="00000000">
      <w:pPr>
        <w:spacing w:before="2" w:line="351" w:lineRule="auto"/>
        <w:ind w:left="18" w:right="60" w:firstLine="397"/>
        <w:rPr>
          <w:rFonts w:ascii="宋体" w:eastAsia="宋体" w:hAnsi="宋体" w:cs="宋体" w:hint="eastAsia"/>
          <w:color w:val="auto"/>
        </w:rPr>
      </w:pPr>
      <w:r w:rsidRPr="006D5C34">
        <w:rPr>
          <w:rFonts w:ascii="宋体" w:eastAsia="宋体" w:hAnsi="宋体" w:cs="宋体" w:hint="eastAsia"/>
          <w:color w:val="auto"/>
        </w:rPr>
        <w:t>5.3.1 参加现场开标的投标人对开标结果有异议的，应当在开标现场提出，招标人应当当场</w:t>
      </w:r>
      <w:proofErr w:type="gramStart"/>
      <w:r w:rsidRPr="006D5C34">
        <w:rPr>
          <w:rFonts w:ascii="宋体" w:eastAsia="宋体" w:hAnsi="宋体" w:cs="宋体" w:hint="eastAsia"/>
          <w:color w:val="auto"/>
        </w:rPr>
        <w:t>作出</w:t>
      </w:r>
      <w:proofErr w:type="gramEnd"/>
      <w:r w:rsidRPr="006D5C34">
        <w:rPr>
          <w:rFonts w:ascii="宋体" w:eastAsia="宋体" w:hAnsi="宋体" w:cs="宋体" w:hint="eastAsia"/>
          <w:color w:val="auto"/>
        </w:rPr>
        <w:t>答复，并制作记录。</w:t>
      </w:r>
    </w:p>
    <w:p w14:paraId="66BD64A1" w14:textId="77777777" w:rsidR="006B638F" w:rsidRPr="006D5C34" w:rsidRDefault="00000000">
      <w:pPr>
        <w:spacing w:before="2" w:line="351" w:lineRule="auto"/>
        <w:ind w:left="18" w:right="60" w:firstLine="397"/>
        <w:rPr>
          <w:rFonts w:ascii="宋体" w:eastAsia="宋体" w:hAnsi="宋体" w:cs="宋体" w:hint="eastAsia"/>
          <w:color w:val="auto"/>
        </w:rPr>
      </w:pPr>
      <w:r w:rsidRPr="006D5C34">
        <w:rPr>
          <w:rFonts w:ascii="宋体" w:eastAsia="宋体" w:hAnsi="宋体" w:cs="宋体" w:hint="eastAsia"/>
          <w:color w:val="auto"/>
        </w:rPr>
        <w:t>5.3.2 参加在线开标的投标人对开标结果有异议的，应当在唱</w:t>
      </w:r>
      <w:proofErr w:type="gramStart"/>
      <w:r w:rsidRPr="006D5C34">
        <w:rPr>
          <w:rFonts w:ascii="宋体" w:eastAsia="宋体" w:hAnsi="宋体" w:cs="宋体" w:hint="eastAsia"/>
          <w:color w:val="auto"/>
        </w:rPr>
        <w:t>标结束</w:t>
      </w:r>
      <w:proofErr w:type="gramEnd"/>
      <w:r w:rsidRPr="006D5C34">
        <w:rPr>
          <w:rFonts w:ascii="宋体" w:eastAsia="宋体" w:hAnsi="宋体" w:cs="宋体" w:hint="eastAsia"/>
          <w:color w:val="auto"/>
        </w:rPr>
        <w:t>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0ACA6DF3" w14:textId="77777777" w:rsidR="006B638F" w:rsidRPr="006D5C34" w:rsidRDefault="00000000">
      <w:pPr>
        <w:spacing w:before="2" w:line="351" w:lineRule="auto"/>
        <w:ind w:left="18" w:right="60" w:firstLine="397"/>
        <w:rPr>
          <w:rFonts w:ascii="宋体" w:eastAsia="宋体" w:hAnsi="宋体" w:cs="宋体" w:hint="eastAsia"/>
          <w:color w:val="auto"/>
        </w:rPr>
      </w:pPr>
      <w:r w:rsidRPr="006D5C34">
        <w:rPr>
          <w:rFonts w:ascii="宋体" w:eastAsia="宋体" w:hAnsi="宋体" w:cs="宋体" w:hint="eastAsia"/>
          <w:color w:val="auto"/>
        </w:rPr>
        <w:t>5.3.3 投标人未参加开标或在规定的时间内未提出异议的，视为对开标无异议。</w:t>
      </w:r>
    </w:p>
    <w:p w14:paraId="12E8C79D" w14:textId="77777777" w:rsidR="006B638F" w:rsidRPr="006D5C34" w:rsidRDefault="00000000">
      <w:pPr>
        <w:pStyle w:val="3"/>
        <w:spacing w:before="120" w:after="120"/>
        <w:rPr>
          <w:rFonts w:cs="宋体" w:hint="eastAsia"/>
          <w:color w:val="auto"/>
          <w:sz w:val="21"/>
        </w:rPr>
      </w:pPr>
      <w:bookmarkStart w:id="322" w:name="_Toc27309"/>
      <w:bookmarkStart w:id="323" w:name="_Toc32000"/>
      <w:bookmarkStart w:id="324" w:name="_Toc32638"/>
      <w:bookmarkStart w:id="325" w:name="_Toc10755"/>
      <w:bookmarkStart w:id="326" w:name="_Toc6481"/>
      <w:bookmarkStart w:id="327" w:name="_Toc18410"/>
      <w:r w:rsidRPr="006D5C34">
        <w:rPr>
          <w:rFonts w:cs="宋体" w:hint="eastAsia"/>
          <w:bCs/>
          <w:color w:val="auto"/>
          <w:spacing w:val="4"/>
          <w:sz w:val="31"/>
          <w:szCs w:val="31"/>
        </w:rPr>
        <w:t>6.</w:t>
      </w:r>
      <w:r w:rsidRPr="006D5C34">
        <w:rPr>
          <w:rFonts w:cs="宋体" w:hint="eastAsia"/>
          <w:color w:val="auto"/>
          <w:spacing w:val="4"/>
          <w:sz w:val="31"/>
          <w:szCs w:val="31"/>
        </w:rPr>
        <w:t xml:space="preserve"> </w:t>
      </w:r>
      <w:r w:rsidRPr="006D5C34">
        <w:rPr>
          <w:rFonts w:cs="宋体" w:hint="eastAsia"/>
          <w:color w:val="auto"/>
          <w:spacing w:val="4"/>
          <w:sz w:val="31"/>
          <w:szCs w:val="31"/>
          <w14:textOutline w14:w="4064" w14:cap="flat" w14:cmpd="sng" w14:algn="ctr">
            <w14:solidFill>
              <w14:srgbClr w14:val="000000"/>
            </w14:solidFill>
            <w14:prstDash w14:val="solid"/>
            <w14:miter w14:lim="0"/>
          </w14:textOutline>
        </w:rPr>
        <w:t>评</w:t>
      </w:r>
      <w:r w:rsidRPr="006D5C34">
        <w:rPr>
          <w:rFonts w:cs="宋体" w:hint="eastAsia"/>
          <w:color w:val="auto"/>
          <w:spacing w:val="3"/>
          <w:sz w:val="31"/>
          <w:szCs w:val="31"/>
          <w14:textOutline w14:w="4064" w14:cap="flat" w14:cmpd="sng" w14:algn="ctr">
            <w14:solidFill>
              <w14:srgbClr w14:val="000000"/>
            </w14:solidFill>
            <w14:prstDash w14:val="solid"/>
            <w14:miter w14:lim="0"/>
          </w14:textOutline>
        </w:rPr>
        <w:t>标</w:t>
      </w:r>
      <w:bookmarkEnd w:id="322"/>
      <w:bookmarkEnd w:id="323"/>
      <w:bookmarkEnd w:id="324"/>
      <w:bookmarkEnd w:id="325"/>
      <w:bookmarkEnd w:id="326"/>
      <w:bookmarkEnd w:id="327"/>
    </w:p>
    <w:p w14:paraId="073E9EB1" w14:textId="77777777" w:rsidR="006B638F" w:rsidRPr="006D5C34" w:rsidRDefault="006B638F">
      <w:pPr>
        <w:spacing w:line="247" w:lineRule="auto"/>
        <w:rPr>
          <w:rFonts w:ascii="宋体" w:eastAsia="宋体" w:hAnsi="宋体" w:cs="宋体" w:hint="eastAsia"/>
          <w:color w:val="auto"/>
        </w:rPr>
      </w:pPr>
    </w:p>
    <w:p w14:paraId="085A98D0" w14:textId="77777777" w:rsidR="006B638F" w:rsidRPr="006D5C34" w:rsidRDefault="00000000">
      <w:pPr>
        <w:spacing w:before="88" w:line="228" w:lineRule="auto"/>
        <w:ind w:left="141"/>
        <w:outlineLvl w:val="2"/>
        <w:rPr>
          <w:rFonts w:ascii="宋体" w:eastAsia="宋体" w:hAnsi="宋体" w:cs="宋体" w:hint="eastAsia"/>
          <w:color w:val="auto"/>
          <w:sz w:val="27"/>
          <w:szCs w:val="27"/>
        </w:rPr>
      </w:pPr>
      <w:bookmarkStart w:id="328" w:name="_Toc4792"/>
      <w:bookmarkStart w:id="329" w:name="_Toc14687"/>
      <w:bookmarkStart w:id="330" w:name="_Toc4252"/>
      <w:bookmarkStart w:id="331" w:name="_Toc17470"/>
      <w:bookmarkStart w:id="332" w:name="_Toc1336"/>
      <w:bookmarkStart w:id="333" w:name="_Toc25470"/>
      <w:r w:rsidRPr="006D5C34">
        <w:rPr>
          <w:rFonts w:ascii="宋体" w:eastAsia="宋体" w:hAnsi="宋体" w:cs="宋体" w:hint="eastAsia"/>
          <w:color w:val="auto"/>
          <w:spacing w:val="10"/>
          <w:sz w:val="27"/>
          <w:szCs w:val="27"/>
        </w:rPr>
        <w:t>6</w:t>
      </w:r>
      <w:r w:rsidRPr="006D5C34">
        <w:rPr>
          <w:rFonts w:ascii="宋体" w:eastAsia="宋体" w:hAnsi="宋体" w:cs="宋体" w:hint="eastAsia"/>
          <w:color w:val="auto"/>
          <w:spacing w:val="5"/>
          <w:sz w:val="27"/>
          <w:szCs w:val="27"/>
        </w:rPr>
        <w:t>.1 评标委员会</w:t>
      </w:r>
      <w:bookmarkEnd w:id="328"/>
      <w:bookmarkEnd w:id="329"/>
      <w:bookmarkEnd w:id="330"/>
      <w:bookmarkEnd w:id="331"/>
      <w:bookmarkEnd w:id="332"/>
      <w:bookmarkEnd w:id="333"/>
    </w:p>
    <w:p w14:paraId="16A512FF" w14:textId="77777777" w:rsidR="006B638F" w:rsidRPr="006D5C34" w:rsidRDefault="006B638F">
      <w:pPr>
        <w:spacing w:line="315" w:lineRule="auto"/>
        <w:rPr>
          <w:rFonts w:ascii="宋体" w:eastAsia="宋体" w:hAnsi="宋体" w:cs="宋体" w:hint="eastAsia"/>
          <w:color w:val="auto"/>
        </w:rPr>
      </w:pPr>
    </w:p>
    <w:p w14:paraId="55D6734A" w14:textId="77777777" w:rsidR="006B638F" w:rsidRPr="006D5C34" w:rsidRDefault="00000000">
      <w:pPr>
        <w:spacing w:before="69" w:line="352" w:lineRule="auto"/>
        <w:ind w:right="56" w:firstLine="421"/>
        <w:jc w:val="both"/>
        <w:rPr>
          <w:rFonts w:ascii="宋体" w:eastAsia="宋体" w:hAnsi="宋体" w:cs="宋体" w:hint="eastAsia"/>
          <w:color w:val="auto"/>
        </w:rPr>
      </w:pPr>
      <w:r w:rsidRPr="006D5C34">
        <w:rPr>
          <w:rFonts w:ascii="宋体" w:eastAsia="宋体" w:hAnsi="宋体" w:cs="宋体" w:hint="eastAsia"/>
          <w:color w:val="auto"/>
          <w:spacing w:val="-2"/>
        </w:rPr>
        <w:t xml:space="preserve">6.1.1 </w:t>
      </w:r>
      <w:r w:rsidRPr="006D5C34">
        <w:rPr>
          <w:rFonts w:ascii="宋体" w:eastAsia="宋体" w:hAnsi="宋体" w:cs="宋体" w:hint="eastAsia"/>
          <w:color w:val="auto"/>
        </w:rPr>
        <w:t>评标由招标人依法组建的评标委员会负责。评标委员会由有关技术、经济等方面的专家和招标人代表组成，专家从</w:t>
      </w:r>
      <w:r w:rsidRPr="006D5C34">
        <w:rPr>
          <w:rFonts w:ascii="宋体" w:eastAsia="宋体" w:hAnsi="宋体" w:cs="宋体" w:hint="eastAsia"/>
          <w:color w:val="auto"/>
          <w:u w:val="single"/>
        </w:rPr>
        <w:t>广东省综合评标评审专家库</w:t>
      </w:r>
      <w:r w:rsidRPr="006D5C34">
        <w:rPr>
          <w:rFonts w:ascii="宋体" w:eastAsia="宋体" w:hAnsi="宋体" w:cs="宋体" w:hint="eastAsia"/>
          <w:color w:val="auto"/>
        </w:rPr>
        <w:t>中抽取。评标委员会成员人数以及技术、经济等方面专家的确定方式见投标人须知前附表。</w:t>
      </w:r>
    </w:p>
    <w:p w14:paraId="1F11AFA2" w14:textId="77777777" w:rsidR="006B638F" w:rsidRPr="006D5C34" w:rsidRDefault="00000000">
      <w:pPr>
        <w:spacing w:line="216" w:lineRule="auto"/>
        <w:ind w:left="421"/>
        <w:jc w:val="both"/>
        <w:rPr>
          <w:rFonts w:ascii="宋体" w:eastAsia="宋体" w:hAnsi="宋体" w:cs="宋体" w:hint="eastAsia"/>
          <w:color w:val="auto"/>
        </w:rPr>
      </w:pPr>
      <w:r w:rsidRPr="006D5C34">
        <w:rPr>
          <w:rFonts w:ascii="宋体" w:eastAsia="宋体" w:hAnsi="宋体" w:cs="宋体" w:hint="eastAsia"/>
          <w:color w:val="auto"/>
          <w:spacing w:val="-2"/>
        </w:rPr>
        <w:t>6.1.2 评标委员会成员有下列情形之一的，应当回避：</w:t>
      </w:r>
    </w:p>
    <w:p w14:paraId="048B93DA" w14:textId="77777777" w:rsidR="006B638F" w:rsidRPr="006D5C34" w:rsidRDefault="00000000">
      <w:pPr>
        <w:spacing w:before="154" w:line="217" w:lineRule="auto"/>
        <w:ind w:left="724"/>
        <w:jc w:val="both"/>
        <w:rPr>
          <w:rFonts w:ascii="宋体" w:eastAsia="宋体" w:hAnsi="宋体" w:cs="宋体" w:hint="eastAsia"/>
          <w:color w:val="auto"/>
        </w:rPr>
      </w:pPr>
      <w:r w:rsidRPr="006D5C34">
        <w:rPr>
          <w:rFonts w:ascii="宋体" w:eastAsia="宋体" w:hAnsi="宋体" w:cs="宋体" w:hint="eastAsia"/>
          <w:color w:val="auto"/>
          <w:spacing w:val="14"/>
        </w:rPr>
        <w:t>(</w:t>
      </w:r>
      <w:r w:rsidRPr="006D5C34">
        <w:rPr>
          <w:rFonts w:ascii="宋体" w:eastAsia="宋体" w:hAnsi="宋体" w:cs="宋体" w:hint="eastAsia"/>
          <w:color w:val="auto"/>
          <w:spacing w:val="8"/>
        </w:rPr>
        <w:t>1</w:t>
      </w:r>
      <w:r w:rsidRPr="006D5C34">
        <w:rPr>
          <w:rFonts w:ascii="宋体" w:eastAsia="宋体" w:hAnsi="宋体" w:cs="宋体" w:hint="eastAsia"/>
          <w:color w:val="auto"/>
          <w:spacing w:val="7"/>
        </w:rPr>
        <w:t>)投标人或投标人主要负责人的近亲属；</w:t>
      </w:r>
    </w:p>
    <w:p w14:paraId="79B3B5EF" w14:textId="77777777" w:rsidR="006B638F" w:rsidRPr="006D5C34" w:rsidRDefault="00000000">
      <w:pPr>
        <w:spacing w:before="154" w:line="220" w:lineRule="auto"/>
        <w:ind w:left="724"/>
        <w:jc w:val="both"/>
        <w:rPr>
          <w:rFonts w:ascii="宋体" w:eastAsia="宋体" w:hAnsi="宋体" w:cs="宋体" w:hint="eastAsia"/>
          <w:color w:val="auto"/>
        </w:rPr>
      </w:pPr>
      <w:r w:rsidRPr="006D5C34">
        <w:rPr>
          <w:rFonts w:ascii="宋体" w:eastAsia="宋体" w:hAnsi="宋体" w:cs="宋体" w:hint="eastAsia"/>
          <w:color w:val="auto"/>
          <w:spacing w:val="8"/>
        </w:rPr>
        <w:t>(</w:t>
      </w:r>
      <w:r w:rsidRPr="006D5C34">
        <w:rPr>
          <w:rFonts w:ascii="宋体" w:eastAsia="宋体" w:hAnsi="宋体" w:cs="宋体" w:hint="eastAsia"/>
          <w:color w:val="auto"/>
          <w:spacing w:val="7"/>
        </w:rPr>
        <w:t>2)项目主管部门或者行政监督部门的人员；</w:t>
      </w:r>
    </w:p>
    <w:p w14:paraId="7E578450" w14:textId="77777777" w:rsidR="006B638F" w:rsidRPr="006D5C34" w:rsidRDefault="00000000">
      <w:pPr>
        <w:spacing w:before="149" w:line="220" w:lineRule="auto"/>
        <w:ind w:left="724"/>
        <w:jc w:val="both"/>
        <w:rPr>
          <w:rFonts w:ascii="宋体" w:eastAsia="宋体" w:hAnsi="宋体" w:cs="宋体" w:hint="eastAsia"/>
          <w:color w:val="auto"/>
          <w:spacing w:val="10"/>
        </w:rPr>
      </w:pPr>
      <w:r w:rsidRPr="006D5C34">
        <w:rPr>
          <w:rFonts w:ascii="宋体" w:eastAsia="宋体" w:hAnsi="宋体" w:cs="宋体" w:hint="eastAsia"/>
          <w:color w:val="auto"/>
          <w:spacing w:val="10"/>
        </w:rPr>
        <w:t>(</w:t>
      </w:r>
      <w:r w:rsidRPr="006D5C34">
        <w:rPr>
          <w:rFonts w:ascii="宋体" w:eastAsia="宋体" w:hAnsi="宋体" w:cs="宋体" w:hint="eastAsia"/>
          <w:color w:val="auto"/>
          <w:spacing w:val="8"/>
        </w:rPr>
        <w:t>3</w:t>
      </w:r>
      <w:r w:rsidRPr="006D5C34">
        <w:rPr>
          <w:rFonts w:ascii="宋体" w:eastAsia="宋体" w:hAnsi="宋体" w:cs="宋体" w:hint="eastAsia"/>
          <w:color w:val="auto"/>
          <w:spacing w:val="5"/>
        </w:rPr>
        <w:t>)</w:t>
      </w:r>
      <w:r w:rsidRPr="006D5C34">
        <w:rPr>
          <w:rFonts w:ascii="宋体" w:eastAsia="宋体" w:hAnsi="宋体" w:cs="宋体" w:hint="eastAsia"/>
          <w:color w:val="auto"/>
          <w:spacing w:val="10"/>
        </w:rPr>
        <w:t>招标人或投标人的工作人员、退休或离职未满3年的人员；</w:t>
      </w:r>
    </w:p>
    <w:p w14:paraId="7E7BDFE1" w14:textId="77777777" w:rsidR="006B638F" w:rsidRPr="006D5C34" w:rsidRDefault="00000000">
      <w:pPr>
        <w:spacing w:before="149" w:line="220" w:lineRule="auto"/>
        <w:ind w:left="724"/>
        <w:jc w:val="both"/>
        <w:rPr>
          <w:rFonts w:ascii="宋体" w:eastAsia="宋体" w:hAnsi="宋体" w:cs="宋体" w:hint="eastAsia"/>
          <w:color w:val="auto"/>
        </w:rPr>
      </w:pPr>
      <w:r w:rsidRPr="006D5C34">
        <w:rPr>
          <w:rFonts w:ascii="宋体" w:eastAsia="宋体" w:hAnsi="宋体" w:cs="宋体" w:hint="eastAsia"/>
          <w:color w:val="auto"/>
          <w:spacing w:val="10"/>
        </w:rPr>
        <w:t>(</w:t>
      </w:r>
      <w:r w:rsidRPr="006D5C34">
        <w:rPr>
          <w:rFonts w:ascii="宋体" w:eastAsia="宋体" w:hAnsi="宋体" w:cs="宋体" w:hint="eastAsia"/>
          <w:color w:val="auto"/>
          <w:spacing w:val="8"/>
        </w:rPr>
        <w:t>4</w:t>
      </w:r>
      <w:r w:rsidRPr="006D5C34">
        <w:rPr>
          <w:rFonts w:ascii="宋体" w:eastAsia="宋体" w:hAnsi="宋体" w:cs="宋体" w:hint="eastAsia"/>
          <w:color w:val="auto"/>
          <w:spacing w:val="5"/>
        </w:rPr>
        <w:t>)与投标人有经济利益关系，可能影响对投标公正评审的；</w:t>
      </w:r>
    </w:p>
    <w:p w14:paraId="7148AD73" w14:textId="77777777" w:rsidR="006B638F" w:rsidRPr="006D5C34" w:rsidRDefault="00000000">
      <w:pPr>
        <w:spacing w:before="149" w:line="352" w:lineRule="auto"/>
        <w:ind w:left="3" w:right="64" w:firstLine="720"/>
        <w:jc w:val="both"/>
        <w:rPr>
          <w:rFonts w:ascii="宋体" w:eastAsia="宋体" w:hAnsi="宋体" w:cs="宋体" w:hint="eastAsia"/>
          <w:color w:val="auto"/>
        </w:rPr>
      </w:pPr>
      <w:r w:rsidRPr="006D5C34">
        <w:rPr>
          <w:rFonts w:ascii="宋体" w:eastAsia="宋体" w:hAnsi="宋体" w:cs="宋体" w:hint="eastAsia"/>
          <w:color w:val="auto"/>
          <w:spacing w:val="12"/>
        </w:rPr>
        <w:t>(</w:t>
      </w:r>
      <w:r w:rsidRPr="006D5C34">
        <w:rPr>
          <w:rFonts w:ascii="宋体" w:eastAsia="宋体" w:hAnsi="宋体" w:cs="宋体" w:hint="eastAsia"/>
          <w:color w:val="auto"/>
          <w:spacing w:val="7"/>
        </w:rPr>
        <w:t>5</w:t>
      </w:r>
      <w:r w:rsidRPr="006D5C34">
        <w:rPr>
          <w:rFonts w:ascii="宋体" w:eastAsia="宋体" w:hAnsi="宋体" w:cs="宋体" w:hint="eastAsia"/>
          <w:color w:val="auto"/>
          <w:spacing w:val="6"/>
        </w:rPr>
        <w:t>)曾因在招标、评标以及其他与招标投标有关活动中从事违法行为而受过行政处罚</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9"/>
        </w:rPr>
        <w:t>或</w:t>
      </w:r>
      <w:r w:rsidRPr="006D5C34">
        <w:rPr>
          <w:rFonts w:ascii="宋体" w:eastAsia="宋体" w:hAnsi="宋体" w:cs="宋体" w:hint="eastAsia"/>
          <w:color w:val="auto"/>
          <w:spacing w:val="-7"/>
        </w:rPr>
        <w:t>刑事处罚的；</w:t>
      </w:r>
    </w:p>
    <w:p w14:paraId="0C331894" w14:textId="77777777" w:rsidR="006B638F" w:rsidRPr="006D5C34" w:rsidRDefault="00000000">
      <w:pPr>
        <w:spacing w:line="218" w:lineRule="auto"/>
        <w:ind w:left="724"/>
        <w:jc w:val="both"/>
        <w:rPr>
          <w:rFonts w:ascii="宋体" w:eastAsia="宋体" w:hAnsi="宋体" w:cs="宋体" w:hint="eastAsia"/>
          <w:color w:val="auto"/>
        </w:rPr>
      </w:pPr>
      <w:r w:rsidRPr="006D5C34">
        <w:rPr>
          <w:rFonts w:ascii="宋体" w:eastAsia="宋体" w:hAnsi="宋体" w:cs="宋体" w:hint="eastAsia"/>
          <w:color w:val="auto"/>
          <w:spacing w:val="13"/>
        </w:rPr>
        <w:t>(</w:t>
      </w:r>
      <w:r w:rsidRPr="006D5C34">
        <w:rPr>
          <w:rFonts w:ascii="宋体" w:eastAsia="宋体" w:hAnsi="宋体" w:cs="宋体" w:hint="eastAsia"/>
          <w:color w:val="auto"/>
          <w:spacing w:val="11"/>
        </w:rPr>
        <w:t>6)与投标人有其他利害关系。</w:t>
      </w:r>
    </w:p>
    <w:p w14:paraId="1F42ACBA" w14:textId="77777777" w:rsidR="006B638F" w:rsidRPr="006D5C34" w:rsidRDefault="00000000">
      <w:pPr>
        <w:spacing w:before="152" w:line="358" w:lineRule="auto"/>
        <w:ind w:left="2" w:right="53" w:firstLine="419"/>
        <w:jc w:val="both"/>
        <w:rPr>
          <w:rFonts w:ascii="宋体" w:eastAsia="宋体" w:hAnsi="宋体" w:cs="宋体" w:hint="eastAsia"/>
          <w:color w:val="auto"/>
        </w:rPr>
      </w:pPr>
      <w:r w:rsidRPr="006D5C34">
        <w:rPr>
          <w:rFonts w:ascii="宋体" w:eastAsia="宋体" w:hAnsi="宋体" w:cs="宋体" w:hint="eastAsia"/>
          <w:color w:val="auto"/>
          <w:spacing w:val="-8"/>
        </w:rPr>
        <w:t>6</w:t>
      </w:r>
      <w:r w:rsidRPr="006D5C34">
        <w:rPr>
          <w:rFonts w:ascii="宋体" w:eastAsia="宋体" w:hAnsi="宋体" w:cs="宋体" w:hint="eastAsia"/>
          <w:color w:val="auto"/>
          <w:spacing w:val="-7"/>
        </w:rPr>
        <w:t>.</w:t>
      </w:r>
      <w:r w:rsidRPr="006D5C34">
        <w:rPr>
          <w:rFonts w:ascii="宋体" w:eastAsia="宋体" w:hAnsi="宋体" w:cs="宋体" w:hint="eastAsia"/>
          <w:color w:val="auto"/>
          <w:spacing w:val="-4"/>
        </w:rPr>
        <w:t>1.3 评标过程中，评标委员会成员有回避事由、擅离职守或者因健康等原因不能继续评标</w:t>
      </w:r>
      <w:r w:rsidRPr="006D5C34">
        <w:rPr>
          <w:rFonts w:ascii="宋体" w:eastAsia="宋体" w:hAnsi="宋体" w:cs="宋体" w:hint="eastAsia"/>
          <w:color w:val="auto"/>
          <w:spacing w:val="1"/>
        </w:rPr>
        <w:t>的，招标人有权更换。被更换的</w:t>
      </w:r>
      <w:r w:rsidRPr="006D5C34">
        <w:rPr>
          <w:rFonts w:ascii="宋体" w:eastAsia="宋体" w:hAnsi="宋体" w:cs="宋体" w:hint="eastAsia"/>
          <w:color w:val="auto"/>
        </w:rPr>
        <w:t>评标委员会成员</w:t>
      </w:r>
      <w:proofErr w:type="gramStart"/>
      <w:r w:rsidRPr="006D5C34">
        <w:rPr>
          <w:rFonts w:ascii="宋体" w:eastAsia="宋体" w:hAnsi="宋体" w:cs="宋体" w:hint="eastAsia"/>
          <w:color w:val="auto"/>
        </w:rPr>
        <w:t>作出</w:t>
      </w:r>
      <w:proofErr w:type="gramEnd"/>
      <w:r w:rsidRPr="006D5C34">
        <w:rPr>
          <w:rFonts w:ascii="宋体" w:eastAsia="宋体" w:hAnsi="宋体" w:cs="宋体" w:hint="eastAsia"/>
          <w:color w:val="auto"/>
        </w:rPr>
        <w:t>的评审结论无效，由更换后的评标委员会</w:t>
      </w:r>
      <w:r w:rsidRPr="006D5C34">
        <w:rPr>
          <w:rFonts w:ascii="宋体" w:eastAsia="宋体" w:hAnsi="宋体" w:cs="宋体" w:hint="eastAsia"/>
          <w:color w:val="auto"/>
          <w:spacing w:val="-4"/>
        </w:rPr>
        <w:t>成员重新进行评审。</w:t>
      </w:r>
    </w:p>
    <w:p w14:paraId="5BE90F92" w14:textId="77777777" w:rsidR="006B638F" w:rsidRPr="006D5C34" w:rsidRDefault="00000000">
      <w:pPr>
        <w:spacing w:before="140" w:line="229" w:lineRule="auto"/>
        <w:ind w:left="141"/>
        <w:jc w:val="both"/>
        <w:outlineLvl w:val="2"/>
        <w:rPr>
          <w:rFonts w:ascii="宋体" w:eastAsia="宋体" w:hAnsi="宋体" w:cs="宋体" w:hint="eastAsia"/>
          <w:color w:val="auto"/>
          <w:sz w:val="27"/>
          <w:szCs w:val="27"/>
        </w:rPr>
      </w:pPr>
      <w:bookmarkStart w:id="334" w:name="_Toc10489"/>
      <w:bookmarkStart w:id="335" w:name="_Toc17421"/>
      <w:bookmarkStart w:id="336" w:name="_Toc27967"/>
      <w:bookmarkStart w:id="337" w:name="_Toc17027"/>
      <w:bookmarkStart w:id="338" w:name="_Toc8881"/>
      <w:bookmarkStart w:id="339" w:name="_Toc22628"/>
      <w:r w:rsidRPr="006D5C34">
        <w:rPr>
          <w:rFonts w:ascii="宋体" w:eastAsia="宋体" w:hAnsi="宋体" w:cs="宋体" w:hint="eastAsia"/>
          <w:color w:val="auto"/>
          <w:spacing w:val="6"/>
          <w:sz w:val="27"/>
          <w:szCs w:val="27"/>
        </w:rPr>
        <w:t>6</w:t>
      </w:r>
      <w:r w:rsidRPr="006D5C34">
        <w:rPr>
          <w:rFonts w:ascii="宋体" w:eastAsia="宋体" w:hAnsi="宋体" w:cs="宋体" w:hint="eastAsia"/>
          <w:color w:val="auto"/>
          <w:spacing w:val="5"/>
          <w:sz w:val="27"/>
          <w:szCs w:val="27"/>
        </w:rPr>
        <w:t>.2 评标原则</w:t>
      </w:r>
      <w:bookmarkEnd w:id="334"/>
      <w:bookmarkEnd w:id="335"/>
      <w:bookmarkEnd w:id="336"/>
      <w:bookmarkEnd w:id="337"/>
      <w:bookmarkEnd w:id="338"/>
      <w:bookmarkEnd w:id="339"/>
    </w:p>
    <w:p w14:paraId="17073021" w14:textId="77777777" w:rsidR="006B638F" w:rsidRPr="006D5C34" w:rsidRDefault="006B638F">
      <w:pPr>
        <w:spacing w:line="315" w:lineRule="auto"/>
        <w:jc w:val="both"/>
        <w:rPr>
          <w:rFonts w:ascii="宋体" w:eastAsia="宋体" w:hAnsi="宋体" w:cs="宋体" w:hint="eastAsia"/>
          <w:color w:val="auto"/>
        </w:rPr>
      </w:pPr>
    </w:p>
    <w:p w14:paraId="09CE1E89" w14:textId="77777777" w:rsidR="006B638F" w:rsidRPr="006D5C34" w:rsidRDefault="00000000">
      <w:pPr>
        <w:spacing w:before="69" w:line="220" w:lineRule="auto"/>
        <w:ind w:left="420"/>
        <w:jc w:val="both"/>
        <w:rPr>
          <w:rFonts w:ascii="宋体" w:eastAsia="宋体" w:hAnsi="宋体" w:cs="宋体" w:hint="eastAsia"/>
          <w:color w:val="auto"/>
          <w:spacing w:val="-1"/>
        </w:rPr>
      </w:pPr>
      <w:r w:rsidRPr="006D5C34">
        <w:rPr>
          <w:rFonts w:ascii="宋体" w:eastAsia="宋体" w:hAnsi="宋体" w:cs="宋体" w:hint="eastAsia"/>
          <w:color w:val="auto"/>
          <w:spacing w:val="-2"/>
        </w:rPr>
        <w:lastRenderedPageBreak/>
        <w:t>评标活动遵循公平、公正、科学和</w:t>
      </w:r>
      <w:r w:rsidRPr="006D5C34">
        <w:rPr>
          <w:rFonts w:ascii="宋体" w:eastAsia="宋体" w:hAnsi="宋体" w:cs="宋体" w:hint="eastAsia"/>
          <w:color w:val="auto"/>
          <w:spacing w:val="-1"/>
        </w:rPr>
        <w:t>择优的原则。</w:t>
      </w:r>
    </w:p>
    <w:p w14:paraId="43761841" w14:textId="77777777" w:rsidR="006B638F" w:rsidRPr="006D5C34" w:rsidRDefault="006B638F">
      <w:pPr>
        <w:pStyle w:val="15"/>
        <w:jc w:val="both"/>
        <w:rPr>
          <w:rFonts w:ascii="宋体" w:eastAsia="宋体" w:hAnsi="宋体" w:cs="宋体" w:hint="eastAsia"/>
          <w:color w:val="auto"/>
        </w:rPr>
      </w:pPr>
    </w:p>
    <w:p w14:paraId="248D4F14" w14:textId="77777777" w:rsidR="006B638F" w:rsidRPr="006D5C34" w:rsidRDefault="00000000">
      <w:pPr>
        <w:spacing w:before="134" w:line="229" w:lineRule="auto"/>
        <w:ind w:left="142"/>
        <w:jc w:val="both"/>
        <w:outlineLvl w:val="2"/>
        <w:rPr>
          <w:rFonts w:ascii="宋体" w:eastAsia="宋体" w:hAnsi="宋体" w:cs="宋体" w:hint="eastAsia"/>
          <w:color w:val="auto"/>
          <w:sz w:val="27"/>
          <w:szCs w:val="27"/>
        </w:rPr>
      </w:pPr>
      <w:bookmarkStart w:id="340" w:name="_Toc26213"/>
      <w:bookmarkStart w:id="341" w:name="_Toc4719"/>
      <w:bookmarkStart w:id="342" w:name="_Toc21600"/>
      <w:bookmarkStart w:id="343" w:name="_Toc20235"/>
      <w:bookmarkStart w:id="344" w:name="_Toc20620"/>
      <w:bookmarkStart w:id="345" w:name="_Toc19586"/>
      <w:r w:rsidRPr="006D5C34">
        <w:rPr>
          <w:rFonts w:ascii="宋体" w:eastAsia="宋体" w:hAnsi="宋体" w:cs="宋体" w:hint="eastAsia"/>
          <w:color w:val="auto"/>
          <w:spacing w:val="6"/>
          <w:sz w:val="27"/>
          <w:szCs w:val="27"/>
        </w:rPr>
        <w:t>6</w:t>
      </w:r>
      <w:r w:rsidRPr="006D5C34">
        <w:rPr>
          <w:rFonts w:ascii="宋体" w:eastAsia="宋体" w:hAnsi="宋体" w:cs="宋体" w:hint="eastAsia"/>
          <w:color w:val="auto"/>
          <w:spacing w:val="3"/>
          <w:sz w:val="27"/>
          <w:szCs w:val="27"/>
        </w:rPr>
        <w:t>.3 评标</w:t>
      </w:r>
      <w:bookmarkEnd w:id="340"/>
      <w:bookmarkEnd w:id="341"/>
      <w:bookmarkEnd w:id="342"/>
      <w:bookmarkEnd w:id="343"/>
      <w:bookmarkEnd w:id="344"/>
      <w:bookmarkEnd w:id="345"/>
    </w:p>
    <w:p w14:paraId="5C1F8775" w14:textId="77777777" w:rsidR="006B638F" w:rsidRPr="006D5C34" w:rsidRDefault="006B638F">
      <w:pPr>
        <w:spacing w:line="315" w:lineRule="auto"/>
        <w:jc w:val="both"/>
        <w:rPr>
          <w:rFonts w:ascii="宋体" w:eastAsia="宋体" w:hAnsi="宋体" w:cs="宋体" w:hint="eastAsia"/>
          <w:color w:val="auto"/>
        </w:rPr>
      </w:pPr>
    </w:p>
    <w:p w14:paraId="409C8180" w14:textId="77777777" w:rsidR="006B638F" w:rsidRPr="006D5C34" w:rsidRDefault="00000000">
      <w:pPr>
        <w:spacing w:before="68" w:line="352" w:lineRule="auto"/>
        <w:ind w:left="5" w:right="2" w:firstLine="417"/>
        <w:jc w:val="both"/>
        <w:rPr>
          <w:rFonts w:ascii="宋体" w:eastAsia="宋体" w:hAnsi="宋体" w:cs="宋体" w:hint="eastAsia"/>
          <w:color w:val="auto"/>
        </w:rPr>
      </w:pPr>
      <w:r w:rsidRPr="006D5C34">
        <w:rPr>
          <w:rFonts w:ascii="宋体" w:eastAsia="宋体" w:hAnsi="宋体" w:cs="宋体" w:hint="eastAsia"/>
          <w:color w:val="auto"/>
          <w:spacing w:val="-1"/>
        </w:rPr>
        <w:t>6.3.1 评标</w:t>
      </w:r>
      <w:r w:rsidRPr="006D5C34">
        <w:rPr>
          <w:rFonts w:ascii="宋体" w:eastAsia="宋体" w:hAnsi="宋体" w:cs="宋体" w:hint="eastAsia"/>
          <w:color w:val="auto"/>
        </w:rPr>
        <w:t xml:space="preserve">委员会按照第三章“评标办法”规定的方法、评审因素、标准和程序对投标文件进 </w:t>
      </w:r>
      <w:r w:rsidRPr="006D5C34">
        <w:rPr>
          <w:rFonts w:ascii="宋体" w:eastAsia="宋体" w:hAnsi="宋体" w:cs="宋体" w:hint="eastAsia"/>
          <w:color w:val="auto"/>
          <w:spacing w:val="-2"/>
        </w:rPr>
        <w:t>行评审。</w:t>
      </w:r>
      <w:r w:rsidRPr="006D5C34">
        <w:rPr>
          <w:rFonts w:ascii="宋体" w:eastAsia="宋体" w:hAnsi="宋体" w:cs="宋体" w:hint="eastAsia"/>
          <w:color w:val="auto"/>
          <w:spacing w:val="-1"/>
        </w:rPr>
        <w:t>第三章“评标办法”没有规定的方法、评审因素和标准，不作为评标依据。</w:t>
      </w:r>
    </w:p>
    <w:p w14:paraId="4F20D7DA" w14:textId="77777777" w:rsidR="006B638F" w:rsidRPr="006D5C34" w:rsidRDefault="00000000">
      <w:pPr>
        <w:spacing w:before="1" w:line="358" w:lineRule="auto"/>
        <w:ind w:left="9" w:firstLine="412"/>
        <w:jc w:val="both"/>
        <w:rPr>
          <w:rFonts w:ascii="宋体" w:eastAsia="宋体" w:hAnsi="宋体" w:cs="宋体" w:hint="eastAsia"/>
          <w:color w:val="auto"/>
        </w:rPr>
      </w:pPr>
      <w:r w:rsidRPr="006D5C34">
        <w:rPr>
          <w:rFonts w:ascii="宋体" w:eastAsia="宋体" w:hAnsi="宋体" w:cs="宋体" w:hint="eastAsia"/>
          <w:color w:val="auto"/>
          <w:spacing w:val="-6"/>
        </w:rPr>
        <w:t>6</w:t>
      </w:r>
      <w:r w:rsidRPr="006D5C34">
        <w:rPr>
          <w:rFonts w:ascii="宋体" w:eastAsia="宋体" w:hAnsi="宋体" w:cs="宋体" w:hint="eastAsia"/>
          <w:color w:val="auto"/>
          <w:spacing w:val="-3"/>
        </w:rPr>
        <w:t>.3.2 评标完成后，评标委员会应当向招标人提交书面评标报告和中标候选人名单。评标委</w:t>
      </w:r>
      <w:r w:rsidRPr="006D5C34">
        <w:rPr>
          <w:rFonts w:ascii="宋体" w:eastAsia="宋体" w:hAnsi="宋体" w:cs="宋体" w:hint="eastAsia"/>
          <w:color w:val="auto"/>
          <w:spacing w:val="-2"/>
        </w:rPr>
        <w:t>员会推荐中标候选人的人数见投标人须知前附表。</w:t>
      </w:r>
    </w:p>
    <w:p w14:paraId="3A05A38F" w14:textId="77777777" w:rsidR="006B638F" w:rsidRPr="006D5C34" w:rsidRDefault="00000000">
      <w:pPr>
        <w:pStyle w:val="3"/>
        <w:spacing w:before="120" w:after="120"/>
        <w:jc w:val="both"/>
        <w:rPr>
          <w:rFonts w:cs="宋体" w:hint="eastAsia"/>
          <w:color w:val="auto"/>
          <w:sz w:val="31"/>
          <w:szCs w:val="31"/>
        </w:rPr>
      </w:pPr>
      <w:bookmarkStart w:id="346" w:name="_Toc8464"/>
      <w:bookmarkStart w:id="347" w:name="_Toc19815"/>
      <w:bookmarkStart w:id="348" w:name="_Toc16646"/>
      <w:bookmarkStart w:id="349" w:name="_Toc28945"/>
      <w:bookmarkStart w:id="350" w:name="_Toc6785"/>
      <w:bookmarkStart w:id="351" w:name="_Toc24097"/>
      <w:r w:rsidRPr="006D5C34">
        <w:rPr>
          <w:rFonts w:cs="宋体" w:hint="eastAsia"/>
          <w:bCs/>
          <w:color w:val="auto"/>
          <w:spacing w:val="10"/>
          <w:sz w:val="31"/>
          <w:szCs w:val="31"/>
        </w:rPr>
        <w:t>7</w:t>
      </w:r>
      <w:r w:rsidRPr="006D5C34">
        <w:rPr>
          <w:rFonts w:cs="宋体" w:hint="eastAsia"/>
          <w:bCs/>
          <w:color w:val="auto"/>
          <w:spacing w:val="6"/>
          <w:sz w:val="31"/>
          <w:szCs w:val="31"/>
        </w:rPr>
        <w:t>.</w:t>
      </w:r>
      <w:r w:rsidRPr="006D5C34">
        <w:rPr>
          <w:rFonts w:cs="宋体" w:hint="eastAsia"/>
          <w:color w:val="auto"/>
          <w:spacing w:val="5"/>
          <w:sz w:val="31"/>
          <w:szCs w:val="31"/>
        </w:rPr>
        <w:t xml:space="preserve"> </w:t>
      </w:r>
      <w:r w:rsidRPr="006D5C34">
        <w:rPr>
          <w:rFonts w:cs="宋体" w:hint="eastAsia"/>
          <w:color w:val="auto"/>
          <w:spacing w:val="5"/>
          <w:sz w:val="31"/>
          <w:szCs w:val="31"/>
          <w14:textOutline w14:w="4064" w14:cap="flat" w14:cmpd="sng" w14:algn="ctr">
            <w14:solidFill>
              <w14:srgbClr w14:val="000000"/>
            </w14:solidFill>
            <w14:prstDash w14:val="solid"/>
            <w14:miter w14:lim="0"/>
          </w14:textOutline>
        </w:rPr>
        <w:t>合同授予</w:t>
      </w:r>
      <w:bookmarkEnd w:id="346"/>
      <w:bookmarkEnd w:id="347"/>
      <w:bookmarkEnd w:id="348"/>
      <w:bookmarkEnd w:id="349"/>
      <w:bookmarkEnd w:id="350"/>
      <w:bookmarkEnd w:id="351"/>
    </w:p>
    <w:p w14:paraId="056064DE" w14:textId="77777777" w:rsidR="006B638F" w:rsidRPr="006D5C34" w:rsidRDefault="006B638F">
      <w:pPr>
        <w:spacing w:line="245" w:lineRule="auto"/>
        <w:jc w:val="both"/>
        <w:rPr>
          <w:rFonts w:ascii="宋体" w:eastAsia="宋体" w:hAnsi="宋体" w:cs="宋体" w:hint="eastAsia"/>
          <w:color w:val="auto"/>
        </w:rPr>
      </w:pPr>
    </w:p>
    <w:p w14:paraId="5E0A49CD" w14:textId="77777777" w:rsidR="006B638F" w:rsidRPr="006D5C34" w:rsidRDefault="00000000">
      <w:pPr>
        <w:spacing w:before="88" w:line="229" w:lineRule="auto"/>
        <w:ind w:left="140"/>
        <w:jc w:val="both"/>
        <w:outlineLvl w:val="2"/>
        <w:rPr>
          <w:rFonts w:ascii="宋体" w:eastAsia="宋体" w:hAnsi="宋体" w:cs="宋体" w:hint="eastAsia"/>
          <w:color w:val="auto"/>
          <w:sz w:val="27"/>
          <w:szCs w:val="27"/>
        </w:rPr>
      </w:pPr>
      <w:bookmarkStart w:id="352" w:name="_Toc27973"/>
      <w:bookmarkStart w:id="353" w:name="_Toc32291"/>
      <w:bookmarkStart w:id="354" w:name="_Toc10561"/>
      <w:bookmarkStart w:id="355" w:name="_Toc26925"/>
      <w:bookmarkStart w:id="356" w:name="_Toc30868"/>
      <w:bookmarkStart w:id="357" w:name="_Toc15711"/>
      <w:r w:rsidRPr="006D5C34">
        <w:rPr>
          <w:rFonts w:ascii="宋体" w:eastAsia="宋体" w:hAnsi="宋体" w:cs="宋体" w:hint="eastAsia"/>
          <w:color w:val="auto"/>
          <w:spacing w:val="12"/>
          <w:sz w:val="27"/>
          <w:szCs w:val="27"/>
        </w:rPr>
        <w:t>7</w:t>
      </w:r>
      <w:r w:rsidRPr="006D5C34">
        <w:rPr>
          <w:rFonts w:ascii="宋体" w:eastAsia="宋体" w:hAnsi="宋体" w:cs="宋体" w:hint="eastAsia"/>
          <w:color w:val="auto"/>
          <w:spacing w:val="6"/>
          <w:sz w:val="27"/>
          <w:szCs w:val="27"/>
        </w:rPr>
        <w:t>.1 中标候选人公示</w:t>
      </w:r>
      <w:bookmarkEnd w:id="352"/>
      <w:bookmarkEnd w:id="353"/>
      <w:bookmarkEnd w:id="354"/>
      <w:bookmarkEnd w:id="355"/>
      <w:bookmarkEnd w:id="356"/>
      <w:bookmarkEnd w:id="357"/>
    </w:p>
    <w:p w14:paraId="4BBE1D4E" w14:textId="77777777" w:rsidR="006B638F" w:rsidRPr="006D5C34" w:rsidRDefault="006B638F">
      <w:pPr>
        <w:spacing w:line="316" w:lineRule="auto"/>
        <w:jc w:val="both"/>
        <w:rPr>
          <w:rFonts w:ascii="宋体" w:eastAsia="宋体" w:hAnsi="宋体" w:cs="宋体" w:hint="eastAsia"/>
          <w:color w:val="auto"/>
        </w:rPr>
      </w:pPr>
    </w:p>
    <w:p w14:paraId="57771F63" w14:textId="77777777" w:rsidR="006B638F" w:rsidRPr="006D5C34" w:rsidRDefault="00000000">
      <w:pPr>
        <w:spacing w:before="69" w:line="360" w:lineRule="auto"/>
        <w:ind w:left="21" w:right="4" w:firstLine="401"/>
        <w:jc w:val="both"/>
        <w:rPr>
          <w:rFonts w:ascii="宋体" w:eastAsia="宋体" w:hAnsi="宋体" w:cs="宋体" w:hint="eastAsia"/>
          <w:color w:val="auto"/>
          <w:spacing w:val="-5"/>
        </w:rPr>
      </w:pPr>
      <w:r w:rsidRPr="006D5C34">
        <w:rPr>
          <w:rFonts w:ascii="宋体" w:eastAsia="宋体" w:hAnsi="宋体" w:cs="宋体" w:hint="eastAsia"/>
          <w:color w:val="auto"/>
          <w:spacing w:val="-1"/>
        </w:rPr>
        <w:t>7.1.1 招标人在收到评标报告之日起 3 日内，按照投标人须知前附表规定的公示</w:t>
      </w:r>
      <w:r w:rsidRPr="006D5C34">
        <w:rPr>
          <w:rFonts w:ascii="宋体" w:eastAsia="宋体" w:hAnsi="宋体" w:cs="宋体" w:hint="eastAsia"/>
          <w:color w:val="auto"/>
        </w:rPr>
        <w:t>媒介和期限公示</w:t>
      </w:r>
      <w:r w:rsidRPr="006D5C34">
        <w:rPr>
          <w:rFonts w:ascii="宋体" w:eastAsia="宋体" w:hAnsi="宋体" w:cs="宋体" w:hint="eastAsia"/>
          <w:color w:val="auto"/>
          <w:spacing w:val="-5"/>
        </w:rPr>
        <w:t>中标候选人，公示期不得少于 3 天，最后一天应为工作日。</w:t>
      </w:r>
    </w:p>
    <w:p w14:paraId="0FFC01F1" w14:textId="77777777" w:rsidR="006B638F" w:rsidRPr="006D5C34" w:rsidRDefault="00000000">
      <w:pPr>
        <w:spacing w:before="69" w:line="360" w:lineRule="auto"/>
        <w:ind w:left="21" w:right="4" w:firstLine="401"/>
        <w:jc w:val="both"/>
        <w:rPr>
          <w:rFonts w:ascii="宋体" w:eastAsia="宋体" w:hAnsi="宋体" w:cs="宋体" w:hint="eastAsia"/>
          <w:color w:val="auto"/>
          <w:spacing w:val="-1"/>
        </w:rPr>
      </w:pPr>
      <w:r w:rsidRPr="006D5C34">
        <w:rPr>
          <w:rFonts w:ascii="宋体" w:eastAsia="宋体" w:hAnsi="宋体" w:cs="宋体" w:hint="eastAsia"/>
          <w:color w:val="auto"/>
          <w:spacing w:val="-1"/>
        </w:rPr>
        <w:t>7.1.2 在产生中标候选人后，招标人将中标候选人的投标文件商务部分（包括报价清单、人员、业绩、奖项等资料）在广州交易集团有限公司（广州公共资源交易中心）网站和广东省招标投标监管网公开。</w:t>
      </w:r>
    </w:p>
    <w:p w14:paraId="51E34062" w14:textId="77777777" w:rsidR="006B638F" w:rsidRPr="006D5C34" w:rsidRDefault="00000000">
      <w:pPr>
        <w:spacing w:before="142" w:line="229" w:lineRule="auto"/>
        <w:ind w:left="140"/>
        <w:outlineLvl w:val="2"/>
        <w:rPr>
          <w:rFonts w:ascii="宋体" w:eastAsia="宋体" w:hAnsi="宋体" w:cs="宋体" w:hint="eastAsia"/>
          <w:color w:val="auto"/>
          <w:sz w:val="27"/>
          <w:szCs w:val="27"/>
        </w:rPr>
      </w:pPr>
      <w:bookmarkStart w:id="358" w:name="_Toc15182"/>
      <w:bookmarkStart w:id="359" w:name="_Toc8357"/>
      <w:bookmarkStart w:id="360" w:name="_Toc12474"/>
      <w:bookmarkStart w:id="361" w:name="_Toc3776"/>
      <w:bookmarkStart w:id="362" w:name="_Toc2660"/>
      <w:bookmarkStart w:id="363" w:name="_Toc31424"/>
      <w:r w:rsidRPr="006D5C34">
        <w:rPr>
          <w:rFonts w:ascii="宋体" w:eastAsia="宋体" w:hAnsi="宋体" w:cs="宋体" w:hint="eastAsia"/>
          <w:color w:val="auto"/>
          <w:spacing w:val="8"/>
          <w:sz w:val="27"/>
          <w:szCs w:val="27"/>
        </w:rPr>
        <w:t>7</w:t>
      </w:r>
      <w:r w:rsidRPr="006D5C34">
        <w:rPr>
          <w:rFonts w:ascii="宋体" w:eastAsia="宋体" w:hAnsi="宋体" w:cs="宋体" w:hint="eastAsia"/>
          <w:color w:val="auto"/>
          <w:spacing w:val="6"/>
          <w:sz w:val="27"/>
          <w:szCs w:val="27"/>
        </w:rPr>
        <w:t>.2 评标结果异议</w:t>
      </w:r>
      <w:bookmarkEnd w:id="358"/>
      <w:bookmarkEnd w:id="359"/>
      <w:bookmarkEnd w:id="360"/>
      <w:bookmarkEnd w:id="361"/>
      <w:bookmarkEnd w:id="362"/>
      <w:bookmarkEnd w:id="363"/>
    </w:p>
    <w:p w14:paraId="1629D488" w14:textId="77777777" w:rsidR="006B638F" w:rsidRPr="006D5C34" w:rsidRDefault="006B638F">
      <w:pPr>
        <w:spacing w:line="316" w:lineRule="auto"/>
        <w:rPr>
          <w:rFonts w:ascii="宋体" w:eastAsia="宋体" w:hAnsi="宋体" w:cs="宋体" w:hint="eastAsia"/>
          <w:color w:val="auto"/>
        </w:rPr>
      </w:pPr>
    </w:p>
    <w:p w14:paraId="5DCB3295" w14:textId="77777777" w:rsidR="006B638F" w:rsidRPr="006D5C34" w:rsidRDefault="00000000">
      <w:pPr>
        <w:spacing w:before="69" w:line="360" w:lineRule="auto"/>
        <w:ind w:left="3" w:right="8" w:firstLine="420"/>
        <w:rPr>
          <w:rFonts w:ascii="宋体" w:eastAsia="宋体" w:hAnsi="宋体" w:cs="宋体" w:hint="eastAsia"/>
          <w:color w:val="auto"/>
        </w:rPr>
      </w:pPr>
      <w:r w:rsidRPr="006D5C34">
        <w:rPr>
          <w:rFonts w:ascii="宋体" w:eastAsia="宋体" w:hAnsi="宋体" w:cs="宋体" w:hint="eastAsia"/>
          <w:color w:val="auto"/>
          <w:spacing w:val="1"/>
        </w:rPr>
        <w:t>投标人或者其他利害关系人对</w:t>
      </w:r>
      <w:r w:rsidRPr="006D5C34">
        <w:rPr>
          <w:rFonts w:ascii="宋体" w:eastAsia="宋体" w:hAnsi="宋体" w:cs="宋体" w:hint="eastAsia"/>
          <w:color w:val="auto"/>
        </w:rPr>
        <w:t xml:space="preserve">评标结果有异议的，应当在中标候选人公示期间提出。招标 </w:t>
      </w:r>
      <w:r w:rsidRPr="006D5C34">
        <w:rPr>
          <w:rFonts w:ascii="宋体" w:eastAsia="宋体" w:hAnsi="宋体" w:cs="宋体" w:hint="eastAsia"/>
          <w:color w:val="auto"/>
          <w:spacing w:val="-4"/>
        </w:rPr>
        <w:t>人将在收到异议之</w:t>
      </w:r>
      <w:r w:rsidRPr="006D5C34">
        <w:rPr>
          <w:rFonts w:ascii="宋体" w:eastAsia="宋体" w:hAnsi="宋体" w:cs="宋体" w:hint="eastAsia"/>
          <w:color w:val="auto"/>
          <w:spacing w:val="-3"/>
        </w:rPr>
        <w:t>日</w:t>
      </w:r>
      <w:r w:rsidRPr="006D5C34">
        <w:rPr>
          <w:rFonts w:ascii="宋体" w:eastAsia="宋体" w:hAnsi="宋体" w:cs="宋体" w:hint="eastAsia"/>
          <w:color w:val="auto"/>
          <w:spacing w:val="-2"/>
        </w:rPr>
        <w:t>起 3 日内</w:t>
      </w:r>
      <w:proofErr w:type="gramStart"/>
      <w:r w:rsidRPr="006D5C34">
        <w:rPr>
          <w:rFonts w:ascii="宋体" w:eastAsia="宋体" w:hAnsi="宋体" w:cs="宋体" w:hint="eastAsia"/>
          <w:color w:val="auto"/>
          <w:spacing w:val="-2"/>
        </w:rPr>
        <w:t>作出</w:t>
      </w:r>
      <w:proofErr w:type="gramEnd"/>
      <w:r w:rsidRPr="006D5C34">
        <w:rPr>
          <w:rFonts w:ascii="宋体" w:eastAsia="宋体" w:hAnsi="宋体" w:cs="宋体" w:hint="eastAsia"/>
          <w:color w:val="auto"/>
          <w:spacing w:val="-2"/>
        </w:rPr>
        <w:t>答复；</w:t>
      </w:r>
      <w:proofErr w:type="gramStart"/>
      <w:r w:rsidRPr="006D5C34">
        <w:rPr>
          <w:rFonts w:ascii="宋体" w:eastAsia="宋体" w:hAnsi="宋体" w:cs="宋体" w:hint="eastAsia"/>
          <w:color w:val="auto"/>
          <w:spacing w:val="-2"/>
        </w:rPr>
        <w:t>作出</w:t>
      </w:r>
      <w:proofErr w:type="gramEnd"/>
      <w:r w:rsidRPr="006D5C34">
        <w:rPr>
          <w:rFonts w:ascii="宋体" w:eastAsia="宋体" w:hAnsi="宋体" w:cs="宋体" w:hint="eastAsia"/>
          <w:color w:val="auto"/>
          <w:spacing w:val="-2"/>
        </w:rPr>
        <w:t>答复前，将暂停招标投标活动。</w:t>
      </w:r>
    </w:p>
    <w:p w14:paraId="57605B6A" w14:textId="77777777" w:rsidR="006B638F" w:rsidRPr="006D5C34" w:rsidRDefault="00000000">
      <w:pPr>
        <w:spacing w:before="142" w:line="229" w:lineRule="auto"/>
        <w:ind w:left="140"/>
        <w:outlineLvl w:val="2"/>
        <w:rPr>
          <w:rFonts w:ascii="宋体" w:eastAsia="宋体" w:hAnsi="宋体" w:cs="宋体" w:hint="eastAsia"/>
          <w:color w:val="auto"/>
          <w:sz w:val="27"/>
          <w:szCs w:val="27"/>
        </w:rPr>
      </w:pPr>
      <w:bookmarkStart w:id="364" w:name="_Toc11042"/>
      <w:bookmarkStart w:id="365" w:name="_Toc24899"/>
      <w:bookmarkStart w:id="366" w:name="_Toc14398"/>
      <w:bookmarkStart w:id="367" w:name="_Toc1302"/>
      <w:bookmarkStart w:id="368" w:name="_Toc7359"/>
      <w:bookmarkStart w:id="369" w:name="_Toc31709"/>
      <w:r w:rsidRPr="006D5C34">
        <w:rPr>
          <w:rFonts w:ascii="宋体" w:eastAsia="宋体" w:hAnsi="宋体" w:cs="宋体" w:hint="eastAsia"/>
          <w:color w:val="auto"/>
          <w:spacing w:val="14"/>
          <w:sz w:val="27"/>
          <w:szCs w:val="27"/>
        </w:rPr>
        <w:t>7</w:t>
      </w:r>
      <w:r w:rsidRPr="006D5C34">
        <w:rPr>
          <w:rFonts w:ascii="宋体" w:eastAsia="宋体" w:hAnsi="宋体" w:cs="宋体" w:hint="eastAsia"/>
          <w:color w:val="auto"/>
          <w:spacing w:val="8"/>
          <w:sz w:val="27"/>
          <w:szCs w:val="27"/>
        </w:rPr>
        <w:t>.</w:t>
      </w:r>
      <w:r w:rsidRPr="006D5C34">
        <w:rPr>
          <w:rFonts w:ascii="宋体" w:eastAsia="宋体" w:hAnsi="宋体" w:cs="宋体" w:hint="eastAsia"/>
          <w:color w:val="auto"/>
          <w:spacing w:val="7"/>
          <w:sz w:val="27"/>
          <w:szCs w:val="27"/>
        </w:rPr>
        <w:t>3 中标候选人履约能力审查</w:t>
      </w:r>
      <w:bookmarkEnd w:id="364"/>
      <w:bookmarkEnd w:id="365"/>
      <w:bookmarkEnd w:id="366"/>
      <w:bookmarkEnd w:id="367"/>
      <w:bookmarkEnd w:id="368"/>
      <w:bookmarkEnd w:id="369"/>
    </w:p>
    <w:p w14:paraId="269FD0D2" w14:textId="77777777" w:rsidR="006B638F" w:rsidRPr="006D5C34" w:rsidRDefault="006B638F">
      <w:pPr>
        <w:spacing w:line="317" w:lineRule="auto"/>
        <w:rPr>
          <w:rFonts w:ascii="宋体" w:eastAsia="宋体" w:hAnsi="宋体" w:cs="宋体" w:hint="eastAsia"/>
          <w:color w:val="auto"/>
        </w:rPr>
      </w:pPr>
    </w:p>
    <w:p w14:paraId="5C1ABD90" w14:textId="77777777" w:rsidR="006B638F" w:rsidRPr="006D5C34" w:rsidRDefault="00000000">
      <w:pPr>
        <w:spacing w:before="68" w:line="358" w:lineRule="auto"/>
        <w:ind w:left="1" w:right="7" w:firstLine="439"/>
        <w:jc w:val="both"/>
        <w:rPr>
          <w:rFonts w:ascii="宋体" w:eastAsia="宋体" w:hAnsi="宋体" w:cs="宋体" w:hint="eastAsia"/>
          <w:color w:val="auto"/>
        </w:rPr>
      </w:pPr>
      <w:r w:rsidRPr="006D5C34">
        <w:rPr>
          <w:rFonts w:ascii="宋体" w:eastAsia="宋体" w:hAnsi="宋体" w:cs="宋体" w:hint="eastAsia"/>
          <w:color w:val="auto"/>
          <w:spacing w:val="-4"/>
        </w:rPr>
        <w:t>中标候选人的经营、财务状况发</w:t>
      </w:r>
      <w:r w:rsidRPr="006D5C34">
        <w:rPr>
          <w:rFonts w:ascii="宋体" w:eastAsia="宋体" w:hAnsi="宋体" w:cs="宋体" w:hint="eastAsia"/>
          <w:color w:val="auto"/>
          <w:spacing w:val="-3"/>
        </w:rPr>
        <w:t>生</w:t>
      </w:r>
      <w:r w:rsidRPr="006D5C34">
        <w:rPr>
          <w:rFonts w:ascii="宋体" w:eastAsia="宋体" w:hAnsi="宋体" w:cs="宋体" w:hint="eastAsia"/>
          <w:color w:val="auto"/>
          <w:spacing w:val="-2"/>
        </w:rPr>
        <w:t>较大变化或存在违法行为， 招标人认为可能影响其履约</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能力</w:t>
      </w:r>
      <w:r w:rsidRPr="006D5C34">
        <w:rPr>
          <w:rFonts w:ascii="宋体" w:eastAsia="宋体" w:hAnsi="宋体" w:cs="宋体" w:hint="eastAsia"/>
          <w:color w:val="auto"/>
          <w:spacing w:val="-3"/>
        </w:rPr>
        <w:t>的</w:t>
      </w:r>
      <w:r w:rsidRPr="006D5C34">
        <w:rPr>
          <w:rFonts w:ascii="宋体" w:eastAsia="宋体" w:hAnsi="宋体" w:cs="宋体" w:hint="eastAsia"/>
          <w:color w:val="auto"/>
          <w:spacing w:val="-2"/>
        </w:rPr>
        <w:t>，将在发出中标通知书前提请原评标委员会按照招标文件规定的标准和方法进行审查确</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0"/>
        </w:rPr>
        <w:t>认</w:t>
      </w:r>
      <w:r w:rsidRPr="006D5C34">
        <w:rPr>
          <w:rFonts w:ascii="宋体" w:eastAsia="宋体" w:hAnsi="宋体" w:cs="宋体" w:hint="eastAsia"/>
          <w:color w:val="auto"/>
          <w:spacing w:val="-9"/>
        </w:rPr>
        <w:t>。</w:t>
      </w:r>
    </w:p>
    <w:p w14:paraId="08E71CC6" w14:textId="77777777" w:rsidR="006B638F" w:rsidRPr="006D5C34" w:rsidRDefault="00000000">
      <w:pPr>
        <w:spacing w:before="141" w:line="231" w:lineRule="auto"/>
        <w:ind w:left="140"/>
        <w:outlineLvl w:val="2"/>
        <w:rPr>
          <w:rFonts w:ascii="宋体" w:eastAsia="宋体" w:hAnsi="宋体" w:cs="宋体" w:hint="eastAsia"/>
          <w:color w:val="auto"/>
          <w:sz w:val="27"/>
          <w:szCs w:val="27"/>
        </w:rPr>
      </w:pPr>
      <w:bookmarkStart w:id="370" w:name="_Toc4372"/>
      <w:bookmarkStart w:id="371" w:name="_Toc1563"/>
      <w:bookmarkStart w:id="372" w:name="_Toc20529"/>
      <w:bookmarkStart w:id="373" w:name="_Toc26287"/>
      <w:bookmarkStart w:id="374" w:name="_Toc24845"/>
      <w:bookmarkStart w:id="375" w:name="_Toc7161"/>
      <w:r w:rsidRPr="006D5C34">
        <w:rPr>
          <w:rFonts w:ascii="宋体" w:eastAsia="宋体" w:hAnsi="宋体" w:cs="宋体" w:hint="eastAsia"/>
          <w:color w:val="auto"/>
          <w:spacing w:val="6"/>
          <w:sz w:val="27"/>
          <w:szCs w:val="27"/>
        </w:rPr>
        <w:t>7</w:t>
      </w:r>
      <w:r w:rsidRPr="006D5C34">
        <w:rPr>
          <w:rFonts w:ascii="宋体" w:eastAsia="宋体" w:hAnsi="宋体" w:cs="宋体" w:hint="eastAsia"/>
          <w:color w:val="auto"/>
          <w:spacing w:val="5"/>
          <w:sz w:val="27"/>
          <w:szCs w:val="27"/>
        </w:rPr>
        <w:t>.</w:t>
      </w:r>
      <w:r w:rsidRPr="006D5C34">
        <w:rPr>
          <w:rFonts w:ascii="宋体" w:eastAsia="宋体" w:hAnsi="宋体" w:cs="宋体" w:hint="eastAsia"/>
          <w:color w:val="auto"/>
          <w:spacing w:val="3"/>
          <w:sz w:val="27"/>
          <w:szCs w:val="27"/>
        </w:rPr>
        <w:t>4 定标</w:t>
      </w:r>
      <w:bookmarkEnd w:id="370"/>
      <w:bookmarkEnd w:id="371"/>
      <w:bookmarkEnd w:id="372"/>
      <w:bookmarkEnd w:id="373"/>
      <w:bookmarkEnd w:id="374"/>
      <w:bookmarkEnd w:id="375"/>
    </w:p>
    <w:p w14:paraId="25479B24" w14:textId="77777777" w:rsidR="006B638F" w:rsidRPr="006D5C34" w:rsidRDefault="006B638F">
      <w:pPr>
        <w:spacing w:line="312" w:lineRule="auto"/>
        <w:rPr>
          <w:rFonts w:ascii="宋体" w:eastAsia="宋体" w:hAnsi="宋体" w:cs="宋体" w:hint="eastAsia"/>
          <w:color w:val="auto"/>
        </w:rPr>
      </w:pPr>
    </w:p>
    <w:p w14:paraId="47178B4B" w14:textId="77777777" w:rsidR="006B638F" w:rsidRPr="006D5C34" w:rsidRDefault="00000000">
      <w:pPr>
        <w:spacing w:before="69" w:line="217" w:lineRule="auto"/>
        <w:ind w:left="423"/>
        <w:rPr>
          <w:rFonts w:ascii="宋体" w:eastAsia="宋体" w:hAnsi="宋体" w:cs="宋体" w:hint="eastAsia"/>
          <w:color w:val="auto"/>
        </w:rPr>
      </w:pPr>
      <w:r w:rsidRPr="006D5C34">
        <w:rPr>
          <w:rFonts w:ascii="宋体" w:eastAsia="宋体" w:hAnsi="宋体" w:cs="宋体" w:hint="eastAsia"/>
          <w:color w:val="auto"/>
          <w:spacing w:val="-2"/>
        </w:rPr>
        <w:t>按照</w:t>
      </w:r>
      <w:r w:rsidRPr="006D5C34">
        <w:rPr>
          <w:rFonts w:ascii="宋体" w:eastAsia="宋体" w:hAnsi="宋体" w:cs="宋体" w:hint="eastAsia"/>
          <w:color w:val="auto"/>
          <w:spacing w:val="-1"/>
        </w:rPr>
        <w:t>投标人须知前附表的规定，招标人或招标人授权的评标委员会依法确定中标人。</w:t>
      </w:r>
    </w:p>
    <w:p w14:paraId="6D47A691" w14:textId="77777777" w:rsidR="006B638F" w:rsidRPr="006D5C34" w:rsidRDefault="00000000">
      <w:pPr>
        <w:spacing w:before="316" w:line="229" w:lineRule="auto"/>
        <w:ind w:left="140"/>
        <w:outlineLvl w:val="2"/>
        <w:rPr>
          <w:rFonts w:ascii="宋体" w:eastAsia="宋体" w:hAnsi="宋体" w:cs="宋体" w:hint="eastAsia"/>
          <w:color w:val="auto"/>
          <w:sz w:val="27"/>
          <w:szCs w:val="27"/>
        </w:rPr>
      </w:pPr>
      <w:bookmarkStart w:id="376" w:name="_Toc6214"/>
      <w:bookmarkStart w:id="377" w:name="_Toc24854"/>
      <w:bookmarkStart w:id="378" w:name="_Toc6635"/>
      <w:bookmarkStart w:id="379" w:name="_Toc3434"/>
      <w:bookmarkStart w:id="380" w:name="_Toc6085"/>
      <w:bookmarkStart w:id="381" w:name="_Toc31531"/>
      <w:r w:rsidRPr="006D5C34">
        <w:rPr>
          <w:rFonts w:ascii="宋体" w:eastAsia="宋体" w:hAnsi="宋体" w:cs="宋体" w:hint="eastAsia"/>
          <w:color w:val="auto"/>
          <w:spacing w:val="8"/>
          <w:sz w:val="27"/>
          <w:szCs w:val="27"/>
        </w:rPr>
        <w:t>7</w:t>
      </w:r>
      <w:r w:rsidRPr="006D5C34">
        <w:rPr>
          <w:rFonts w:ascii="宋体" w:eastAsia="宋体" w:hAnsi="宋体" w:cs="宋体" w:hint="eastAsia"/>
          <w:color w:val="auto"/>
          <w:spacing w:val="5"/>
          <w:sz w:val="27"/>
          <w:szCs w:val="27"/>
        </w:rPr>
        <w:t>.5 中标通知</w:t>
      </w:r>
      <w:bookmarkEnd w:id="376"/>
      <w:bookmarkEnd w:id="377"/>
      <w:bookmarkEnd w:id="378"/>
      <w:bookmarkEnd w:id="379"/>
      <w:bookmarkEnd w:id="380"/>
      <w:bookmarkEnd w:id="381"/>
    </w:p>
    <w:p w14:paraId="70CDFF36" w14:textId="77777777" w:rsidR="006B638F" w:rsidRPr="006D5C34" w:rsidRDefault="006B638F">
      <w:pPr>
        <w:spacing w:line="315" w:lineRule="auto"/>
        <w:rPr>
          <w:rFonts w:ascii="宋体" w:eastAsia="宋体" w:hAnsi="宋体" w:cs="宋体" w:hint="eastAsia"/>
          <w:color w:val="auto"/>
        </w:rPr>
      </w:pPr>
    </w:p>
    <w:p w14:paraId="29C4A23F" w14:textId="77777777" w:rsidR="006B638F" w:rsidRPr="006D5C34" w:rsidRDefault="00000000">
      <w:pPr>
        <w:spacing w:before="69" w:line="360" w:lineRule="auto"/>
        <w:ind w:left="21" w:right="4" w:firstLine="401"/>
        <w:jc w:val="both"/>
        <w:rPr>
          <w:rFonts w:ascii="宋体" w:eastAsia="宋体" w:hAnsi="宋体" w:cs="宋体" w:hint="eastAsia"/>
          <w:color w:val="auto"/>
          <w:spacing w:val="-1"/>
        </w:rPr>
      </w:pPr>
      <w:r w:rsidRPr="006D5C34">
        <w:rPr>
          <w:rFonts w:ascii="宋体" w:eastAsia="宋体" w:hAnsi="宋体" w:cs="宋体" w:hint="eastAsia"/>
          <w:color w:val="auto"/>
          <w:spacing w:val="-1"/>
        </w:rPr>
        <w:lastRenderedPageBreak/>
        <w:t>7.5.1 在法规规定的时间内，招标人以书面形式向中标人发出中标通知书。在广州交易集团有限公司（广州公共资源交易中心）网和广东省招标投标监管网发布中标信息，视同将中标结果通知未中标的投标人。</w:t>
      </w:r>
    </w:p>
    <w:p w14:paraId="77910674" w14:textId="77777777" w:rsidR="006B638F" w:rsidRPr="006D5C34" w:rsidRDefault="00000000">
      <w:pPr>
        <w:spacing w:before="69" w:line="360" w:lineRule="auto"/>
        <w:ind w:left="21" w:right="4" w:firstLine="401"/>
        <w:jc w:val="both"/>
        <w:rPr>
          <w:rFonts w:ascii="宋体" w:eastAsia="宋体" w:hAnsi="宋体" w:cs="宋体" w:hint="eastAsia"/>
          <w:color w:val="auto"/>
          <w:spacing w:val="-1"/>
        </w:rPr>
      </w:pPr>
      <w:r w:rsidRPr="006D5C34">
        <w:rPr>
          <w:rFonts w:ascii="宋体" w:eastAsia="宋体" w:hAnsi="宋体" w:cs="宋体" w:hint="eastAsia"/>
          <w:color w:val="auto"/>
          <w:spacing w:val="-1"/>
        </w:rPr>
        <w:t>7.5.2 中标通知书发出前，中标人应未被纳入失信联合惩戒名单，否则招标人将取消其中标资格。失信联合惩戒名单以“信用广州”网站公布的“黑名单”为准。</w:t>
      </w:r>
    </w:p>
    <w:p w14:paraId="11B1797E" w14:textId="77777777" w:rsidR="006B638F" w:rsidRPr="006D5C34" w:rsidRDefault="006B638F">
      <w:pPr>
        <w:spacing w:before="69" w:line="360" w:lineRule="auto"/>
        <w:ind w:right="14" w:firstLine="420"/>
        <w:rPr>
          <w:rFonts w:ascii="宋体" w:eastAsia="宋体" w:hAnsi="宋体" w:cs="宋体" w:hint="eastAsia"/>
          <w:color w:val="auto"/>
        </w:rPr>
      </w:pPr>
    </w:p>
    <w:p w14:paraId="608E993C" w14:textId="77777777" w:rsidR="006B638F" w:rsidRPr="006D5C34" w:rsidRDefault="00000000">
      <w:pPr>
        <w:spacing w:before="142" w:line="229" w:lineRule="auto"/>
        <w:ind w:left="140"/>
        <w:outlineLvl w:val="2"/>
        <w:rPr>
          <w:rFonts w:ascii="宋体" w:eastAsia="宋体" w:hAnsi="宋体" w:cs="宋体" w:hint="eastAsia"/>
          <w:color w:val="auto"/>
          <w:sz w:val="27"/>
          <w:szCs w:val="27"/>
        </w:rPr>
      </w:pPr>
      <w:bookmarkStart w:id="382" w:name="_Toc27823"/>
      <w:bookmarkStart w:id="383" w:name="_Toc274"/>
      <w:bookmarkStart w:id="384" w:name="_Toc1332"/>
      <w:bookmarkStart w:id="385" w:name="_Toc32598"/>
      <w:bookmarkStart w:id="386" w:name="_Toc23546"/>
      <w:bookmarkStart w:id="387" w:name="_Toc15532"/>
      <w:r w:rsidRPr="006D5C34">
        <w:rPr>
          <w:rFonts w:ascii="宋体" w:eastAsia="宋体" w:hAnsi="宋体" w:cs="宋体" w:hint="eastAsia"/>
          <w:color w:val="auto"/>
          <w:spacing w:val="7"/>
          <w:sz w:val="27"/>
          <w:szCs w:val="27"/>
        </w:rPr>
        <w:t>7.6 技术成果经济补</w:t>
      </w:r>
      <w:r w:rsidRPr="006D5C34">
        <w:rPr>
          <w:rFonts w:ascii="宋体" w:eastAsia="宋体" w:hAnsi="宋体" w:cs="宋体" w:hint="eastAsia"/>
          <w:color w:val="auto"/>
          <w:spacing w:val="5"/>
          <w:sz w:val="27"/>
          <w:szCs w:val="27"/>
        </w:rPr>
        <w:t>偿</w:t>
      </w:r>
      <w:bookmarkEnd w:id="382"/>
      <w:bookmarkEnd w:id="383"/>
      <w:bookmarkEnd w:id="384"/>
      <w:bookmarkEnd w:id="385"/>
      <w:bookmarkEnd w:id="386"/>
      <w:bookmarkEnd w:id="387"/>
    </w:p>
    <w:p w14:paraId="5999710E" w14:textId="77777777" w:rsidR="006B638F" w:rsidRPr="006D5C34" w:rsidRDefault="006B638F">
      <w:pPr>
        <w:spacing w:line="315" w:lineRule="auto"/>
        <w:rPr>
          <w:rFonts w:ascii="宋体" w:eastAsia="宋体" w:hAnsi="宋体" w:cs="宋体" w:hint="eastAsia"/>
          <w:color w:val="auto"/>
        </w:rPr>
      </w:pPr>
    </w:p>
    <w:p w14:paraId="6E931341" w14:textId="77777777" w:rsidR="006B638F" w:rsidRPr="006D5C34" w:rsidRDefault="00000000">
      <w:pPr>
        <w:spacing w:before="232" w:line="360" w:lineRule="auto"/>
        <w:ind w:right="109" w:firstLineChars="200" w:firstLine="422"/>
        <w:rPr>
          <w:rFonts w:ascii="宋体" w:eastAsia="宋体" w:hAnsi="宋体" w:cs="宋体" w:hint="eastAsia"/>
          <w:color w:val="auto"/>
        </w:rPr>
      </w:pPr>
      <w:r w:rsidRPr="006D5C34">
        <w:rPr>
          <w:rFonts w:ascii="宋体" w:eastAsia="宋体" w:hAnsi="宋体" w:cs="宋体" w:hint="eastAsia"/>
          <w:color w:val="auto"/>
          <w:spacing w:val="1"/>
        </w:rPr>
        <w:t>招标人对符合招标文件规定的未</w:t>
      </w:r>
      <w:r w:rsidRPr="006D5C34">
        <w:rPr>
          <w:rFonts w:ascii="宋体" w:eastAsia="宋体" w:hAnsi="宋体" w:cs="宋体" w:hint="eastAsia"/>
          <w:color w:val="auto"/>
        </w:rPr>
        <w:t>中标人的技术成果进行补偿的，招标人将按投标人须知前</w:t>
      </w:r>
      <w:r w:rsidRPr="006D5C34">
        <w:rPr>
          <w:rFonts w:ascii="宋体" w:eastAsia="宋体" w:hAnsi="宋体" w:cs="宋体" w:hint="eastAsia"/>
          <w:color w:val="auto"/>
          <w:spacing w:val="-1"/>
        </w:rPr>
        <w:t>附表规定的标准给予经济补偿，未中标人在投标文件中声明放弃技术成</w:t>
      </w:r>
      <w:r w:rsidRPr="006D5C34">
        <w:rPr>
          <w:rFonts w:ascii="宋体" w:eastAsia="宋体" w:hAnsi="宋体" w:cs="宋体" w:hint="eastAsia"/>
          <w:color w:val="auto"/>
        </w:rPr>
        <w:t xml:space="preserve">果经济补偿费的除外。 </w:t>
      </w:r>
      <w:r w:rsidRPr="006D5C34">
        <w:rPr>
          <w:rFonts w:ascii="宋体" w:eastAsia="宋体" w:hAnsi="宋体" w:cs="宋体" w:hint="eastAsia"/>
          <w:color w:val="auto"/>
          <w:spacing w:val="-4"/>
        </w:rPr>
        <w:t>招标人将于中标通</w:t>
      </w:r>
      <w:r w:rsidRPr="006D5C34">
        <w:rPr>
          <w:rFonts w:ascii="宋体" w:eastAsia="宋体" w:hAnsi="宋体" w:cs="宋体" w:hint="eastAsia"/>
          <w:color w:val="auto"/>
          <w:spacing w:val="-2"/>
        </w:rPr>
        <w:t>知书发出后 30 日内向未中标人支付技术成果经济补偿费。</w:t>
      </w:r>
    </w:p>
    <w:p w14:paraId="1B569768" w14:textId="77777777" w:rsidR="006B638F" w:rsidRPr="006D5C34" w:rsidRDefault="00000000">
      <w:pPr>
        <w:spacing w:before="142" w:line="229" w:lineRule="auto"/>
        <w:ind w:left="139"/>
        <w:outlineLvl w:val="2"/>
        <w:rPr>
          <w:rFonts w:ascii="宋体" w:eastAsia="宋体" w:hAnsi="宋体" w:cs="宋体" w:hint="eastAsia"/>
          <w:color w:val="auto"/>
          <w:sz w:val="27"/>
          <w:szCs w:val="27"/>
        </w:rPr>
      </w:pPr>
      <w:bookmarkStart w:id="388" w:name="_Toc7469"/>
      <w:bookmarkStart w:id="389" w:name="_Toc23864"/>
      <w:bookmarkStart w:id="390" w:name="_Toc32158"/>
      <w:bookmarkStart w:id="391" w:name="_Toc6711"/>
      <w:bookmarkStart w:id="392" w:name="_Toc27672"/>
      <w:bookmarkStart w:id="393" w:name="_Toc26550"/>
      <w:r w:rsidRPr="006D5C34">
        <w:rPr>
          <w:rFonts w:ascii="宋体" w:eastAsia="宋体" w:hAnsi="宋体" w:cs="宋体" w:hint="eastAsia"/>
          <w:color w:val="auto"/>
          <w:spacing w:val="10"/>
          <w:sz w:val="27"/>
          <w:szCs w:val="27"/>
        </w:rPr>
        <w:t>7</w:t>
      </w:r>
      <w:r w:rsidRPr="006D5C34">
        <w:rPr>
          <w:rFonts w:ascii="宋体" w:eastAsia="宋体" w:hAnsi="宋体" w:cs="宋体" w:hint="eastAsia"/>
          <w:color w:val="auto"/>
          <w:spacing w:val="7"/>
          <w:sz w:val="27"/>
          <w:szCs w:val="27"/>
        </w:rPr>
        <w:t>.</w:t>
      </w:r>
      <w:r w:rsidRPr="006D5C34">
        <w:rPr>
          <w:rFonts w:ascii="宋体" w:eastAsia="宋体" w:hAnsi="宋体" w:cs="宋体" w:hint="eastAsia"/>
          <w:color w:val="auto"/>
          <w:spacing w:val="5"/>
          <w:sz w:val="27"/>
          <w:szCs w:val="27"/>
        </w:rPr>
        <w:t>7 履约保证金</w:t>
      </w:r>
      <w:bookmarkEnd w:id="388"/>
      <w:bookmarkEnd w:id="389"/>
      <w:bookmarkEnd w:id="390"/>
      <w:bookmarkEnd w:id="391"/>
      <w:bookmarkEnd w:id="392"/>
      <w:bookmarkEnd w:id="393"/>
    </w:p>
    <w:p w14:paraId="63FB2EBF" w14:textId="77777777" w:rsidR="006B638F" w:rsidRPr="006D5C34" w:rsidRDefault="006B638F">
      <w:pPr>
        <w:spacing w:line="314" w:lineRule="auto"/>
        <w:rPr>
          <w:rFonts w:ascii="宋体" w:eastAsia="宋体" w:hAnsi="宋体" w:cs="宋体" w:hint="eastAsia"/>
          <w:color w:val="auto"/>
        </w:rPr>
      </w:pPr>
    </w:p>
    <w:p w14:paraId="363D378B" w14:textId="77777777" w:rsidR="006B638F" w:rsidRPr="006D5C34" w:rsidRDefault="00000000">
      <w:pPr>
        <w:spacing w:before="68" w:line="351" w:lineRule="auto"/>
        <w:ind w:left="2" w:right="62" w:firstLine="417"/>
        <w:jc w:val="both"/>
        <w:rPr>
          <w:rFonts w:ascii="宋体" w:eastAsia="宋体" w:hAnsi="宋体" w:cs="宋体" w:hint="eastAsia"/>
          <w:color w:val="auto"/>
        </w:rPr>
      </w:pPr>
      <w:r w:rsidRPr="006D5C34">
        <w:rPr>
          <w:rFonts w:ascii="宋体" w:eastAsia="宋体" w:hAnsi="宋体" w:cs="宋体" w:hint="eastAsia"/>
          <w:color w:val="auto"/>
          <w:spacing w:val="-9"/>
        </w:rPr>
        <w:t>7</w:t>
      </w:r>
      <w:r w:rsidRPr="006D5C34">
        <w:rPr>
          <w:rFonts w:ascii="宋体" w:eastAsia="宋体" w:hAnsi="宋体" w:cs="宋体" w:hint="eastAsia"/>
          <w:color w:val="auto"/>
          <w:spacing w:val="-6"/>
        </w:rPr>
        <w:t>.7.1 在签订合同前，中标人应按投标人须知前附表规定的形式、金额和招标文件第四章“合</w:t>
      </w:r>
      <w:r w:rsidRPr="006D5C34">
        <w:rPr>
          <w:rFonts w:ascii="宋体" w:eastAsia="宋体" w:hAnsi="宋体" w:cs="宋体" w:hint="eastAsia"/>
          <w:color w:val="auto"/>
          <w:spacing w:val="6"/>
        </w:rPr>
        <w:t>同条款及格式</w:t>
      </w:r>
      <w:r w:rsidRPr="006D5C34">
        <w:rPr>
          <w:rFonts w:ascii="宋体" w:eastAsia="宋体" w:hAnsi="宋体" w:cs="宋体" w:hint="eastAsia"/>
          <w:color w:val="auto"/>
          <w:spacing w:val="-6"/>
        </w:rPr>
        <w:t>”</w:t>
      </w:r>
      <w:r w:rsidRPr="006D5C34">
        <w:rPr>
          <w:rFonts w:ascii="宋体" w:eastAsia="宋体" w:hAnsi="宋体" w:cs="宋体" w:hint="eastAsia"/>
          <w:color w:val="auto"/>
          <w:spacing w:val="6"/>
        </w:rPr>
        <w:t>规</w:t>
      </w:r>
      <w:r w:rsidRPr="006D5C34">
        <w:rPr>
          <w:rFonts w:ascii="宋体" w:eastAsia="宋体" w:hAnsi="宋体" w:cs="宋体" w:hint="eastAsia"/>
          <w:color w:val="auto"/>
          <w:spacing w:val="4"/>
        </w:rPr>
        <w:t>定</w:t>
      </w:r>
      <w:r w:rsidRPr="006D5C34">
        <w:rPr>
          <w:rFonts w:ascii="宋体" w:eastAsia="宋体" w:hAnsi="宋体" w:cs="宋体" w:hint="eastAsia"/>
          <w:color w:val="auto"/>
          <w:spacing w:val="3"/>
        </w:rPr>
        <w:t>的或者事先经过招标人书面认可的履约保证金格式向招标人提交履约保证</w:t>
      </w:r>
      <w:r w:rsidRPr="006D5C34">
        <w:rPr>
          <w:rFonts w:ascii="宋体" w:eastAsia="宋体" w:hAnsi="宋体" w:cs="宋体" w:hint="eastAsia"/>
          <w:color w:val="auto"/>
          <w:spacing w:val="-2"/>
        </w:rPr>
        <w:t>金。除投标人须知前</w:t>
      </w:r>
      <w:r w:rsidRPr="006D5C34">
        <w:rPr>
          <w:rFonts w:ascii="宋体" w:eastAsia="宋体" w:hAnsi="宋体" w:cs="宋体" w:hint="eastAsia"/>
          <w:color w:val="auto"/>
          <w:spacing w:val="-1"/>
        </w:rPr>
        <w:t>附表另有规定外，履约保证金为中标合同金额的 10%。联合体中标的，其</w:t>
      </w:r>
      <w:r w:rsidRPr="006D5C34">
        <w:rPr>
          <w:rFonts w:ascii="宋体" w:eastAsia="宋体" w:hAnsi="宋体" w:cs="宋体" w:hint="eastAsia"/>
          <w:color w:val="auto"/>
          <w:spacing w:val="-2"/>
        </w:rPr>
        <w:t>履约保证金以联合体各方或</w:t>
      </w:r>
      <w:r w:rsidRPr="006D5C34">
        <w:rPr>
          <w:rFonts w:ascii="宋体" w:eastAsia="宋体" w:hAnsi="宋体" w:cs="宋体" w:hint="eastAsia"/>
          <w:color w:val="auto"/>
          <w:spacing w:val="-1"/>
        </w:rPr>
        <w:t>者联合体</w:t>
      </w:r>
      <w:proofErr w:type="gramStart"/>
      <w:r w:rsidRPr="006D5C34">
        <w:rPr>
          <w:rFonts w:ascii="宋体" w:eastAsia="宋体" w:hAnsi="宋体" w:cs="宋体" w:hint="eastAsia"/>
          <w:color w:val="auto"/>
          <w:spacing w:val="-1"/>
        </w:rPr>
        <w:t>中主办</w:t>
      </w:r>
      <w:proofErr w:type="gramEnd"/>
      <w:r w:rsidRPr="006D5C34">
        <w:rPr>
          <w:rFonts w:ascii="宋体" w:eastAsia="宋体" w:hAnsi="宋体" w:cs="宋体" w:hint="eastAsia"/>
          <w:color w:val="auto"/>
          <w:spacing w:val="-1"/>
        </w:rPr>
        <w:t>方的名义提交。</w:t>
      </w:r>
    </w:p>
    <w:p w14:paraId="6588A763" w14:textId="77777777" w:rsidR="006B638F" w:rsidRPr="006D5C34" w:rsidRDefault="00000000">
      <w:pPr>
        <w:spacing w:before="4" w:line="360" w:lineRule="auto"/>
        <w:ind w:left="4" w:right="76" w:firstLine="416"/>
        <w:jc w:val="both"/>
        <w:rPr>
          <w:rFonts w:ascii="宋体" w:eastAsia="宋体" w:hAnsi="宋体" w:cs="宋体" w:hint="eastAsia"/>
          <w:color w:val="auto"/>
        </w:rPr>
      </w:pPr>
      <w:r w:rsidRPr="006D5C34">
        <w:rPr>
          <w:rFonts w:ascii="宋体" w:eastAsia="宋体" w:hAnsi="宋体" w:cs="宋体" w:hint="eastAsia"/>
          <w:color w:val="auto"/>
          <w:spacing w:val="-3"/>
        </w:rPr>
        <w:t>7.7.2 中标人不能按本章第 7.7.1 项要求提交履约保证金的，视为放弃中标，其投标</w:t>
      </w:r>
      <w:r w:rsidRPr="006D5C34">
        <w:rPr>
          <w:rFonts w:ascii="宋体" w:eastAsia="宋体" w:hAnsi="宋体" w:cs="宋体" w:hint="eastAsia"/>
          <w:color w:val="auto"/>
        </w:rPr>
        <w:t>保证金</w:t>
      </w:r>
      <w:r w:rsidRPr="006D5C34">
        <w:rPr>
          <w:rFonts w:ascii="宋体" w:eastAsia="宋体" w:hAnsi="宋体" w:cs="宋体" w:hint="eastAsia"/>
          <w:color w:val="auto"/>
          <w:spacing w:val="-1"/>
        </w:rPr>
        <w:t>不予退还，给招标人造成的损失超过投标保证金数额的，中标人还应当对超过部分予以赔偿。</w:t>
      </w:r>
    </w:p>
    <w:p w14:paraId="468A5D47" w14:textId="77777777" w:rsidR="006B638F" w:rsidRPr="006D5C34" w:rsidRDefault="00000000">
      <w:pPr>
        <w:spacing w:before="143" w:line="230" w:lineRule="auto"/>
        <w:ind w:left="139"/>
        <w:outlineLvl w:val="2"/>
        <w:rPr>
          <w:rFonts w:ascii="宋体" w:eastAsia="宋体" w:hAnsi="宋体" w:cs="宋体" w:hint="eastAsia"/>
          <w:color w:val="auto"/>
          <w:sz w:val="27"/>
          <w:szCs w:val="27"/>
        </w:rPr>
      </w:pPr>
      <w:bookmarkStart w:id="394" w:name="_Toc12741"/>
      <w:bookmarkStart w:id="395" w:name="_Toc19251"/>
      <w:bookmarkStart w:id="396" w:name="_Toc16196"/>
      <w:bookmarkStart w:id="397" w:name="_Toc10097"/>
      <w:bookmarkStart w:id="398" w:name="_Toc25518"/>
      <w:bookmarkStart w:id="399" w:name="_Toc2899"/>
      <w:r w:rsidRPr="006D5C34">
        <w:rPr>
          <w:rFonts w:ascii="宋体" w:eastAsia="宋体" w:hAnsi="宋体" w:cs="宋体" w:hint="eastAsia"/>
          <w:color w:val="auto"/>
          <w:spacing w:val="8"/>
          <w:sz w:val="27"/>
          <w:szCs w:val="27"/>
        </w:rPr>
        <w:t>7</w:t>
      </w:r>
      <w:r w:rsidRPr="006D5C34">
        <w:rPr>
          <w:rFonts w:ascii="宋体" w:eastAsia="宋体" w:hAnsi="宋体" w:cs="宋体" w:hint="eastAsia"/>
          <w:color w:val="auto"/>
          <w:spacing w:val="5"/>
          <w:sz w:val="27"/>
          <w:szCs w:val="27"/>
        </w:rPr>
        <w:t>.8 签订合同</w:t>
      </w:r>
      <w:bookmarkEnd w:id="394"/>
      <w:bookmarkEnd w:id="395"/>
      <w:bookmarkEnd w:id="396"/>
      <w:bookmarkEnd w:id="397"/>
      <w:bookmarkEnd w:id="398"/>
      <w:bookmarkEnd w:id="399"/>
    </w:p>
    <w:p w14:paraId="45293E3D" w14:textId="77777777" w:rsidR="006B638F" w:rsidRPr="006D5C34" w:rsidRDefault="006B638F">
      <w:pPr>
        <w:spacing w:line="311" w:lineRule="auto"/>
        <w:rPr>
          <w:rFonts w:ascii="宋体" w:eastAsia="宋体" w:hAnsi="宋体" w:cs="宋体" w:hint="eastAsia"/>
          <w:color w:val="auto"/>
        </w:rPr>
      </w:pPr>
    </w:p>
    <w:p w14:paraId="5A459502" w14:textId="77777777" w:rsidR="006B638F" w:rsidRPr="006D5C34" w:rsidRDefault="00000000">
      <w:pPr>
        <w:spacing w:before="69" w:line="352" w:lineRule="auto"/>
        <w:ind w:right="75" w:firstLine="420"/>
        <w:jc w:val="both"/>
        <w:rPr>
          <w:rFonts w:ascii="宋体" w:eastAsia="宋体" w:hAnsi="宋体" w:cs="宋体" w:hint="eastAsia"/>
          <w:color w:val="auto"/>
        </w:rPr>
      </w:pPr>
      <w:r w:rsidRPr="006D5C34">
        <w:rPr>
          <w:rFonts w:ascii="宋体" w:eastAsia="宋体" w:hAnsi="宋体" w:cs="宋体" w:hint="eastAsia"/>
          <w:color w:val="auto"/>
          <w:spacing w:val="-1"/>
        </w:rPr>
        <w:t>7.8.1 招标人和中标人应当在中标通知书发出之日起 30 日</w:t>
      </w:r>
      <w:r w:rsidRPr="006D5C34">
        <w:rPr>
          <w:rFonts w:ascii="宋体" w:eastAsia="宋体" w:hAnsi="宋体" w:cs="宋体" w:hint="eastAsia"/>
          <w:color w:val="auto"/>
        </w:rPr>
        <w:t>内，根据招标文件和中标人的投</w:t>
      </w:r>
      <w:r w:rsidRPr="006D5C34">
        <w:rPr>
          <w:rFonts w:ascii="宋体" w:eastAsia="宋体" w:hAnsi="宋体" w:cs="宋体" w:hint="eastAsia"/>
          <w:color w:val="auto"/>
          <w:spacing w:val="-4"/>
        </w:rPr>
        <w:t>标文件订立书</w:t>
      </w:r>
      <w:r w:rsidRPr="006D5C34">
        <w:rPr>
          <w:rFonts w:ascii="宋体" w:eastAsia="宋体" w:hAnsi="宋体" w:cs="宋体" w:hint="eastAsia"/>
          <w:color w:val="auto"/>
          <w:spacing w:val="-2"/>
        </w:rPr>
        <w:t>面合同</w:t>
      </w:r>
      <w:r w:rsidRPr="006D5C34">
        <w:rPr>
          <w:rFonts w:ascii="宋体" w:eastAsia="宋体" w:hAnsi="宋体" w:cs="宋体" w:hint="eastAsia"/>
          <w:color w:val="auto"/>
        </w:rPr>
        <w:t>，并通过电子交易系统与中标人在线签订合同</w:t>
      </w:r>
      <w:r w:rsidRPr="006D5C34">
        <w:rPr>
          <w:rFonts w:ascii="宋体" w:eastAsia="宋体" w:hAnsi="宋体" w:cs="宋体" w:hint="eastAsia"/>
          <w:color w:val="auto"/>
          <w:spacing w:val="-2"/>
        </w:rPr>
        <w:t>。中标人无正当理由拒签合同， 在签订合同时向招标人提出附加条件，或</w:t>
      </w:r>
      <w:r w:rsidRPr="006D5C34">
        <w:rPr>
          <w:rFonts w:ascii="宋体" w:eastAsia="宋体" w:hAnsi="宋体" w:cs="宋体" w:hint="eastAsia"/>
          <w:color w:val="auto"/>
          <w:spacing w:val="-4"/>
        </w:rPr>
        <w:t>者</w:t>
      </w:r>
      <w:r w:rsidRPr="006D5C34">
        <w:rPr>
          <w:rFonts w:ascii="宋体" w:eastAsia="宋体" w:hAnsi="宋体" w:cs="宋体" w:hint="eastAsia"/>
          <w:color w:val="auto"/>
          <w:spacing w:val="-3"/>
        </w:rPr>
        <w:t>不</w:t>
      </w:r>
      <w:r w:rsidRPr="006D5C34">
        <w:rPr>
          <w:rFonts w:ascii="宋体" w:eastAsia="宋体" w:hAnsi="宋体" w:cs="宋体" w:hint="eastAsia"/>
          <w:color w:val="auto"/>
          <w:spacing w:val="-2"/>
        </w:rPr>
        <w:t>按照招标文件要求提交履约保证金的，招标人有权取消其中标资格，其投标保证金不予退</w:t>
      </w:r>
      <w:r w:rsidRPr="006D5C34">
        <w:rPr>
          <w:rFonts w:ascii="宋体" w:eastAsia="宋体" w:hAnsi="宋体" w:cs="宋体" w:hint="eastAsia"/>
          <w:color w:val="auto"/>
          <w:spacing w:val="-1"/>
        </w:rPr>
        <w:t>还；给招标人造成的损失超过投标保证金数额的，中标人还应当对超过部分予以赔</w:t>
      </w:r>
      <w:r w:rsidRPr="006D5C34">
        <w:rPr>
          <w:rFonts w:ascii="宋体" w:eastAsia="宋体" w:hAnsi="宋体" w:cs="宋体" w:hint="eastAsia"/>
          <w:color w:val="auto"/>
        </w:rPr>
        <w:t>偿。</w:t>
      </w:r>
    </w:p>
    <w:p w14:paraId="3A724851" w14:textId="77777777" w:rsidR="006B638F" w:rsidRPr="006D5C34" w:rsidRDefault="00000000">
      <w:pPr>
        <w:spacing w:before="2" w:line="351" w:lineRule="auto"/>
        <w:ind w:right="72" w:firstLine="419"/>
        <w:jc w:val="both"/>
        <w:rPr>
          <w:rFonts w:ascii="宋体" w:eastAsia="宋体" w:hAnsi="宋体" w:cs="宋体" w:hint="eastAsia"/>
          <w:color w:val="auto"/>
        </w:rPr>
      </w:pPr>
      <w:r w:rsidRPr="006D5C34">
        <w:rPr>
          <w:rFonts w:ascii="宋体" w:eastAsia="宋体" w:hAnsi="宋体" w:cs="宋体" w:hint="eastAsia"/>
          <w:color w:val="auto"/>
          <w:spacing w:val="-12"/>
        </w:rPr>
        <w:t>7.</w:t>
      </w:r>
      <w:r w:rsidRPr="006D5C34">
        <w:rPr>
          <w:rFonts w:ascii="宋体" w:eastAsia="宋体" w:hAnsi="宋体" w:cs="宋体" w:hint="eastAsia"/>
          <w:color w:val="auto"/>
          <w:spacing w:val="-10"/>
        </w:rPr>
        <w:t>8</w:t>
      </w:r>
      <w:r w:rsidRPr="006D5C34">
        <w:rPr>
          <w:rFonts w:ascii="宋体" w:eastAsia="宋体" w:hAnsi="宋体" w:cs="宋体" w:hint="eastAsia"/>
          <w:color w:val="auto"/>
          <w:spacing w:val="-6"/>
        </w:rPr>
        <w:t>.2 发出中标通知书后，招标人无正当理由拒签合同，或者在签订合同时向中标人提出附</w:t>
      </w:r>
      <w:r w:rsidRPr="006D5C34">
        <w:rPr>
          <w:rFonts w:ascii="宋体" w:eastAsia="宋体" w:hAnsi="宋体" w:cs="宋体" w:hint="eastAsia"/>
          <w:color w:val="auto"/>
          <w:spacing w:val="-1"/>
        </w:rPr>
        <w:t>加条件的，招标人向中标人退还投标保证金；给中标人造成损失的，还应当赔偿损失</w:t>
      </w:r>
      <w:r w:rsidRPr="006D5C34">
        <w:rPr>
          <w:rFonts w:ascii="宋体" w:eastAsia="宋体" w:hAnsi="宋体" w:cs="宋体" w:hint="eastAsia"/>
          <w:color w:val="auto"/>
        </w:rPr>
        <w:t>。</w:t>
      </w:r>
    </w:p>
    <w:p w14:paraId="4D4D160E" w14:textId="77777777" w:rsidR="006B638F" w:rsidRPr="006D5C34" w:rsidRDefault="00000000">
      <w:pPr>
        <w:spacing w:line="359" w:lineRule="auto"/>
        <w:ind w:left="4" w:right="70" w:firstLine="416"/>
        <w:jc w:val="both"/>
        <w:rPr>
          <w:rFonts w:ascii="宋体" w:eastAsia="宋体" w:hAnsi="宋体" w:cs="宋体" w:hint="eastAsia"/>
          <w:color w:val="auto"/>
        </w:rPr>
      </w:pPr>
      <w:r w:rsidRPr="006D5C34">
        <w:rPr>
          <w:rFonts w:ascii="宋体" w:eastAsia="宋体" w:hAnsi="宋体" w:cs="宋体" w:hint="eastAsia"/>
          <w:color w:val="auto"/>
          <w:spacing w:val="-1"/>
        </w:rPr>
        <w:t>7.8.3 联合体中标的，联合体各方应当共同与招标人签</w:t>
      </w:r>
      <w:r w:rsidRPr="006D5C34">
        <w:rPr>
          <w:rFonts w:ascii="宋体" w:eastAsia="宋体" w:hAnsi="宋体" w:cs="宋体" w:hint="eastAsia"/>
          <w:color w:val="auto"/>
        </w:rPr>
        <w:t>订合同，就中标项目向招标人承担连</w:t>
      </w:r>
      <w:r w:rsidRPr="006D5C34">
        <w:rPr>
          <w:rFonts w:ascii="宋体" w:eastAsia="宋体" w:hAnsi="宋体" w:cs="宋体" w:hint="eastAsia"/>
          <w:color w:val="auto"/>
          <w:spacing w:val="-10"/>
        </w:rPr>
        <w:t>带</w:t>
      </w:r>
      <w:r w:rsidRPr="006D5C34">
        <w:rPr>
          <w:rFonts w:ascii="宋体" w:eastAsia="宋体" w:hAnsi="宋体" w:cs="宋体" w:hint="eastAsia"/>
          <w:color w:val="auto"/>
          <w:spacing w:val="-7"/>
        </w:rPr>
        <w:t>责任。</w:t>
      </w:r>
    </w:p>
    <w:p w14:paraId="2153EDA1" w14:textId="77777777" w:rsidR="006B638F" w:rsidRPr="006D5C34" w:rsidRDefault="00000000">
      <w:pPr>
        <w:pStyle w:val="3"/>
        <w:spacing w:before="120" w:after="120"/>
        <w:rPr>
          <w:rFonts w:cs="宋体" w:hint="eastAsia"/>
          <w:color w:val="auto"/>
          <w:sz w:val="21"/>
        </w:rPr>
      </w:pPr>
      <w:bookmarkStart w:id="400" w:name="_Toc19030"/>
      <w:bookmarkStart w:id="401" w:name="_Toc10749"/>
      <w:bookmarkStart w:id="402" w:name="_Toc7779"/>
      <w:bookmarkStart w:id="403" w:name="_Toc31004"/>
      <w:bookmarkStart w:id="404" w:name="_Toc23119"/>
      <w:bookmarkStart w:id="405" w:name="_Toc4425"/>
      <w:r w:rsidRPr="006D5C34">
        <w:rPr>
          <w:rFonts w:cs="宋体" w:hint="eastAsia"/>
          <w:bCs/>
          <w:color w:val="auto"/>
          <w:spacing w:val="10"/>
          <w:sz w:val="31"/>
          <w:szCs w:val="31"/>
        </w:rPr>
        <w:lastRenderedPageBreak/>
        <w:t>8</w:t>
      </w:r>
      <w:r w:rsidRPr="006D5C34">
        <w:rPr>
          <w:rFonts w:cs="宋体" w:hint="eastAsia"/>
          <w:bCs/>
          <w:color w:val="auto"/>
          <w:spacing w:val="7"/>
          <w:sz w:val="31"/>
          <w:szCs w:val="31"/>
        </w:rPr>
        <w:t xml:space="preserve">. </w:t>
      </w:r>
      <w:r w:rsidRPr="006D5C34">
        <w:rPr>
          <w:rFonts w:cs="宋体" w:hint="eastAsia"/>
          <w:color w:val="auto"/>
          <w:spacing w:val="7"/>
          <w:sz w:val="31"/>
          <w:szCs w:val="31"/>
          <w14:textOutline w14:w="4064" w14:cap="flat" w14:cmpd="sng" w14:algn="ctr">
            <w14:solidFill>
              <w14:srgbClr w14:val="000000"/>
            </w14:solidFill>
            <w14:prstDash w14:val="solid"/>
            <w14:miter w14:lim="0"/>
          </w14:textOutline>
        </w:rPr>
        <w:t>纪律和监督</w:t>
      </w:r>
      <w:bookmarkEnd w:id="400"/>
      <w:bookmarkEnd w:id="401"/>
      <w:bookmarkEnd w:id="402"/>
      <w:bookmarkEnd w:id="403"/>
      <w:bookmarkEnd w:id="404"/>
      <w:bookmarkEnd w:id="405"/>
    </w:p>
    <w:p w14:paraId="2BD00B76" w14:textId="77777777" w:rsidR="006B638F" w:rsidRPr="006D5C34" w:rsidRDefault="006B638F">
      <w:pPr>
        <w:spacing w:line="248" w:lineRule="auto"/>
        <w:rPr>
          <w:rFonts w:ascii="宋体" w:eastAsia="宋体" w:hAnsi="宋体" w:cs="宋体" w:hint="eastAsia"/>
          <w:color w:val="auto"/>
        </w:rPr>
      </w:pPr>
    </w:p>
    <w:p w14:paraId="67547CC4" w14:textId="77777777" w:rsidR="006B638F" w:rsidRPr="006D5C34" w:rsidRDefault="00000000">
      <w:pPr>
        <w:spacing w:before="88" w:line="229" w:lineRule="auto"/>
        <w:ind w:left="146"/>
        <w:outlineLvl w:val="2"/>
        <w:rPr>
          <w:rFonts w:ascii="宋体" w:eastAsia="宋体" w:hAnsi="宋体" w:cs="宋体" w:hint="eastAsia"/>
          <w:color w:val="auto"/>
          <w:sz w:val="27"/>
          <w:szCs w:val="27"/>
        </w:rPr>
      </w:pPr>
      <w:bookmarkStart w:id="406" w:name="_Toc10145"/>
      <w:bookmarkStart w:id="407" w:name="_Toc31267"/>
      <w:bookmarkStart w:id="408" w:name="_Toc2147"/>
      <w:bookmarkStart w:id="409" w:name="_Toc22300"/>
      <w:bookmarkStart w:id="410" w:name="_Toc2666"/>
      <w:bookmarkStart w:id="411" w:name="_Toc18682"/>
      <w:r w:rsidRPr="006D5C34">
        <w:rPr>
          <w:rFonts w:ascii="宋体" w:eastAsia="宋体" w:hAnsi="宋体" w:cs="宋体" w:hint="eastAsia"/>
          <w:color w:val="auto"/>
          <w:spacing w:val="12"/>
          <w:sz w:val="27"/>
          <w:szCs w:val="27"/>
        </w:rPr>
        <w:t>8</w:t>
      </w:r>
      <w:r w:rsidRPr="006D5C34">
        <w:rPr>
          <w:rFonts w:ascii="宋体" w:eastAsia="宋体" w:hAnsi="宋体" w:cs="宋体" w:hint="eastAsia"/>
          <w:color w:val="auto"/>
          <w:spacing w:val="9"/>
          <w:sz w:val="27"/>
          <w:szCs w:val="27"/>
        </w:rPr>
        <w:t>.</w:t>
      </w:r>
      <w:r w:rsidRPr="006D5C34">
        <w:rPr>
          <w:rFonts w:ascii="宋体" w:eastAsia="宋体" w:hAnsi="宋体" w:cs="宋体" w:hint="eastAsia"/>
          <w:color w:val="auto"/>
          <w:spacing w:val="6"/>
          <w:sz w:val="27"/>
          <w:szCs w:val="27"/>
        </w:rPr>
        <w:t>1 对招标人的纪律要求</w:t>
      </w:r>
      <w:bookmarkEnd w:id="406"/>
      <w:bookmarkEnd w:id="407"/>
      <w:bookmarkEnd w:id="408"/>
      <w:bookmarkEnd w:id="409"/>
      <w:bookmarkEnd w:id="410"/>
      <w:bookmarkEnd w:id="411"/>
    </w:p>
    <w:p w14:paraId="2F434F4F" w14:textId="77777777" w:rsidR="006B638F" w:rsidRPr="006D5C34" w:rsidRDefault="006B638F">
      <w:pPr>
        <w:spacing w:line="313" w:lineRule="auto"/>
        <w:rPr>
          <w:rFonts w:ascii="宋体" w:eastAsia="宋体" w:hAnsi="宋体" w:cs="宋体" w:hint="eastAsia"/>
          <w:color w:val="auto"/>
        </w:rPr>
      </w:pPr>
    </w:p>
    <w:p w14:paraId="444656F3" w14:textId="77777777" w:rsidR="006B638F" w:rsidRPr="006D5C34" w:rsidRDefault="00000000">
      <w:pPr>
        <w:spacing w:before="69" w:line="359" w:lineRule="auto"/>
        <w:ind w:left="2" w:firstLine="419"/>
        <w:rPr>
          <w:rFonts w:ascii="宋体" w:eastAsia="宋体" w:hAnsi="宋体" w:cs="宋体" w:hint="eastAsia"/>
          <w:color w:val="auto"/>
        </w:rPr>
      </w:pPr>
      <w:r w:rsidRPr="006D5C34">
        <w:rPr>
          <w:rFonts w:ascii="宋体" w:eastAsia="宋体" w:hAnsi="宋体" w:cs="宋体" w:hint="eastAsia"/>
          <w:color w:val="auto"/>
          <w:spacing w:val="-10"/>
        </w:rPr>
        <w:t>招标人</w:t>
      </w:r>
      <w:r w:rsidRPr="006D5C34">
        <w:rPr>
          <w:rFonts w:ascii="宋体" w:eastAsia="宋体" w:hAnsi="宋体" w:cs="宋体" w:hint="eastAsia"/>
          <w:color w:val="auto"/>
          <w:spacing w:val="-6"/>
        </w:rPr>
        <w:t>不</w:t>
      </w:r>
      <w:r w:rsidRPr="006D5C34">
        <w:rPr>
          <w:rFonts w:ascii="宋体" w:eastAsia="宋体" w:hAnsi="宋体" w:cs="宋体" w:hint="eastAsia"/>
          <w:color w:val="auto"/>
          <w:spacing w:val="-5"/>
        </w:rPr>
        <w:t>得泄露招标投标活动中应当保密的情况和资料，不得与投标人串通损害国家利益、</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社会公</w:t>
      </w:r>
      <w:r w:rsidRPr="006D5C34">
        <w:rPr>
          <w:rFonts w:ascii="宋体" w:eastAsia="宋体" w:hAnsi="宋体" w:cs="宋体" w:hint="eastAsia"/>
          <w:color w:val="auto"/>
          <w:spacing w:val="-3"/>
        </w:rPr>
        <w:t>共</w:t>
      </w:r>
      <w:r w:rsidRPr="006D5C34">
        <w:rPr>
          <w:rFonts w:ascii="宋体" w:eastAsia="宋体" w:hAnsi="宋体" w:cs="宋体" w:hint="eastAsia"/>
          <w:color w:val="auto"/>
          <w:spacing w:val="-2"/>
        </w:rPr>
        <w:t>利益或者他人合法权益。</w:t>
      </w:r>
    </w:p>
    <w:p w14:paraId="59828C88" w14:textId="77777777" w:rsidR="006B638F" w:rsidRPr="006D5C34" w:rsidRDefault="00000000">
      <w:pPr>
        <w:spacing w:before="147" w:line="229" w:lineRule="auto"/>
        <w:ind w:left="146"/>
        <w:outlineLvl w:val="2"/>
        <w:rPr>
          <w:rFonts w:ascii="宋体" w:eastAsia="宋体" w:hAnsi="宋体" w:cs="宋体" w:hint="eastAsia"/>
          <w:color w:val="auto"/>
          <w:sz w:val="27"/>
          <w:szCs w:val="27"/>
        </w:rPr>
      </w:pPr>
      <w:bookmarkStart w:id="412" w:name="_Toc26897"/>
      <w:bookmarkStart w:id="413" w:name="_Toc352"/>
      <w:bookmarkStart w:id="414" w:name="_Toc4329"/>
      <w:bookmarkStart w:id="415" w:name="_Toc1223"/>
      <w:bookmarkStart w:id="416" w:name="_Toc4783"/>
      <w:bookmarkStart w:id="417" w:name="_Toc21761"/>
      <w:r w:rsidRPr="006D5C34">
        <w:rPr>
          <w:rFonts w:ascii="宋体" w:eastAsia="宋体" w:hAnsi="宋体" w:cs="宋体" w:hint="eastAsia"/>
          <w:color w:val="auto"/>
          <w:spacing w:val="12"/>
          <w:sz w:val="27"/>
          <w:szCs w:val="27"/>
        </w:rPr>
        <w:t>8</w:t>
      </w:r>
      <w:r w:rsidRPr="006D5C34">
        <w:rPr>
          <w:rFonts w:ascii="宋体" w:eastAsia="宋体" w:hAnsi="宋体" w:cs="宋体" w:hint="eastAsia"/>
          <w:color w:val="auto"/>
          <w:spacing w:val="9"/>
          <w:sz w:val="27"/>
          <w:szCs w:val="27"/>
        </w:rPr>
        <w:t>.</w:t>
      </w:r>
      <w:r w:rsidRPr="006D5C34">
        <w:rPr>
          <w:rFonts w:ascii="宋体" w:eastAsia="宋体" w:hAnsi="宋体" w:cs="宋体" w:hint="eastAsia"/>
          <w:color w:val="auto"/>
          <w:spacing w:val="6"/>
          <w:sz w:val="27"/>
          <w:szCs w:val="27"/>
        </w:rPr>
        <w:t>2 对投标人的纪律要求</w:t>
      </w:r>
      <w:bookmarkEnd w:id="412"/>
      <w:bookmarkEnd w:id="413"/>
      <w:bookmarkEnd w:id="414"/>
      <w:bookmarkEnd w:id="415"/>
      <w:bookmarkEnd w:id="416"/>
      <w:bookmarkEnd w:id="417"/>
    </w:p>
    <w:p w14:paraId="00561899" w14:textId="77777777" w:rsidR="006B638F" w:rsidRPr="006D5C34" w:rsidRDefault="006B638F">
      <w:pPr>
        <w:spacing w:line="315" w:lineRule="auto"/>
        <w:rPr>
          <w:rFonts w:ascii="宋体" w:eastAsia="宋体" w:hAnsi="宋体" w:cs="宋体" w:hint="eastAsia"/>
          <w:color w:val="auto"/>
        </w:rPr>
      </w:pPr>
    </w:p>
    <w:p w14:paraId="01FA5B3C" w14:textId="77777777" w:rsidR="006B638F" w:rsidRPr="006D5C34" w:rsidRDefault="00000000">
      <w:pPr>
        <w:spacing w:before="68" w:line="358" w:lineRule="auto"/>
        <w:ind w:right="80" w:firstLine="422"/>
        <w:jc w:val="both"/>
        <w:rPr>
          <w:rFonts w:ascii="宋体" w:eastAsia="宋体" w:hAnsi="宋体" w:cs="宋体" w:hint="eastAsia"/>
          <w:color w:val="auto"/>
        </w:rPr>
      </w:pPr>
      <w:r w:rsidRPr="006D5C34">
        <w:rPr>
          <w:rFonts w:ascii="宋体" w:eastAsia="宋体" w:hAnsi="宋体" w:cs="宋体" w:hint="eastAsia"/>
          <w:color w:val="auto"/>
          <w:spacing w:val="1"/>
        </w:rPr>
        <w:t>投标人不得相互串通投标或者</w:t>
      </w:r>
      <w:r w:rsidRPr="006D5C34">
        <w:rPr>
          <w:rFonts w:ascii="宋体" w:eastAsia="宋体" w:hAnsi="宋体" w:cs="宋体" w:hint="eastAsia"/>
          <w:color w:val="auto"/>
        </w:rPr>
        <w:t>与招标人串通投标，不得向招标人或者评标委员会成员行贿</w:t>
      </w:r>
      <w:r w:rsidRPr="006D5C34">
        <w:rPr>
          <w:rFonts w:ascii="宋体" w:eastAsia="宋体" w:hAnsi="宋体" w:cs="宋体" w:hint="eastAsia"/>
          <w:color w:val="auto"/>
          <w:spacing w:val="-4"/>
        </w:rPr>
        <w:t>谋取中</w:t>
      </w:r>
      <w:r w:rsidRPr="006D5C34">
        <w:rPr>
          <w:rFonts w:ascii="宋体" w:eastAsia="宋体" w:hAnsi="宋体" w:cs="宋体" w:hint="eastAsia"/>
          <w:color w:val="auto"/>
          <w:spacing w:val="-2"/>
        </w:rPr>
        <w:t>标，不得以他人名义投标或者以其他方式弄虚作假骗取中标；投标人不得以任何方式干</w:t>
      </w:r>
      <w:r w:rsidRPr="006D5C34">
        <w:rPr>
          <w:rFonts w:ascii="宋体" w:eastAsia="宋体" w:hAnsi="宋体" w:cs="宋体" w:hint="eastAsia"/>
          <w:color w:val="auto"/>
          <w:spacing w:val="-6"/>
        </w:rPr>
        <w:t>扰、</w:t>
      </w:r>
      <w:r w:rsidRPr="006D5C34">
        <w:rPr>
          <w:rFonts w:ascii="宋体" w:eastAsia="宋体" w:hAnsi="宋体" w:cs="宋体" w:hint="eastAsia"/>
          <w:color w:val="auto"/>
          <w:spacing w:val="-4"/>
        </w:rPr>
        <w:t>影</w:t>
      </w:r>
      <w:r w:rsidRPr="006D5C34">
        <w:rPr>
          <w:rFonts w:ascii="宋体" w:eastAsia="宋体" w:hAnsi="宋体" w:cs="宋体" w:hint="eastAsia"/>
          <w:color w:val="auto"/>
          <w:spacing w:val="-3"/>
        </w:rPr>
        <w:t>响评标工作。</w:t>
      </w:r>
    </w:p>
    <w:p w14:paraId="7C8AC25E" w14:textId="77777777" w:rsidR="006B638F" w:rsidRPr="006D5C34" w:rsidRDefault="00000000">
      <w:pPr>
        <w:spacing w:before="134" w:line="228" w:lineRule="auto"/>
        <w:ind w:left="146"/>
        <w:outlineLvl w:val="2"/>
        <w:rPr>
          <w:rFonts w:ascii="宋体" w:eastAsia="宋体" w:hAnsi="宋体" w:cs="宋体" w:hint="eastAsia"/>
          <w:color w:val="auto"/>
          <w:sz w:val="27"/>
          <w:szCs w:val="27"/>
        </w:rPr>
      </w:pPr>
      <w:bookmarkStart w:id="418" w:name="_Toc1587"/>
      <w:bookmarkStart w:id="419" w:name="_Toc13086"/>
      <w:bookmarkStart w:id="420" w:name="_Toc16711"/>
      <w:bookmarkStart w:id="421" w:name="_Toc2593"/>
      <w:bookmarkStart w:id="422" w:name="_Toc28102"/>
      <w:bookmarkStart w:id="423" w:name="_Toc1811"/>
      <w:r w:rsidRPr="006D5C34">
        <w:rPr>
          <w:rFonts w:ascii="宋体" w:eastAsia="宋体" w:hAnsi="宋体" w:cs="宋体" w:hint="eastAsia"/>
          <w:color w:val="auto"/>
          <w:spacing w:val="14"/>
          <w:sz w:val="27"/>
          <w:szCs w:val="27"/>
        </w:rPr>
        <w:t>8</w:t>
      </w:r>
      <w:r w:rsidRPr="006D5C34">
        <w:rPr>
          <w:rFonts w:ascii="宋体" w:eastAsia="宋体" w:hAnsi="宋体" w:cs="宋体" w:hint="eastAsia"/>
          <w:color w:val="auto"/>
          <w:spacing w:val="7"/>
          <w:sz w:val="27"/>
          <w:szCs w:val="27"/>
        </w:rPr>
        <w:t>.3 对评标委员会成员的纪律要求</w:t>
      </w:r>
      <w:bookmarkEnd w:id="418"/>
      <w:bookmarkEnd w:id="419"/>
      <w:bookmarkEnd w:id="420"/>
      <w:bookmarkEnd w:id="421"/>
      <w:bookmarkEnd w:id="422"/>
      <w:bookmarkEnd w:id="423"/>
    </w:p>
    <w:p w14:paraId="724F99DA" w14:textId="77777777" w:rsidR="006B638F" w:rsidRPr="006D5C34" w:rsidRDefault="006B638F">
      <w:pPr>
        <w:spacing w:line="316" w:lineRule="auto"/>
        <w:rPr>
          <w:rFonts w:ascii="宋体" w:eastAsia="宋体" w:hAnsi="宋体" w:cs="宋体" w:hint="eastAsia"/>
          <w:color w:val="auto"/>
        </w:rPr>
      </w:pPr>
    </w:p>
    <w:p w14:paraId="72CE3B00" w14:textId="77777777" w:rsidR="006B638F" w:rsidRPr="006D5C34" w:rsidRDefault="00000000">
      <w:pPr>
        <w:spacing w:before="69" w:line="356" w:lineRule="auto"/>
        <w:ind w:right="13" w:firstLine="419"/>
        <w:jc w:val="both"/>
        <w:rPr>
          <w:rFonts w:ascii="宋体" w:eastAsia="宋体" w:hAnsi="宋体" w:cs="宋体" w:hint="eastAsia"/>
          <w:color w:val="auto"/>
        </w:rPr>
      </w:pPr>
      <w:r w:rsidRPr="006D5C34">
        <w:rPr>
          <w:rFonts w:ascii="宋体" w:eastAsia="宋体" w:hAnsi="宋体" w:cs="宋体" w:hint="eastAsia"/>
          <w:color w:val="auto"/>
          <w:spacing w:val="1"/>
        </w:rPr>
        <w:t>评标委员会成员不得收受他人的财物</w:t>
      </w:r>
      <w:r w:rsidRPr="006D5C34">
        <w:rPr>
          <w:rFonts w:ascii="宋体" w:eastAsia="宋体" w:hAnsi="宋体" w:cs="宋体" w:hint="eastAsia"/>
          <w:color w:val="auto"/>
        </w:rPr>
        <w:t xml:space="preserve">或者其他好处，不得向他人透露对投标文件的评审和 </w:t>
      </w:r>
      <w:r w:rsidRPr="006D5C34">
        <w:rPr>
          <w:rFonts w:ascii="宋体" w:eastAsia="宋体" w:hAnsi="宋体" w:cs="宋体" w:hint="eastAsia"/>
          <w:color w:val="auto"/>
          <w:spacing w:val="1"/>
        </w:rPr>
        <w:t>比较、中标候选人的推荐情况以及</w:t>
      </w:r>
      <w:r w:rsidRPr="006D5C34">
        <w:rPr>
          <w:rFonts w:ascii="宋体" w:eastAsia="宋体" w:hAnsi="宋体" w:cs="宋体" w:hint="eastAsia"/>
          <w:color w:val="auto"/>
        </w:rPr>
        <w:t xml:space="preserve">评标有关的其他情况。在评标活动中，评标委员会成员应当 </w:t>
      </w:r>
      <w:r w:rsidRPr="006D5C34">
        <w:rPr>
          <w:rFonts w:ascii="宋体" w:eastAsia="宋体" w:hAnsi="宋体" w:cs="宋体" w:hint="eastAsia"/>
          <w:color w:val="auto"/>
          <w:spacing w:val="-4"/>
        </w:rPr>
        <w:t>客观、</w:t>
      </w:r>
      <w:r w:rsidRPr="006D5C34">
        <w:rPr>
          <w:rFonts w:ascii="宋体" w:eastAsia="宋体" w:hAnsi="宋体" w:cs="宋体" w:hint="eastAsia"/>
          <w:color w:val="auto"/>
          <w:spacing w:val="-2"/>
        </w:rPr>
        <w:t>公正地履行职责，遵守职业道德，不得擅离职守，影响评标程序正常进行，不得使用第</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2"/>
        </w:rPr>
        <w:t>三章“评标办法”没有规定</w:t>
      </w:r>
      <w:r w:rsidRPr="006D5C34">
        <w:rPr>
          <w:rFonts w:ascii="宋体" w:eastAsia="宋体" w:hAnsi="宋体" w:cs="宋体" w:hint="eastAsia"/>
          <w:color w:val="auto"/>
          <w:spacing w:val="-1"/>
        </w:rPr>
        <w:t>的评审因素和标准进行评标。</w:t>
      </w:r>
    </w:p>
    <w:p w14:paraId="6CBA641C" w14:textId="77777777" w:rsidR="006B638F" w:rsidRPr="006D5C34" w:rsidRDefault="00000000">
      <w:pPr>
        <w:spacing w:before="142" w:line="228" w:lineRule="auto"/>
        <w:ind w:left="146"/>
        <w:outlineLvl w:val="2"/>
        <w:rPr>
          <w:rFonts w:ascii="宋体" w:eastAsia="宋体" w:hAnsi="宋体" w:cs="宋体" w:hint="eastAsia"/>
          <w:color w:val="auto"/>
          <w:sz w:val="27"/>
          <w:szCs w:val="27"/>
        </w:rPr>
      </w:pPr>
      <w:bookmarkStart w:id="424" w:name="_Toc25771"/>
      <w:bookmarkStart w:id="425" w:name="_Toc17089"/>
      <w:bookmarkStart w:id="426" w:name="_Toc23647"/>
      <w:bookmarkStart w:id="427" w:name="_Toc16896"/>
      <w:bookmarkStart w:id="428" w:name="_Toc11797"/>
      <w:bookmarkStart w:id="429" w:name="_Toc23055"/>
      <w:r w:rsidRPr="006D5C34">
        <w:rPr>
          <w:rFonts w:ascii="宋体" w:eastAsia="宋体" w:hAnsi="宋体" w:cs="宋体" w:hint="eastAsia"/>
          <w:color w:val="auto"/>
          <w:spacing w:val="9"/>
          <w:sz w:val="27"/>
          <w:szCs w:val="27"/>
        </w:rPr>
        <w:t>8</w:t>
      </w:r>
      <w:r w:rsidRPr="006D5C34">
        <w:rPr>
          <w:rFonts w:ascii="宋体" w:eastAsia="宋体" w:hAnsi="宋体" w:cs="宋体" w:hint="eastAsia"/>
          <w:color w:val="auto"/>
          <w:spacing w:val="8"/>
          <w:sz w:val="27"/>
          <w:szCs w:val="27"/>
        </w:rPr>
        <w:t>.4 对与评标活动有关的工作人员的纪律要求</w:t>
      </w:r>
      <w:bookmarkEnd w:id="424"/>
      <w:bookmarkEnd w:id="425"/>
      <w:bookmarkEnd w:id="426"/>
      <w:bookmarkEnd w:id="427"/>
      <w:bookmarkEnd w:id="428"/>
      <w:bookmarkEnd w:id="429"/>
    </w:p>
    <w:p w14:paraId="459F82C7" w14:textId="77777777" w:rsidR="006B638F" w:rsidRPr="006D5C34" w:rsidRDefault="006B638F">
      <w:pPr>
        <w:spacing w:line="316" w:lineRule="auto"/>
        <w:rPr>
          <w:rFonts w:ascii="宋体" w:eastAsia="宋体" w:hAnsi="宋体" w:cs="宋体" w:hint="eastAsia"/>
          <w:color w:val="auto"/>
        </w:rPr>
      </w:pPr>
    </w:p>
    <w:p w14:paraId="1368E8D5" w14:textId="77777777" w:rsidR="006B638F" w:rsidRPr="006D5C34" w:rsidRDefault="00000000">
      <w:pPr>
        <w:spacing w:before="68" w:line="358" w:lineRule="auto"/>
        <w:ind w:right="13" w:firstLine="425"/>
        <w:jc w:val="both"/>
        <w:rPr>
          <w:rFonts w:ascii="宋体" w:eastAsia="宋体" w:hAnsi="宋体" w:cs="宋体" w:hint="eastAsia"/>
          <w:color w:val="auto"/>
        </w:rPr>
      </w:pPr>
      <w:r w:rsidRPr="006D5C34">
        <w:rPr>
          <w:rFonts w:ascii="宋体" w:eastAsia="宋体" w:hAnsi="宋体" w:cs="宋体" w:hint="eastAsia"/>
          <w:color w:val="auto"/>
          <w:spacing w:val="1"/>
        </w:rPr>
        <w:t>与评标活动有关的工作人</w:t>
      </w:r>
      <w:r w:rsidRPr="006D5C34">
        <w:rPr>
          <w:rFonts w:ascii="宋体" w:eastAsia="宋体" w:hAnsi="宋体" w:cs="宋体" w:hint="eastAsia"/>
          <w:color w:val="auto"/>
        </w:rPr>
        <w:t xml:space="preserve">员不得收受他人的财物或者其他好处，不得向他人透露对投标文 </w:t>
      </w:r>
      <w:r w:rsidRPr="006D5C34">
        <w:rPr>
          <w:rFonts w:ascii="宋体" w:eastAsia="宋体" w:hAnsi="宋体" w:cs="宋体" w:hint="eastAsia"/>
          <w:color w:val="auto"/>
          <w:spacing w:val="1"/>
        </w:rPr>
        <w:t>件的评审和比较、中标候选人的推荐</w:t>
      </w:r>
      <w:r w:rsidRPr="006D5C34">
        <w:rPr>
          <w:rFonts w:ascii="宋体" w:eastAsia="宋体" w:hAnsi="宋体" w:cs="宋体" w:hint="eastAsia"/>
          <w:color w:val="auto"/>
        </w:rPr>
        <w:t xml:space="preserve">情况以及评标有关的其他情况。在评标活动中，与评标活 </w:t>
      </w:r>
      <w:proofErr w:type="gramStart"/>
      <w:r w:rsidRPr="006D5C34">
        <w:rPr>
          <w:rFonts w:ascii="宋体" w:eastAsia="宋体" w:hAnsi="宋体" w:cs="宋体" w:hint="eastAsia"/>
          <w:color w:val="auto"/>
          <w:spacing w:val="-2"/>
        </w:rPr>
        <w:t>动有关</w:t>
      </w:r>
      <w:proofErr w:type="gramEnd"/>
      <w:r w:rsidRPr="006D5C34">
        <w:rPr>
          <w:rFonts w:ascii="宋体" w:eastAsia="宋体" w:hAnsi="宋体" w:cs="宋体" w:hint="eastAsia"/>
          <w:color w:val="auto"/>
          <w:spacing w:val="-2"/>
        </w:rPr>
        <w:t>的工作人员不得</w:t>
      </w:r>
      <w:r w:rsidRPr="006D5C34">
        <w:rPr>
          <w:rFonts w:ascii="宋体" w:eastAsia="宋体" w:hAnsi="宋体" w:cs="宋体" w:hint="eastAsia"/>
          <w:color w:val="auto"/>
          <w:spacing w:val="-1"/>
        </w:rPr>
        <w:t>擅离职守，影响评标程序正常进行。</w:t>
      </w:r>
    </w:p>
    <w:p w14:paraId="3AB8F35E" w14:textId="77777777" w:rsidR="006B638F" w:rsidRPr="006D5C34" w:rsidRDefault="00000000">
      <w:pPr>
        <w:spacing w:before="141" w:line="227" w:lineRule="auto"/>
        <w:ind w:left="146"/>
        <w:outlineLvl w:val="2"/>
        <w:rPr>
          <w:rFonts w:ascii="宋体" w:eastAsia="宋体" w:hAnsi="宋体" w:cs="宋体" w:hint="eastAsia"/>
          <w:color w:val="auto"/>
          <w:sz w:val="27"/>
          <w:szCs w:val="27"/>
        </w:rPr>
      </w:pPr>
      <w:bookmarkStart w:id="430" w:name="_Toc4704"/>
      <w:bookmarkStart w:id="431" w:name="_Toc32762"/>
      <w:bookmarkStart w:id="432" w:name="_Toc10402"/>
      <w:bookmarkStart w:id="433" w:name="_Toc15962"/>
      <w:bookmarkStart w:id="434" w:name="_Toc31393"/>
      <w:bookmarkStart w:id="435" w:name="_Toc17462"/>
      <w:r w:rsidRPr="006D5C34">
        <w:rPr>
          <w:rFonts w:ascii="宋体" w:eastAsia="宋体" w:hAnsi="宋体" w:cs="宋体" w:hint="eastAsia"/>
          <w:color w:val="auto"/>
          <w:spacing w:val="3"/>
          <w:sz w:val="27"/>
          <w:szCs w:val="27"/>
        </w:rPr>
        <w:t>8.5 投</w:t>
      </w:r>
      <w:r w:rsidRPr="006D5C34">
        <w:rPr>
          <w:rFonts w:ascii="宋体" w:eastAsia="宋体" w:hAnsi="宋体" w:cs="宋体" w:hint="eastAsia"/>
          <w:color w:val="auto"/>
          <w:spacing w:val="1"/>
          <w:sz w:val="27"/>
          <w:szCs w:val="27"/>
        </w:rPr>
        <w:t>诉</w:t>
      </w:r>
      <w:bookmarkEnd w:id="430"/>
      <w:bookmarkEnd w:id="431"/>
      <w:bookmarkEnd w:id="432"/>
      <w:bookmarkEnd w:id="433"/>
      <w:bookmarkEnd w:id="434"/>
      <w:bookmarkEnd w:id="435"/>
    </w:p>
    <w:p w14:paraId="645D3BA2" w14:textId="77777777" w:rsidR="006B638F" w:rsidRPr="006D5C34" w:rsidRDefault="00000000">
      <w:pPr>
        <w:spacing w:before="69" w:line="352" w:lineRule="auto"/>
        <w:ind w:left="5" w:right="6" w:firstLine="420"/>
        <w:jc w:val="both"/>
        <w:rPr>
          <w:rFonts w:ascii="宋体" w:eastAsia="宋体" w:hAnsi="宋体" w:cs="宋体" w:hint="eastAsia"/>
          <w:color w:val="auto"/>
        </w:rPr>
      </w:pPr>
      <w:r w:rsidRPr="006D5C34">
        <w:rPr>
          <w:rFonts w:ascii="宋体" w:eastAsia="宋体" w:hAnsi="宋体" w:cs="宋体" w:hint="eastAsia"/>
          <w:color w:val="auto"/>
          <w:spacing w:val="-8"/>
        </w:rPr>
        <w:t>8.5</w:t>
      </w:r>
      <w:r w:rsidRPr="006D5C34">
        <w:rPr>
          <w:rFonts w:ascii="宋体" w:eastAsia="宋体" w:hAnsi="宋体" w:cs="宋体" w:hint="eastAsia"/>
          <w:color w:val="auto"/>
          <w:spacing w:val="-4"/>
        </w:rPr>
        <w:t>.1 投标人或者其他利害关系人认为招标投标活动不符合法律、行政法规规定的， 可以自</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6"/>
        </w:rPr>
        <w:t>知道</w:t>
      </w:r>
      <w:r w:rsidRPr="006D5C34">
        <w:rPr>
          <w:rFonts w:ascii="宋体" w:eastAsia="宋体" w:hAnsi="宋体" w:cs="宋体" w:hint="eastAsia"/>
          <w:color w:val="auto"/>
          <w:spacing w:val="-5"/>
        </w:rPr>
        <w:t>或</w:t>
      </w:r>
      <w:r w:rsidRPr="006D5C34">
        <w:rPr>
          <w:rFonts w:ascii="宋体" w:eastAsia="宋体" w:hAnsi="宋体" w:cs="宋体" w:hint="eastAsia"/>
          <w:color w:val="auto"/>
          <w:spacing w:val="-3"/>
        </w:rPr>
        <w:t>者应当知道之日起 10 日内向有关行政监督部门投诉。投诉应当有明确的请求和必要的证</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明材料。</w:t>
      </w:r>
    </w:p>
    <w:p w14:paraId="67C59190" w14:textId="77777777" w:rsidR="006B638F" w:rsidRPr="006D5C34" w:rsidRDefault="00000000">
      <w:pPr>
        <w:spacing w:before="3" w:line="357" w:lineRule="auto"/>
        <w:ind w:left="2" w:firstLine="422"/>
        <w:jc w:val="both"/>
        <w:rPr>
          <w:rFonts w:ascii="宋体" w:eastAsia="宋体" w:hAnsi="宋体" w:cs="宋体" w:hint="eastAsia"/>
          <w:color w:val="auto"/>
        </w:rPr>
      </w:pPr>
      <w:r w:rsidRPr="006D5C34">
        <w:rPr>
          <w:rFonts w:ascii="宋体" w:eastAsia="宋体" w:hAnsi="宋体" w:cs="宋体" w:hint="eastAsia"/>
          <w:color w:val="auto"/>
          <w:spacing w:val="-8"/>
        </w:rPr>
        <w:t>8.5</w:t>
      </w:r>
      <w:r w:rsidRPr="006D5C34">
        <w:rPr>
          <w:rFonts w:ascii="宋体" w:eastAsia="宋体" w:hAnsi="宋体" w:cs="宋体" w:hint="eastAsia"/>
          <w:color w:val="auto"/>
          <w:spacing w:val="-4"/>
        </w:rPr>
        <w:t>.2 投标人或者其他利害关系人对招标文件、开标和评标结果提出投诉的， 应当按照投标</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9"/>
        </w:rPr>
        <w:t>人</w:t>
      </w:r>
      <w:proofErr w:type="gramStart"/>
      <w:r w:rsidRPr="006D5C34">
        <w:rPr>
          <w:rFonts w:ascii="宋体" w:eastAsia="宋体" w:hAnsi="宋体" w:cs="宋体" w:hint="eastAsia"/>
          <w:color w:val="auto"/>
          <w:spacing w:val="-9"/>
        </w:rPr>
        <w:t>须知第</w:t>
      </w:r>
      <w:proofErr w:type="gramEnd"/>
      <w:r w:rsidRPr="006D5C34">
        <w:rPr>
          <w:rFonts w:ascii="宋体" w:eastAsia="宋体" w:hAnsi="宋体" w:cs="宋体" w:hint="eastAsia"/>
          <w:color w:val="auto"/>
          <w:spacing w:val="-9"/>
        </w:rPr>
        <w:t xml:space="preserve"> 2.4 款、第 5.3 款和第 7.2 款的规定先向招标人提出异议。异议答复期间不计算在第 8.5.</w:t>
      </w:r>
      <w:r w:rsidRPr="006D5C34">
        <w:rPr>
          <w:rFonts w:ascii="宋体" w:eastAsia="宋体" w:hAnsi="宋体" w:cs="宋体" w:hint="eastAsia"/>
          <w:color w:val="auto"/>
          <w:spacing w:val="-3"/>
        </w:rPr>
        <w:t>1</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7"/>
        </w:rPr>
        <w:t>项</w:t>
      </w:r>
      <w:r w:rsidRPr="006D5C34">
        <w:rPr>
          <w:rFonts w:ascii="宋体" w:eastAsia="宋体" w:hAnsi="宋体" w:cs="宋体" w:hint="eastAsia"/>
          <w:color w:val="auto"/>
          <w:spacing w:val="-4"/>
        </w:rPr>
        <w:t>规定的期限内。</w:t>
      </w:r>
    </w:p>
    <w:p w14:paraId="216E27BE" w14:textId="77777777" w:rsidR="006B638F" w:rsidRPr="006D5C34" w:rsidRDefault="00000000">
      <w:pPr>
        <w:pStyle w:val="3"/>
        <w:spacing w:before="120" w:after="120"/>
        <w:rPr>
          <w:rFonts w:cs="宋体" w:hint="eastAsia"/>
          <w:color w:val="auto"/>
          <w:sz w:val="31"/>
          <w:szCs w:val="31"/>
        </w:rPr>
      </w:pPr>
      <w:bookmarkStart w:id="436" w:name="_Toc19781"/>
      <w:bookmarkStart w:id="437" w:name="_Toc15884"/>
      <w:bookmarkStart w:id="438" w:name="_Toc4587"/>
      <w:bookmarkStart w:id="439" w:name="_Toc25410"/>
      <w:bookmarkStart w:id="440" w:name="_Toc19261"/>
      <w:bookmarkStart w:id="441" w:name="_Toc4473"/>
      <w:r w:rsidRPr="006D5C34">
        <w:rPr>
          <w:rFonts w:cs="宋体" w:hint="eastAsia"/>
          <w:bCs/>
          <w:color w:val="auto"/>
          <w:spacing w:val="10"/>
          <w:sz w:val="31"/>
          <w:szCs w:val="31"/>
        </w:rPr>
        <w:t>9</w:t>
      </w:r>
      <w:r w:rsidRPr="006D5C34">
        <w:rPr>
          <w:rFonts w:cs="宋体" w:hint="eastAsia"/>
          <w:bCs/>
          <w:color w:val="auto"/>
          <w:spacing w:val="8"/>
          <w:sz w:val="31"/>
          <w:szCs w:val="31"/>
        </w:rPr>
        <w:t>.</w:t>
      </w:r>
      <w:r w:rsidRPr="006D5C34">
        <w:rPr>
          <w:rFonts w:cs="宋体" w:hint="eastAsia"/>
          <w:color w:val="auto"/>
          <w:spacing w:val="8"/>
          <w:sz w:val="31"/>
          <w:szCs w:val="31"/>
        </w:rPr>
        <w:t xml:space="preserve"> </w:t>
      </w:r>
      <w:r w:rsidRPr="006D5C34">
        <w:rPr>
          <w:rFonts w:cs="宋体" w:hint="eastAsia"/>
          <w:color w:val="auto"/>
          <w:spacing w:val="8"/>
          <w:sz w:val="31"/>
          <w:szCs w:val="31"/>
          <w14:textOutline w14:w="4064" w14:cap="flat" w14:cmpd="sng" w14:algn="ctr">
            <w14:solidFill>
              <w14:srgbClr w14:val="000000"/>
            </w14:solidFill>
            <w14:prstDash w14:val="solid"/>
            <w14:miter w14:lim="0"/>
          </w14:textOutline>
        </w:rPr>
        <w:t>是否采用电子招标投标</w:t>
      </w:r>
      <w:bookmarkEnd w:id="436"/>
      <w:bookmarkEnd w:id="437"/>
      <w:bookmarkEnd w:id="438"/>
      <w:bookmarkEnd w:id="439"/>
      <w:bookmarkEnd w:id="440"/>
      <w:bookmarkEnd w:id="441"/>
    </w:p>
    <w:p w14:paraId="19F7631E" w14:textId="77777777" w:rsidR="006B638F" w:rsidRPr="006D5C34" w:rsidRDefault="006B638F">
      <w:pPr>
        <w:spacing w:line="312" w:lineRule="auto"/>
        <w:rPr>
          <w:rFonts w:ascii="宋体" w:eastAsia="宋体" w:hAnsi="宋体" w:cs="宋体" w:hint="eastAsia"/>
          <w:color w:val="auto"/>
        </w:rPr>
      </w:pPr>
    </w:p>
    <w:p w14:paraId="42A22720" w14:textId="77777777" w:rsidR="006B638F" w:rsidRPr="006D5C34" w:rsidRDefault="00000000">
      <w:pPr>
        <w:spacing w:before="3" w:line="357" w:lineRule="auto"/>
        <w:ind w:left="2" w:firstLine="422"/>
        <w:rPr>
          <w:rFonts w:ascii="宋体" w:eastAsia="宋体" w:hAnsi="宋体" w:cs="宋体" w:hint="eastAsia"/>
          <w:color w:val="auto"/>
          <w:spacing w:val="-8"/>
        </w:rPr>
      </w:pPr>
      <w:r w:rsidRPr="006D5C34">
        <w:rPr>
          <w:rFonts w:ascii="宋体" w:eastAsia="宋体" w:hAnsi="宋体" w:cs="宋体" w:hint="eastAsia"/>
          <w:color w:val="auto"/>
          <w:spacing w:val="-8"/>
        </w:rPr>
        <w:lastRenderedPageBreak/>
        <w:t>本招标项目采用电子招标投标方式，按照广州交易集团有限公司（广州公共资源交易中心）网站关于全流程电子化项目的相关指南进行操作。</w:t>
      </w:r>
    </w:p>
    <w:p w14:paraId="61C3DD6D" w14:textId="77777777" w:rsidR="006B638F" w:rsidRPr="006D5C34" w:rsidRDefault="00000000">
      <w:pPr>
        <w:pStyle w:val="3"/>
        <w:numPr>
          <w:ilvl w:val="0"/>
          <w:numId w:val="1"/>
        </w:numPr>
        <w:spacing w:before="120" w:after="120"/>
        <w:rPr>
          <w:rFonts w:cs="宋体" w:hint="eastAsia"/>
          <w:color w:val="auto"/>
          <w:spacing w:val="8"/>
          <w:sz w:val="31"/>
          <w:szCs w:val="31"/>
          <w14:textOutline w14:w="4064" w14:cap="flat" w14:cmpd="sng" w14:algn="ctr">
            <w14:solidFill>
              <w14:srgbClr w14:val="000000"/>
            </w14:solidFill>
            <w14:prstDash w14:val="solid"/>
            <w14:miter w14:lim="0"/>
          </w14:textOutline>
        </w:rPr>
      </w:pPr>
      <w:bookmarkStart w:id="442" w:name="_Toc31473"/>
      <w:r w:rsidRPr="006D5C34">
        <w:rPr>
          <w:rFonts w:cs="宋体" w:hint="eastAsia"/>
          <w:color w:val="auto"/>
          <w:spacing w:val="8"/>
          <w:sz w:val="31"/>
          <w:szCs w:val="31"/>
          <w14:textOutline w14:w="4064" w14:cap="flat" w14:cmpd="sng" w14:algn="ctr">
            <w14:solidFill>
              <w14:srgbClr w14:val="000000"/>
            </w14:solidFill>
            <w14:prstDash w14:val="solid"/>
            <w14:miter w14:lim="0"/>
          </w14:textOutline>
        </w:rPr>
        <w:t>重新招标情形</w:t>
      </w:r>
      <w:bookmarkEnd w:id="442"/>
    </w:p>
    <w:p w14:paraId="32128088" w14:textId="77777777" w:rsidR="006B638F" w:rsidRPr="006D5C34" w:rsidRDefault="00000000">
      <w:pPr>
        <w:spacing w:before="3" w:line="357" w:lineRule="auto"/>
        <w:ind w:left="2" w:firstLine="422"/>
        <w:rPr>
          <w:rFonts w:ascii="宋体" w:eastAsia="宋体" w:hAnsi="宋体" w:cs="宋体" w:hint="eastAsia"/>
          <w:color w:val="auto"/>
          <w:spacing w:val="-4"/>
        </w:rPr>
      </w:pPr>
      <w:r w:rsidRPr="006D5C34">
        <w:rPr>
          <w:rFonts w:ascii="宋体" w:eastAsia="宋体" w:hAnsi="宋体" w:cs="宋体" w:hint="eastAsia"/>
          <w:color w:val="auto"/>
          <w:spacing w:val="-4"/>
        </w:rPr>
        <w:t>在下列情况下，依法必须招标项目的招标人在分析招标失败的原因并采取相应措施后，应当依照本办法重新招标：</w:t>
      </w:r>
    </w:p>
    <w:p w14:paraId="0AD9A465" w14:textId="77777777" w:rsidR="006B638F" w:rsidRPr="006D5C34" w:rsidRDefault="00000000">
      <w:pPr>
        <w:spacing w:before="3" w:line="357" w:lineRule="auto"/>
        <w:ind w:left="2" w:firstLine="422"/>
        <w:rPr>
          <w:rFonts w:ascii="宋体" w:eastAsia="宋体" w:hAnsi="宋体" w:cs="宋体" w:hint="eastAsia"/>
          <w:color w:val="auto"/>
          <w:spacing w:val="-4"/>
        </w:rPr>
      </w:pPr>
      <w:r w:rsidRPr="006D5C34">
        <w:rPr>
          <w:rFonts w:ascii="宋体" w:eastAsia="宋体" w:hAnsi="宋体" w:cs="宋体" w:hint="eastAsia"/>
          <w:color w:val="auto"/>
          <w:spacing w:val="-4"/>
        </w:rPr>
        <w:t>（一）资格预审合格的潜在投标人不足三个的；</w:t>
      </w:r>
    </w:p>
    <w:p w14:paraId="5A847900" w14:textId="77777777" w:rsidR="006B638F" w:rsidRPr="006D5C34" w:rsidRDefault="00000000">
      <w:pPr>
        <w:spacing w:before="3" w:line="357" w:lineRule="auto"/>
        <w:ind w:left="2" w:firstLine="422"/>
        <w:rPr>
          <w:rFonts w:ascii="宋体" w:eastAsia="宋体" w:hAnsi="宋体" w:cs="宋体" w:hint="eastAsia"/>
          <w:color w:val="auto"/>
          <w:spacing w:val="-4"/>
        </w:rPr>
      </w:pPr>
      <w:r w:rsidRPr="006D5C34">
        <w:rPr>
          <w:rFonts w:ascii="宋体" w:eastAsia="宋体" w:hAnsi="宋体" w:cs="宋体" w:hint="eastAsia"/>
          <w:color w:val="auto"/>
          <w:spacing w:val="-4"/>
        </w:rPr>
        <w:t>（二）在投标截止时间前提交投标文件的投标人少于三个的；</w:t>
      </w:r>
    </w:p>
    <w:p w14:paraId="2722EBB0" w14:textId="77777777" w:rsidR="006B638F" w:rsidRPr="006D5C34" w:rsidRDefault="00000000">
      <w:pPr>
        <w:spacing w:before="3" w:line="357" w:lineRule="auto"/>
        <w:ind w:left="2" w:firstLine="422"/>
        <w:rPr>
          <w:rFonts w:ascii="宋体" w:eastAsia="宋体" w:hAnsi="宋体" w:cs="宋体" w:hint="eastAsia"/>
          <w:color w:val="auto"/>
          <w:spacing w:val="-4"/>
        </w:rPr>
      </w:pPr>
      <w:r w:rsidRPr="006D5C34">
        <w:rPr>
          <w:rFonts w:ascii="宋体" w:eastAsia="宋体" w:hAnsi="宋体" w:cs="宋体" w:hint="eastAsia"/>
          <w:color w:val="auto"/>
          <w:spacing w:val="-4"/>
        </w:rPr>
        <w:t>（三）所有投标均被否决的；</w:t>
      </w:r>
    </w:p>
    <w:p w14:paraId="01B88DFE" w14:textId="77777777" w:rsidR="006B638F" w:rsidRPr="006D5C34" w:rsidRDefault="00000000">
      <w:pPr>
        <w:spacing w:before="3" w:line="357" w:lineRule="auto"/>
        <w:ind w:left="2" w:firstLine="422"/>
        <w:rPr>
          <w:rFonts w:ascii="宋体" w:eastAsia="宋体" w:hAnsi="宋体" w:cs="宋体" w:hint="eastAsia"/>
          <w:color w:val="auto"/>
          <w:spacing w:val="-4"/>
        </w:rPr>
      </w:pPr>
      <w:r w:rsidRPr="006D5C34">
        <w:rPr>
          <w:rFonts w:ascii="宋体" w:eastAsia="宋体" w:hAnsi="宋体" w:cs="宋体" w:hint="eastAsia"/>
          <w:color w:val="auto"/>
          <w:spacing w:val="-4"/>
        </w:rPr>
        <w:t>（四）评标委员会否决不合格投标后，因有效投标不足三个使得投标明显缺乏竞争，评标委员会决定否决全部投标的；</w:t>
      </w:r>
    </w:p>
    <w:p w14:paraId="202BEE97" w14:textId="77777777" w:rsidR="006B638F" w:rsidRPr="006D5C34" w:rsidRDefault="00000000">
      <w:pPr>
        <w:spacing w:before="3" w:line="357" w:lineRule="auto"/>
        <w:ind w:left="2" w:firstLine="422"/>
        <w:rPr>
          <w:rFonts w:ascii="宋体" w:eastAsia="宋体" w:hAnsi="宋体" w:cs="宋体" w:hint="eastAsia"/>
          <w:color w:val="auto"/>
          <w:spacing w:val="-4"/>
        </w:rPr>
      </w:pPr>
      <w:r w:rsidRPr="006D5C34">
        <w:rPr>
          <w:rFonts w:ascii="宋体" w:eastAsia="宋体" w:hAnsi="宋体" w:cs="宋体" w:hint="eastAsia"/>
          <w:color w:val="auto"/>
          <w:spacing w:val="-4"/>
        </w:rPr>
        <w:t>（五）根据</w:t>
      </w:r>
      <w:bookmarkStart w:id="443" w:name="_Toc26088"/>
      <w:r w:rsidRPr="006D5C34">
        <w:rPr>
          <w:rFonts w:ascii="宋体" w:eastAsia="宋体" w:hAnsi="宋体" w:cs="宋体" w:hint="eastAsia"/>
          <w:color w:val="auto"/>
          <w:spacing w:val="-4"/>
        </w:rPr>
        <w:t>《</w:t>
      </w:r>
      <w:r w:rsidRPr="006D5C34">
        <w:rPr>
          <w:rFonts w:ascii="宋体" w:eastAsia="宋体" w:hAnsi="宋体" w:cs="宋体" w:hint="eastAsia"/>
          <w:color w:val="auto"/>
        </w:rPr>
        <w:t>工程建设项目勘察设计招标投标办法</w:t>
      </w:r>
      <w:bookmarkEnd w:id="443"/>
      <w:r w:rsidRPr="006D5C34">
        <w:rPr>
          <w:rFonts w:ascii="宋体" w:eastAsia="宋体" w:hAnsi="宋体" w:cs="宋体" w:hint="eastAsia"/>
          <w:color w:val="auto"/>
        </w:rPr>
        <w:t>》</w:t>
      </w:r>
      <w:r w:rsidRPr="006D5C34">
        <w:rPr>
          <w:rFonts w:ascii="宋体" w:eastAsia="宋体" w:hAnsi="宋体" w:cs="宋体" w:hint="eastAsia"/>
          <w:color w:val="auto"/>
          <w:spacing w:val="-4"/>
        </w:rPr>
        <w:t>第四十六条规定，同意延长投标有效期的投标人少于三个的。</w:t>
      </w:r>
    </w:p>
    <w:p w14:paraId="506CDBDE" w14:textId="77777777" w:rsidR="006B638F" w:rsidRPr="006D5C34" w:rsidRDefault="006B638F">
      <w:pPr>
        <w:rPr>
          <w:rFonts w:ascii="宋体" w:eastAsia="宋体" w:hAnsi="宋体" w:cs="宋体" w:hint="eastAsia"/>
          <w:color w:val="auto"/>
        </w:rPr>
      </w:pPr>
    </w:p>
    <w:p w14:paraId="7B3BA94A" w14:textId="77777777" w:rsidR="006B638F" w:rsidRPr="006D5C34" w:rsidRDefault="00000000">
      <w:pPr>
        <w:pStyle w:val="3"/>
        <w:spacing w:before="120" w:after="120"/>
        <w:rPr>
          <w:rFonts w:cs="宋体" w:hint="eastAsia"/>
          <w:color w:val="auto"/>
          <w:sz w:val="31"/>
          <w:szCs w:val="31"/>
        </w:rPr>
      </w:pPr>
      <w:bookmarkStart w:id="444" w:name="_Toc9782"/>
      <w:bookmarkStart w:id="445" w:name="_Toc18689"/>
      <w:bookmarkStart w:id="446" w:name="_Toc4820"/>
      <w:bookmarkStart w:id="447" w:name="_Toc19436"/>
      <w:bookmarkStart w:id="448" w:name="_Toc22380"/>
      <w:bookmarkStart w:id="449" w:name="_Toc9611"/>
      <w:r w:rsidRPr="006D5C34">
        <w:rPr>
          <w:rFonts w:cs="宋体" w:hint="eastAsia"/>
          <w:bCs/>
          <w:color w:val="auto"/>
          <w:spacing w:val="7"/>
          <w:sz w:val="31"/>
          <w:szCs w:val="31"/>
        </w:rPr>
        <w:t>11.</w:t>
      </w:r>
      <w:r w:rsidRPr="006D5C34">
        <w:rPr>
          <w:rFonts w:cs="宋体" w:hint="eastAsia"/>
          <w:color w:val="auto"/>
          <w:spacing w:val="7"/>
          <w:sz w:val="31"/>
          <w:szCs w:val="31"/>
        </w:rPr>
        <w:t xml:space="preserve"> </w:t>
      </w:r>
      <w:r w:rsidRPr="006D5C34">
        <w:rPr>
          <w:rFonts w:cs="宋体" w:hint="eastAsia"/>
          <w:color w:val="auto"/>
          <w:spacing w:val="7"/>
          <w:sz w:val="31"/>
          <w:szCs w:val="31"/>
          <w14:textOutline w14:w="4064" w14:cap="flat" w14:cmpd="sng" w14:algn="ctr">
            <w14:solidFill>
              <w14:srgbClr w14:val="000000"/>
            </w14:solidFill>
            <w14:prstDash w14:val="solid"/>
            <w14:miter w14:lim="0"/>
          </w14:textOutline>
        </w:rPr>
        <w:t>需要补充的其他内容</w:t>
      </w:r>
      <w:bookmarkEnd w:id="444"/>
      <w:bookmarkEnd w:id="445"/>
      <w:bookmarkEnd w:id="446"/>
      <w:bookmarkEnd w:id="447"/>
      <w:bookmarkEnd w:id="448"/>
      <w:bookmarkEnd w:id="449"/>
    </w:p>
    <w:p w14:paraId="3ADA6D53" w14:textId="77777777" w:rsidR="006B638F" w:rsidRPr="006D5C34" w:rsidRDefault="006B638F">
      <w:pPr>
        <w:spacing w:line="313" w:lineRule="auto"/>
        <w:rPr>
          <w:rFonts w:ascii="宋体" w:eastAsia="宋体" w:hAnsi="宋体" w:cs="宋体" w:hint="eastAsia"/>
          <w:color w:val="auto"/>
        </w:rPr>
      </w:pPr>
    </w:p>
    <w:p w14:paraId="68A0E34A" w14:textId="77777777" w:rsidR="006B638F" w:rsidRPr="006D5C34" w:rsidRDefault="00000000">
      <w:pPr>
        <w:spacing w:before="69" w:line="218" w:lineRule="auto"/>
        <w:ind w:left="430"/>
        <w:rPr>
          <w:rFonts w:ascii="宋体" w:eastAsia="宋体" w:hAnsi="宋体" w:cs="宋体" w:hint="eastAsia"/>
          <w:color w:val="auto"/>
        </w:rPr>
      </w:pPr>
      <w:r w:rsidRPr="006D5C34">
        <w:rPr>
          <w:rFonts w:ascii="宋体" w:eastAsia="宋体" w:hAnsi="宋体" w:cs="宋体" w:hint="eastAsia"/>
          <w:color w:val="auto"/>
          <w:spacing w:val="-4"/>
        </w:rPr>
        <w:t>需要补</w:t>
      </w:r>
      <w:r w:rsidRPr="006D5C34">
        <w:rPr>
          <w:rFonts w:ascii="宋体" w:eastAsia="宋体" w:hAnsi="宋体" w:cs="宋体" w:hint="eastAsia"/>
          <w:color w:val="auto"/>
          <w:spacing w:val="-2"/>
        </w:rPr>
        <w:t>充的其他内容：见投标人须知前附表。</w:t>
      </w:r>
    </w:p>
    <w:p w14:paraId="7F3C7B6D" w14:textId="77777777" w:rsidR="006B638F" w:rsidRPr="006D5C34" w:rsidRDefault="006B638F">
      <w:pPr>
        <w:rPr>
          <w:rFonts w:ascii="宋体" w:eastAsia="宋体" w:hAnsi="宋体" w:cs="宋体" w:hint="eastAsia"/>
          <w:color w:val="auto"/>
        </w:rPr>
        <w:sectPr w:rsidR="006B638F" w:rsidRPr="006D5C34">
          <w:footerReference w:type="default" r:id="rId15"/>
          <w:pgSz w:w="12240" w:h="15840"/>
          <w:pgMar w:top="1346" w:right="1792" w:bottom="1104" w:left="1807" w:header="0" w:footer="940" w:gutter="0"/>
          <w:cols w:space="720"/>
        </w:sectPr>
      </w:pPr>
    </w:p>
    <w:p w14:paraId="4E57F3DE" w14:textId="77777777" w:rsidR="006B638F" w:rsidRPr="006D5C34" w:rsidRDefault="006B638F">
      <w:pPr>
        <w:spacing w:line="248" w:lineRule="auto"/>
        <w:rPr>
          <w:rFonts w:ascii="宋体" w:eastAsia="宋体" w:hAnsi="宋体" w:cs="宋体" w:hint="eastAsia"/>
          <w:color w:val="auto"/>
        </w:rPr>
      </w:pPr>
    </w:p>
    <w:p w14:paraId="1F335B73" w14:textId="77777777" w:rsidR="006B638F" w:rsidRPr="006D5C34" w:rsidRDefault="00000000">
      <w:pPr>
        <w:pStyle w:val="3"/>
        <w:spacing w:before="120" w:after="120"/>
        <w:rPr>
          <w:rFonts w:cs="宋体" w:hint="eastAsia"/>
          <w:color w:val="auto"/>
          <w:sz w:val="27"/>
          <w:szCs w:val="27"/>
        </w:rPr>
      </w:pPr>
      <w:bookmarkStart w:id="450" w:name="_Toc7946"/>
      <w:bookmarkStart w:id="451" w:name="_Toc11205"/>
      <w:bookmarkStart w:id="452" w:name="_Toc18427"/>
      <w:bookmarkStart w:id="453" w:name="_Toc16330"/>
      <w:bookmarkStart w:id="454" w:name="_Toc17042"/>
      <w:bookmarkStart w:id="455" w:name="_Toc9613"/>
      <w:r w:rsidRPr="006D5C34">
        <w:rPr>
          <w:rFonts w:cs="宋体" w:hint="eastAsia"/>
          <w:color w:val="auto"/>
          <w:spacing w:val="14"/>
          <w:sz w:val="27"/>
          <w:szCs w:val="27"/>
        </w:rPr>
        <w:t>附</w:t>
      </w:r>
      <w:r w:rsidRPr="006D5C34">
        <w:rPr>
          <w:rFonts w:cs="宋体" w:hint="eastAsia"/>
          <w:color w:val="auto"/>
          <w:spacing w:val="7"/>
          <w:sz w:val="27"/>
          <w:szCs w:val="27"/>
        </w:rPr>
        <w:t>件一：问题澄清通知</w:t>
      </w:r>
      <w:bookmarkEnd w:id="450"/>
      <w:bookmarkEnd w:id="451"/>
      <w:bookmarkEnd w:id="452"/>
      <w:bookmarkEnd w:id="453"/>
      <w:bookmarkEnd w:id="454"/>
      <w:bookmarkEnd w:id="455"/>
    </w:p>
    <w:p w14:paraId="10480F6A" w14:textId="77777777" w:rsidR="006B638F" w:rsidRPr="006D5C34" w:rsidRDefault="006B638F">
      <w:pPr>
        <w:spacing w:line="241" w:lineRule="auto"/>
        <w:rPr>
          <w:rFonts w:ascii="宋体" w:eastAsia="宋体" w:hAnsi="宋体" w:cs="宋体" w:hint="eastAsia"/>
          <w:color w:val="auto"/>
        </w:rPr>
      </w:pPr>
    </w:p>
    <w:p w14:paraId="378417AC" w14:textId="77777777" w:rsidR="006B638F" w:rsidRPr="006D5C34" w:rsidRDefault="006B638F">
      <w:pPr>
        <w:spacing w:line="241" w:lineRule="auto"/>
        <w:rPr>
          <w:rFonts w:ascii="宋体" w:eastAsia="宋体" w:hAnsi="宋体" w:cs="宋体" w:hint="eastAsia"/>
          <w:color w:val="auto"/>
        </w:rPr>
      </w:pPr>
    </w:p>
    <w:p w14:paraId="618CE3DE" w14:textId="77777777" w:rsidR="006B638F" w:rsidRPr="006D5C34" w:rsidRDefault="006B638F">
      <w:pPr>
        <w:spacing w:line="241" w:lineRule="auto"/>
        <w:rPr>
          <w:rFonts w:ascii="宋体" w:eastAsia="宋体" w:hAnsi="宋体" w:cs="宋体" w:hint="eastAsia"/>
          <w:color w:val="auto"/>
        </w:rPr>
      </w:pPr>
    </w:p>
    <w:p w14:paraId="750EB94D" w14:textId="77777777" w:rsidR="006B638F" w:rsidRPr="006D5C34" w:rsidRDefault="006B638F">
      <w:pPr>
        <w:spacing w:line="241" w:lineRule="auto"/>
        <w:rPr>
          <w:rFonts w:ascii="宋体" w:eastAsia="宋体" w:hAnsi="宋体" w:cs="宋体" w:hint="eastAsia"/>
          <w:color w:val="auto"/>
        </w:rPr>
      </w:pPr>
    </w:p>
    <w:p w14:paraId="50E7B043" w14:textId="77777777" w:rsidR="006B638F" w:rsidRPr="006D5C34" w:rsidRDefault="00000000">
      <w:pPr>
        <w:spacing w:before="88" w:line="229" w:lineRule="auto"/>
        <w:ind w:left="3506"/>
        <w:rPr>
          <w:rFonts w:ascii="宋体" w:eastAsia="宋体" w:hAnsi="宋体" w:cs="宋体" w:hint="eastAsia"/>
          <w:color w:val="auto"/>
          <w:sz w:val="27"/>
          <w:szCs w:val="27"/>
        </w:rPr>
      </w:pPr>
      <w:r w:rsidRPr="006D5C34">
        <w:rPr>
          <w:rFonts w:ascii="宋体" w:eastAsia="宋体" w:hAnsi="宋体" w:cs="宋体" w:hint="eastAsia"/>
          <w:color w:val="auto"/>
          <w:spacing w:val="6"/>
          <w:sz w:val="27"/>
          <w:szCs w:val="27"/>
        </w:rPr>
        <w:t>问题澄清通</w:t>
      </w:r>
      <w:r w:rsidRPr="006D5C34">
        <w:rPr>
          <w:rFonts w:ascii="宋体" w:eastAsia="宋体" w:hAnsi="宋体" w:cs="宋体" w:hint="eastAsia"/>
          <w:color w:val="auto"/>
          <w:spacing w:val="5"/>
          <w:sz w:val="27"/>
          <w:szCs w:val="27"/>
        </w:rPr>
        <w:t>知</w:t>
      </w:r>
    </w:p>
    <w:p w14:paraId="6361ECC1" w14:textId="77777777" w:rsidR="006B638F" w:rsidRPr="006D5C34" w:rsidRDefault="00000000">
      <w:pPr>
        <w:spacing w:before="164" w:line="220" w:lineRule="auto"/>
        <w:ind w:left="2758"/>
        <w:rPr>
          <w:rFonts w:ascii="宋体" w:eastAsia="宋体" w:hAnsi="宋体" w:cs="宋体" w:hint="eastAsia"/>
          <w:color w:val="auto"/>
        </w:rPr>
      </w:pPr>
      <w:r w:rsidRPr="006D5C34">
        <w:rPr>
          <w:rFonts w:ascii="宋体" w:eastAsia="宋体" w:hAnsi="宋体" w:cs="宋体" w:hint="eastAsia"/>
          <w:color w:val="auto"/>
          <w:spacing w:val="1"/>
        </w:rPr>
        <w:t>(编号：</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w:t>
      </w:r>
    </w:p>
    <w:p w14:paraId="3EC48FF7" w14:textId="77777777" w:rsidR="006B638F" w:rsidRPr="006D5C34" w:rsidRDefault="006B638F">
      <w:pPr>
        <w:spacing w:line="278" w:lineRule="auto"/>
        <w:rPr>
          <w:rFonts w:ascii="宋体" w:eastAsia="宋体" w:hAnsi="宋体" w:cs="宋体" w:hint="eastAsia"/>
          <w:color w:val="auto"/>
        </w:rPr>
      </w:pPr>
    </w:p>
    <w:p w14:paraId="15D3C722" w14:textId="77777777" w:rsidR="006B638F" w:rsidRPr="006D5C34" w:rsidRDefault="006B638F">
      <w:pPr>
        <w:spacing w:line="279" w:lineRule="auto"/>
        <w:rPr>
          <w:rFonts w:ascii="宋体" w:eastAsia="宋体" w:hAnsi="宋体" w:cs="宋体" w:hint="eastAsia"/>
          <w:color w:val="auto"/>
        </w:rPr>
      </w:pPr>
    </w:p>
    <w:p w14:paraId="788B1301" w14:textId="77777777" w:rsidR="006B638F" w:rsidRPr="006D5C34" w:rsidRDefault="00000000">
      <w:pPr>
        <w:tabs>
          <w:tab w:val="left" w:pos="2323"/>
        </w:tabs>
        <w:spacing w:before="68" w:line="221" w:lineRule="auto"/>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6"/>
        </w:rPr>
        <w:t>(</w:t>
      </w:r>
      <w:r w:rsidRPr="006D5C34">
        <w:rPr>
          <w:rFonts w:ascii="宋体" w:eastAsia="宋体" w:hAnsi="宋体" w:cs="宋体" w:hint="eastAsia"/>
          <w:color w:val="auto"/>
          <w:spacing w:val="-4"/>
        </w:rPr>
        <w:t>投</w:t>
      </w:r>
      <w:r w:rsidRPr="006D5C34">
        <w:rPr>
          <w:rFonts w:ascii="宋体" w:eastAsia="宋体" w:hAnsi="宋体" w:cs="宋体" w:hint="eastAsia"/>
          <w:color w:val="auto"/>
          <w:spacing w:val="-3"/>
        </w:rPr>
        <w:t>标人名称)：</w:t>
      </w:r>
    </w:p>
    <w:p w14:paraId="0A64FB49" w14:textId="77777777" w:rsidR="006B638F" w:rsidRPr="006D5C34" w:rsidRDefault="006B638F">
      <w:pPr>
        <w:spacing w:line="278" w:lineRule="auto"/>
        <w:rPr>
          <w:rFonts w:ascii="宋体" w:eastAsia="宋体" w:hAnsi="宋体" w:cs="宋体" w:hint="eastAsia"/>
          <w:color w:val="auto"/>
        </w:rPr>
      </w:pPr>
    </w:p>
    <w:p w14:paraId="5F08E4FA" w14:textId="77777777" w:rsidR="006B638F" w:rsidRPr="006D5C34" w:rsidRDefault="006B638F">
      <w:pPr>
        <w:spacing w:line="278" w:lineRule="auto"/>
        <w:rPr>
          <w:rFonts w:ascii="宋体" w:eastAsia="宋体" w:hAnsi="宋体" w:cs="宋体" w:hint="eastAsia"/>
          <w:color w:val="auto"/>
        </w:rPr>
      </w:pPr>
    </w:p>
    <w:p w14:paraId="73453344" w14:textId="77777777" w:rsidR="006B638F" w:rsidRPr="006D5C34" w:rsidRDefault="00000000">
      <w:pPr>
        <w:spacing w:before="68" w:line="394" w:lineRule="auto"/>
        <w:ind w:left="8" w:right="6" w:firstLine="420"/>
        <w:rPr>
          <w:rFonts w:ascii="宋体" w:eastAsia="宋体" w:hAnsi="宋体" w:cs="宋体" w:hint="eastAsia"/>
          <w:color w:val="auto"/>
        </w:rPr>
      </w:pPr>
      <w:r w:rsidRPr="006D5C34">
        <w:rPr>
          <w:rFonts w:ascii="宋体" w:eastAsia="宋体" w:hAnsi="宋体" w:cs="宋体" w:hint="eastAsia"/>
          <w:color w:val="auto"/>
          <w:spacing w:val="-4"/>
        </w:rPr>
        <w:t>评标委员会</w:t>
      </w:r>
      <w:r w:rsidRPr="006D5C34">
        <w:rPr>
          <w:rFonts w:ascii="宋体" w:eastAsia="宋体" w:hAnsi="宋体" w:cs="宋体" w:hint="eastAsia"/>
          <w:color w:val="auto"/>
          <w:spacing w:val="-2"/>
        </w:rPr>
        <w:t>对你方的投标文件进行了仔细的审查， 现需你方对下列问题以书面形式予以澄</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清</w:t>
      </w:r>
      <w:r w:rsidRPr="006D5C34">
        <w:rPr>
          <w:rFonts w:ascii="宋体" w:eastAsia="宋体" w:hAnsi="宋体" w:cs="宋体" w:hint="eastAsia"/>
          <w:color w:val="auto"/>
          <w:spacing w:val="-6"/>
        </w:rPr>
        <w:t>、说明或补正：</w:t>
      </w:r>
    </w:p>
    <w:p w14:paraId="40CCBFD9" w14:textId="77777777" w:rsidR="006B638F" w:rsidRPr="006D5C34" w:rsidRDefault="006B638F">
      <w:pPr>
        <w:spacing w:line="400" w:lineRule="auto"/>
        <w:rPr>
          <w:rFonts w:ascii="宋体" w:eastAsia="宋体" w:hAnsi="宋体" w:cs="宋体" w:hint="eastAsia"/>
          <w:color w:val="auto"/>
        </w:rPr>
      </w:pPr>
    </w:p>
    <w:p w14:paraId="09E8C353" w14:textId="77777777" w:rsidR="006B638F" w:rsidRPr="006D5C34" w:rsidRDefault="00000000">
      <w:pPr>
        <w:spacing w:before="61" w:line="439" w:lineRule="exact"/>
        <w:ind w:left="444"/>
        <w:rPr>
          <w:rFonts w:ascii="宋体" w:eastAsia="宋体" w:hAnsi="宋体" w:cs="宋体" w:hint="eastAsia"/>
          <w:color w:val="auto"/>
        </w:rPr>
      </w:pPr>
      <w:r w:rsidRPr="006D5C34">
        <w:rPr>
          <w:rFonts w:ascii="宋体" w:eastAsia="宋体" w:hAnsi="宋体" w:cs="宋体" w:hint="eastAsia"/>
          <w:color w:val="auto"/>
          <w:spacing w:val="-8"/>
          <w:position w:val="21"/>
        </w:rPr>
        <w:t>1.</w:t>
      </w:r>
    </w:p>
    <w:p w14:paraId="4199F250" w14:textId="77777777" w:rsidR="006B638F" w:rsidRPr="006D5C34" w:rsidRDefault="00000000">
      <w:pPr>
        <w:spacing w:line="186" w:lineRule="auto"/>
        <w:ind w:left="424"/>
        <w:rPr>
          <w:rFonts w:ascii="宋体" w:eastAsia="宋体" w:hAnsi="宋体" w:cs="宋体" w:hint="eastAsia"/>
          <w:color w:val="auto"/>
        </w:rPr>
      </w:pPr>
      <w:r w:rsidRPr="006D5C34">
        <w:rPr>
          <w:rFonts w:ascii="宋体" w:eastAsia="宋体" w:hAnsi="宋体" w:cs="宋体" w:hint="eastAsia"/>
          <w:color w:val="auto"/>
          <w:spacing w:val="-2"/>
        </w:rPr>
        <w:t>2</w:t>
      </w:r>
      <w:r w:rsidRPr="006D5C34">
        <w:rPr>
          <w:rFonts w:ascii="宋体" w:eastAsia="宋体" w:hAnsi="宋体" w:cs="宋体" w:hint="eastAsia"/>
          <w:color w:val="auto"/>
          <w:spacing w:val="-1"/>
        </w:rPr>
        <w:t>.</w:t>
      </w:r>
    </w:p>
    <w:p w14:paraId="49F1B284" w14:textId="77777777" w:rsidR="006B638F" w:rsidRPr="006D5C34" w:rsidRDefault="006B638F">
      <w:pPr>
        <w:spacing w:line="312" w:lineRule="auto"/>
        <w:rPr>
          <w:rFonts w:ascii="宋体" w:eastAsia="宋体" w:hAnsi="宋体" w:cs="宋体" w:hint="eastAsia"/>
          <w:color w:val="auto"/>
        </w:rPr>
      </w:pPr>
    </w:p>
    <w:p w14:paraId="585A486B" w14:textId="77777777" w:rsidR="006B638F" w:rsidRPr="006D5C34" w:rsidRDefault="00000000">
      <w:pPr>
        <w:spacing w:before="61" w:line="66" w:lineRule="exact"/>
        <w:ind w:left="539"/>
        <w:rPr>
          <w:rFonts w:ascii="宋体" w:eastAsia="宋体" w:hAnsi="宋体" w:cs="宋体" w:hint="eastAsia"/>
          <w:color w:val="auto"/>
        </w:rPr>
      </w:pPr>
      <w:r w:rsidRPr="006D5C34">
        <w:rPr>
          <w:rFonts w:ascii="宋体" w:eastAsia="宋体" w:hAnsi="宋体" w:cs="宋体" w:hint="eastAsia"/>
          <w:color w:val="auto"/>
          <w:spacing w:val="-2"/>
          <w:position w:val="1"/>
        </w:rPr>
        <w:t>......</w:t>
      </w:r>
    </w:p>
    <w:p w14:paraId="1A99223D" w14:textId="77777777" w:rsidR="006B638F" w:rsidRPr="006D5C34" w:rsidRDefault="006B638F">
      <w:pPr>
        <w:spacing w:line="289" w:lineRule="auto"/>
        <w:rPr>
          <w:rFonts w:ascii="宋体" w:eastAsia="宋体" w:hAnsi="宋体" w:cs="宋体" w:hint="eastAsia"/>
          <w:color w:val="auto"/>
        </w:rPr>
      </w:pPr>
    </w:p>
    <w:p w14:paraId="7FC3512D" w14:textId="77777777" w:rsidR="006B638F" w:rsidRPr="006D5C34" w:rsidRDefault="006B638F">
      <w:pPr>
        <w:spacing w:line="290" w:lineRule="auto"/>
        <w:rPr>
          <w:rFonts w:ascii="宋体" w:eastAsia="宋体" w:hAnsi="宋体" w:cs="宋体" w:hint="eastAsia"/>
          <w:color w:val="auto"/>
        </w:rPr>
      </w:pPr>
    </w:p>
    <w:p w14:paraId="030E3572" w14:textId="77777777" w:rsidR="006B638F" w:rsidRPr="006D5C34" w:rsidRDefault="00000000">
      <w:pPr>
        <w:tabs>
          <w:tab w:val="left" w:pos="778"/>
          <w:tab w:val="left" w:pos="3057"/>
        </w:tabs>
        <w:spacing w:before="69" w:line="391" w:lineRule="auto"/>
        <w:ind w:firstLine="410"/>
        <w:rPr>
          <w:rFonts w:ascii="宋体" w:eastAsia="宋体" w:hAnsi="宋体" w:cs="宋体" w:hint="eastAsia"/>
          <w:color w:val="auto"/>
        </w:rPr>
      </w:pPr>
      <w:r w:rsidRPr="006D5C34">
        <w:rPr>
          <w:rFonts w:ascii="宋体" w:eastAsia="宋体" w:hAnsi="宋体" w:cs="宋体" w:hint="eastAsia"/>
          <w:color w:val="auto"/>
          <w:spacing w:val="-4"/>
        </w:rPr>
        <w:t>请将上</w:t>
      </w:r>
      <w:r w:rsidRPr="006D5C34">
        <w:rPr>
          <w:rFonts w:ascii="宋体" w:eastAsia="宋体" w:hAnsi="宋体" w:cs="宋体" w:hint="eastAsia"/>
          <w:color w:val="auto"/>
          <w:spacing w:val="-2"/>
        </w:rPr>
        <w:t>述问题的澄清、说明或补正于</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 xml:space="preserve"> 年</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月</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日</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时前递交至</w:t>
      </w:r>
      <w:r w:rsidRPr="006D5C34">
        <w:rPr>
          <w:rFonts w:ascii="宋体" w:eastAsia="宋体" w:hAnsi="宋体" w:cs="宋体" w:hint="eastAsia"/>
          <w:color w:val="auto"/>
        </w:rPr>
        <w:t xml:space="preserve">  </w:t>
      </w:r>
      <w:r w:rsidRPr="006D5C34">
        <w:rPr>
          <w:rFonts w:ascii="宋体" w:eastAsia="宋体" w:hAnsi="宋体" w:cs="宋体" w:hint="eastAsia"/>
          <w:color w:val="auto"/>
          <w:u w:val="single"/>
        </w:rPr>
        <w:tab/>
      </w:r>
      <w:r w:rsidRPr="006D5C34">
        <w:rPr>
          <w:rFonts w:ascii="宋体" w:eastAsia="宋体" w:hAnsi="宋体" w:cs="宋体" w:hint="eastAsia"/>
          <w:color w:val="auto"/>
          <w:u w:val="single"/>
        </w:rPr>
        <w:tab/>
      </w:r>
      <w:r w:rsidRPr="006D5C34">
        <w:rPr>
          <w:rFonts w:ascii="宋体" w:eastAsia="宋体" w:hAnsi="宋体" w:cs="宋体" w:hint="eastAsia"/>
          <w:color w:val="auto"/>
          <w:spacing w:val="1"/>
        </w:rPr>
        <w:t>(详细地址) 或传真至</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(传真号码) 或 通过下载招标文件的电子招标交易平台上传。采用传真方式的，应在</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年</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 xml:space="preserve">月    </w:t>
      </w:r>
      <w:r w:rsidRPr="006D5C34">
        <w:rPr>
          <w:rFonts w:ascii="宋体" w:eastAsia="宋体" w:hAnsi="宋体" w:cs="宋体" w:hint="eastAsia"/>
          <w:color w:val="auto"/>
          <w:u w:val="single"/>
        </w:rPr>
        <w:tab/>
      </w:r>
      <w:r w:rsidRPr="006D5C34">
        <w:rPr>
          <w:rFonts w:ascii="宋体" w:eastAsia="宋体" w:hAnsi="宋体" w:cs="宋体" w:hint="eastAsia"/>
          <w:color w:val="auto"/>
          <w:spacing w:val="-2"/>
        </w:rPr>
        <w:t>日</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时前将原件</w:t>
      </w:r>
      <w:r w:rsidRPr="006D5C34">
        <w:rPr>
          <w:rFonts w:ascii="宋体" w:eastAsia="宋体" w:hAnsi="宋体" w:cs="宋体" w:hint="eastAsia"/>
          <w:color w:val="auto"/>
          <w:spacing w:val="-1"/>
        </w:rPr>
        <w:t>递交至</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spacing w:val="-1"/>
        </w:rPr>
        <w:t>(详细地址)。</w:t>
      </w:r>
    </w:p>
    <w:p w14:paraId="532500E6" w14:textId="77777777" w:rsidR="006B638F" w:rsidRPr="006D5C34" w:rsidRDefault="006B638F">
      <w:pPr>
        <w:spacing w:line="263" w:lineRule="auto"/>
        <w:rPr>
          <w:rFonts w:ascii="宋体" w:eastAsia="宋体" w:hAnsi="宋体" w:cs="宋体" w:hint="eastAsia"/>
          <w:color w:val="auto"/>
        </w:rPr>
      </w:pPr>
    </w:p>
    <w:p w14:paraId="4DA05105" w14:textId="77777777" w:rsidR="006B638F" w:rsidRPr="006D5C34" w:rsidRDefault="006B638F">
      <w:pPr>
        <w:spacing w:line="263" w:lineRule="auto"/>
        <w:rPr>
          <w:rFonts w:ascii="宋体" w:eastAsia="宋体" w:hAnsi="宋体" w:cs="宋体" w:hint="eastAsia"/>
          <w:color w:val="auto"/>
        </w:rPr>
      </w:pPr>
    </w:p>
    <w:p w14:paraId="1A511904" w14:textId="77777777" w:rsidR="006B638F" w:rsidRPr="006D5C34" w:rsidRDefault="006B638F">
      <w:pPr>
        <w:spacing w:line="263" w:lineRule="auto"/>
        <w:rPr>
          <w:rFonts w:ascii="宋体" w:eastAsia="宋体" w:hAnsi="宋体" w:cs="宋体" w:hint="eastAsia"/>
          <w:color w:val="auto"/>
        </w:rPr>
      </w:pPr>
    </w:p>
    <w:p w14:paraId="34396D05" w14:textId="77777777" w:rsidR="006B638F" w:rsidRPr="006D5C34" w:rsidRDefault="00000000">
      <w:pPr>
        <w:spacing w:before="69" w:line="217" w:lineRule="auto"/>
        <w:ind w:right="251"/>
        <w:jc w:val="center"/>
        <w:rPr>
          <w:rFonts w:ascii="宋体" w:eastAsia="宋体" w:hAnsi="宋体" w:cs="宋体" w:hint="eastAsia"/>
          <w:color w:val="auto"/>
        </w:rPr>
      </w:pPr>
      <w:r w:rsidRPr="006D5C34">
        <w:rPr>
          <w:rFonts w:ascii="宋体" w:eastAsia="宋体" w:hAnsi="宋体" w:cs="宋体" w:hint="eastAsia"/>
          <w:color w:val="auto"/>
          <w:spacing w:val="-6"/>
        </w:rPr>
        <w:t>评标委员会</w:t>
      </w:r>
      <w:r w:rsidRPr="006D5C34">
        <w:rPr>
          <w:rFonts w:ascii="宋体" w:eastAsia="宋体" w:hAnsi="宋体" w:cs="宋体" w:hint="eastAsia"/>
          <w:color w:val="auto"/>
          <w:spacing w:val="-4"/>
        </w:rPr>
        <w:t>签字</w:t>
      </w:r>
      <w:r w:rsidRPr="006D5C34">
        <w:rPr>
          <w:rFonts w:ascii="宋体" w:eastAsia="宋体" w:hAnsi="宋体" w:cs="宋体" w:hint="eastAsia"/>
          <w:color w:val="auto"/>
          <w:spacing w:val="-3"/>
        </w:rPr>
        <w:t>：</w:t>
      </w:r>
      <w:r w:rsidRPr="006D5C34">
        <w:rPr>
          <w:rFonts w:ascii="宋体" w:eastAsia="宋体" w:hAnsi="宋体" w:cs="宋体" w:hint="eastAsia"/>
          <w:color w:val="auto"/>
          <w:spacing w:val="-3"/>
          <w:u w:val="single"/>
        </w:rPr>
        <w:t xml:space="preserve">                       </w:t>
      </w:r>
    </w:p>
    <w:p w14:paraId="1A1825FF" w14:textId="77777777" w:rsidR="006B638F" w:rsidRPr="006D5C34" w:rsidRDefault="006B638F">
      <w:pPr>
        <w:spacing w:line="281" w:lineRule="auto"/>
        <w:rPr>
          <w:rFonts w:ascii="宋体" w:eastAsia="宋体" w:hAnsi="宋体" w:cs="宋体" w:hint="eastAsia"/>
          <w:color w:val="auto"/>
        </w:rPr>
      </w:pPr>
    </w:p>
    <w:p w14:paraId="2B765E90" w14:textId="77777777" w:rsidR="006B638F" w:rsidRPr="006D5C34" w:rsidRDefault="006B638F">
      <w:pPr>
        <w:spacing w:line="281" w:lineRule="auto"/>
        <w:rPr>
          <w:rFonts w:ascii="宋体" w:eastAsia="宋体" w:hAnsi="宋体" w:cs="宋体" w:hint="eastAsia"/>
          <w:color w:val="auto"/>
        </w:rPr>
      </w:pPr>
    </w:p>
    <w:p w14:paraId="77167341" w14:textId="77777777" w:rsidR="006B638F" w:rsidRPr="006D5C34" w:rsidRDefault="00000000">
      <w:pPr>
        <w:tabs>
          <w:tab w:val="left" w:pos="5709"/>
        </w:tabs>
        <w:spacing w:before="69" w:line="220" w:lineRule="auto"/>
        <w:ind w:left="4860"/>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3"/>
        </w:rPr>
        <w:t>年</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月</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日</w:t>
      </w:r>
    </w:p>
    <w:p w14:paraId="3350869D" w14:textId="77777777" w:rsidR="006B638F" w:rsidRPr="006D5C34" w:rsidRDefault="006B638F">
      <w:pPr>
        <w:rPr>
          <w:rFonts w:ascii="宋体" w:eastAsia="宋体" w:hAnsi="宋体" w:cs="宋体" w:hint="eastAsia"/>
          <w:color w:val="auto"/>
        </w:rPr>
        <w:sectPr w:rsidR="006B638F" w:rsidRPr="006D5C34">
          <w:footerReference w:type="default" r:id="rId16"/>
          <w:pgSz w:w="12240" w:h="15840"/>
          <w:pgMar w:top="1346" w:right="1800" w:bottom="1104" w:left="1800" w:header="0" w:footer="940" w:gutter="0"/>
          <w:cols w:space="720"/>
        </w:sectPr>
      </w:pPr>
    </w:p>
    <w:p w14:paraId="33491492" w14:textId="77777777" w:rsidR="006B638F" w:rsidRPr="006D5C34" w:rsidRDefault="006B638F">
      <w:pPr>
        <w:spacing w:line="352" w:lineRule="auto"/>
        <w:rPr>
          <w:rFonts w:ascii="宋体" w:eastAsia="宋体" w:hAnsi="宋体" w:cs="宋体" w:hint="eastAsia"/>
          <w:color w:val="auto"/>
        </w:rPr>
      </w:pPr>
    </w:p>
    <w:p w14:paraId="15A6EF39" w14:textId="77777777" w:rsidR="006B638F" w:rsidRPr="006D5C34" w:rsidRDefault="00000000">
      <w:pPr>
        <w:pStyle w:val="3"/>
        <w:spacing w:before="120" w:after="120"/>
        <w:rPr>
          <w:rFonts w:cs="宋体" w:hint="eastAsia"/>
          <w:color w:val="auto"/>
          <w:sz w:val="27"/>
          <w:szCs w:val="27"/>
        </w:rPr>
      </w:pPr>
      <w:bookmarkStart w:id="456" w:name="_Toc18312"/>
      <w:bookmarkStart w:id="457" w:name="_Toc25357"/>
      <w:bookmarkStart w:id="458" w:name="_Toc24841"/>
      <w:r w:rsidRPr="006D5C34">
        <w:rPr>
          <w:rFonts w:cs="宋体" w:hint="eastAsia"/>
          <w:color w:val="auto"/>
          <w:spacing w:val="10"/>
          <w:sz w:val="27"/>
          <w:szCs w:val="27"/>
        </w:rPr>
        <w:t>附</w:t>
      </w:r>
      <w:r w:rsidRPr="006D5C34">
        <w:rPr>
          <w:rFonts w:cs="宋体" w:hint="eastAsia"/>
          <w:color w:val="auto"/>
          <w:spacing w:val="7"/>
          <w:sz w:val="27"/>
          <w:szCs w:val="27"/>
        </w:rPr>
        <w:t>件二：问题的澄清</w:t>
      </w:r>
      <w:bookmarkEnd w:id="456"/>
      <w:bookmarkEnd w:id="457"/>
      <w:bookmarkEnd w:id="458"/>
    </w:p>
    <w:p w14:paraId="40340A71" w14:textId="77777777" w:rsidR="006B638F" w:rsidRPr="006D5C34" w:rsidRDefault="006B638F">
      <w:pPr>
        <w:spacing w:line="297" w:lineRule="auto"/>
        <w:rPr>
          <w:rFonts w:ascii="宋体" w:eastAsia="宋体" w:hAnsi="宋体" w:cs="宋体" w:hint="eastAsia"/>
          <w:color w:val="auto"/>
        </w:rPr>
      </w:pPr>
    </w:p>
    <w:p w14:paraId="27815563" w14:textId="77777777" w:rsidR="006B638F" w:rsidRPr="006D5C34" w:rsidRDefault="006B638F">
      <w:pPr>
        <w:spacing w:line="298" w:lineRule="auto"/>
        <w:rPr>
          <w:rFonts w:ascii="宋体" w:eastAsia="宋体" w:hAnsi="宋体" w:cs="宋体" w:hint="eastAsia"/>
          <w:color w:val="auto"/>
        </w:rPr>
      </w:pPr>
    </w:p>
    <w:p w14:paraId="27B5839E" w14:textId="77777777" w:rsidR="006B638F" w:rsidRPr="006D5C34" w:rsidRDefault="006B638F">
      <w:pPr>
        <w:spacing w:line="298" w:lineRule="auto"/>
        <w:rPr>
          <w:rFonts w:ascii="宋体" w:eastAsia="宋体" w:hAnsi="宋体" w:cs="宋体" w:hint="eastAsia"/>
          <w:color w:val="auto"/>
        </w:rPr>
      </w:pPr>
    </w:p>
    <w:p w14:paraId="79871744" w14:textId="77777777" w:rsidR="006B638F" w:rsidRPr="006D5C34" w:rsidRDefault="00000000">
      <w:pPr>
        <w:spacing w:before="87" w:line="229" w:lineRule="auto"/>
        <w:ind w:left="3639"/>
        <w:rPr>
          <w:rFonts w:ascii="宋体" w:eastAsia="宋体" w:hAnsi="宋体" w:cs="宋体" w:hint="eastAsia"/>
          <w:color w:val="auto"/>
          <w:sz w:val="27"/>
          <w:szCs w:val="27"/>
        </w:rPr>
      </w:pPr>
      <w:r w:rsidRPr="006D5C34">
        <w:rPr>
          <w:rFonts w:ascii="宋体" w:eastAsia="宋体" w:hAnsi="宋体" w:cs="宋体" w:hint="eastAsia"/>
          <w:color w:val="auto"/>
          <w:spacing w:val="5"/>
          <w:sz w:val="27"/>
          <w:szCs w:val="27"/>
        </w:rPr>
        <w:t>问题的澄</w:t>
      </w:r>
      <w:r w:rsidRPr="006D5C34">
        <w:rPr>
          <w:rFonts w:ascii="宋体" w:eastAsia="宋体" w:hAnsi="宋体" w:cs="宋体" w:hint="eastAsia"/>
          <w:color w:val="auto"/>
          <w:spacing w:val="4"/>
          <w:sz w:val="27"/>
          <w:szCs w:val="27"/>
        </w:rPr>
        <w:t>清</w:t>
      </w:r>
    </w:p>
    <w:p w14:paraId="4E9487DC" w14:textId="77777777" w:rsidR="006B638F" w:rsidRPr="006D5C34" w:rsidRDefault="00000000">
      <w:pPr>
        <w:spacing w:before="123" w:line="220" w:lineRule="auto"/>
        <w:ind w:left="3470"/>
        <w:rPr>
          <w:rFonts w:ascii="宋体" w:eastAsia="宋体" w:hAnsi="宋体" w:cs="宋体" w:hint="eastAsia"/>
          <w:color w:val="auto"/>
        </w:rPr>
      </w:pPr>
      <w:r w:rsidRPr="006D5C34">
        <w:rPr>
          <w:rFonts w:ascii="宋体" w:eastAsia="宋体" w:hAnsi="宋体" w:cs="宋体" w:hint="eastAsia"/>
          <w:color w:val="auto"/>
          <w:spacing w:val="-1"/>
        </w:rPr>
        <w:t>(编号：</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w:t>
      </w:r>
    </w:p>
    <w:p w14:paraId="332CDC03" w14:textId="77777777" w:rsidR="006B638F" w:rsidRPr="006D5C34" w:rsidRDefault="006B638F">
      <w:pPr>
        <w:spacing w:line="255" w:lineRule="auto"/>
        <w:rPr>
          <w:rFonts w:ascii="宋体" w:eastAsia="宋体" w:hAnsi="宋体" w:cs="宋体" w:hint="eastAsia"/>
          <w:color w:val="auto"/>
        </w:rPr>
      </w:pPr>
    </w:p>
    <w:p w14:paraId="5B0137CE" w14:textId="77777777" w:rsidR="006B638F" w:rsidRPr="006D5C34" w:rsidRDefault="006B638F">
      <w:pPr>
        <w:spacing w:line="255" w:lineRule="auto"/>
        <w:rPr>
          <w:rFonts w:ascii="宋体" w:eastAsia="宋体" w:hAnsi="宋体" w:cs="宋体" w:hint="eastAsia"/>
          <w:color w:val="auto"/>
        </w:rPr>
      </w:pPr>
    </w:p>
    <w:p w14:paraId="58C6B612" w14:textId="77777777" w:rsidR="006B638F" w:rsidRPr="006D5C34" w:rsidRDefault="00000000">
      <w:pPr>
        <w:spacing w:before="68" w:line="217" w:lineRule="auto"/>
        <w:rPr>
          <w:rFonts w:ascii="宋体" w:eastAsia="宋体" w:hAnsi="宋体" w:cs="宋体" w:hint="eastAsia"/>
          <w:color w:val="auto"/>
        </w:rPr>
      </w:pPr>
      <w:r w:rsidRPr="006D5C34">
        <w:rPr>
          <w:rFonts w:ascii="宋体" w:eastAsia="宋体" w:hAnsi="宋体" w:cs="宋体" w:hint="eastAsia"/>
          <w:color w:val="auto"/>
          <w:spacing w:val="-12"/>
        </w:rPr>
        <w:t>评</w:t>
      </w:r>
      <w:r w:rsidRPr="006D5C34">
        <w:rPr>
          <w:rFonts w:ascii="宋体" w:eastAsia="宋体" w:hAnsi="宋体" w:cs="宋体" w:hint="eastAsia"/>
          <w:color w:val="auto"/>
          <w:spacing w:val="-7"/>
        </w:rPr>
        <w:t>标委员会：</w:t>
      </w:r>
    </w:p>
    <w:p w14:paraId="5A43C161" w14:textId="77777777" w:rsidR="006B638F" w:rsidRPr="006D5C34" w:rsidRDefault="006B638F">
      <w:pPr>
        <w:spacing w:line="280" w:lineRule="auto"/>
        <w:rPr>
          <w:rFonts w:ascii="宋体" w:eastAsia="宋体" w:hAnsi="宋体" w:cs="宋体" w:hint="eastAsia"/>
          <w:color w:val="auto"/>
        </w:rPr>
      </w:pPr>
    </w:p>
    <w:p w14:paraId="745E9534" w14:textId="77777777" w:rsidR="006B638F" w:rsidRPr="006D5C34" w:rsidRDefault="006B638F">
      <w:pPr>
        <w:spacing w:line="281" w:lineRule="auto"/>
        <w:rPr>
          <w:rFonts w:ascii="宋体" w:eastAsia="宋体" w:hAnsi="宋体" w:cs="宋体" w:hint="eastAsia"/>
          <w:color w:val="auto"/>
        </w:rPr>
      </w:pPr>
    </w:p>
    <w:p w14:paraId="6B8EEC77" w14:textId="77777777" w:rsidR="006B638F" w:rsidRPr="006D5C34" w:rsidRDefault="00000000">
      <w:pPr>
        <w:spacing w:before="69" w:line="220" w:lineRule="auto"/>
        <w:ind w:left="444"/>
        <w:rPr>
          <w:rFonts w:ascii="宋体" w:eastAsia="宋体" w:hAnsi="宋体" w:cs="宋体" w:hint="eastAsia"/>
          <w:color w:val="auto"/>
        </w:rPr>
      </w:pPr>
      <w:r w:rsidRPr="006D5C34">
        <w:rPr>
          <w:rFonts w:ascii="宋体" w:eastAsia="宋体" w:hAnsi="宋体" w:cs="宋体" w:hint="eastAsia"/>
          <w:color w:val="auto"/>
          <w:spacing w:val="1"/>
        </w:rPr>
        <w:t>问题澄清通知(编号：</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spacing w:val="1"/>
        </w:rPr>
        <w:t>)已收悉，</w:t>
      </w:r>
      <w:r w:rsidRPr="006D5C34">
        <w:rPr>
          <w:rFonts w:ascii="宋体" w:eastAsia="宋体" w:hAnsi="宋体" w:cs="宋体" w:hint="eastAsia"/>
          <w:color w:val="auto"/>
        </w:rPr>
        <w:t>现澄清、说明或补正如下：</w:t>
      </w:r>
    </w:p>
    <w:p w14:paraId="651285BE" w14:textId="77777777" w:rsidR="006B638F" w:rsidRPr="006D5C34" w:rsidRDefault="00000000">
      <w:pPr>
        <w:spacing w:before="228" w:line="439" w:lineRule="exact"/>
        <w:ind w:left="751"/>
        <w:rPr>
          <w:rFonts w:ascii="宋体" w:eastAsia="宋体" w:hAnsi="宋体" w:cs="宋体" w:hint="eastAsia"/>
          <w:color w:val="auto"/>
        </w:rPr>
      </w:pPr>
      <w:r w:rsidRPr="006D5C34">
        <w:rPr>
          <w:rFonts w:ascii="宋体" w:eastAsia="宋体" w:hAnsi="宋体" w:cs="宋体" w:hint="eastAsia"/>
          <w:color w:val="auto"/>
          <w:spacing w:val="-8"/>
          <w:position w:val="21"/>
        </w:rPr>
        <w:t>1.</w:t>
      </w:r>
    </w:p>
    <w:p w14:paraId="12A1B540" w14:textId="77777777" w:rsidR="006B638F" w:rsidRPr="006D5C34" w:rsidRDefault="00000000">
      <w:pPr>
        <w:spacing w:line="186" w:lineRule="auto"/>
        <w:ind w:left="731"/>
        <w:rPr>
          <w:rFonts w:ascii="宋体" w:eastAsia="宋体" w:hAnsi="宋体" w:cs="宋体" w:hint="eastAsia"/>
          <w:color w:val="auto"/>
        </w:rPr>
      </w:pPr>
      <w:r w:rsidRPr="006D5C34">
        <w:rPr>
          <w:rFonts w:ascii="宋体" w:eastAsia="宋体" w:hAnsi="宋体" w:cs="宋体" w:hint="eastAsia"/>
          <w:color w:val="auto"/>
          <w:spacing w:val="-2"/>
        </w:rPr>
        <w:t>2</w:t>
      </w:r>
      <w:r w:rsidRPr="006D5C34">
        <w:rPr>
          <w:rFonts w:ascii="宋体" w:eastAsia="宋体" w:hAnsi="宋体" w:cs="宋体" w:hint="eastAsia"/>
          <w:color w:val="auto"/>
          <w:spacing w:val="-1"/>
        </w:rPr>
        <w:t>.</w:t>
      </w:r>
    </w:p>
    <w:p w14:paraId="60B308F4" w14:textId="77777777" w:rsidR="006B638F" w:rsidRPr="006D5C34" w:rsidRDefault="006B638F">
      <w:pPr>
        <w:spacing w:line="312" w:lineRule="auto"/>
        <w:rPr>
          <w:rFonts w:ascii="宋体" w:eastAsia="宋体" w:hAnsi="宋体" w:cs="宋体" w:hint="eastAsia"/>
          <w:color w:val="auto"/>
        </w:rPr>
      </w:pPr>
    </w:p>
    <w:p w14:paraId="4F6B5507" w14:textId="77777777" w:rsidR="006B638F" w:rsidRPr="006D5C34" w:rsidRDefault="00000000">
      <w:pPr>
        <w:spacing w:before="61" w:line="66" w:lineRule="exact"/>
        <w:ind w:left="637"/>
        <w:rPr>
          <w:rFonts w:ascii="宋体" w:eastAsia="宋体" w:hAnsi="宋体" w:cs="宋体" w:hint="eastAsia"/>
          <w:color w:val="auto"/>
        </w:rPr>
      </w:pPr>
      <w:r w:rsidRPr="006D5C34">
        <w:rPr>
          <w:rFonts w:ascii="宋体" w:eastAsia="宋体" w:hAnsi="宋体" w:cs="宋体" w:hint="eastAsia"/>
          <w:color w:val="auto"/>
          <w:spacing w:val="-4"/>
          <w:position w:val="1"/>
        </w:rPr>
        <w:t>.</w:t>
      </w:r>
      <w:r w:rsidRPr="006D5C34">
        <w:rPr>
          <w:rFonts w:ascii="宋体" w:eastAsia="宋体" w:hAnsi="宋体" w:cs="宋体" w:hint="eastAsia"/>
          <w:color w:val="auto"/>
          <w:spacing w:val="-3"/>
          <w:position w:val="1"/>
        </w:rPr>
        <w:t>.</w:t>
      </w:r>
      <w:r w:rsidRPr="006D5C34">
        <w:rPr>
          <w:rFonts w:ascii="宋体" w:eastAsia="宋体" w:hAnsi="宋体" w:cs="宋体" w:hint="eastAsia"/>
          <w:color w:val="auto"/>
          <w:spacing w:val="-2"/>
          <w:position w:val="1"/>
        </w:rPr>
        <w:t>...</w:t>
      </w:r>
    </w:p>
    <w:p w14:paraId="63A9C5F5" w14:textId="77777777" w:rsidR="006B638F" w:rsidRPr="006D5C34" w:rsidRDefault="006B638F">
      <w:pPr>
        <w:spacing w:line="242" w:lineRule="auto"/>
        <w:rPr>
          <w:rFonts w:ascii="宋体" w:eastAsia="宋体" w:hAnsi="宋体" w:cs="宋体" w:hint="eastAsia"/>
          <w:color w:val="auto"/>
        </w:rPr>
      </w:pPr>
    </w:p>
    <w:p w14:paraId="031C2EBC" w14:textId="77777777" w:rsidR="006B638F" w:rsidRPr="006D5C34" w:rsidRDefault="006B638F">
      <w:pPr>
        <w:spacing w:line="242" w:lineRule="auto"/>
        <w:rPr>
          <w:rFonts w:ascii="宋体" w:eastAsia="宋体" w:hAnsi="宋体" w:cs="宋体" w:hint="eastAsia"/>
          <w:color w:val="auto"/>
        </w:rPr>
      </w:pPr>
    </w:p>
    <w:p w14:paraId="6B3996E5" w14:textId="77777777" w:rsidR="006B638F" w:rsidRPr="006D5C34" w:rsidRDefault="006B638F">
      <w:pPr>
        <w:spacing w:line="243" w:lineRule="auto"/>
        <w:rPr>
          <w:rFonts w:ascii="宋体" w:eastAsia="宋体" w:hAnsi="宋体" w:cs="宋体" w:hint="eastAsia"/>
          <w:color w:val="auto"/>
        </w:rPr>
      </w:pPr>
    </w:p>
    <w:p w14:paraId="1B5EBCAB" w14:textId="77777777" w:rsidR="006B638F" w:rsidRPr="006D5C34" w:rsidRDefault="006B638F">
      <w:pPr>
        <w:spacing w:line="243" w:lineRule="auto"/>
        <w:rPr>
          <w:rFonts w:ascii="宋体" w:eastAsia="宋体" w:hAnsi="宋体" w:cs="宋体" w:hint="eastAsia"/>
          <w:color w:val="auto"/>
        </w:rPr>
      </w:pPr>
    </w:p>
    <w:p w14:paraId="1C789EB3" w14:textId="77777777" w:rsidR="006B638F" w:rsidRPr="006D5C34" w:rsidRDefault="006B638F">
      <w:pPr>
        <w:spacing w:line="243" w:lineRule="auto"/>
        <w:rPr>
          <w:rFonts w:ascii="宋体" w:eastAsia="宋体" w:hAnsi="宋体" w:cs="宋体" w:hint="eastAsia"/>
          <w:color w:val="auto"/>
        </w:rPr>
      </w:pPr>
    </w:p>
    <w:p w14:paraId="5A6D03CE" w14:textId="77777777" w:rsidR="006B638F" w:rsidRPr="006D5C34" w:rsidRDefault="006B638F">
      <w:pPr>
        <w:spacing w:line="243" w:lineRule="auto"/>
        <w:rPr>
          <w:rFonts w:ascii="宋体" w:eastAsia="宋体" w:hAnsi="宋体" w:cs="宋体" w:hint="eastAsia"/>
          <w:color w:val="auto"/>
        </w:rPr>
      </w:pPr>
    </w:p>
    <w:p w14:paraId="2337DA51" w14:textId="77777777" w:rsidR="006B638F" w:rsidRPr="006D5C34" w:rsidRDefault="00000000">
      <w:pPr>
        <w:spacing w:before="68" w:line="394" w:lineRule="auto"/>
        <w:ind w:left="2" w:right="6" w:firstLine="420"/>
        <w:rPr>
          <w:rFonts w:ascii="宋体" w:eastAsia="宋体" w:hAnsi="宋体" w:cs="宋体" w:hint="eastAsia"/>
          <w:color w:val="auto"/>
        </w:rPr>
      </w:pPr>
      <w:r w:rsidRPr="006D5C34">
        <w:rPr>
          <w:rFonts w:ascii="宋体" w:eastAsia="宋体" w:hAnsi="宋体" w:cs="宋体" w:hint="eastAsia"/>
          <w:color w:val="auto"/>
          <w:spacing w:val="1"/>
        </w:rPr>
        <w:t>上述问题澄清、说明或补正，不</w:t>
      </w:r>
      <w:r w:rsidRPr="006D5C34">
        <w:rPr>
          <w:rFonts w:ascii="宋体" w:eastAsia="宋体" w:hAnsi="宋体" w:cs="宋体" w:hint="eastAsia"/>
          <w:color w:val="auto"/>
        </w:rPr>
        <w:t xml:space="preserve">改变我方投标文件的实质性内容，构成我方投标文件的组 </w:t>
      </w:r>
      <w:r w:rsidRPr="006D5C34">
        <w:rPr>
          <w:rFonts w:ascii="宋体" w:eastAsia="宋体" w:hAnsi="宋体" w:cs="宋体" w:hint="eastAsia"/>
          <w:color w:val="auto"/>
          <w:spacing w:val="-9"/>
        </w:rPr>
        <w:t>成</w:t>
      </w:r>
      <w:r w:rsidRPr="006D5C34">
        <w:rPr>
          <w:rFonts w:ascii="宋体" w:eastAsia="宋体" w:hAnsi="宋体" w:cs="宋体" w:hint="eastAsia"/>
          <w:color w:val="auto"/>
          <w:spacing w:val="-7"/>
        </w:rPr>
        <w:t>部分。</w:t>
      </w:r>
    </w:p>
    <w:p w14:paraId="30BF1F28" w14:textId="77777777" w:rsidR="006B638F" w:rsidRPr="006D5C34" w:rsidRDefault="006B638F">
      <w:pPr>
        <w:spacing w:line="325" w:lineRule="auto"/>
        <w:rPr>
          <w:rFonts w:ascii="宋体" w:eastAsia="宋体" w:hAnsi="宋体" w:cs="宋体" w:hint="eastAsia"/>
          <w:color w:val="auto"/>
        </w:rPr>
      </w:pPr>
    </w:p>
    <w:p w14:paraId="2F1B112E" w14:textId="77777777" w:rsidR="006B638F" w:rsidRPr="006D5C34" w:rsidRDefault="006B638F">
      <w:pPr>
        <w:spacing w:line="325" w:lineRule="auto"/>
        <w:rPr>
          <w:rFonts w:ascii="宋体" w:eastAsia="宋体" w:hAnsi="宋体" w:cs="宋体" w:hint="eastAsia"/>
          <w:color w:val="auto"/>
        </w:rPr>
      </w:pPr>
    </w:p>
    <w:p w14:paraId="3C6EEEC6" w14:textId="77777777" w:rsidR="006B638F" w:rsidRPr="006D5C34" w:rsidRDefault="00000000">
      <w:pPr>
        <w:spacing w:before="69" w:line="220" w:lineRule="auto"/>
        <w:ind w:right="110"/>
        <w:jc w:val="right"/>
        <w:rPr>
          <w:rFonts w:ascii="宋体" w:eastAsia="宋体" w:hAnsi="宋体" w:cs="宋体" w:hint="eastAsia"/>
          <w:color w:val="auto"/>
        </w:rPr>
      </w:pPr>
      <w:r w:rsidRPr="006D5C34">
        <w:rPr>
          <w:rFonts w:ascii="宋体" w:eastAsia="宋体" w:hAnsi="宋体" w:cs="宋体" w:hint="eastAsia"/>
          <w:color w:val="auto"/>
          <w:spacing w:val="-4"/>
        </w:rPr>
        <w:t>投</w:t>
      </w:r>
      <w:r w:rsidRPr="006D5C34">
        <w:rPr>
          <w:rFonts w:ascii="宋体" w:eastAsia="宋体" w:hAnsi="宋体" w:cs="宋体" w:hint="eastAsia"/>
          <w:color w:val="auto"/>
          <w:spacing w:val="-2"/>
        </w:rPr>
        <w:t>标人：</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(盖单位章)</w:t>
      </w:r>
    </w:p>
    <w:p w14:paraId="06CAEC56" w14:textId="77777777" w:rsidR="006B638F" w:rsidRPr="006D5C34" w:rsidRDefault="00000000">
      <w:pPr>
        <w:spacing w:before="295" w:line="217" w:lineRule="auto"/>
        <w:ind w:left="2941"/>
        <w:rPr>
          <w:rFonts w:ascii="宋体" w:eastAsia="宋体" w:hAnsi="宋体" w:cs="宋体" w:hint="eastAsia"/>
          <w:color w:val="auto"/>
        </w:rPr>
      </w:pPr>
      <w:r w:rsidRPr="006D5C34">
        <w:rPr>
          <w:rFonts w:ascii="宋体" w:eastAsia="宋体" w:hAnsi="宋体" w:cs="宋体" w:hint="eastAsia"/>
          <w:color w:val="auto"/>
          <w:spacing w:val="-8"/>
        </w:rPr>
        <w:t>法定代表</w:t>
      </w:r>
      <w:r w:rsidRPr="006D5C34">
        <w:rPr>
          <w:rFonts w:ascii="宋体" w:eastAsia="宋体" w:hAnsi="宋体" w:cs="宋体" w:hint="eastAsia"/>
          <w:color w:val="auto"/>
          <w:spacing w:val="-4"/>
        </w:rPr>
        <w:t>人或其委托代理人：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w:t>
      </w:r>
    </w:p>
    <w:p w14:paraId="31D960E1" w14:textId="77777777" w:rsidR="006B638F" w:rsidRPr="006D5C34" w:rsidRDefault="006B638F">
      <w:pPr>
        <w:spacing w:line="268" w:lineRule="auto"/>
        <w:rPr>
          <w:rFonts w:ascii="宋体" w:eastAsia="宋体" w:hAnsi="宋体" w:cs="宋体" w:hint="eastAsia"/>
          <w:color w:val="auto"/>
        </w:rPr>
      </w:pPr>
    </w:p>
    <w:p w14:paraId="7B667612" w14:textId="77777777" w:rsidR="006B638F" w:rsidRPr="006D5C34" w:rsidRDefault="006B638F">
      <w:pPr>
        <w:spacing w:line="268" w:lineRule="auto"/>
        <w:rPr>
          <w:rFonts w:ascii="宋体" w:eastAsia="宋体" w:hAnsi="宋体" w:cs="宋体" w:hint="eastAsia"/>
          <w:color w:val="auto"/>
        </w:rPr>
      </w:pPr>
    </w:p>
    <w:p w14:paraId="24CC84AE" w14:textId="77777777" w:rsidR="006B638F" w:rsidRPr="006D5C34" w:rsidRDefault="006B638F">
      <w:pPr>
        <w:spacing w:line="269" w:lineRule="auto"/>
        <w:rPr>
          <w:rFonts w:ascii="宋体" w:eastAsia="宋体" w:hAnsi="宋体" w:cs="宋体" w:hint="eastAsia"/>
          <w:color w:val="auto"/>
        </w:rPr>
      </w:pPr>
    </w:p>
    <w:p w14:paraId="550ACFAA" w14:textId="77777777" w:rsidR="006B638F" w:rsidRPr="006D5C34" w:rsidRDefault="00000000">
      <w:pPr>
        <w:tabs>
          <w:tab w:val="left" w:pos="6330"/>
        </w:tabs>
        <w:spacing w:before="68" w:line="220" w:lineRule="auto"/>
        <w:ind w:left="5482"/>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1"/>
        </w:rPr>
        <w:t>年</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rPr>
        <w:t>月</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日</w:t>
      </w:r>
    </w:p>
    <w:p w14:paraId="1ACD9F67" w14:textId="77777777" w:rsidR="006B638F" w:rsidRPr="006D5C34" w:rsidRDefault="006B638F">
      <w:pPr>
        <w:rPr>
          <w:rFonts w:ascii="宋体" w:eastAsia="宋体" w:hAnsi="宋体" w:cs="宋体" w:hint="eastAsia"/>
          <w:color w:val="auto"/>
        </w:rPr>
        <w:sectPr w:rsidR="006B638F" w:rsidRPr="006D5C34">
          <w:footerReference w:type="default" r:id="rId17"/>
          <w:pgSz w:w="12240" w:h="15840"/>
          <w:pgMar w:top="1346" w:right="1800" w:bottom="1104" w:left="1807" w:header="0" w:footer="940" w:gutter="0"/>
          <w:cols w:space="720"/>
        </w:sectPr>
      </w:pPr>
    </w:p>
    <w:p w14:paraId="5D68E272" w14:textId="77777777" w:rsidR="006B638F" w:rsidRPr="006D5C34" w:rsidRDefault="00000000">
      <w:pPr>
        <w:pStyle w:val="1"/>
        <w:spacing w:before="0" w:after="0" w:line="360" w:lineRule="auto"/>
        <w:rPr>
          <w:rFonts w:ascii="宋体" w:hAnsi="宋体" w:cs="宋体" w:hint="eastAsia"/>
          <w:color w:val="auto"/>
          <w:spacing w:val="14"/>
          <w14:textOutline w14:w="5588" w14:cap="flat" w14:cmpd="sng" w14:algn="ctr">
            <w14:solidFill>
              <w14:srgbClr w14:val="000000"/>
            </w14:solidFill>
            <w14:prstDash w14:val="solid"/>
            <w14:miter w14:lim="0"/>
          </w14:textOutline>
        </w:rPr>
      </w:pPr>
      <w:bookmarkStart w:id="459" w:name="_Toc2862"/>
      <w:r w:rsidRPr="006D5C34">
        <w:rPr>
          <w:rFonts w:ascii="宋体" w:hAnsi="宋体" w:cs="宋体" w:hint="eastAsia"/>
          <w:color w:val="auto"/>
          <w:spacing w:val="14"/>
          <w14:textOutline w14:w="5588" w14:cap="flat" w14:cmpd="sng" w14:algn="ctr">
            <w14:solidFill>
              <w14:srgbClr w14:val="000000"/>
            </w14:solidFill>
            <w14:prstDash w14:val="solid"/>
            <w14:miter w14:lim="0"/>
          </w14:textOutline>
        </w:rPr>
        <w:lastRenderedPageBreak/>
        <w:t>第三章 评标办法(</w:t>
      </w:r>
      <w:r w:rsidRPr="006D5C34">
        <w:rPr>
          <w:rFonts w:ascii="宋体" w:hAnsi="宋体" w:cs="宋体" w:hint="eastAsia"/>
          <w:color w:val="auto"/>
          <w:sz w:val="43"/>
          <w:szCs w:val="43"/>
          <w14:textOutline w14:w="5588" w14:cap="flat" w14:cmpd="sng" w14:algn="ctr">
            <w14:solidFill>
              <w14:srgbClr w14:val="000000"/>
            </w14:solidFill>
            <w14:prstDash w14:val="solid"/>
            <w14:miter w14:lim="0"/>
          </w14:textOutline>
        </w:rPr>
        <w:t>“评定分离”定标办法</w:t>
      </w:r>
      <w:r w:rsidRPr="006D5C34">
        <w:rPr>
          <w:rFonts w:ascii="宋体" w:hAnsi="宋体" w:cs="宋体" w:hint="eastAsia"/>
          <w:color w:val="auto"/>
          <w:spacing w:val="14"/>
          <w14:textOutline w14:w="5588" w14:cap="flat" w14:cmpd="sng" w14:algn="ctr">
            <w14:solidFill>
              <w14:srgbClr w14:val="000000"/>
            </w14:solidFill>
            <w14:prstDash w14:val="solid"/>
            <w14:miter w14:lim="0"/>
          </w14:textOutline>
        </w:rPr>
        <w:t>)</w:t>
      </w:r>
      <w:bookmarkStart w:id="460" w:name="_Toc29068"/>
      <w:bookmarkEnd w:id="459"/>
    </w:p>
    <w:p w14:paraId="1BC419D1" w14:textId="77777777" w:rsidR="006B638F" w:rsidRPr="006D5C34" w:rsidRDefault="00000000">
      <w:pPr>
        <w:spacing w:before="101" w:line="227" w:lineRule="auto"/>
        <w:ind w:left="121"/>
        <w:jc w:val="center"/>
        <w:rPr>
          <w:rFonts w:ascii="宋体" w:eastAsia="宋体" w:hAnsi="宋体" w:cs="宋体" w:hint="eastAsia"/>
          <w:color w:val="auto"/>
          <w:spacing w:val="9"/>
          <w:sz w:val="44"/>
          <w:szCs w:val="44"/>
          <w14:textOutline w14:w="4064" w14:cap="flat" w14:cmpd="sng" w14:algn="ctr">
            <w14:solidFill>
              <w14:srgbClr w14:val="000000"/>
            </w14:solidFill>
            <w14:prstDash w14:val="solid"/>
            <w14:miter w14:lim="0"/>
          </w14:textOutline>
        </w:rPr>
      </w:pPr>
      <w:r w:rsidRPr="006D5C34">
        <w:rPr>
          <w:rFonts w:ascii="宋体" w:eastAsia="宋体" w:hAnsi="宋体" w:cs="宋体" w:hint="eastAsia"/>
          <w:color w:val="auto"/>
          <w:spacing w:val="9"/>
          <w:sz w:val="44"/>
          <w:szCs w:val="44"/>
          <w14:textOutline w14:w="4064" w14:cap="flat" w14:cmpd="sng" w14:algn="ctr">
            <w14:solidFill>
              <w14:srgbClr w14:val="000000"/>
            </w14:solidFill>
            <w14:prstDash w14:val="solid"/>
            <w14:miter w14:lim="0"/>
          </w14:textOutline>
        </w:rPr>
        <w:t>（暗标形式）</w:t>
      </w:r>
      <w:bookmarkEnd w:id="460"/>
    </w:p>
    <w:p w14:paraId="4D1F17B4" w14:textId="77777777" w:rsidR="006B638F" w:rsidRPr="006D5C34" w:rsidRDefault="006B638F">
      <w:pPr>
        <w:spacing w:line="263" w:lineRule="auto"/>
        <w:rPr>
          <w:rFonts w:ascii="宋体" w:eastAsia="宋体" w:hAnsi="宋体" w:cs="宋体" w:hint="eastAsia"/>
          <w:color w:val="auto"/>
        </w:rPr>
      </w:pPr>
    </w:p>
    <w:p w14:paraId="3CDD37BF" w14:textId="77777777" w:rsidR="006B638F" w:rsidRPr="006D5C34" w:rsidRDefault="00000000">
      <w:pPr>
        <w:spacing w:before="101" w:line="227" w:lineRule="auto"/>
        <w:ind w:left="121"/>
        <w:jc w:val="center"/>
        <w:rPr>
          <w:rFonts w:ascii="宋体" w:eastAsia="宋体" w:hAnsi="宋体" w:cs="宋体" w:hint="eastAsia"/>
          <w:color w:val="auto"/>
          <w:sz w:val="31"/>
          <w:szCs w:val="31"/>
        </w:rPr>
      </w:pPr>
      <w:r w:rsidRPr="006D5C34">
        <w:rPr>
          <w:rFonts w:ascii="宋体" w:eastAsia="宋体" w:hAnsi="宋体" w:cs="宋体" w:hint="eastAsia"/>
          <w:color w:val="auto"/>
          <w:spacing w:val="13"/>
          <w:sz w:val="31"/>
          <w:szCs w:val="31"/>
          <w14:textOutline w14:w="4064" w14:cap="flat" w14:cmpd="sng" w14:algn="ctr">
            <w14:solidFill>
              <w14:srgbClr w14:val="000000"/>
            </w14:solidFill>
            <w14:prstDash w14:val="solid"/>
            <w14:miter w14:lim="0"/>
          </w14:textOutline>
        </w:rPr>
        <w:t>评</w:t>
      </w:r>
      <w:r w:rsidRPr="006D5C34">
        <w:rPr>
          <w:rFonts w:ascii="宋体" w:eastAsia="宋体" w:hAnsi="宋体" w:cs="宋体" w:hint="eastAsia"/>
          <w:color w:val="auto"/>
          <w:spacing w:val="9"/>
          <w:sz w:val="31"/>
          <w:szCs w:val="31"/>
          <w14:textOutline w14:w="4064" w14:cap="flat" w14:cmpd="sng" w14:algn="ctr">
            <w14:solidFill>
              <w14:srgbClr w14:val="000000"/>
            </w14:solidFill>
            <w14:prstDash w14:val="solid"/>
            <w14:miter w14:lim="0"/>
          </w14:textOutline>
        </w:rPr>
        <w:t>标办法前附表</w:t>
      </w:r>
    </w:p>
    <w:p w14:paraId="0DB06EAF" w14:textId="77777777" w:rsidR="006B638F" w:rsidRPr="006D5C34" w:rsidRDefault="006B638F">
      <w:pPr>
        <w:rPr>
          <w:rFonts w:ascii="宋体" w:eastAsia="宋体" w:hAnsi="宋体" w:cs="宋体" w:hint="eastAsia"/>
          <w:color w:val="auto"/>
        </w:rPr>
      </w:pPr>
    </w:p>
    <w:p w14:paraId="4492F050" w14:textId="77777777" w:rsidR="006B638F" w:rsidRPr="006D5C34" w:rsidRDefault="006B638F">
      <w:pPr>
        <w:rPr>
          <w:rFonts w:ascii="宋体" w:eastAsia="宋体" w:hAnsi="宋体" w:cs="宋体" w:hint="eastAsia"/>
          <w:color w:val="auto"/>
        </w:rPr>
      </w:pPr>
    </w:p>
    <w:p w14:paraId="541A0481" w14:textId="77777777" w:rsidR="006B638F" w:rsidRPr="006D5C34" w:rsidRDefault="006B638F">
      <w:pPr>
        <w:spacing w:line="62" w:lineRule="exact"/>
        <w:rPr>
          <w:rFonts w:ascii="宋体" w:eastAsia="宋体" w:hAnsi="宋体" w:cs="宋体" w:hint="eastAsia"/>
          <w:color w:val="auto"/>
        </w:rPr>
      </w:pPr>
    </w:p>
    <w:tbl>
      <w:tblPr>
        <w:tblStyle w:val="TableNormal"/>
        <w:tblW w:w="949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1124"/>
        <w:gridCol w:w="1237"/>
        <w:gridCol w:w="1236"/>
        <w:gridCol w:w="4998"/>
      </w:tblGrid>
      <w:tr w:rsidR="006B638F" w:rsidRPr="006D5C34" w14:paraId="669FF67A" w14:textId="77777777" w:rsidTr="002F5085">
        <w:trPr>
          <w:trHeight w:val="573"/>
          <w:jc w:val="center"/>
        </w:trPr>
        <w:tc>
          <w:tcPr>
            <w:tcW w:w="2028" w:type="dxa"/>
            <w:gridSpan w:val="2"/>
          </w:tcPr>
          <w:p w14:paraId="052BA1BB" w14:textId="77777777" w:rsidR="006B638F" w:rsidRPr="006D5C34" w:rsidRDefault="00000000">
            <w:pPr>
              <w:spacing w:before="174" w:line="220" w:lineRule="auto"/>
              <w:ind w:left="705"/>
              <w:rPr>
                <w:rFonts w:ascii="宋体" w:eastAsia="宋体" w:hAnsi="宋体" w:cs="宋体" w:hint="eastAsia"/>
                <w:color w:val="auto"/>
              </w:rPr>
            </w:pPr>
            <w:r w:rsidRPr="006D5C34">
              <w:rPr>
                <w:rFonts w:ascii="宋体" w:eastAsia="宋体" w:hAnsi="宋体" w:cs="宋体" w:hint="eastAsia"/>
                <w:color w:val="auto"/>
                <w:spacing w:val="-3"/>
                <w14:textOutline w14:w="2667" w14:cap="flat" w14:cmpd="sng" w14:algn="ctr">
                  <w14:solidFill>
                    <w14:srgbClr w14:val="000000"/>
                  </w14:solidFill>
                  <w14:prstDash w14:val="solid"/>
                  <w14:miter w14:lim="0"/>
                </w14:textOutline>
              </w:rPr>
              <w:t>条款号</w:t>
            </w:r>
          </w:p>
        </w:tc>
        <w:tc>
          <w:tcPr>
            <w:tcW w:w="2473" w:type="dxa"/>
            <w:gridSpan w:val="2"/>
          </w:tcPr>
          <w:p w14:paraId="75E846BE" w14:textId="77777777" w:rsidR="006B638F" w:rsidRPr="006D5C34" w:rsidRDefault="00000000">
            <w:pPr>
              <w:spacing w:before="174" w:line="220" w:lineRule="auto"/>
              <w:ind w:left="820"/>
              <w:rPr>
                <w:rFonts w:ascii="宋体" w:eastAsia="宋体" w:hAnsi="宋体" w:cs="宋体" w:hint="eastAsia"/>
                <w:color w:val="auto"/>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评</w:t>
            </w:r>
            <w:r w:rsidRPr="006D5C34">
              <w:rPr>
                <w:rFonts w:ascii="宋体" w:eastAsia="宋体" w:hAnsi="宋体" w:cs="宋体" w:hint="eastAsia"/>
                <w:color w:val="auto"/>
                <w:spacing w:val="-1"/>
                <w14:textOutline w14:w="2667" w14:cap="flat" w14:cmpd="sng" w14:algn="ctr">
                  <w14:solidFill>
                    <w14:srgbClr w14:val="000000"/>
                  </w14:solidFill>
                  <w14:prstDash w14:val="solid"/>
                  <w14:miter w14:lim="0"/>
                </w14:textOutline>
              </w:rPr>
              <w:t>审因素</w:t>
            </w:r>
          </w:p>
        </w:tc>
        <w:tc>
          <w:tcPr>
            <w:tcW w:w="4998" w:type="dxa"/>
          </w:tcPr>
          <w:p w14:paraId="6AEECF9F" w14:textId="77777777" w:rsidR="006B638F" w:rsidRPr="006D5C34" w:rsidRDefault="00000000" w:rsidP="004A619E">
            <w:pPr>
              <w:tabs>
                <w:tab w:val="left" w:pos="3785"/>
              </w:tabs>
              <w:spacing w:before="174" w:line="221" w:lineRule="auto"/>
              <w:ind w:left="1925"/>
              <w:rPr>
                <w:rFonts w:ascii="宋体" w:eastAsia="宋体" w:hAnsi="宋体" w:cs="宋体" w:hint="eastAsia"/>
                <w:color w:val="auto"/>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评审标</w:t>
            </w:r>
            <w:r w:rsidRPr="006D5C34">
              <w:rPr>
                <w:rFonts w:ascii="宋体" w:eastAsia="宋体" w:hAnsi="宋体" w:cs="宋体" w:hint="eastAsia"/>
                <w:color w:val="auto"/>
                <w:spacing w:val="-1"/>
                <w14:textOutline w14:w="2667" w14:cap="flat" w14:cmpd="sng" w14:algn="ctr">
                  <w14:solidFill>
                    <w14:srgbClr w14:val="000000"/>
                  </w14:solidFill>
                  <w14:prstDash w14:val="solid"/>
                  <w14:miter w14:lim="0"/>
                </w14:textOutline>
              </w:rPr>
              <w:t>准</w:t>
            </w:r>
          </w:p>
        </w:tc>
      </w:tr>
      <w:tr w:rsidR="006B638F" w:rsidRPr="006D5C34" w14:paraId="264123A0" w14:textId="77777777" w:rsidTr="002F5085">
        <w:trPr>
          <w:trHeight w:val="1055"/>
          <w:jc w:val="center"/>
        </w:trPr>
        <w:tc>
          <w:tcPr>
            <w:tcW w:w="904" w:type="dxa"/>
            <w:vAlign w:val="center"/>
          </w:tcPr>
          <w:p w14:paraId="21BF9FEE"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1</w:t>
            </w:r>
          </w:p>
        </w:tc>
        <w:tc>
          <w:tcPr>
            <w:tcW w:w="1124" w:type="dxa"/>
            <w:vAlign w:val="center"/>
          </w:tcPr>
          <w:p w14:paraId="4F673FB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评标方法</w:t>
            </w:r>
          </w:p>
        </w:tc>
        <w:tc>
          <w:tcPr>
            <w:tcW w:w="2473" w:type="dxa"/>
            <w:gridSpan w:val="2"/>
            <w:vAlign w:val="center"/>
          </w:tcPr>
          <w:p w14:paraId="4704D3B5" w14:textId="77777777" w:rsidR="006B638F" w:rsidRPr="006D5C34" w:rsidRDefault="00000000">
            <w:pPr>
              <w:ind w:leftChars="47" w:left="99"/>
              <w:rPr>
                <w:rFonts w:ascii="宋体" w:eastAsia="宋体" w:hAnsi="宋体" w:cs="宋体" w:hint="eastAsia"/>
                <w:color w:val="auto"/>
              </w:rPr>
            </w:pPr>
            <w:r w:rsidRPr="006D5C34">
              <w:rPr>
                <w:rFonts w:ascii="宋体" w:eastAsia="宋体" w:hAnsi="宋体" w:cs="宋体" w:hint="eastAsia"/>
                <w:color w:val="auto"/>
              </w:rPr>
              <w:t>中标候选人排序方法</w:t>
            </w:r>
          </w:p>
        </w:tc>
        <w:tc>
          <w:tcPr>
            <w:tcW w:w="4998" w:type="dxa"/>
          </w:tcPr>
          <w:p w14:paraId="1F3A9A60" w14:textId="3D8ED5D2"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本项目采用评定分离定标办法，其中：评标采用“有限数量制”评标办法。评标委员会对所有通过资格审查及有效性审查的投标文件</w:t>
            </w:r>
            <w:r w:rsidRPr="006D5C34">
              <w:rPr>
                <w:rFonts w:ascii="宋体" w:eastAsia="宋体" w:hAnsi="宋体" w:cs="宋体"/>
                <w:color w:val="auto"/>
              </w:rPr>
              <w:t>,</w:t>
            </w:r>
            <w:r w:rsidRPr="006D5C34">
              <w:rPr>
                <w:rFonts w:ascii="宋体" w:eastAsia="宋体" w:hAnsi="宋体" w:cs="宋体" w:hint="eastAsia"/>
                <w:color w:val="auto"/>
              </w:rPr>
              <w:t>按照本章第</w:t>
            </w:r>
            <w:r w:rsidRPr="006D5C34">
              <w:rPr>
                <w:rFonts w:ascii="宋体" w:eastAsia="宋体" w:hAnsi="宋体" w:cs="宋体"/>
                <w:color w:val="auto"/>
              </w:rPr>
              <w:t>2.2</w:t>
            </w:r>
            <w:r w:rsidRPr="006D5C34">
              <w:rPr>
                <w:rFonts w:ascii="宋体" w:eastAsia="宋体" w:hAnsi="宋体" w:cs="宋体" w:hint="eastAsia"/>
                <w:color w:val="auto"/>
              </w:rPr>
              <w:t>款规定的评审因素进行量化评分。根据得分由高到低的顺序进行择优，推荐前</w:t>
            </w:r>
            <w:r w:rsidR="00550B89">
              <w:rPr>
                <w:rFonts w:ascii="宋体" w:eastAsia="宋体" w:hAnsi="宋体" w:cs="宋体" w:hint="eastAsia"/>
                <w:color w:val="auto"/>
              </w:rPr>
              <w:t>7</w:t>
            </w:r>
            <w:r w:rsidRPr="006D5C34">
              <w:rPr>
                <w:rFonts w:ascii="宋体" w:eastAsia="宋体" w:hAnsi="宋体" w:cs="宋体" w:hint="eastAsia"/>
                <w:color w:val="auto"/>
              </w:rPr>
              <w:t>名合格的中标候选人进入定标阶段（若通过初步评审家数在</w:t>
            </w:r>
            <w:r w:rsidRPr="006D5C34">
              <w:rPr>
                <w:rFonts w:ascii="宋体" w:eastAsia="宋体" w:hAnsi="宋体" w:cs="宋体"/>
                <w:color w:val="auto"/>
              </w:rPr>
              <w:t>[3,</w:t>
            </w:r>
            <w:r w:rsidR="00550B89">
              <w:rPr>
                <w:rFonts w:ascii="宋体" w:eastAsia="宋体" w:hAnsi="宋体" w:cs="宋体" w:hint="eastAsia"/>
                <w:color w:val="auto"/>
              </w:rPr>
              <w:t>7</w:t>
            </w:r>
            <w:r w:rsidRPr="006D5C34">
              <w:rPr>
                <w:rFonts w:ascii="宋体" w:eastAsia="宋体" w:hAnsi="宋体" w:cs="宋体"/>
                <w:color w:val="auto"/>
              </w:rPr>
              <w:t>]</w:t>
            </w:r>
            <w:r w:rsidRPr="006D5C34">
              <w:rPr>
                <w:rFonts w:ascii="宋体" w:eastAsia="宋体" w:hAnsi="宋体" w:cs="宋体" w:hint="eastAsia"/>
                <w:color w:val="auto"/>
              </w:rPr>
              <w:t>的，则以实际家数为准），</w:t>
            </w:r>
            <w:proofErr w:type="gramStart"/>
            <w:r w:rsidRPr="006D5C34">
              <w:rPr>
                <w:rFonts w:ascii="宋体" w:eastAsia="宋体" w:hAnsi="宋体" w:cs="宋体" w:hint="eastAsia"/>
                <w:color w:val="auto"/>
              </w:rPr>
              <w:t>不</w:t>
            </w:r>
            <w:proofErr w:type="gramEnd"/>
            <w:r w:rsidRPr="006D5C34">
              <w:rPr>
                <w:rFonts w:ascii="宋体" w:eastAsia="宋体" w:hAnsi="宋体" w:cs="宋体" w:hint="eastAsia"/>
                <w:color w:val="auto"/>
              </w:rPr>
              <w:t>排序【合格的中标候选人按其统一社会信用代码后</w:t>
            </w:r>
            <w:r w:rsidRPr="006D5C34">
              <w:rPr>
                <w:rFonts w:ascii="宋体" w:eastAsia="宋体" w:hAnsi="宋体" w:cs="宋体"/>
                <w:color w:val="auto"/>
              </w:rPr>
              <w:t>4</w:t>
            </w:r>
            <w:r w:rsidRPr="006D5C34">
              <w:rPr>
                <w:rFonts w:ascii="宋体" w:eastAsia="宋体" w:hAnsi="宋体" w:cs="宋体" w:hint="eastAsia"/>
                <w:color w:val="auto"/>
              </w:rPr>
              <w:t>位（除校验码外）从大到小进行排位（如统一社会信用代码后</w:t>
            </w:r>
            <w:r w:rsidRPr="006D5C34">
              <w:rPr>
                <w:rFonts w:ascii="宋体" w:eastAsia="宋体" w:hAnsi="宋体" w:cs="宋体"/>
                <w:color w:val="auto"/>
              </w:rPr>
              <w:t>4</w:t>
            </w:r>
            <w:r w:rsidRPr="006D5C34">
              <w:rPr>
                <w:rFonts w:ascii="宋体" w:eastAsia="宋体" w:hAnsi="宋体" w:cs="宋体" w:hint="eastAsia"/>
                <w:color w:val="auto"/>
              </w:rPr>
              <w:t>位出现字母情况的，字母以“</w:t>
            </w:r>
            <w:r w:rsidRPr="006D5C34">
              <w:rPr>
                <w:rFonts w:ascii="宋体" w:eastAsia="宋体" w:hAnsi="宋体" w:cs="宋体"/>
                <w:color w:val="auto"/>
              </w:rPr>
              <w:t>0”</w:t>
            </w:r>
            <w:r w:rsidRPr="006D5C34">
              <w:rPr>
                <w:rFonts w:ascii="宋体" w:eastAsia="宋体" w:hAnsi="宋体" w:cs="宋体" w:hint="eastAsia"/>
                <w:color w:val="auto"/>
              </w:rPr>
              <w:t>进行代替大小排位；如出现后</w:t>
            </w:r>
            <w:r w:rsidRPr="006D5C34">
              <w:rPr>
                <w:rFonts w:ascii="宋体" w:eastAsia="宋体" w:hAnsi="宋体" w:cs="宋体"/>
                <w:color w:val="auto"/>
              </w:rPr>
              <w:t>4</w:t>
            </w:r>
            <w:r w:rsidRPr="006D5C34">
              <w:rPr>
                <w:rFonts w:ascii="宋体" w:eastAsia="宋体" w:hAnsi="宋体" w:cs="宋体" w:hint="eastAsia"/>
                <w:color w:val="auto"/>
              </w:rPr>
              <w:t>位（除校验码外）大小一致的，则随机排位）】。若总得分相同的投标文件以商务文件部分评价分数高的排前</w:t>
            </w:r>
            <w:r w:rsidRPr="006D5C34">
              <w:rPr>
                <w:rFonts w:ascii="宋体" w:eastAsia="宋体" w:hAnsi="宋体" w:cs="宋体"/>
                <w:color w:val="auto"/>
              </w:rPr>
              <w:t>;</w:t>
            </w:r>
            <w:r w:rsidRPr="006D5C34">
              <w:rPr>
                <w:rFonts w:ascii="宋体" w:eastAsia="宋体" w:hAnsi="宋体" w:cs="宋体" w:hint="eastAsia"/>
                <w:color w:val="auto"/>
              </w:rPr>
              <w:t>总得分与商务文件评价分均相同的投</w:t>
            </w:r>
            <w:r w:rsidR="002D66D5">
              <w:rPr>
                <w:rFonts w:ascii="宋体" w:eastAsia="宋体" w:hAnsi="宋体" w:cs="宋体" w:hint="eastAsia"/>
                <w:color w:val="auto"/>
              </w:rPr>
              <w:t>标</w:t>
            </w:r>
            <w:r w:rsidRPr="006D5C34">
              <w:rPr>
                <w:rFonts w:ascii="宋体" w:eastAsia="宋体" w:hAnsi="宋体" w:cs="宋体" w:hint="eastAsia"/>
                <w:color w:val="auto"/>
              </w:rPr>
              <w:t>文件，则对具有相同情况的投标人</w:t>
            </w:r>
            <w:r w:rsidRPr="006D5C34">
              <w:rPr>
                <w:rFonts w:ascii="宋体" w:eastAsia="宋体" w:hAnsi="宋体" w:cs="宋体"/>
                <w:color w:val="auto"/>
              </w:rPr>
              <w:t>,</w:t>
            </w:r>
            <w:r w:rsidRPr="006D5C34">
              <w:rPr>
                <w:rFonts w:ascii="宋体" w:eastAsia="宋体" w:hAnsi="宋体" w:cs="宋体" w:hint="eastAsia"/>
                <w:color w:val="auto"/>
              </w:rPr>
              <w:t>由评标委员会采用记名投票方式，确定投标人的排序。注</w:t>
            </w:r>
            <w:r w:rsidRPr="006D5C34">
              <w:rPr>
                <w:rFonts w:ascii="宋体" w:eastAsia="宋体" w:hAnsi="宋体" w:cs="宋体"/>
                <w:color w:val="auto"/>
              </w:rPr>
              <w:t>:</w:t>
            </w:r>
            <w:r w:rsidRPr="006D5C34">
              <w:rPr>
                <w:rFonts w:ascii="宋体" w:eastAsia="宋体" w:hAnsi="宋体" w:cs="宋体" w:hint="eastAsia"/>
                <w:color w:val="auto"/>
              </w:rPr>
              <w:t>记名投票方式确定排序的具体操作步骤为</w:t>
            </w:r>
            <w:r w:rsidRPr="006D5C34">
              <w:rPr>
                <w:rFonts w:ascii="宋体" w:eastAsia="宋体" w:hAnsi="宋体" w:cs="宋体"/>
                <w:color w:val="auto"/>
              </w:rPr>
              <w:t>:</w:t>
            </w:r>
            <w:r w:rsidRPr="006D5C34">
              <w:rPr>
                <w:rFonts w:ascii="宋体" w:eastAsia="宋体" w:hAnsi="宋体" w:cs="宋体" w:hint="eastAsia"/>
                <w:color w:val="auto"/>
              </w:rPr>
              <w:t>由评标委员会对出现该情况的投标人采取记名投票的方式确定</w:t>
            </w:r>
            <w:r w:rsidRPr="006D5C34">
              <w:rPr>
                <w:rFonts w:ascii="宋体" w:eastAsia="宋体" w:hAnsi="宋体" w:cs="宋体"/>
                <w:color w:val="auto"/>
              </w:rPr>
              <w:t>,</w:t>
            </w:r>
            <w:r w:rsidRPr="006D5C34">
              <w:rPr>
                <w:rFonts w:ascii="宋体" w:eastAsia="宋体" w:hAnsi="宋体" w:cs="宋体" w:hint="eastAsia"/>
                <w:color w:val="auto"/>
              </w:rPr>
              <w:t>按得票数</w:t>
            </w:r>
            <w:r w:rsidR="002D66D5">
              <w:rPr>
                <w:rFonts w:ascii="宋体" w:eastAsia="宋体" w:hAnsi="宋体" w:cs="宋体" w:hint="eastAsia"/>
                <w:color w:val="auto"/>
              </w:rPr>
              <w:t>从</w:t>
            </w:r>
            <w:r w:rsidRPr="006D5C34">
              <w:rPr>
                <w:rFonts w:ascii="宋体" w:eastAsia="宋体" w:hAnsi="宋体" w:cs="宋体" w:hint="eastAsia"/>
                <w:color w:val="auto"/>
              </w:rPr>
              <w:t>高到低</w:t>
            </w:r>
            <w:r w:rsidR="002D66D5">
              <w:rPr>
                <w:rFonts w:ascii="宋体" w:eastAsia="宋体" w:hAnsi="宋体" w:cs="宋体" w:hint="eastAsia"/>
                <w:color w:val="auto"/>
              </w:rPr>
              <w:t>排列</w:t>
            </w:r>
            <w:r w:rsidRPr="006D5C34">
              <w:rPr>
                <w:rFonts w:ascii="宋体" w:eastAsia="宋体" w:hAnsi="宋体" w:cs="宋体" w:hint="eastAsia"/>
                <w:color w:val="auto"/>
              </w:rPr>
              <w:t>先后次序，以得票数高的排前，根据得票数高低确定排序。</w:t>
            </w:r>
          </w:p>
        </w:tc>
      </w:tr>
      <w:tr w:rsidR="006B638F" w:rsidRPr="006D5C34" w14:paraId="0245EA46" w14:textId="77777777" w:rsidTr="002F5085">
        <w:trPr>
          <w:trHeight w:val="733"/>
          <w:jc w:val="center"/>
        </w:trPr>
        <w:tc>
          <w:tcPr>
            <w:tcW w:w="904" w:type="dxa"/>
            <w:vMerge w:val="restart"/>
            <w:vAlign w:val="center"/>
          </w:tcPr>
          <w:p w14:paraId="2C00874B" w14:textId="77777777" w:rsidR="006B638F" w:rsidRPr="006D5C34" w:rsidRDefault="00000000">
            <w:pPr>
              <w:spacing w:line="360" w:lineRule="auto"/>
              <w:jc w:val="center"/>
              <w:rPr>
                <w:rFonts w:ascii="宋体" w:eastAsia="宋体" w:hAnsi="宋体" w:cs="宋体" w:hint="eastAsia"/>
                <w:color w:val="auto"/>
              </w:rPr>
            </w:pPr>
            <w:r w:rsidRPr="006D5C34">
              <w:rPr>
                <w:rFonts w:ascii="宋体" w:eastAsia="宋体" w:hAnsi="宋体" w:cs="宋体" w:hint="eastAsia"/>
                <w:color w:val="auto"/>
                <w:spacing w:val="-1"/>
              </w:rPr>
              <w:t>2.1</w:t>
            </w:r>
            <w:r w:rsidRPr="006D5C34">
              <w:rPr>
                <w:rFonts w:ascii="宋体" w:eastAsia="宋体" w:hAnsi="宋体" w:cs="宋体" w:hint="eastAsia"/>
                <w:color w:val="auto"/>
              </w:rPr>
              <w:t>.1</w:t>
            </w:r>
          </w:p>
        </w:tc>
        <w:tc>
          <w:tcPr>
            <w:tcW w:w="1124" w:type="dxa"/>
            <w:vMerge w:val="restart"/>
            <w:vAlign w:val="center"/>
          </w:tcPr>
          <w:p w14:paraId="2B531DBE"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资格评审 标准</w:t>
            </w:r>
          </w:p>
        </w:tc>
        <w:tc>
          <w:tcPr>
            <w:tcW w:w="2473" w:type="dxa"/>
            <w:gridSpan w:val="2"/>
            <w:vAlign w:val="center"/>
          </w:tcPr>
          <w:p w14:paraId="2EA8BF2B"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营业执照</w:t>
            </w:r>
          </w:p>
        </w:tc>
        <w:tc>
          <w:tcPr>
            <w:tcW w:w="4998" w:type="dxa"/>
            <w:vAlign w:val="center"/>
          </w:tcPr>
          <w:p w14:paraId="1ABA907E" w14:textId="77777777" w:rsidR="006B638F" w:rsidRPr="006D5C34" w:rsidRDefault="00000000" w:rsidP="004A619E">
            <w:pPr>
              <w:tabs>
                <w:tab w:val="center" w:pos="2339"/>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kern w:val="2"/>
                <w:szCs w:val="22"/>
                <w:lang w:bidi="ar"/>
              </w:rPr>
              <w:t>符合第二章“投标人须知”第 1.4.1 项规定</w:t>
            </w:r>
          </w:p>
        </w:tc>
      </w:tr>
      <w:tr w:rsidR="006B638F" w:rsidRPr="006D5C34" w14:paraId="0F20B06C" w14:textId="77777777" w:rsidTr="002F5085">
        <w:trPr>
          <w:trHeight w:val="775"/>
          <w:jc w:val="center"/>
        </w:trPr>
        <w:tc>
          <w:tcPr>
            <w:tcW w:w="904" w:type="dxa"/>
            <w:vMerge/>
          </w:tcPr>
          <w:p w14:paraId="4F393142" w14:textId="77777777" w:rsidR="006B638F" w:rsidRPr="006D5C34" w:rsidRDefault="006B638F">
            <w:pPr>
              <w:spacing w:before="241" w:line="186" w:lineRule="auto"/>
              <w:ind w:left="420"/>
              <w:rPr>
                <w:rFonts w:ascii="宋体" w:eastAsia="宋体" w:hAnsi="宋体" w:cs="宋体" w:hint="eastAsia"/>
                <w:color w:val="auto"/>
              </w:rPr>
            </w:pPr>
          </w:p>
        </w:tc>
        <w:tc>
          <w:tcPr>
            <w:tcW w:w="1124" w:type="dxa"/>
            <w:vMerge/>
          </w:tcPr>
          <w:p w14:paraId="602382CD"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4D5DCA70"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资质要求</w:t>
            </w:r>
          </w:p>
        </w:tc>
        <w:tc>
          <w:tcPr>
            <w:tcW w:w="4998" w:type="dxa"/>
            <w:vAlign w:val="center"/>
          </w:tcPr>
          <w:p w14:paraId="222C0DF8"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1.4.1 项规定</w:t>
            </w:r>
          </w:p>
        </w:tc>
      </w:tr>
      <w:tr w:rsidR="006B638F" w:rsidRPr="006D5C34" w14:paraId="24B390D3" w14:textId="77777777" w:rsidTr="002F5085">
        <w:trPr>
          <w:trHeight w:val="739"/>
          <w:jc w:val="center"/>
        </w:trPr>
        <w:tc>
          <w:tcPr>
            <w:tcW w:w="904" w:type="dxa"/>
            <w:vMerge/>
          </w:tcPr>
          <w:p w14:paraId="741CE417" w14:textId="77777777" w:rsidR="006B638F" w:rsidRPr="006D5C34" w:rsidRDefault="006B638F">
            <w:pPr>
              <w:spacing w:before="241" w:line="186" w:lineRule="auto"/>
              <w:ind w:left="420"/>
              <w:rPr>
                <w:rFonts w:ascii="宋体" w:eastAsia="宋体" w:hAnsi="宋体" w:cs="宋体" w:hint="eastAsia"/>
                <w:color w:val="auto"/>
              </w:rPr>
            </w:pPr>
          </w:p>
        </w:tc>
        <w:tc>
          <w:tcPr>
            <w:tcW w:w="1124" w:type="dxa"/>
            <w:vMerge/>
          </w:tcPr>
          <w:p w14:paraId="136743CA"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7BA0528D"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项目负责人</w:t>
            </w:r>
          </w:p>
        </w:tc>
        <w:tc>
          <w:tcPr>
            <w:tcW w:w="4998" w:type="dxa"/>
            <w:vAlign w:val="center"/>
          </w:tcPr>
          <w:p w14:paraId="508BF7F0"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1.4.1 项规定</w:t>
            </w:r>
          </w:p>
        </w:tc>
      </w:tr>
      <w:tr w:rsidR="006B638F" w:rsidRPr="006D5C34" w14:paraId="3FBC757F" w14:textId="77777777" w:rsidTr="002F5085">
        <w:trPr>
          <w:trHeight w:val="768"/>
          <w:jc w:val="center"/>
        </w:trPr>
        <w:tc>
          <w:tcPr>
            <w:tcW w:w="904" w:type="dxa"/>
            <w:vMerge/>
          </w:tcPr>
          <w:p w14:paraId="17C7B1F1" w14:textId="77777777" w:rsidR="006B638F" w:rsidRPr="006D5C34" w:rsidRDefault="006B638F">
            <w:pPr>
              <w:spacing w:before="241" w:line="186" w:lineRule="auto"/>
              <w:ind w:left="420"/>
              <w:rPr>
                <w:rFonts w:ascii="宋体" w:eastAsia="宋体" w:hAnsi="宋体" w:cs="宋体" w:hint="eastAsia"/>
                <w:color w:val="auto"/>
              </w:rPr>
            </w:pPr>
          </w:p>
        </w:tc>
        <w:tc>
          <w:tcPr>
            <w:tcW w:w="1124" w:type="dxa"/>
            <w:vMerge/>
          </w:tcPr>
          <w:p w14:paraId="6302225F"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63ED7CB6"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联合体投标人</w:t>
            </w:r>
          </w:p>
        </w:tc>
        <w:tc>
          <w:tcPr>
            <w:tcW w:w="4998" w:type="dxa"/>
            <w:vAlign w:val="center"/>
          </w:tcPr>
          <w:p w14:paraId="28D64908"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1.4.2 项规定</w:t>
            </w:r>
          </w:p>
        </w:tc>
      </w:tr>
      <w:tr w:rsidR="006B638F" w:rsidRPr="006D5C34" w14:paraId="4A309F1A" w14:textId="77777777" w:rsidTr="002F5085">
        <w:trPr>
          <w:trHeight w:val="1339"/>
          <w:jc w:val="center"/>
        </w:trPr>
        <w:tc>
          <w:tcPr>
            <w:tcW w:w="904" w:type="dxa"/>
            <w:vMerge/>
          </w:tcPr>
          <w:p w14:paraId="3BF46ED1" w14:textId="77777777" w:rsidR="006B638F" w:rsidRPr="006D5C34" w:rsidRDefault="006B638F">
            <w:pPr>
              <w:spacing w:before="241" w:line="186" w:lineRule="auto"/>
              <w:ind w:left="420"/>
              <w:rPr>
                <w:rFonts w:ascii="宋体" w:eastAsia="宋体" w:hAnsi="宋体" w:cs="宋体" w:hint="eastAsia"/>
                <w:color w:val="auto"/>
              </w:rPr>
            </w:pPr>
          </w:p>
        </w:tc>
        <w:tc>
          <w:tcPr>
            <w:tcW w:w="1124" w:type="dxa"/>
            <w:vMerge/>
          </w:tcPr>
          <w:p w14:paraId="2B4C0E0F"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1FC42FE4"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未被纳入失信联合惩戒名单且被限制参与相关项目投标的</w:t>
            </w:r>
          </w:p>
        </w:tc>
        <w:tc>
          <w:tcPr>
            <w:tcW w:w="4998" w:type="dxa"/>
            <w:vAlign w:val="center"/>
          </w:tcPr>
          <w:p w14:paraId="446DFA85"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kern w:val="2"/>
              </w:rPr>
            </w:pPr>
            <w:r w:rsidRPr="006D5C34">
              <w:rPr>
                <w:rFonts w:ascii="宋体" w:eastAsia="宋体" w:hAnsi="宋体" w:cs="宋体" w:hint="eastAsia"/>
                <w:color w:val="auto"/>
              </w:rPr>
              <w:t>失信联合惩戒名单以“信用广州”网站公布的“黑名单”为准。（提供查询结果网页截图，并加盖公章。）</w:t>
            </w:r>
          </w:p>
        </w:tc>
      </w:tr>
      <w:tr w:rsidR="006B638F" w:rsidRPr="006D5C34" w14:paraId="571D4BDC" w14:textId="77777777" w:rsidTr="002F5085">
        <w:trPr>
          <w:trHeight w:val="1430"/>
          <w:jc w:val="center"/>
        </w:trPr>
        <w:tc>
          <w:tcPr>
            <w:tcW w:w="904" w:type="dxa"/>
            <w:vMerge/>
          </w:tcPr>
          <w:p w14:paraId="465479AB" w14:textId="77777777" w:rsidR="006B638F" w:rsidRPr="006D5C34" w:rsidRDefault="006B638F">
            <w:pPr>
              <w:spacing w:before="241" w:line="186" w:lineRule="auto"/>
              <w:ind w:left="420"/>
              <w:rPr>
                <w:rFonts w:ascii="宋体" w:eastAsia="宋体" w:hAnsi="宋体" w:cs="宋体" w:hint="eastAsia"/>
                <w:color w:val="auto"/>
              </w:rPr>
            </w:pPr>
          </w:p>
        </w:tc>
        <w:tc>
          <w:tcPr>
            <w:tcW w:w="1124" w:type="dxa"/>
            <w:vMerge/>
          </w:tcPr>
          <w:p w14:paraId="31CC6B11"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0A342BC5"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不存在禁止投标的情形</w:t>
            </w:r>
          </w:p>
        </w:tc>
        <w:tc>
          <w:tcPr>
            <w:tcW w:w="4998" w:type="dxa"/>
            <w:vAlign w:val="center"/>
          </w:tcPr>
          <w:p w14:paraId="0E7FC7B6"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4"/>
              </w:rPr>
              <w:t>不存在第二章“投</w:t>
            </w:r>
            <w:r w:rsidRPr="006D5C34">
              <w:rPr>
                <w:rFonts w:ascii="宋体" w:eastAsia="宋体" w:hAnsi="宋体" w:cs="宋体" w:hint="eastAsia"/>
                <w:color w:val="auto"/>
                <w:spacing w:val="-2"/>
              </w:rPr>
              <w:t>标人须知”第 1.4.3项规定的任何一种情形</w:t>
            </w:r>
          </w:p>
        </w:tc>
      </w:tr>
      <w:tr w:rsidR="006B638F" w:rsidRPr="006D5C34" w14:paraId="27E36FA6" w14:textId="77777777" w:rsidTr="002F5085">
        <w:trPr>
          <w:trHeight w:val="558"/>
          <w:jc w:val="center"/>
        </w:trPr>
        <w:tc>
          <w:tcPr>
            <w:tcW w:w="904" w:type="dxa"/>
            <w:vMerge w:val="restart"/>
            <w:tcBorders>
              <w:bottom w:val="nil"/>
            </w:tcBorders>
            <w:vAlign w:val="center"/>
          </w:tcPr>
          <w:p w14:paraId="19F42059" w14:textId="77777777" w:rsidR="006B638F" w:rsidRPr="006D5C34" w:rsidRDefault="00000000">
            <w:pPr>
              <w:spacing w:before="60" w:line="186" w:lineRule="auto"/>
              <w:jc w:val="center"/>
              <w:rPr>
                <w:rFonts w:ascii="宋体" w:eastAsia="宋体" w:hAnsi="宋体" w:cs="宋体" w:hint="eastAsia"/>
                <w:color w:val="auto"/>
              </w:rPr>
            </w:pPr>
            <w:r w:rsidRPr="006D5C34">
              <w:rPr>
                <w:rFonts w:ascii="宋体" w:eastAsia="宋体" w:hAnsi="宋体" w:cs="宋体" w:hint="eastAsia"/>
                <w:color w:val="auto"/>
                <w:spacing w:val="-1"/>
              </w:rPr>
              <w:t>2.1</w:t>
            </w:r>
            <w:r w:rsidRPr="006D5C34">
              <w:rPr>
                <w:rFonts w:ascii="宋体" w:eastAsia="宋体" w:hAnsi="宋体" w:cs="宋体" w:hint="eastAsia"/>
                <w:color w:val="auto"/>
              </w:rPr>
              <w:t>.2</w:t>
            </w:r>
          </w:p>
        </w:tc>
        <w:tc>
          <w:tcPr>
            <w:tcW w:w="1124" w:type="dxa"/>
            <w:vMerge w:val="restart"/>
            <w:tcBorders>
              <w:bottom w:val="nil"/>
            </w:tcBorders>
            <w:vAlign w:val="center"/>
          </w:tcPr>
          <w:p w14:paraId="4589BF9D" w14:textId="77777777" w:rsidR="006B638F" w:rsidRPr="006D5C34" w:rsidRDefault="00000000">
            <w:pPr>
              <w:spacing w:line="360" w:lineRule="auto"/>
              <w:jc w:val="center"/>
              <w:rPr>
                <w:rFonts w:ascii="宋体" w:eastAsia="宋体" w:hAnsi="宋体" w:cs="宋体" w:hint="eastAsia"/>
                <w:color w:val="auto"/>
              </w:rPr>
            </w:pPr>
            <w:r w:rsidRPr="006D5C34">
              <w:rPr>
                <w:rFonts w:ascii="宋体" w:eastAsia="宋体" w:hAnsi="宋体" w:cs="宋体" w:hint="eastAsia"/>
                <w:color w:val="auto"/>
              </w:rPr>
              <w:t>商务文件形式评审标准</w:t>
            </w:r>
          </w:p>
        </w:tc>
        <w:tc>
          <w:tcPr>
            <w:tcW w:w="2473" w:type="dxa"/>
            <w:gridSpan w:val="2"/>
            <w:vAlign w:val="center"/>
          </w:tcPr>
          <w:p w14:paraId="5088B63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投标人名称</w:t>
            </w:r>
          </w:p>
        </w:tc>
        <w:tc>
          <w:tcPr>
            <w:tcW w:w="4998" w:type="dxa"/>
            <w:vAlign w:val="center"/>
          </w:tcPr>
          <w:p w14:paraId="27C41196"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1"/>
              </w:rPr>
              <w:t>与营业执照、资质证书一致</w:t>
            </w:r>
          </w:p>
        </w:tc>
      </w:tr>
      <w:tr w:rsidR="006B638F" w:rsidRPr="006D5C34" w14:paraId="1C756EC7" w14:textId="77777777" w:rsidTr="002F5085">
        <w:trPr>
          <w:trHeight w:val="1372"/>
          <w:jc w:val="center"/>
        </w:trPr>
        <w:tc>
          <w:tcPr>
            <w:tcW w:w="904" w:type="dxa"/>
            <w:vMerge/>
            <w:tcBorders>
              <w:top w:val="nil"/>
              <w:bottom w:val="nil"/>
            </w:tcBorders>
          </w:tcPr>
          <w:p w14:paraId="5B3F0A12"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1C723B6B"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655E3A68"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投标人参加投标的意思表达清楚，投标人代表被授权有效</w:t>
            </w:r>
          </w:p>
        </w:tc>
        <w:tc>
          <w:tcPr>
            <w:tcW w:w="4998" w:type="dxa"/>
            <w:vAlign w:val="center"/>
          </w:tcPr>
          <w:p w14:paraId="6AF38D02"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spacing w:val="-7"/>
              </w:rPr>
            </w:pPr>
            <w:r w:rsidRPr="006D5C34">
              <w:rPr>
                <w:rFonts w:ascii="宋体" w:eastAsia="宋体" w:hAnsi="宋体" w:cs="宋体" w:hint="eastAsia"/>
                <w:color w:val="auto"/>
                <w:spacing w:val="-2"/>
              </w:rPr>
              <w:t>投标人声明、廉洁承诺书、法定代表人证明书；委托投标的还应提供法人授权委托证明书</w:t>
            </w:r>
          </w:p>
        </w:tc>
      </w:tr>
      <w:tr w:rsidR="006B638F" w:rsidRPr="006D5C34" w14:paraId="241AA6FE" w14:textId="77777777" w:rsidTr="002F5085">
        <w:trPr>
          <w:trHeight w:val="1633"/>
          <w:jc w:val="center"/>
        </w:trPr>
        <w:tc>
          <w:tcPr>
            <w:tcW w:w="904" w:type="dxa"/>
            <w:vMerge/>
            <w:tcBorders>
              <w:top w:val="nil"/>
              <w:bottom w:val="nil"/>
            </w:tcBorders>
          </w:tcPr>
          <w:p w14:paraId="6027953E"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69955A44"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21B4CE6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投标函及投标函附录签字盖章</w:t>
            </w:r>
          </w:p>
        </w:tc>
        <w:tc>
          <w:tcPr>
            <w:tcW w:w="4998" w:type="dxa"/>
            <w:vAlign w:val="center"/>
          </w:tcPr>
          <w:p w14:paraId="305E1364"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21"/>
              </w:rPr>
              <w:t>有</w:t>
            </w:r>
            <w:r w:rsidRPr="006D5C34">
              <w:rPr>
                <w:rFonts w:ascii="宋体" w:eastAsia="宋体" w:hAnsi="宋体" w:cs="宋体" w:hint="eastAsia"/>
                <w:color w:val="auto"/>
                <w:spacing w:val="12"/>
              </w:rPr>
              <w:t>法定代表人或其委托代理人签字或加盖单位</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2"/>
              </w:rPr>
              <w:t>章。由法定代表人签字的，应附法定代表人身</w:t>
            </w:r>
            <w:r w:rsidRPr="006D5C34">
              <w:rPr>
                <w:rFonts w:ascii="宋体" w:eastAsia="宋体" w:hAnsi="宋体" w:cs="宋体" w:hint="eastAsia"/>
                <w:color w:val="auto"/>
              </w:rPr>
              <w:t xml:space="preserve">份 </w:t>
            </w:r>
            <w:r w:rsidRPr="006D5C34">
              <w:rPr>
                <w:rFonts w:ascii="宋体" w:eastAsia="宋体" w:hAnsi="宋体" w:cs="宋体" w:hint="eastAsia"/>
                <w:color w:val="auto"/>
                <w:spacing w:val="-3"/>
              </w:rPr>
              <w:t>证明，由代理人签字的，应附授权委托书， 身</w:t>
            </w:r>
            <w:r w:rsidRPr="006D5C34">
              <w:rPr>
                <w:rFonts w:ascii="宋体" w:eastAsia="宋体" w:hAnsi="宋体" w:cs="宋体" w:hint="eastAsia"/>
                <w:color w:val="auto"/>
                <w:spacing w:val="-2"/>
              </w:rPr>
              <w:t>份</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0"/>
              </w:rPr>
              <w:t>证</w:t>
            </w:r>
            <w:r w:rsidRPr="006D5C34">
              <w:rPr>
                <w:rFonts w:ascii="宋体" w:eastAsia="宋体" w:hAnsi="宋体" w:cs="宋体" w:hint="eastAsia"/>
                <w:color w:val="auto"/>
                <w:spacing w:val="5"/>
              </w:rPr>
              <w:t>明或授权委托书应符合第六章“投标文件格式”</w:t>
            </w:r>
            <w:r w:rsidRPr="006D5C34">
              <w:rPr>
                <w:rFonts w:ascii="宋体" w:eastAsia="宋体" w:hAnsi="宋体" w:cs="宋体" w:hint="eastAsia"/>
                <w:color w:val="auto"/>
                <w:spacing w:val="-7"/>
              </w:rPr>
              <w:t>的</w:t>
            </w:r>
            <w:r w:rsidRPr="006D5C34">
              <w:rPr>
                <w:rFonts w:ascii="宋体" w:eastAsia="宋体" w:hAnsi="宋体" w:cs="宋体" w:hint="eastAsia"/>
                <w:color w:val="auto"/>
                <w:spacing w:val="-5"/>
              </w:rPr>
              <w:t>规定</w:t>
            </w:r>
          </w:p>
        </w:tc>
      </w:tr>
      <w:tr w:rsidR="006B638F" w:rsidRPr="006D5C34" w14:paraId="35054D82" w14:textId="77777777" w:rsidTr="002F5085">
        <w:trPr>
          <w:trHeight w:val="654"/>
          <w:jc w:val="center"/>
        </w:trPr>
        <w:tc>
          <w:tcPr>
            <w:tcW w:w="904" w:type="dxa"/>
            <w:vMerge/>
            <w:tcBorders>
              <w:top w:val="nil"/>
              <w:bottom w:val="nil"/>
            </w:tcBorders>
          </w:tcPr>
          <w:p w14:paraId="2D851293"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652662FF"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0CB0C96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投标文件格式</w:t>
            </w:r>
          </w:p>
        </w:tc>
        <w:tc>
          <w:tcPr>
            <w:tcW w:w="4998" w:type="dxa"/>
            <w:vAlign w:val="center"/>
          </w:tcPr>
          <w:p w14:paraId="752C0694"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1"/>
              </w:rPr>
              <w:t>符合第六章“投标文件格</w:t>
            </w:r>
            <w:r w:rsidRPr="006D5C34">
              <w:rPr>
                <w:rFonts w:ascii="宋体" w:eastAsia="宋体" w:hAnsi="宋体" w:cs="宋体" w:hint="eastAsia"/>
                <w:color w:val="auto"/>
              </w:rPr>
              <w:t>式”的规定</w:t>
            </w:r>
          </w:p>
        </w:tc>
      </w:tr>
      <w:tr w:rsidR="006B638F" w:rsidRPr="006D5C34" w14:paraId="62122B77" w14:textId="77777777" w:rsidTr="002F5085">
        <w:trPr>
          <w:trHeight w:val="885"/>
          <w:jc w:val="center"/>
        </w:trPr>
        <w:tc>
          <w:tcPr>
            <w:tcW w:w="904" w:type="dxa"/>
            <w:vMerge/>
            <w:tcBorders>
              <w:top w:val="nil"/>
              <w:bottom w:val="nil"/>
            </w:tcBorders>
          </w:tcPr>
          <w:p w14:paraId="277B43E1"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3EE7C570"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5C8E241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联合体投标人</w:t>
            </w:r>
          </w:p>
        </w:tc>
        <w:tc>
          <w:tcPr>
            <w:tcW w:w="4998" w:type="dxa"/>
            <w:vAlign w:val="center"/>
          </w:tcPr>
          <w:p w14:paraId="540B6E5B"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spacing w:val="12"/>
              </w:rPr>
            </w:pPr>
            <w:r w:rsidRPr="006D5C34">
              <w:rPr>
                <w:rFonts w:ascii="宋体" w:eastAsia="宋体" w:hAnsi="宋体" w:cs="宋体" w:hint="eastAsia"/>
                <w:color w:val="auto"/>
                <w:spacing w:val="12"/>
              </w:rPr>
              <w:t>提交符合招标文件要求的联合体协议书，明确各</w:t>
            </w:r>
          </w:p>
          <w:p w14:paraId="55957764"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12"/>
              </w:rPr>
              <w:t>方承担连带责任，并明确联合体主办方</w:t>
            </w:r>
          </w:p>
        </w:tc>
      </w:tr>
      <w:tr w:rsidR="006B638F" w:rsidRPr="006D5C34" w14:paraId="5E541BA8" w14:textId="77777777" w:rsidTr="002F5085">
        <w:trPr>
          <w:trHeight w:val="883"/>
          <w:jc w:val="center"/>
        </w:trPr>
        <w:tc>
          <w:tcPr>
            <w:tcW w:w="904" w:type="dxa"/>
            <w:vMerge/>
            <w:tcBorders>
              <w:top w:val="nil"/>
              <w:bottom w:val="nil"/>
            </w:tcBorders>
          </w:tcPr>
          <w:p w14:paraId="6E1A62E6"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0550F643"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0E04209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备选投标方案</w:t>
            </w:r>
          </w:p>
        </w:tc>
        <w:tc>
          <w:tcPr>
            <w:tcW w:w="4998" w:type="dxa"/>
            <w:vAlign w:val="center"/>
          </w:tcPr>
          <w:p w14:paraId="4F63EA52"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spacing w:val="12"/>
              </w:rPr>
            </w:pPr>
            <w:r w:rsidRPr="006D5C34">
              <w:rPr>
                <w:rFonts w:ascii="宋体" w:eastAsia="宋体" w:hAnsi="宋体" w:cs="宋体" w:hint="eastAsia"/>
                <w:color w:val="auto"/>
                <w:spacing w:val="12"/>
              </w:rPr>
              <w:t>除招标文件明确允许提交备选投标方案外，投标</w:t>
            </w:r>
          </w:p>
          <w:p w14:paraId="472129F9"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12"/>
              </w:rPr>
              <w:t>人不得提交备选投标方案</w:t>
            </w:r>
          </w:p>
        </w:tc>
      </w:tr>
      <w:tr w:rsidR="006B638F" w:rsidRPr="006D5C34" w14:paraId="47FDEDCC" w14:textId="77777777" w:rsidTr="002F5085">
        <w:trPr>
          <w:trHeight w:val="1163"/>
          <w:jc w:val="center"/>
        </w:trPr>
        <w:tc>
          <w:tcPr>
            <w:tcW w:w="904" w:type="dxa"/>
            <w:vMerge/>
            <w:tcBorders>
              <w:top w:val="nil"/>
              <w:bottom w:val="single" w:sz="4" w:space="0" w:color="auto"/>
            </w:tcBorders>
          </w:tcPr>
          <w:p w14:paraId="5BB5F2F1" w14:textId="77777777" w:rsidR="006B638F" w:rsidRPr="006D5C34" w:rsidRDefault="006B638F">
            <w:pPr>
              <w:rPr>
                <w:rFonts w:ascii="宋体" w:eastAsia="宋体" w:hAnsi="宋体" w:cs="宋体" w:hint="eastAsia"/>
                <w:color w:val="auto"/>
              </w:rPr>
            </w:pPr>
          </w:p>
        </w:tc>
        <w:tc>
          <w:tcPr>
            <w:tcW w:w="1124" w:type="dxa"/>
            <w:vMerge/>
            <w:tcBorders>
              <w:top w:val="nil"/>
              <w:bottom w:val="single" w:sz="4" w:space="0" w:color="auto"/>
            </w:tcBorders>
          </w:tcPr>
          <w:p w14:paraId="6E35EB81" w14:textId="77777777" w:rsidR="006B638F" w:rsidRPr="006D5C34" w:rsidRDefault="006B638F">
            <w:pPr>
              <w:jc w:val="center"/>
              <w:rPr>
                <w:rFonts w:ascii="宋体" w:eastAsia="宋体" w:hAnsi="宋体" w:cs="宋体" w:hint="eastAsia"/>
                <w:color w:val="auto"/>
              </w:rPr>
            </w:pPr>
          </w:p>
        </w:tc>
        <w:tc>
          <w:tcPr>
            <w:tcW w:w="2473" w:type="dxa"/>
            <w:gridSpan w:val="2"/>
            <w:tcBorders>
              <w:bottom w:val="single" w:sz="4" w:space="0" w:color="auto"/>
            </w:tcBorders>
            <w:vAlign w:val="center"/>
          </w:tcPr>
          <w:p w14:paraId="2598998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投标人机器码</w:t>
            </w:r>
          </w:p>
        </w:tc>
        <w:tc>
          <w:tcPr>
            <w:tcW w:w="4998" w:type="dxa"/>
            <w:tcBorders>
              <w:bottom w:val="single" w:sz="4" w:space="0" w:color="auto"/>
            </w:tcBorders>
            <w:vAlign w:val="center"/>
          </w:tcPr>
          <w:p w14:paraId="6A472FB4"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rPr>
              <w:t>投标人与本项目其他投标人加密打包投标文件电脑机器特征码不一致的(以广州交易集团有限公司（广州公共资源交易中心）交易平台开标系统的检索信息为准)</w:t>
            </w:r>
          </w:p>
        </w:tc>
      </w:tr>
      <w:tr w:rsidR="006B638F" w:rsidRPr="006D5C34" w14:paraId="5C7CA71B" w14:textId="77777777" w:rsidTr="002F5085">
        <w:trPr>
          <w:trHeight w:val="527"/>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14:paraId="73988A0A" w14:textId="77777777" w:rsidR="006B638F" w:rsidRPr="006D5C34" w:rsidRDefault="00000000">
            <w:pPr>
              <w:spacing w:before="61" w:line="186" w:lineRule="auto"/>
              <w:jc w:val="center"/>
              <w:rPr>
                <w:rFonts w:ascii="宋体" w:eastAsia="宋体" w:hAnsi="宋体" w:cs="宋体" w:hint="eastAsia"/>
                <w:color w:val="auto"/>
              </w:rPr>
            </w:pPr>
            <w:r w:rsidRPr="006D5C34">
              <w:rPr>
                <w:rFonts w:ascii="宋体" w:eastAsia="宋体" w:hAnsi="宋体" w:cs="宋体" w:hint="eastAsia"/>
                <w:color w:val="auto"/>
                <w:spacing w:val="-1"/>
              </w:rPr>
              <w:t>2.1</w:t>
            </w:r>
            <w:r w:rsidRPr="006D5C34">
              <w:rPr>
                <w:rFonts w:ascii="宋体" w:eastAsia="宋体" w:hAnsi="宋体" w:cs="宋体" w:hint="eastAsia"/>
                <w:color w:val="auto"/>
              </w:rPr>
              <w:t>.3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DF4A728"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商务文件响应性评审标准</w:t>
            </w: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6DBD7761"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投标报价</w:t>
            </w:r>
          </w:p>
        </w:tc>
        <w:tc>
          <w:tcPr>
            <w:tcW w:w="4998" w:type="dxa"/>
            <w:tcBorders>
              <w:top w:val="single" w:sz="4" w:space="0" w:color="auto"/>
              <w:left w:val="single" w:sz="4" w:space="0" w:color="auto"/>
              <w:bottom w:val="single" w:sz="4" w:space="0" w:color="auto"/>
              <w:right w:val="single" w:sz="4" w:space="0" w:color="auto"/>
            </w:tcBorders>
            <w:vAlign w:val="center"/>
          </w:tcPr>
          <w:p w14:paraId="1899B9E1"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3"/>
              </w:rPr>
              <w:t>符合第二章“投标人须知”第 3.2 款规</w:t>
            </w:r>
            <w:r w:rsidRPr="006D5C34">
              <w:rPr>
                <w:rFonts w:ascii="宋体" w:eastAsia="宋体" w:hAnsi="宋体" w:cs="宋体" w:hint="eastAsia"/>
                <w:color w:val="auto"/>
                <w:spacing w:val="-2"/>
              </w:rPr>
              <w:t>定</w:t>
            </w:r>
          </w:p>
        </w:tc>
      </w:tr>
      <w:tr w:rsidR="006B638F" w:rsidRPr="006D5C34" w14:paraId="6386B750" w14:textId="77777777" w:rsidTr="002F5085">
        <w:trPr>
          <w:trHeight w:val="559"/>
          <w:jc w:val="center"/>
        </w:trPr>
        <w:tc>
          <w:tcPr>
            <w:tcW w:w="904" w:type="dxa"/>
            <w:vMerge/>
            <w:tcBorders>
              <w:top w:val="single" w:sz="4" w:space="0" w:color="auto"/>
              <w:left w:val="single" w:sz="4" w:space="0" w:color="auto"/>
              <w:bottom w:val="single" w:sz="4" w:space="0" w:color="auto"/>
              <w:right w:val="single" w:sz="4" w:space="0" w:color="auto"/>
            </w:tcBorders>
          </w:tcPr>
          <w:p w14:paraId="3523A3C1"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334E0100"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52892754"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投标内容</w:t>
            </w:r>
          </w:p>
        </w:tc>
        <w:tc>
          <w:tcPr>
            <w:tcW w:w="4998" w:type="dxa"/>
            <w:tcBorders>
              <w:top w:val="single" w:sz="4" w:space="0" w:color="auto"/>
              <w:left w:val="single" w:sz="4" w:space="0" w:color="auto"/>
              <w:bottom w:val="single" w:sz="4" w:space="0" w:color="auto"/>
              <w:right w:val="single" w:sz="4" w:space="0" w:color="auto"/>
            </w:tcBorders>
            <w:vAlign w:val="center"/>
          </w:tcPr>
          <w:p w14:paraId="72B6A28C"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1.3.1 项规定</w:t>
            </w:r>
          </w:p>
        </w:tc>
      </w:tr>
      <w:tr w:rsidR="006B638F" w:rsidRPr="006D5C34" w14:paraId="2D32E1B3" w14:textId="77777777" w:rsidTr="002F5085">
        <w:trPr>
          <w:trHeight w:val="518"/>
          <w:jc w:val="center"/>
        </w:trPr>
        <w:tc>
          <w:tcPr>
            <w:tcW w:w="904" w:type="dxa"/>
            <w:vMerge/>
            <w:tcBorders>
              <w:top w:val="single" w:sz="4" w:space="0" w:color="auto"/>
              <w:left w:val="single" w:sz="4" w:space="0" w:color="auto"/>
              <w:bottom w:val="single" w:sz="4" w:space="0" w:color="auto"/>
              <w:right w:val="single" w:sz="4" w:space="0" w:color="auto"/>
            </w:tcBorders>
          </w:tcPr>
          <w:p w14:paraId="42336BFA"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49C22F96"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39A85832"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勘察设计服务期限</w:t>
            </w:r>
          </w:p>
        </w:tc>
        <w:tc>
          <w:tcPr>
            <w:tcW w:w="4998" w:type="dxa"/>
            <w:tcBorders>
              <w:top w:val="single" w:sz="4" w:space="0" w:color="auto"/>
              <w:left w:val="single" w:sz="4" w:space="0" w:color="auto"/>
              <w:bottom w:val="single" w:sz="4" w:space="0" w:color="auto"/>
              <w:right w:val="single" w:sz="4" w:space="0" w:color="auto"/>
            </w:tcBorders>
            <w:vAlign w:val="center"/>
          </w:tcPr>
          <w:p w14:paraId="0A4C53AE"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1.3.2 项规定</w:t>
            </w:r>
          </w:p>
        </w:tc>
      </w:tr>
      <w:tr w:rsidR="006B638F" w:rsidRPr="006D5C34" w14:paraId="19C56FEA" w14:textId="77777777" w:rsidTr="002F5085">
        <w:trPr>
          <w:trHeight w:val="545"/>
          <w:jc w:val="center"/>
        </w:trPr>
        <w:tc>
          <w:tcPr>
            <w:tcW w:w="904" w:type="dxa"/>
            <w:vMerge/>
            <w:tcBorders>
              <w:top w:val="single" w:sz="4" w:space="0" w:color="auto"/>
              <w:left w:val="single" w:sz="4" w:space="0" w:color="auto"/>
              <w:bottom w:val="single" w:sz="4" w:space="0" w:color="auto"/>
              <w:right w:val="single" w:sz="4" w:space="0" w:color="auto"/>
            </w:tcBorders>
          </w:tcPr>
          <w:p w14:paraId="14095F4E"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4699ED8E"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1A3B3F99"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质量标准</w:t>
            </w:r>
          </w:p>
        </w:tc>
        <w:tc>
          <w:tcPr>
            <w:tcW w:w="4998" w:type="dxa"/>
            <w:tcBorders>
              <w:top w:val="single" w:sz="4" w:space="0" w:color="auto"/>
              <w:left w:val="single" w:sz="4" w:space="0" w:color="auto"/>
              <w:bottom w:val="single" w:sz="4" w:space="0" w:color="auto"/>
              <w:right w:val="single" w:sz="4" w:space="0" w:color="auto"/>
            </w:tcBorders>
            <w:vAlign w:val="center"/>
          </w:tcPr>
          <w:p w14:paraId="6E039058"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1.3.3 项规定</w:t>
            </w:r>
          </w:p>
        </w:tc>
      </w:tr>
      <w:tr w:rsidR="006B638F" w:rsidRPr="006D5C34" w14:paraId="3BCEE5C8" w14:textId="77777777" w:rsidTr="002F5085">
        <w:trPr>
          <w:trHeight w:val="545"/>
          <w:jc w:val="center"/>
        </w:trPr>
        <w:tc>
          <w:tcPr>
            <w:tcW w:w="904" w:type="dxa"/>
            <w:vMerge/>
            <w:tcBorders>
              <w:top w:val="single" w:sz="4" w:space="0" w:color="auto"/>
              <w:left w:val="single" w:sz="4" w:space="0" w:color="auto"/>
              <w:bottom w:val="single" w:sz="4" w:space="0" w:color="auto"/>
              <w:right w:val="single" w:sz="4" w:space="0" w:color="auto"/>
            </w:tcBorders>
          </w:tcPr>
          <w:p w14:paraId="466325DF"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64B0A8E3"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684BF43D"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投标有效期</w:t>
            </w:r>
          </w:p>
        </w:tc>
        <w:tc>
          <w:tcPr>
            <w:tcW w:w="4998" w:type="dxa"/>
            <w:tcBorders>
              <w:top w:val="single" w:sz="4" w:space="0" w:color="auto"/>
              <w:left w:val="single" w:sz="4" w:space="0" w:color="auto"/>
              <w:bottom w:val="single" w:sz="4" w:space="0" w:color="auto"/>
              <w:right w:val="single" w:sz="4" w:space="0" w:color="auto"/>
            </w:tcBorders>
            <w:vAlign w:val="center"/>
          </w:tcPr>
          <w:p w14:paraId="44E5B7F4"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spacing w:val="-4"/>
              </w:rPr>
            </w:pPr>
            <w:r w:rsidRPr="006D5C34">
              <w:rPr>
                <w:rFonts w:ascii="宋体" w:eastAsia="宋体" w:hAnsi="宋体" w:cs="宋体" w:hint="eastAsia"/>
                <w:color w:val="auto"/>
                <w:spacing w:val="-4"/>
              </w:rPr>
              <w:t>符合第二章“投</w:t>
            </w:r>
            <w:r w:rsidRPr="006D5C34">
              <w:rPr>
                <w:rFonts w:ascii="宋体" w:eastAsia="宋体" w:hAnsi="宋体" w:cs="宋体" w:hint="eastAsia"/>
                <w:color w:val="auto"/>
                <w:spacing w:val="-2"/>
              </w:rPr>
              <w:t>标人须知”第 3.3.1 项规定</w:t>
            </w:r>
          </w:p>
        </w:tc>
      </w:tr>
      <w:tr w:rsidR="006B638F" w:rsidRPr="006D5C34" w14:paraId="029FC781" w14:textId="77777777" w:rsidTr="002F5085">
        <w:trPr>
          <w:trHeight w:val="517"/>
          <w:jc w:val="center"/>
        </w:trPr>
        <w:tc>
          <w:tcPr>
            <w:tcW w:w="904" w:type="dxa"/>
            <w:vMerge/>
            <w:tcBorders>
              <w:top w:val="single" w:sz="4" w:space="0" w:color="auto"/>
              <w:left w:val="single" w:sz="4" w:space="0" w:color="auto"/>
              <w:bottom w:val="single" w:sz="4" w:space="0" w:color="auto"/>
              <w:right w:val="single" w:sz="4" w:space="0" w:color="auto"/>
            </w:tcBorders>
          </w:tcPr>
          <w:p w14:paraId="0B51F0D7"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61913102"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1A120FD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串通投标情形</w:t>
            </w:r>
          </w:p>
        </w:tc>
        <w:tc>
          <w:tcPr>
            <w:tcW w:w="4998" w:type="dxa"/>
            <w:tcBorders>
              <w:top w:val="single" w:sz="4" w:space="0" w:color="auto"/>
              <w:left w:val="single" w:sz="4" w:space="0" w:color="auto"/>
              <w:bottom w:val="single" w:sz="4" w:space="0" w:color="auto"/>
              <w:right w:val="single" w:sz="4" w:space="0" w:color="auto"/>
            </w:tcBorders>
            <w:vAlign w:val="center"/>
          </w:tcPr>
          <w:p w14:paraId="41F58298" w14:textId="77777777" w:rsidR="006B638F" w:rsidRPr="006D5C34" w:rsidRDefault="00000000" w:rsidP="004A619E">
            <w:pPr>
              <w:tabs>
                <w:tab w:val="left" w:pos="3785"/>
              </w:tabs>
              <w:spacing w:line="360" w:lineRule="auto"/>
              <w:ind w:leftChars="84" w:left="176" w:rightChars="66" w:right="139"/>
              <w:rPr>
                <w:rFonts w:ascii="宋体" w:eastAsia="宋体" w:hAnsi="宋体" w:cs="宋体" w:hint="eastAsia"/>
                <w:color w:val="auto"/>
              </w:rPr>
            </w:pPr>
            <w:r w:rsidRPr="006D5C34">
              <w:rPr>
                <w:rFonts w:ascii="宋体" w:eastAsia="宋体" w:hAnsi="宋体" w:cs="宋体" w:hint="eastAsia"/>
                <w:color w:val="auto"/>
                <w:spacing w:val="-4"/>
              </w:rPr>
              <w:t>未发现串通投标情形，且投标人之间不存在《广东省实施〈中华人民共和国招标投标法〉》第十六条所禁止的情形。</w:t>
            </w:r>
          </w:p>
        </w:tc>
      </w:tr>
      <w:tr w:rsidR="006B638F" w:rsidRPr="006D5C34" w14:paraId="51998BBE" w14:textId="77777777" w:rsidTr="002F5085">
        <w:trPr>
          <w:trHeight w:val="445"/>
          <w:jc w:val="center"/>
        </w:trPr>
        <w:tc>
          <w:tcPr>
            <w:tcW w:w="904" w:type="dxa"/>
            <w:vMerge w:val="restart"/>
            <w:tcBorders>
              <w:top w:val="single" w:sz="4" w:space="0" w:color="auto"/>
            </w:tcBorders>
            <w:vAlign w:val="center"/>
          </w:tcPr>
          <w:p w14:paraId="46B561E0" w14:textId="77777777" w:rsidR="006B638F" w:rsidRPr="006D5C34" w:rsidRDefault="00000000">
            <w:pPr>
              <w:spacing w:before="61" w:line="186" w:lineRule="auto"/>
              <w:jc w:val="center"/>
              <w:rPr>
                <w:rFonts w:ascii="宋体" w:eastAsia="宋体" w:hAnsi="宋体" w:cs="宋体" w:hint="eastAsia"/>
                <w:color w:val="auto"/>
              </w:rPr>
            </w:pPr>
            <w:r w:rsidRPr="006D5C34">
              <w:rPr>
                <w:rFonts w:ascii="宋体" w:eastAsia="宋体" w:hAnsi="宋体" w:cs="宋体" w:hint="eastAsia"/>
                <w:color w:val="auto"/>
              </w:rPr>
              <w:t>2.14</w:t>
            </w:r>
          </w:p>
        </w:tc>
        <w:tc>
          <w:tcPr>
            <w:tcW w:w="1124" w:type="dxa"/>
            <w:vMerge w:val="restart"/>
            <w:tcBorders>
              <w:top w:val="single" w:sz="4" w:space="0" w:color="auto"/>
            </w:tcBorders>
            <w:vAlign w:val="center"/>
          </w:tcPr>
          <w:p w14:paraId="3778A93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勘察设计方案响应性评审标准</w:t>
            </w:r>
          </w:p>
        </w:tc>
        <w:tc>
          <w:tcPr>
            <w:tcW w:w="2473" w:type="dxa"/>
            <w:gridSpan w:val="2"/>
            <w:tcBorders>
              <w:top w:val="single" w:sz="4" w:space="0" w:color="auto"/>
            </w:tcBorders>
            <w:vAlign w:val="center"/>
          </w:tcPr>
          <w:p w14:paraId="2AFF8CF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编制要求</w:t>
            </w:r>
          </w:p>
        </w:tc>
        <w:tc>
          <w:tcPr>
            <w:tcW w:w="4998" w:type="dxa"/>
            <w:tcBorders>
              <w:top w:val="single" w:sz="4" w:space="0" w:color="auto"/>
            </w:tcBorders>
            <w:vAlign w:val="center"/>
          </w:tcPr>
          <w:p w14:paraId="28D013EF"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rPr>
            </w:pPr>
            <w:r w:rsidRPr="006D5C34">
              <w:rPr>
                <w:rFonts w:ascii="宋体" w:eastAsia="宋体" w:hAnsi="宋体" w:cs="宋体" w:hint="eastAsia"/>
                <w:color w:val="auto"/>
              </w:rPr>
              <w:t>未发现投标人在技术文件内标注名称、印章、商标、图形等记认符号，使人辨认出投标人或其专业技术人员的身份</w:t>
            </w:r>
          </w:p>
        </w:tc>
      </w:tr>
      <w:tr w:rsidR="006B638F" w:rsidRPr="006D5C34" w14:paraId="037E01C8" w14:textId="77777777" w:rsidTr="002F5085">
        <w:trPr>
          <w:trHeight w:val="597"/>
          <w:jc w:val="center"/>
        </w:trPr>
        <w:tc>
          <w:tcPr>
            <w:tcW w:w="904" w:type="dxa"/>
            <w:vMerge/>
          </w:tcPr>
          <w:p w14:paraId="0A92E2A6" w14:textId="77777777" w:rsidR="006B638F" w:rsidRPr="006D5C34" w:rsidRDefault="006B638F">
            <w:pPr>
              <w:rPr>
                <w:rFonts w:ascii="宋体" w:eastAsia="宋体" w:hAnsi="宋体" w:cs="宋体" w:hint="eastAsia"/>
                <w:color w:val="auto"/>
              </w:rPr>
            </w:pPr>
          </w:p>
        </w:tc>
        <w:tc>
          <w:tcPr>
            <w:tcW w:w="1124" w:type="dxa"/>
            <w:vMerge/>
          </w:tcPr>
          <w:p w14:paraId="400DBFFD"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6A8B23E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勘察设计方案</w:t>
            </w:r>
          </w:p>
        </w:tc>
        <w:tc>
          <w:tcPr>
            <w:tcW w:w="4998" w:type="dxa"/>
            <w:vAlign w:val="center"/>
          </w:tcPr>
          <w:p w14:paraId="76ED2A55" w14:textId="3F034A16"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rPr>
            </w:pPr>
            <w:r w:rsidRPr="006D5C34">
              <w:rPr>
                <w:rFonts w:ascii="宋体" w:eastAsia="宋体" w:hAnsi="宋体" w:cs="宋体" w:hint="eastAsia"/>
                <w:color w:val="auto"/>
              </w:rPr>
              <w:t>符合第</w:t>
            </w:r>
            <w:r w:rsidR="002D66D5">
              <w:rPr>
                <w:rFonts w:ascii="宋体" w:eastAsia="宋体" w:hAnsi="宋体" w:cs="宋体" w:hint="eastAsia"/>
                <w:color w:val="auto"/>
              </w:rPr>
              <w:t>五</w:t>
            </w:r>
            <w:r w:rsidRPr="006D5C34">
              <w:rPr>
                <w:rFonts w:ascii="宋体" w:eastAsia="宋体" w:hAnsi="宋体" w:cs="宋体" w:hint="eastAsia"/>
                <w:color w:val="auto"/>
              </w:rPr>
              <w:t>章“发包人要求”中的实质性要求和条件</w:t>
            </w:r>
          </w:p>
        </w:tc>
      </w:tr>
      <w:tr w:rsidR="006B638F" w:rsidRPr="006D5C34" w14:paraId="0A9CC773" w14:textId="77777777" w:rsidTr="002F5085">
        <w:trPr>
          <w:trHeight w:val="445"/>
          <w:jc w:val="center"/>
        </w:trPr>
        <w:tc>
          <w:tcPr>
            <w:tcW w:w="904" w:type="dxa"/>
            <w:vMerge/>
          </w:tcPr>
          <w:p w14:paraId="141715B9" w14:textId="77777777" w:rsidR="006B638F" w:rsidRPr="006D5C34" w:rsidRDefault="006B638F">
            <w:pPr>
              <w:rPr>
                <w:rFonts w:ascii="宋体" w:eastAsia="宋体" w:hAnsi="宋体" w:cs="宋体" w:hint="eastAsia"/>
                <w:color w:val="auto"/>
              </w:rPr>
            </w:pPr>
          </w:p>
        </w:tc>
        <w:tc>
          <w:tcPr>
            <w:tcW w:w="1124" w:type="dxa"/>
            <w:vMerge/>
          </w:tcPr>
          <w:p w14:paraId="54A9194C" w14:textId="77777777" w:rsidR="006B638F" w:rsidRPr="006D5C34" w:rsidRDefault="006B638F">
            <w:pPr>
              <w:jc w:val="center"/>
              <w:rPr>
                <w:rFonts w:ascii="宋体" w:eastAsia="宋体" w:hAnsi="宋体" w:cs="宋体" w:hint="eastAsia"/>
                <w:color w:val="auto"/>
              </w:rPr>
            </w:pPr>
          </w:p>
        </w:tc>
        <w:tc>
          <w:tcPr>
            <w:tcW w:w="2473" w:type="dxa"/>
            <w:gridSpan w:val="2"/>
            <w:vAlign w:val="center"/>
          </w:tcPr>
          <w:p w14:paraId="763C503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串通投标情形</w:t>
            </w:r>
          </w:p>
        </w:tc>
        <w:tc>
          <w:tcPr>
            <w:tcW w:w="4998" w:type="dxa"/>
            <w:vAlign w:val="center"/>
          </w:tcPr>
          <w:p w14:paraId="02DD9B55"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spacing w:val="-6"/>
                <w:position w:val="1"/>
              </w:rPr>
            </w:pPr>
            <w:r w:rsidRPr="006D5C34">
              <w:rPr>
                <w:rFonts w:ascii="宋体" w:eastAsia="宋体" w:hAnsi="宋体" w:cs="宋体" w:hint="eastAsia"/>
                <w:color w:val="auto"/>
                <w:spacing w:val="-6"/>
                <w:position w:val="1"/>
              </w:rPr>
              <w:t>未发现串通投标情形，且投标人之间不存在《广东省实施〈中华人民共和国招标投标法〉》第十六条所禁止的情形。</w:t>
            </w:r>
          </w:p>
        </w:tc>
      </w:tr>
      <w:tr w:rsidR="006B638F" w:rsidRPr="006D5C34" w14:paraId="78AC1C29" w14:textId="77777777" w:rsidTr="002F5085">
        <w:trPr>
          <w:trHeight w:val="445"/>
          <w:jc w:val="center"/>
        </w:trPr>
        <w:tc>
          <w:tcPr>
            <w:tcW w:w="2028" w:type="dxa"/>
            <w:gridSpan w:val="2"/>
            <w:vAlign w:val="center"/>
          </w:tcPr>
          <w:p w14:paraId="3B9C49C4" w14:textId="77777777" w:rsidR="006B638F" w:rsidRPr="006D5C34" w:rsidRDefault="00000000">
            <w:pPr>
              <w:jc w:val="center"/>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条款号</w:t>
            </w:r>
          </w:p>
        </w:tc>
        <w:tc>
          <w:tcPr>
            <w:tcW w:w="2473" w:type="dxa"/>
            <w:gridSpan w:val="2"/>
            <w:vAlign w:val="center"/>
          </w:tcPr>
          <w:p w14:paraId="75C6BD81" w14:textId="77777777" w:rsidR="006B638F" w:rsidRPr="006D5C34" w:rsidRDefault="00000000">
            <w:pPr>
              <w:jc w:val="center"/>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条款内容</w:t>
            </w:r>
          </w:p>
        </w:tc>
        <w:tc>
          <w:tcPr>
            <w:tcW w:w="4998" w:type="dxa"/>
            <w:vAlign w:val="center"/>
          </w:tcPr>
          <w:p w14:paraId="6461028F" w14:textId="77777777" w:rsidR="006B638F" w:rsidRPr="006D5C34" w:rsidRDefault="00000000" w:rsidP="004A619E">
            <w:pPr>
              <w:tabs>
                <w:tab w:val="left" w:pos="3785"/>
              </w:tabs>
              <w:jc w:val="center"/>
              <w:rPr>
                <w:rFonts w:ascii="宋体" w:eastAsia="宋体" w:hAnsi="宋体" w:cs="宋体" w:hint="eastAsia"/>
                <w:color w:val="auto"/>
              </w:rPr>
            </w:pPr>
            <w:r w:rsidRPr="006D5C34">
              <w:rPr>
                <w:rFonts w:ascii="宋体" w:eastAsia="宋体" w:hAnsi="宋体" w:cs="宋体" w:hint="eastAsia"/>
                <w:color w:val="auto"/>
                <w:spacing w:val="-3"/>
                <w14:textOutline w14:w="2667" w14:cap="flat" w14:cmpd="sng" w14:algn="ctr">
                  <w14:solidFill>
                    <w14:srgbClr w14:val="000000"/>
                  </w14:solidFill>
                  <w14:prstDash w14:val="solid"/>
                  <w14:miter w14:lim="0"/>
                </w14:textOutline>
              </w:rPr>
              <w:t>编</w:t>
            </w: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列内容</w:t>
            </w:r>
          </w:p>
        </w:tc>
      </w:tr>
      <w:tr w:rsidR="006B638F" w:rsidRPr="006D5C34" w14:paraId="63E11B4B" w14:textId="77777777" w:rsidTr="002F5085">
        <w:trPr>
          <w:trHeight w:val="1764"/>
          <w:jc w:val="center"/>
        </w:trPr>
        <w:tc>
          <w:tcPr>
            <w:tcW w:w="2028" w:type="dxa"/>
            <w:gridSpan w:val="2"/>
            <w:vAlign w:val="center"/>
          </w:tcPr>
          <w:p w14:paraId="7DC1468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2.2.1</w:t>
            </w:r>
          </w:p>
        </w:tc>
        <w:tc>
          <w:tcPr>
            <w:tcW w:w="2473" w:type="dxa"/>
            <w:gridSpan w:val="2"/>
            <w:vAlign w:val="center"/>
          </w:tcPr>
          <w:p w14:paraId="7ABBB02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分值构成</w:t>
            </w:r>
          </w:p>
          <w:p w14:paraId="0D611BB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(总分100分)</w:t>
            </w:r>
          </w:p>
        </w:tc>
        <w:tc>
          <w:tcPr>
            <w:tcW w:w="4998" w:type="dxa"/>
            <w:vAlign w:val="center"/>
          </w:tcPr>
          <w:p w14:paraId="6171E039"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7"/>
              </w:rPr>
              <w:t>资信业绩部分：</w:t>
            </w:r>
            <w:r w:rsidRPr="006D5C34">
              <w:rPr>
                <w:rFonts w:ascii="宋体" w:eastAsia="宋体" w:hAnsi="宋体" w:cs="宋体" w:hint="eastAsia"/>
                <w:color w:val="auto"/>
                <w:spacing w:val="-7"/>
                <w:u w:val="single"/>
              </w:rPr>
              <w:t>50</w:t>
            </w:r>
            <w:r w:rsidRPr="006D5C34">
              <w:rPr>
                <w:rFonts w:ascii="宋体" w:eastAsia="宋体" w:hAnsi="宋体" w:cs="宋体" w:hint="eastAsia"/>
                <w:color w:val="auto"/>
                <w:spacing w:val="-7"/>
              </w:rPr>
              <w:t>分</w:t>
            </w:r>
          </w:p>
          <w:p w14:paraId="68B3DE3F"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12"/>
              </w:rPr>
              <w:t>勘察设</w:t>
            </w:r>
            <w:r w:rsidRPr="006D5C34">
              <w:rPr>
                <w:rFonts w:ascii="宋体" w:eastAsia="宋体" w:hAnsi="宋体" w:cs="宋体" w:hint="eastAsia"/>
                <w:color w:val="auto"/>
                <w:spacing w:val="-11"/>
              </w:rPr>
              <w:t>计</w:t>
            </w:r>
            <w:r w:rsidRPr="006D5C34">
              <w:rPr>
                <w:rFonts w:ascii="宋体" w:eastAsia="宋体" w:hAnsi="宋体" w:cs="宋体" w:hint="eastAsia"/>
                <w:color w:val="auto"/>
                <w:spacing w:val="-6"/>
              </w:rPr>
              <w:t>方案部分：</w:t>
            </w:r>
            <w:r w:rsidRPr="006D5C34">
              <w:rPr>
                <w:rFonts w:ascii="宋体" w:eastAsia="宋体" w:hAnsi="宋体" w:cs="宋体" w:hint="eastAsia"/>
                <w:color w:val="auto"/>
                <w:spacing w:val="-6"/>
                <w:u w:val="single"/>
              </w:rPr>
              <w:t>40</w:t>
            </w:r>
            <w:r w:rsidRPr="006D5C34">
              <w:rPr>
                <w:rFonts w:ascii="宋体" w:eastAsia="宋体" w:hAnsi="宋体" w:cs="宋体" w:hint="eastAsia"/>
                <w:color w:val="auto"/>
                <w:spacing w:val="-6"/>
              </w:rPr>
              <w:t>分</w:t>
            </w:r>
          </w:p>
          <w:p w14:paraId="5761F42C"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spacing w:val="-14"/>
              </w:rPr>
              <w:t>投</w:t>
            </w:r>
            <w:r w:rsidRPr="006D5C34">
              <w:rPr>
                <w:rFonts w:ascii="宋体" w:eastAsia="宋体" w:hAnsi="宋体" w:cs="宋体" w:hint="eastAsia"/>
                <w:color w:val="auto"/>
                <w:spacing w:val="-8"/>
              </w:rPr>
              <w:t>标</w:t>
            </w:r>
            <w:r w:rsidRPr="006D5C34">
              <w:rPr>
                <w:rFonts w:ascii="宋体" w:eastAsia="宋体" w:hAnsi="宋体" w:cs="宋体" w:hint="eastAsia"/>
                <w:color w:val="auto"/>
                <w:spacing w:val="-7"/>
              </w:rPr>
              <w:t>报价：</w:t>
            </w:r>
            <w:r w:rsidRPr="006D5C34">
              <w:rPr>
                <w:rFonts w:ascii="宋体" w:eastAsia="宋体" w:hAnsi="宋体" w:cs="宋体" w:hint="eastAsia"/>
                <w:color w:val="auto"/>
                <w:spacing w:val="-7"/>
                <w:u w:val="single"/>
              </w:rPr>
              <w:t>10</w:t>
            </w:r>
            <w:r w:rsidRPr="006D5C34">
              <w:rPr>
                <w:rFonts w:ascii="宋体" w:eastAsia="宋体" w:hAnsi="宋体" w:cs="宋体" w:hint="eastAsia"/>
                <w:color w:val="auto"/>
                <w:spacing w:val="-7"/>
              </w:rPr>
              <w:t>分</w:t>
            </w:r>
          </w:p>
        </w:tc>
      </w:tr>
      <w:tr w:rsidR="006B638F" w:rsidRPr="006D5C34" w14:paraId="62136520" w14:textId="77777777" w:rsidTr="002F5085">
        <w:trPr>
          <w:trHeight w:val="945"/>
          <w:jc w:val="center"/>
        </w:trPr>
        <w:tc>
          <w:tcPr>
            <w:tcW w:w="2028" w:type="dxa"/>
            <w:gridSpan w:val="2"/>
            <w:vAlign w:val="center"/>
          </w:tcPr>
          <w:p w14:paraId="4DE0E7E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2.2.2</w:t>
            </w:r>
          </w:p>
        </w:tc>
        <w:tc>
          <w:tcPr>
            <w:tcW w:w="2473" w:type="dxa"/>
            <w:gridSpan w:val="2"/>
            <w:vAlign w:val="center"/>
          </w:tcPr>
          <w:p w14:paraId="482CA88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评标基准价计算方法</w:t>
            </w:r>
          </w:p>
        </w:tc>
        <w:tc>
          <w:tcPr>
            <w:tcW w:w="4998" w:type="dxa"/>
            <w:vAlign w:val="center"/>
          </w:tcPr>
          <w:p w14:paraId="744B5F85"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rPr>
              <w:t>1.若当通过初步评审且投标报价位于[最高投标限价×80%，最高投标限价×95%]区间的有效投标人大于5名时，去掉一个</w:t>
            </w:r>
            <w:proofErr w:type="gramStart"/>
            <w:r w:rsidRPr="006D5C34">
              <w:rPr>
                <w:rFonts w:ascii="宋体" w:eastAsia="宋体" w:hAnsi="宋体" w:cs="宋体" w:hint="eastAsia"/>
                <w:color w:val="auto"/>
              </w:rPr>
              <w:t>最</w:t>
            </w:r>
            <w:proofErr w:type="gramEnd"/>
            <w:r w:rsidRPr="006D5C34">
              <w:rPr>
                <w:rFonts w:ascii="宋体" w:eastAsia="宋体" w:hAnsi="宋体" w:cs="宋体" w:hint="eastAsia"/>
                <w:color w:val="auto"/>
              </w:rPr>
              <w:t>高价和一个最低价，取余下有效投标报价的算术平均值作为评标基准价。</w:t>
            </w:r>
          </w:p>
          <w:p w14:paraId="0A9C6EE6"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rPr>
              <w:t>2.若当通过初步评审且投标报价位于[最高投标限价×80%，最高投标限价×95%]区间的有效投标人为1~5名时，取所有入围的有效投标报价的算术平均值作为评标基准价。</w:t>
            </w:r>
          </w:p>
          <w:p w14:paraId="2E573184" w14:textId="77777777" w:rsidR="006B638F" w:rsidRPr="006D5C34" w:rsidRDefault="00000000" w:rsidP="004A619E">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rPr>
              <w:t>3.若当通过初步评审且投标报价位于[最高投标限价X80%，最高投标限价×95%]区间的有效投标人为0名时，按最高投标限价×80%计算作为评标基准价。</w:t>
            </w:r>
          </w:p>
        </w:tc>
      </w:tr>
      <w:tr w:rsidR="006B638F" w:rsidRPr="006D5C34" w14:paraId="4C28E402" w14:textId="77777777" w:rsidTr="002F5085">
        <w:trPr>
          <w:trHeight w:val="2219"/>
          <w:jc w:val="center"/>
        </w:trPr>
        <w:tc>
          <w:tcPr>
            <w:tcW w:w="2028" w:type="dxa"/>
            <w:gridSpan w:val="2"/>
            <w:vAlign w:val="center"/>
          </w:tcPr>
          <w:p w14:paraId="1D1B641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lastRenderedPageBreak/>
              <w:t>2.2.3</w:t>
            </w:r>
          </w:p>
        </w:tc>
        <w:tc>
          <w:tcPr>
            <w:tcW w:w="2473" w:type="dxa"/>
            <w:gridSpan w:val="2"/>
            <w:vAlign w:val="center"/>
          </w:tcPr>
          <w:p w14:paraId="3EDC0D5E"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投标报价的偏差率计算公式</w:t>
            </w:r>
          </w:p>
        </w:tc>
        <w:tc>
          <w:tcPr>
            <w:tcW w:w="4998" w:type="dxa"/>
            <w:vAlign w:val="center"/>
          </w:tcPr>
          <w:p w14:paraId="1AF99369" w14:textId="77777777" w:rsidR="006B638F" w:rsidRPr="006D5C34" w:rsidRDefault="00000000" w:rsidP="002F5085">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rPr>
              <w:t>投标报价偏差率=（投标报价-评标基准价）/评标基准价×100%。</w:t>
            </w:r>
          </w:p>
          <w:p w14:paraId="7398E8D3" w14:textId="77777777" w:rsidR="006B638F" w:rsidRPr="006D5C34" w:rsidRDefault="00000000" w:rsidP="002F5085">
            <w:pPr>
              <w:tabs>
                <w:tab w:val="left" w:pos="3785"/>
              </w:tabs>
              <w:spacing w:line="360" w:lineRule="auto"/>
              <w:ind w:leftChars="84" w:left="176" w:rightChars="66" w:right="139"/>
              <w:jc w:val="both"/>
              <w:rPr>
                <w:rFonts w:ascii="宋体" w:eastAsia="宋体" w:hAnsi="宋体" w:cs="宋体" w:hint="eastAsia"/>
                <w:color w:val="auto"/>
              </w:rPr>
            </w:pPr>
            <w:r w:rsidRPr="006D5C34">
              <w:rPr>
                <w:rFonts w:ascii="宋体" w:eastAsia="宋体" w:hAnsi="宋体" w:cs="宋体" w:hint="eastAsia"/>
                <w:color w:val="auto"/>
              </w:rPr>
              <w:t>偏差率四舍五入保留2位小数，所有不足1%的差价按插值法计算。</w:t>
            </w:r>
          </w:p>
        </w:tc>
      </w:tr>
      <w:tr w:rsidR="006B638F" w:rsidRPr="006D5C34" w14:paraId="1AE73CC0" w14:textId="77777777" w:rsidTr="002F5085">
        <w:trPr>
          <w:trHeight w:val="449"/>
          <w:jc w:val="center"/>
        </w:trPr>
        <w:tc>
          <w:tcPr>
            <w:tcW w:w="2028" w:type="dxa"/>
            <w:gridSpan w:val="2"/>
            <w:tcBorders>
              <w:bottom w:val="single" w:sz="4" w:space="0" w:color="auto"/>
            </w:tcBorders>
            <w:vAlign w:val="center"/>
          </w:tcPr>
          <w:p w14:paraId="57BFF638" w14:textId="77777777" w:rsidR="006B638F" w:rsidRPr="006D5C34" w:rsidRDefault="00000000">
            <w:pPr>
              <w:jc w:val="center"/>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条款号</w:t>
            </w:r>
          </w:p>
        </w:tc>
        <w:tc>
          <w:tcPr>
            <w:tcW w:w="2473" w:type="dxa"/>
            <w:gridSpan w:val="2"/>
            <w:tcBorders>
              <w:bottom w:val="single" w:sz="4" w:space="0" w:color="auto"/>
            </w:tcBorders>
            <w:vAlign w:val="center"/>
          </w:tcPr>
          <w:p w14:paraId="7A55A5D8" w14:textId="77777777" w:rsidR="006B638F" w:rsidRPr="006D5C34" w:rsidRDefault="00000000">
            <w:pPr>
              <w:jc w:val="center"/>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评分因素(偏差率)</w:t>
            </w:r>
          </w:p>
        </w:tc>
        <w:tc>
          <w:tcPr>
            <w:tcW w:w="4998" w:type="dxa"/>
            <w:vAlign w:val="center"/>
          </w:tcPr>
          <w:p w14:paraId="42C85810" w14:textId="77777777" w:rsidR="006B638F" w:rsidRPr="006D5C34" w:rsidRDefault="00000000" w:rsidP="004A619E">
            <w:pPr>
              <w:tabs>
                <w:tab w:val="left" w:pos="3785"/>
              </w:tabs>
              <w:jc w:val="center"/>
              <w:rPr>
                <w:rFonts w:ascii="宋体" w:eastAsia="宋体" w:hAnsi="宋体" w:cs="宋体" w:hint="eastAsia"/>
                <w:color w:val="auto"/>
              </w:rPr>
            </w:pPr>
            <w:r w:rsidRPr="006D5C34">
              <w:rPr>
                <w:rFonts w:ascii="宋体" w:eastAsia="宋体" w:hAnsi="宋体" w:cs="宋体" w:hint="eastAsia"/>
                <w:color w:val="auto"/>
                <w:spacing w:val="-2"/>
                <w14:textOutline w14:w="2667" w14:cap="flat" w14:cmpd="sng" w14:algn="ctr">
                  <w14:solidFill>
                    <w14:srgbClr w14:val="000000"/>
                  </w14:solidFill>
                  <w14:prstDash w14:val="solid"/>
                  <w14:miter w14:lim="0"/>
                </w14:textOutline>
              </w:rPr>
              <w:t>评分标</w:t>
            </w:r>
            <w:r w:rsidRPr="006D5C34">
              <w:rPr>
                <w:rFonts w:ascii="宋体" w:eastAsia="宋体" w:hAnsi="宋体" w:cs="宋体" w:hint="eastAsia"/>
                <w:color w:val="auto"/>
                <w:spacing w:val="-1"/>
                <w14:textOutline w14:w="2667" w14:cap="flat" w14:cmpd="sng" w14:algn="ctr">
                  <w14:solidFill>
                    <w14:srgbClr w14:val="000000"/>
                  </w14:solidFill>
                  <w14:prstDash w14:val="solid"/>
                  <w14:miter w14:lim="0"/>
                </w14:textOutline>
              </w:rPr>
              <w:t>准</w:t>
            </w:r>
          </w:p>
        </w:tc>
      </w:tr>
      <w:tr w:rsidR="006B638F" w:rsidRPr="006D5C34" w14:paraId="58E5320E" w14:textId="77777777" w:rsidTr="002F5085">
        <w:trPr>
          <w:trHeight w:val="445"/>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14:paraId="34124A8C" w14:textId="77777777" w:rsidR="006B638F" w:rsidRPr="006D5C34" w:rsidRDefault="00000000">
            <w:pPr>
              <w:spacing w:before="60" w:line="401" w:lineRule="exact"/>
              <w:jc w:val="center"/>
              <w:rPr>
                <w:rFonts w:ascii="宋体" w:eastAsia="宋体" w:hAnsi="宋体" w:cs="宋体" w:hint="eastAsia"/>
                <w:color w:val="auto"/>
              </w:rPr>
            </w:pPr>
            <w:r w:rsidRPr="006D5C34">
              <w:rPr>
                <w:rFonts w:ascii="宋体" w:eastAsia="宋体" w:hAnsi="宋体" w:cs="宋体" w:hint="eastAsia"/>
                <w:color w:val="auto"/>
              </w:rPr>
              <w:t>2.2.4(1)</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CC2AA8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资信业绩 评分标准</w:t>
            </w: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131617A7" w14:textId="77777777" w:rsidR="006B638F" w:rsidRPr="006D5C34" w:rsidRDefault="00000000">
            <w:pPr>
              <w:spacing w:line="360" w:lineRule="auto"/>
              <w:jc w:val="center"/>
              <w:rPr>
                <w:rFonts w:ascii="宋体" w:eastAsia="宋体" w:hAnsi="宋体" w:cs="宋体" w:hint="eastAsia"/>
                <w:color w:val="auto"/>
              </w:rPr>
            </w:pPr>
            <w:r w:rsidRPr="006D5C34">
              <w:rPr>
                <w:rFonts w:ascii="宋体" w:eastAsia="宋体" w:hAnsi="宋体" w:cs="宋体" w:hint="eastAsia"/>
                <w:color w:val="auto"/>
              </w:rPr>
              <w:t>类似项目业绩（10分）</w:t>
            </w:r>
          </w:p>
        </w:tc>
        <w:tc>
          <w:tcPr>
            <w:tcW w:w="4998" w:type="dxa"/>
            <w:tcBorders>
              <w:left w:val="single" w:sz="4" w:space="0" w:color="auto"/>
            </w:tcBorders>
            <w:vAlign w:val="center"/>
          </w:tcPr>
          <w:p w14:paraId="51962421" w14:textId="7E1A0DA7" w:rsidR="006B638F" w:rsidRPr="006D5C34" w:rsidRDefault="00000000" w:rsidP="004A619E">
            <w:pPr>
              <w:pStyle w:val="New"/>
              <w:tabs>
                <w:tab w:val="left" w:pos="3785"/>
              </w:tabs>
              <w:spacing w:line="360" w:lineRule="auto"/>
              <w:ind w:leftChars="84" w:left="176" w:rightChars="51" w:right="107"/>
              <w:rPr>
                <w:rFonts w:ascii="宋体" w:eastAsia="宋体" w:hAnsi="宋体" w:cs="宋体" w:hint="eastAsia"/>
                <w:szCs w:val="21"/>
              </w:rPr>
            </w:pPr>
            <w:r w:rsidRPr="006D5C34">
              <w:rPr>
                <w:rFonts w:ascii="宋体" w:eastAsia="宋体" w:hAnsi="宋体" w:cs="宋体" w:hint="eastAsia"/>
                <w:szCs w:val="21"/>
              </w:rPr>
              <w:t>2020年1月1日至今，投标人（联合体投标，由联合体主办方提供）承担过总投资1</w:t>
            </w:r>
            <w:r w:rsidR="007978A6">
              <w:rPr>
                <w:rFonts w:ascii="宋体" w:eastAsia="宋体" w:hAnsi="宋体" w:cs="宋体" w:hint="eastAsia"/>
                <w:szCs w:val="21"/>
              </w:rPr>
              <w:t>9</w:t>
            </w:r>
            <w:r w:rsidRPr="006D5C34">
              <w:rPr>
                <w:rFonts w:ascii="宋体" w:eastAsia="宋体" w:hAnsi="宋体" w:cs="宋体" w:hint="eastAsia"/>
                <w:szCs w:val="21"/>
              </w:rPr>
              <w:t>000万元或以上的类似工程设计或勘察设计工作（含EPC总承包等发包方式），每项得1分；总投资1</w:t>
            </w:r>
            <w:r w:rsidR="007978A6">
              <w:rPr>
                <w:rFonts w:ascii="宋体" w:eastAsia="宋体" w:hAnsi="宋体" w:cs="宋体" w:hint="eastAsia"/>
                <w:szCs w:val="21"/>
              </w:rPr>
              <w:t>7</w:t>
            </w:r>
            <w:r w:rsidRPr="006D5C34">
              <w:rPr>
                <w:rFonts w:ascii="宋体" w:eastAsia="宋体" w:hAnsi="宋体" w:cs="宋体" w:hint="eastAsia"/>
                <w:szCs w:val="21"/>
              </w:rPr>
              <w:t>000万元（含）至1</w:t>
            </w:r>
            <w:r w:rsidR="007978A6">
              <w:rPr>
                <w:rFonts w:ascii="宋体" w:eastAsia="宋体" w:hAnsi="宋体" w:cs="宋体" w:hint="eastAsia"/>
                <w:szCs w:val="21"/>
              </w:rPr>
              <w:t>9</w:t>
            </w:r>
            <w:r w:rsidRPr="006D5C34">
              <w:rPr>
                <w:rFonts w:ascii="宋体" w:eastAsia="宋体" w:hAnsi="宋体" w:cs="宋体" w:hint="eastAsia"/>
                <w:szCs w:val="21"/>
              </w:rPr>
              <w:t>000万元（不含）的类似工程设计或勘察设计工作，每项得0.5分；其他不得分。</w:t>
            </w:r>
          </w:p>
          <w:p w14:paraId="07F4E440"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rPr>
              <w:t>注：本项最高得10分。类似工程是指供水、排水或</w:t>
            </w:r>
            <w:proofErr w:type="gramStart"/>
            <w:r w:rsidRPr="006D5C34">
              <w:rPr>
                <w:rFonts w:ascii="宋体" w:eastAsia="宋体" w:hAnsi="宋体" w:cs="宋体" w:hint="eastAsia"/>
              </w:rPr>
              <w:t>其它给</w:t>
            </w:r>
            <w:proofErr w:type="gramEnd"/>
            <w:r w:rsidRPr="006D5C34">
              <w:rPr>
                <w:rFonts w:ascii="宋体" w:eastAsia="宋体" w:hAnsi="宋体" w:cs="宋体" w:hint="eastAsia"/>
              </w:rPr>
              <w:t>排水类工程，业绩须提供合同或中标通知书扫描件，时间以中标通知书或合同为准，总投资额以合同载明为准，</w:t>
            </w:r>
            <w:proofErr w:type="gramStart"/>
            <w:r w:rsidRPr="006D5C34">
              <w:rPr>
                <w:rFonts w:ascii="宋体" w:eastAsia="宋体" w:hAnsi="宋体" w:cs="宋体" w:hint="eastAsia"/>
              </w:rPr>
              <w:t>若合同</w:t>
            </w:r>
            <w:proofErr w:type="gramEnd"/>
            <w:r w:rsidRPr="006D5C34">
              <w:rPr>
                <w:rFonts w:ascii="宋体" w:eastAsia="宋体" w:hAnsi="宋体" w:cs="宋体" w:hint="eastAsia"/>
              </w:rPr>
              <w:t>未能体现总投资，须提供其他相关证明材料证明其符合要求。</w:t>
            </w:r>
          </w:p>
        </w:tc>
      </w:tr>
      <w:tr w:rsidR="006B638F" w:rsidRPr="006D5C34" w14:paraId="1A1A771A" w14:textId="77777777" w:rsidTr="002F5085">
        <w:trPr>
          <w:trHeight w:val="445"/>
          <w:jc w:val="center"/>
        </w:trPr>
        <w:tc>
          <w:tcPr>
            <w:tcW w:w="904" w:type="dxa"/>
            <w:vMerge/>
            <w:tcBorders>
              <w:top w:val="single" w:sz="4" w:space="0" w:color="auto"/>
              <w:left w:val="single" w:sz="4" w:space="0" w:color="auto"/>
              <w:bottom w:val="single" w:sz="4" w:space="0" w:color="auto"/>
              <w:right w:val="single" w:sz="4" w:space="0" w:color="auto"/>
            </w:tcBorders>
          </w:tcPr>
          <w:p w14:paraId="6BBE35E0"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7B25B6B3"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70DEF99E" w14:textId="77777777" w:rsidR="006B638F" w:rsidRPr="006D5C34" w:rsidRDefault="00000000">
            <w:pPr>
              <w:spacing w:line="360" w:lineRule="auto"/>
              <w:jc w:val="center"/>
              <w:rPr>
                <w:rFonts w:ascii="宋体" w:eastAsia="宋体" w:hAnsi="宋体" w:cs="宋体" w:hint="eastAsia"/>
                <w:color w:val="auto"/>
              </w:rPr>
            </w:pPr>
            <w:r w:rsidRPr="006D5C34">
              <w:rPr>
                <w:rFonts w:ascii="宋体" w:eastAsia="宋体" w:hAnsi="宋体" w:cs="宋体" w:hint="eastAsia"/>
                <w:color w:val="auto"/>
              </w:rPr>
              <w:t>项目负责人资历和业绩（14分）</w:t>
            </w:r>
          </w:p>
        </w:tc>
        <w:tc>
          <w:tcPr>
            <w:tcW w:w="4998" w:type="dxa"/>
            <w:tcBorders>
              <w:left w:val="single" w:sz="4" w:space="0" w:color="auto"/>
            </w:tcBorders>
            <w:vAlign w:val="center"/>
          </w:tcPr>
          <w:p w14:paraId="351B27B2" w14:textId="7A730A3A"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1.</w:t>
            </w:r>
            <w:r w:rsidRPr="006D5C34">
              <w:rPr>
                <w:rFonts w:hint="eastAsia"/>
              </w:rPr>
              <w:t xml:space="preserve"> </w:t>
            </w:r>
            <w:r w:rsidRPr="006D5C34">
              <w:rPr>
                <w:rFonts w:ascii="宋体" w:eastAsia="宋体" w:hAnsi="宋体" w:cs="宋体" w:hint="eastAsia"/>
                <w:color w:val="auto"/>
              </w:rPr>
              <w:t>项目负责人具有注册公用设备工程师（给水排水）资格或给排水相关专业副高级（或以上）技术职称，有</w:t>
            </w:r>
            <w:r w:rsidRPr="006D5C34">
              <w:rPr>
                <w:rFonts w:ascii="宋体" w:eastAsia="宋体" w:hAnsi="宋体" w:cs="宋体"/>
                <w:color w:val="auto"/>
              </w:rPr>
              <w:t>15</w:t>
            </w:r>
            <w:r w:rsidRPr="006D5C34">
              <w:rPr>
                <w:rFonts w:ascii="宋体" w:eastAsia="宋体" w:hAnsi="宋体" w:cs="宋体" w:hint="eastAsia"/>
                <w:color w:val="auto"/>
              </w:rPr>
              <w:t>年或以上的工作经验的得</w:t>
            </w:r>
            <w:r w:rsidRPr="006D5C34">
              <w:rPr>
                <w:rFonts w:ascii="宋体" w:eastAsia="宋体" w:hAnsi="宋体" w:cs="宋体"/>
                <w:color w:val="auto"/>
              </w:rPr>
              <w:t>2</w:t>
            </w:r>
            <w:r w:rsidRPr="006D5C34">
              <w:rPr>
                <w:rFonts w:ascii="宋体" w:eastAsia="宋体" w:hAnsi="宋体" w:cs="宋体" w:hint="eastAsia"/>
                <w:color w:val="auto"/>
              </w:rPr>
              <w:t>分；有</w:t>
            </w:r>
            <w:r w:rsidRPr="006D5C34">
              <w:rPr>
                <w:rFonts w:ascii="宋体" w:eastAsia="宋体" w:hAnsi="宋体" w:cs="宋体"/>
                <w:color w:val="auto"/>
              </w:rPr>
              <w:t>10</w:t>
            </w:r>
            <w:r w:rsidRPr="006D5C34">
              <w:rPr>
                <w:rFonts w:ascii="宋体" w:eastAsia="宋体" w:hAnsi="宋体" w:cs="宋体" w:hint="eastAsia"/>
                <w:color w:val="auto"/>
              </w:rPr>
              <w:t>年（含）至</w:t>
            </w:r>
            <w:r w:rsidRPr="006D5C34">
              <w:rPr>
                <w:rFonts w:ascii="宋体" w:eastAsia="宋体" w:hAnsi="宋体" w:cs="宋体"/>
                <w:color w:val="auto"/>
              </w:rPr>
              <w:t>15</w:t>
            </w:r>
            <w:r w:rsidRPr="006D5C34">
              <w:rPr>
                <w:rFonts w:ascii="宋体" w:eastAsia="宋体" w:hAnsi="宋体" w:cs="宋体" w:hint="eastAsia"/>
                <w:color w:val="auto"/>
              </w:rPr>
              <w:t>年（不含）的工作经验的得</w:t>
            </w:r>
            <w:r w:rsidRPr="006D5C34">
              <w:rPr>
                <w:rFonts w:ascii="宋体" w:eastAsia="宋体" w:hAnsi="宋体" w:cs="宋体"/>
                <w:color w:val="auto"/>
              </w:rPr>
              <w:t>1</w:t>
            </w:r>
            <w:r w:rsidRPr="006D5C34">
              <w:rPr>
                <w:rFonts w:ascii="宋体" w:eastAsia="宋体" w:hAnsi="宋体" w:cs="宋体" w:hint="eastAsia"/>
                <w:color w:val="auto"/>
              </w:rPr>
              <w:t>分；其他不得分。本项最高得</w:t>
            </w:r>
            <w:r w:rsidRPr="006D5C34">
              <w:rPr>
                <w:rFonts w:ascii="宋体" w:eastAsia="宋体" w:hAnsi="宋体" w:cs="宋体"/>
                <w:color w:val="auto"/>
              </w:rPr>
              <w:t>2</w:t>
            </w:r>
            <w:r w:rsidRPr="006D5C34">
              <w:rPr>
                <w:rFonts w:ascii="宋体" w:eastAsia="宋体" w:hAnsi="宋体" w:cs="宋体" w:hint="eastAsia"/>
                <w:color w:val="auto"/>
              </w:rPr>
              <w:t>分。</w:t>
            </w:r>
          </w:p>
          <w:p w14:paraId="6DCEB6E5" w14:textId="2A5C4929"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注：工作经验以大学（专科或以上）学历毕业证日期起算。须提供相关证书扫描件，以及投标人自投标截止时间前为其缴纳不少于</w:t>
            </w:r>
            <w:r w:rsidRPr="006D5C34">
              <w:rPr>
                <w:rFonts w:ascii="宋体" w:eastAsia="宋体" w:hAnsi="宋体" w:cs="宋体"/>
                <w:color w:val="auto"/>
              </w:rPr>
              <w:t>1</w:t>
            </w:r>
            <w:r w:rsidRPr="006D5C34">
              <w:rPr>
                <w:rFonts w:ascii="宋体" w:eastAsia="宋体" w:hAnsi="宋体" w:cs="宋体" w:hint="eastAsia"/>
                <w:color w:val="auto"/>
              </w:rPr>
              <w:t>个月（须含2025年5月）的有效</w:t>
            </w:r>
            <w:proofErr w:type="gramStart"/>
            <w:r w:rsidRPr="006D5C34">
              <w:rPr>
                <w:rFonts w:ascii="宋体" w:eastAsia="宋体" w:hAnsi="宋体" w:cs="宋体" w:hint="eastAsia"/>
                <w:color w:val="auto"/>
              </w:rPr>
              <w:t>社保证明</w:t>
            </w:r>
            <w:proofErr w:type="gramEnd"/>
            <w:r w:rsidRPr="006D5C34">
              <w:rPr>
                <w:rFonts w:ascii="宋体" w:eastAsia="宋体" w:hAnsi="宋体" w:cs="宋体" w:hint="eastAsia"/>
                <w:color w:val="auto"/>
              </w:rPr>
              <w:t>。</w:t>
            </w:r>
          </w:p>
          <w:p w14:paraId="2E4B6A3A" w14:textId="58A6FCE5" w:rsidR="006B638F" w:rsidRPr="006D5C34" w:rsidRDefault="00000000" w:rsidP="004A619E">
            <w:pPr>
              <w:pStyle w:val="New"/>
              <w:tabs>
                <w:tab w:val="left" w:pos="3785"/>
              </w:tabs>
              <w:spacing w:line="360" w:lineRule="auto"/>
              <w:ind w:leftChars="84" w:left="176" w:rightChars="51" w:right="107"/>
              <w:rPr>
                <w:rFonts w:ascii="宋体" w:eastAsia="宋体" w:hAnsi="宋体" w:cs="宋体" w:hint="eastAsia"/>
                <w:szCs w:val="21"/>
              </w:rPr>
            </w:pPr>
            <w:r w:rsidRPr="006D5C34">
              <w:rPr>
                <w:rFonts w:ascii="宋体" w:eastAsia="宋体" w:hAnsi="宋体" w:cs="宋体" w:hint="eastAsia"/>
                <w:szCs w:val="21"/>
              </w:rPr>
              <w:t>2.</w:t>
            </w:r>
            <w:r w:rsidRPr="006D5C34">
              <w:rPr>
                <w:rFonts w:ascii="宋体" w:eastAsia="宋体" w:hAnsi="宋体" w:cs="宋体" w:hint="eastAsia"/>
              </w:rPr>
              <w:t xml:space="preserve"> </w:t>
            </w:r>
            <w:r w:rsidRPr="006D5C34">
              <w:rPr>
                <w:rFonts w:ascii="宋体" w:eastAsia="宋体" w:hAnsi="宋体" w:cs="宋体" w:hint="eastAsia"/>
                <w:szCs w:val="21"/>
              </w:rPr>
              <w:t>2020年1月1日以来作为项目负责人或设计项目负责人主持过总投资1</w:t>
            </w:r>
            <w:r w:rsidR="007978A6">
              <w:rPr>
                <w:rFonts w:ascii="宋体" w:eastAsia="宋体" w:hAnsi="宋体" w:cs="宋体" w:hint="eastAsia"/>
                <w:szCs w:val="21"/>
              </w:rPr>
              <w:t>9</w:t>
            </w:r>
            <w:r w:rsidRPr="006D5C34">
              <w:rPr>
                <w:rFonts w:ascii="宋体" w:eastAsia="宋体" w:hAnsi="宋体" w:cs="宋体" w:hint="eastAsia"/>
                <w:szCs w:val="21"/>
              </w:rPr>
              <w:t>000万元或以上的类似工程设计或勘察设计工作（含EPC总承包等发包方式），每项得1分；总投资1</w:t>
            </w:r>
            <w:r w:rsidR="007978A6">
              <w:rPr>
                <w:rFonts w:ascii="宋体" w:eastAsia="宋体" w:hAnsi="宋体" w:cs="宋体" w:hint="eastAsia"/>
                <w:szCs w:val="21"/>
              </w:rPr>
              <w:t>7</w:t>
            </w:r>
            <w:r w:rsidRPr="006D5C34">
              <w:rPr>
                <w:rFonts w:ascii="宋体" w:eastAsia="宋体" w:hAnsi="宋体" w:cs="宋体" w:hint="eastAsia"/>
                <w:szCs w:val="21"/>
              </w:rPr>
              <w:t>000万元（含）至1</w:t>
            </w:r>
            <w:r w:rsidR="007978A6">
              <w:rPr>
                <w:rFonts w:ascii="宋体" w:eastAsia="宋体" w:hAnsi="宋体" w:cs="宋体" w:hint="eastAsia"/>
                <w:szCs w:val="21"/>
              </w:rPr>
              <w:t>9</w:t>
            </w:r>
            <w:r w:rsidRPr="006D5C34">
              <w:rPr>
                <w:rFonts w:ascii="宋体" w:eastAsia="宋体" w:hAnsi="宋体" w:cs="宋体" w:hint="eastAsia"/>
                <w:szCs w:val="21"/>
              </w:rPr>
              <w:t>000万元（不含）的类似工程设计或勘察设计工作，每项得0.5分；其他不得分。</w:t>
            </w:r>
            <w:r w:rsidRPr="006D5C34">
              <w:rPr>
                <w:rFonts w:ascii="宋体" w:eastAsia="宋体" w:hAnsi="宋体" w:cs="宋体" w:hint="eastAsia"/>
                <w:szCs w:val="21"/>
                <w:lang w:val="zh-CN"/>
              </w:rPr>
              <w:t>本项最高得</w:t>
            </w:r>
            <w:r w:rsidRPr="006D5C34">
              <w:rPr>
                <w:rFonts w:ascii="宋体" w:eastAsia="宋体" w:hAnsi="宋体" w:cs="宋体" w:hint="eastAsia"/>
                <w:szCs w:val="21"/>
              </w:rPr>
              <w:t>5分。</w:t>
            </w:r>
          </w:p>
          <w:p w14:paraId="1E36F070" w14:textId="31EDA365" w:rsidR="006B638F" w:rsidRPr="006D5C34" w:rsidRDefault="00000000" w:rsidP="004A619E">
            <w:pPr>
              <w:pStyle w:val="New"/>
              <w:tabs>
                <w:tab w:val="left" w:pos="3785"/>
              </w:tabs>
              <w:spacing w:line="360" w:lineRule="auto"/>
              <w:ind w:leftChars="84" w:left="176" w:rightChars="51" w:right="107"/>
              <w:rPr>
                <w:rFonts w:ascii="宋体" w:eastAsia="宋体" w:hAnsi="宋体" w:cs="宋体" w:hint="eastAsia"/>
                <w:szCs w:val="21"/>
              </w:rPr>
            </w:pPr>
            <w:r w:rsidRPr="006D5C34">
              <w:rPr>
                <w:rFonts w:ascii="宋体" w:eastAsia="宋体" w:hAnsi="宋体" w:cs="宋体" w:hint="eastAsia"/>
                <w:szCs w:val="21"/>
              </w:rPr>
              <w:lastRenderedPageBreak/>
              <w:t>注：类似工程是指供水、排水或</w:t>
            </w:r>
            <w:proofErr w:type="gramStart"/>
            <w:r w:rsidRPr="006D5C34">
              <w:rPr>
                <w:rFonts w:ascii="宋体" w:eastAsia="宋体" w:hAnsi="宋体" w:cs="宋体" w:hint="eastAsia"/>
                <w:szCs w:val="21"/>
              </w:rPr>
              <w:t>其它给</w:t>
            </w:r>
            <w:proofErr w:type="gramEnd"/>
            <w:r w:rsidRPr="006D5C34">
              <w:rPr>
                <w:rFonts w:ascii="宋体" w:eastAsia="宋体" w:hAnsi="宋体" w:cs="宋体" w:hint="eastAsia"/>
                <w:szCs w:val="21"/>
              </w:rPr>
              <w:t>排水类工程，业绩须提供合同或中标通知书扫描件，主持项目情况以提供的合同或中标通知书或业主证明为准。时间以中标通知书或合同为准，总投资额以合同载明为准，</w:t>
            </w:r>
            <w:proofErr w:type="gramStart"/>
            <w:r w:rsidRPr="006D5C34">
              <w:rPr>
                <w:rFonts w:ascii="宋体" w:eastAsia="宋体" w:hAnsi="宋体" w:cs="宋体" w:hint="eastAsia"/>
                <w:szCs w:val="21"/>
              </w:rPr>
              <w:t>若合同</w:t>
            </w:r>
            <w:proofErr w:type="gramEnd"/>
            <w:r w:rsidRPr="006D5C34">
              <w:rPr>
                <w:rFonts w:ascii="宋体" w:eastAsia="宋体" w:hAnsi="宋体" w:cs="宋体" w:hint="eastAsia"/>
                <w:szCs w:val="21"/>
              </w:rPr>
              <w:t>未能体现总投资</w:t>
            </w:r>
            <w:r w:rsidR="00724EC5">
              <w:rPr>
                <w:rFonts w:ascii="宋体" w:eastAsia="宋体" w:hAnsi="宋体" w:cs="宋体" w:hint="eastAsia"/>
                <w:szCs w:val="21"/>
              </w:rPr>
              <w:t>额</w:t>
            </w:r>
            <w:r w:rsidRPr="006D5C34">
              <w:rPr>
                <w:rFonts w:ascii="宋体" w:eastAsia="宋体" w:hAnsi="宋体" w:cs="宋体" w:hint="eastAsia"/>
                <w:szCs w:val="21"/>
              </w:rPr>
              <w:t>，须提供其他相关证明材料证明其符合要求。</w:t>
            </w:r>
          </w:p>
          <w:p w14:paraId="3CB2C976" w14:textId="0BF2D6BA" w:rsidR="006B638F" w:rsidRPr="006D5C34" w:rsidRDefault="007978A6" w:rsidP="004A619E">
            <w:pPr>
              <w:pStyle w:val="NewNewNewNewNewNewNew"/>
              <w:tabs>
                <w:tab w:val="left" w:pos="3785"/>
              </w:tabs>
              <w:wordWrap w:val="0"/>
              <w:topLinePunct/>
              <w:adjustRightInd w:val="0"/>
              <w:spacing w:line="360" w:lineRule="auto"/>
              <w:ind w:leftChars="84" w:left="176" w:rightChars="51" w:right="107"/>
              <w:rPr>
                <w:rFonts w:ascii="宋体" w:hAnsi="宋体" w:cs="宋体" w:hint="eastAsia"/>
                <w:szCs w:val="21"/>
                <w:lang w:val="zh-CN"/>
              </w:rPr>
            </w:pPr>
            <w:r>
              <w:rPr>
                <w:rFonts w:ascii="宋体" w:hAnsi="宋体" w:cs="宋体" w:hint="eastAsia"/>
                <w:szCs w:val="21"/>
              </w:rPr>
              <w:t>3.</w:t>
            </w:r>
            <w:r w:rsidRPr="006D5C34">
              <w:rPr>
                <w:rFonts w:ascii="宋体" w:hAnsi="宋体" w:cs="宋体" w:hint="eastAsia"/>
                <w:szCs w:val="21"/>
              </w:rPr>
              <w:t>项目负责人</w:t>
            </w:r>
            <w:r w:rsidRPr="006D5C34">
              <w:rPr>
                <w:rFonts w:ascii="宋体" w:hAnsi="宋体" w:cs="宋体" w:hint="eastAsia"/>
                <w:szCs w:val="21"/>
                <w:lang w:val="zh-CN"/>
              </w:rPr>
              <w:t>20</w:t>
            </w:r>
            <w:r w:rsidRPr="006D5C34">
              <w:rPr>
                <w:rFonts w:ascii="宋体" w:hAnsi="宋体" w:cs="宋体" w:hint="eastAsia"/>
                <w:szCs w:val="21"/>
              </w:rPr>
              <w:t>20</w:t>
            </w:r>
            <w:r w:rsidRPr="006D5C34">
              <w:rPr>
                <w:rFonts w:ascii="宋体" w:hAnsi="宋体" w:cs="宋体" w:hint="eastAsia"/>
                <w:szCs w:val="21"/>
                <w:lang w:val="zh-CN"/>
              </w:rPr>
              <w:t>年1月1日以来参与设计的</w:t>
            </w:r>
            <w:r w:rsidRPr="006D5C34">
              <w:rPr>
                <w:rFonts w:ascii="宋体" w:hAnsi="宋体" w:cs="宋体" w:hint="eastAsia"/>
                <w:szCs w:val="21"/>
              </w:rPr>
              <w:t>类似工程</w:t>
            </w:r>
            <w:r w:rsidRPr="006D5C34">
              <w:rPr>
                <w:rFonts w:ascii="宋体" w:hAnsi="宋体" w:cs="宋体" w:hint="eastAsia"/>
                <w:szCs w:val="21"/>
                <w:lang w:val="zh-CN"/>
              </w:rPr>
              <w:t>项目（含EPC总承包等发包方式）：获国家级奖项每项得</w:t>
            </w:r>
            <w:r w:rsidRPr="006D5C34">
              <w:rPr>
                <w:rFonts w:ascii="宋体" w:hAnsi="宋体" w:cs="宋体" w:hint="eastAsia"/>
                <w:szCs w:val="21"/>
              </w:rPr>
              <w:t>2.5</w:t>
            </w:r>
            <w:r w:rsidRPr="006D5C34">
              <w:rPr>
                <w:rFonts w:ascii="宋体" w:hAnsi="宋体" w:cs="宋体" w:hint="eastAsia"/>
                <w:szCs w:val="21"/>
                <w:lang w:val="zh-CN"/>
              </w:rPr>
              <w:t>分；获省级奖项的，每项得</w:t>
            </w:r>
            <w:r w:rsidRPr="006D5C34">
              <w:rPr>
                <w:rFonts w:ascii="宋体" w:hAnsi="宋体" w:cs="宋体" w:hint="eastAsia"/>
                <w:szCs w:val="21"/>
              </w:rPr>
              <w:t>2</w:t>
            </w:r>
            <w:r w:rsidRPr="006D5C34">
              <w:rPr>
                <w:rFonts w:ascii="宋体" w:hAnsi="宋体" w:cs="宋体" w:hint="eastAsia"/>
                <w:szCs w:val="21"/>
                <w:lang w:val="zh-CN"/>
              </w:rPr>
              <w:t>分；获市级奖项，每项得</w:t>
            </w:r>
            <w:r w:rsidRPr="006D5C34">
              <w:rPr>
                <w:rFonts w:ascii="宋体" w:hAnsi="宋体" w:cs="宋体" w:hint="eastAsia"/>
                <w:szCs w:val="21"/>
              </w:rPr>
              <w:t>1.5</w:t>
            </w:r>
            <w:r w:rsidRPr="006D5C34">
              <w:rPr>
                <w:rFonts w:ascii="宋体" w:hAnsi="宋体" w:cs="宋体" w:hint="eastAsia"/>
                <w:szCs w:val="21"/>
                <w:lang w:val="zh-CN"/>
              </w:rPr>
              <w:t>分。</w:t>
            </w:r>
          </w:p>
          <w:p w14:paraId="31E7865D" w14:textId="75ECB54D"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lang w:val="zh-CN"/>
              </w:rPr>
              <w:t>注：本项最高得</w:t>
            </w:r>
            <w:r w:rsidRPr="006D5C34">
              <w:rPr>
                <w:rFonts w:ascii="宋体" w:eastAsia="宋体" w:hAnsi="宋体" w:cs="宋体" w:hint="eastAsia"/>
              </w:rPr>
              <w:t>7</w:t>
            </w:r>
            <w:r w:rsidRPr="006D5C34">
              <w:rPr>
                <w:rFonts w:ascii="宋体" w:eastAsia="宋体" w:hAnsi="宋体" w:cs="宋体" w:hint="eastAsia"/>
                <w:lang w:val="zh-CN"/>
              </w:rPr>
              <w:t>分。类似</w:t>
            </w:r>
            <w:r w:rsidRPr="006D5C34">
              <w:rPr>
                <w:rFonts w:ascii="宋体" w:eastAsia="宋体" w:hAnsi="宋体" w:cs="宋体" w:hint="eastAsia"/>
              </w:rPr>
              <w:t>工程</w:t>
            </w:r>
            <w:r w:rsidRPr="006D5C34">
              <w:rPr>
                <w:rFonts w:ascii="宋体" w:eastAsia="宋体" w:hAnsi="宋体" w:cs="宋体" w:hint="eastAsia"/>
                <w:lang w:val="zh-CN"/>
              </w:rPr>
              <w:t>是指供水、排水或</w:t>
            </w:r>
            <w:proofErr w:type="gramStart"/>
            <w:r w:rsidRPr="006D5C34">
              <w:rPr>
                <w:rFonts w:ascii="宋体" w:eastAsia="宋体" w:hAnsi="宋体" w:cs="宋体" w:hint="eastAsia"/>
                <w:lang w:val="zh-CN"/>
              </w:rPr>
              <w:t>其它给</w:t>
            </w:r>
            <w:proofErr w:type="gramEnd"/>
            <w:r w:rsidRPr="006D5C34">
              <w:rPr>
                <w:rFonts w:ascii="宋体" w:eastAsia="宋体" w:hAnsi="宋体" w:cs="宋体" w:hint="eastAsia"/>
                <w:lang w:val="zh-CN"/>
              </w:rPr>
              <w:t>排水类工程。</w:t>
            </w:r>
            <w:r w:rsidRPr="006D5C34">
              <w:rPr>
                <w:rFonts w:ascii="宋体" w:eastAsia="宋体" w:hAnsi="宋体" w:cs="宋体" w:hint="eastAsia"/>
              </w:rPr>
              <w:t>同一项目以最高奖项为准，不重复计算。须提供相关获奖证明材料（</w:t>
            </w:r>
            <w:r w:rsidRPr="006D5C34">
              <w:rPr>
                <w:rFonts w:ascii="宋体" w:eastAsia="宋体" w:hAnsi="宋体" w:cs="宋体" w:hint="eastAsia"/>
                <w:lang w:val="zh-CN"/>
              </w:rPr>
              <w:t>获奖证明材料</w:t>
            </w:r>
            <w:proofErr w:type="gramStart"/>
            <w:r w:rsidRPr="006D5C34">
              <w:rPr>
                <w:rFonts w:ascii="宋体" w:eastAsia="宋体" w:hAnsi="宋体" w:cs="宋体" w:hint="eastAsia"/>
              </w:rPr>
              <w:t>须</w:t>
            </w:r>
            <w:r w:rsidRPr="006D5C34">
              <w:rPr>
                <w:rFonts w:ascii="宋体" w:eastAsia="宋体" w:hAnsi="宋体" w:cs="宋体" w:hint="eastAsia"/>
                <w:lang w:val="zh-CN"/>
              </w:rPr>
              <w:t>体现</w:t>
            </w:r>
            <w:proofErr w:type="gramEnd"/>
            <w:r w:rsidRPr="006D5C34">
              <w:rPr>
                <w:rFonts w:ascii="宋体" w:eastAsia="宋体" w:hAnsi="宋体" w:cs="宋体" w:hint="eastAsia"/>
                <w:lang w:val="zh-CN"/>
              </w:rPr>
              <w:t>参与设计人员名字</w:t>
            </w:r>
            <w:r w:rsidRPr="006D5C34">
              <w:rPr>
                <w:rFonts w:ascii="宋体" w:eastAsia="宋体" w:hAnsi="宋体" w:cs="宋体" w:hint="eastAsia"/>
              </w:rPr>
              <w:t>）</w:t>
            </w:r>
            <w:r w:rsidRPr="006D5C34">
              <w:rPr>
                <w:rFonts w:ascii="宋体" w:eastAsia="宋体" w:hAnsi="宋体" w:cs="宋体" w:hint="eastAsia"/>
                <w:lang w:val="zh-CN"/>
              </w:rPr>
              <w:t>，</w:t>
            </w:r>
            <w:r w:rsidRPr="006D5C34">
              <w:rPr>
                <w:rFonts w:ascii="宋体" w:eastAsia="宋体" w:hAnsi="宋体" w:cs="宋体" w:hint="eastAsia"/>
              </w:rPr>
              <w:t>时间以获奖证书颁发日期</w:t>
            </w:r>
            <w:r w:rsidRPr="006D5C34">
              <w:rPr>
                <w:rFonts w:ascii="宋体" w:eastAsia="宋体" w:hAnsi="宋体" w:cs="宋体" w:hint="eastAsia"/>
                <w:lang w:val="zh-CN"/>
              </w:rPr>
              <w:t>或获奖公示的文件</w:t>
            </w:r>
            <w:r w:rsidRPr="006D5C34">
              <w:rPr>
                <w:rFonts w:ascii="宋体" w:eastAsia="宋体" w:hAnsi="宋体" w:cs="宋体" w:hint="eastAsia"/>
              </w:rPr>
              <w:t>为准。颁奖单位为协会或学会的，还须提供颁奖协会或学会在中国社会组织政务服务平台（https://chinanpo.mca.gov.cn/）查询结果“状态”</w:t>
            </w:r>
            <w:proofErr w:type="gramStart"/>
            <w:r w:rsidRPr="006D5C34">
              <w:rPr>
                <w:rFonts w:ascii="宋体" w:eastAsia="宋体" w:hAnsi="宋体" w:cs="宋体" w:hint="eastAsia"/>
              </w:rPr>
              <w:t>栏必须</w:t>
            </w:r>
            <w:proofErr w:type="gramEnd"/>
            <w:r w:rsidRPr="006D5C34">
              <w:rPr>
                <w:rFonts w:ascii="宋体" w:eastAsia="宋体" w:hAnsi="宋体" w:cs="宋体" w:hint="eastAsia"/>
              </w:rPr>
              <w:t>为“正常”的网页截图，否则不予计分</w:t>
            </w:r>
            <w:r w:rsidRPr="006D5C34">
              <w:rPr>
                <w:rFonts w:ascii="宋体" w:eastAsia="宋体" w:hAnsi="宋体" w:cs="宋体" w:hint="eastAsia"/>
                <w:color w:val="auto"/>
              </w:rPr>
              <w:t>。</w:t>
            </w:r>
          </w:p>
        </w:tc>
      </w:tr>
      <w:tr w:rsidR="006B638F" w:rsidRPr="006D5C34" w14:paraId="022975CB" w14:textId="77777777" w:rsidTr="002F5085">
        <w:trPr>
          <w:trHeight w:val="3249"/>
          <w:jc w:val="center"/>
        </w:trPr>
        <w:tc>
          <w:tcPr>
            <w:tcW w:w="904" w:type="dxa"/>
            <w:vMerge/>
            <w:tcBorders>
              <w:top w:val="nil"/>
              <w:left w:val="single" w:sz="4" w:space="0" w:color="auto"/>
              <w:bottom w:val="single" w:sz="4" w:space="0" w:color="auto"/>
            </w:tcBorders>
          </w:tcPr>
          <w:p w14:paraId="0457E7B5" w14:textId="77777777" w:rsidR="006B638F" w:rsidRPr="006D5C34" w:rsidRDefault="006B638F">
            <w:pPr>
              <w:rPr>
                <w:rFonts w:ascii="宋体" w:eastAsia="宋体" w:hAnsi="宋体" w:cs="宋体" w:hint="eastAsia"/>
                <w:color w:val="auto"/>
              </w:rPr>
            </w:pPr>
          </w:p>
        </w:tc>
        <w:tc>
          <w:tcPr>
            <w:tcW w:w="1124" w:type="dxa"/>
            <w:vMerge/>
            <w:tcBorders>
              <w:top w:val="nil"/>
              <w:bottom w:val="single" w:sz="4" w:space="0" w:color="auto"/>
            </w:tcBorders>
          </w:tcPr>
          <w:p w14:paraId="3B60B444" w14:textId="77777777" w:rsidR="006B638F" w:rsidRPr="006D5C34" w:rsidRDefault="006B638F">
            <w:pPr>
              <w:jc w:val="center"/>
              <w:rPr>
                <w:rFonts w:ascii="宋体" w:eastAsia="宋体" w:hAnsi="宋体" w:cs="宋体" w:hint="eastAsia"/>
                <w:color w:val="auto"/>
              </w:rPr>
            </w:pPr>
          </w:p>
        </w:tc>
        <w:tc>
          <w:tcPr>
            <w:tcW w:w="2473" w:type="dxa"/>
            <w:gridSpan w:val="2"/>
            <w:tcBorders>
              <w:bottom w:val="single" w:sz="4" w:space="0" w:color="auto"/>
            </w:tcBorders>
            <w:vAlign w:val="center"/>
          </w:tcPr>
          <w:p w14:paraId="07F0604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勘察负责人资历（2分）</w:t>
            </w:r>
          </w:p>
        </w:tc>
        <w:tc>
          <w:tcPr>
            <w:tcW w:w="4998" w:type="dxa"/>
            <w:tcBorders>
              <w:bottom w:val="single" w:sz="4" w:space="0" w:color="auto"/>
            </w:tcBorders>
            <w:vAlign w:val="center"/>
          </w:tcPr>
          <w:p w14:paraId="2BAB74BE" w14:textId="14F44B6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勘察负责人具有注册土木工程师</w:t>
            </w:r>
            <w:r w:rsidRPr="006D5C34">
              <w:rPr>
                <w:rFonts w:ascii="宋体" w:eastAsia="宋体" w:hAnsi="宋体" w:cs="宋体"/>
                <w:color w:val="auto"/>
              </w:rPr>
              <w:t>(</w:t>
            </w:r>
            <w:r w:rsidRPr="006D5C34">
              <w:rPr>
                <w:rFonts w:ascii="宋体" w:eastAsia="宋体" w:hAnsi="宋体" w:cs="宋体" w:hint="eastAsia"/>
                <w:color w:val="auto"/>
              </w:rPr>
              <w:t>岩土</w:t>
            </w:r>
            <w:r w:rsidRPr="006D5C34">
              <w:rPr>
                <w:rFonts w:ascii="宋体" w:eastAsia="宋体" w:hAnsi="宋体" w:cs="宋体"/>
                <w:color w:val="auto"/>
              </w:rPr>
              <w:t>)</w:t>
            </w:r>
            <w:r w:rsidRPr="006D5C34">
              <w:rPr>
                <w:rFonts w:ascii="宋体" w:eastAsia="宋体" w:hAnsi="宋体" w:cs="宋体" w:hint="eastAsia"/>
                <w:color w:val="auto"/>
              </w:rPr>
              <w:t>资格和岩土工程副高级（或以上）技术职称，有</w:t>
            </w:r>
            <w:r w:rsidRPr="006D5C34">
              <w:rPr>
                <w:rFonts w:ascii="宋体" w:eastAsia="宋体" w:hAnsi="宋体" w:cs="宋体"/>
                <w:color w:val="auto"/>
              </w:rPr>
              <w:t>10</w:t>
            </w:r>
            <w:r w:rsidRPr="006D5C34">
              <w:rPr>
                <w:rFonts w:ascii="宋体" w:eastAsia="宋体" w:hAnsi="宋体" w:cs="宋体" w:hint="eastAsia"/>
                <w:color w:val="auto"/>
              </w:rPr>
              <w:t>年或以上的工作经验的，得</w:t>
            </w:r>
            <w:r w:rsidRPr="006D5C34">
              <w:rPr>
                <w:rFonts w:ascii="宋体" w:eastAsia="宋体" w:hAnsi="宋体" w:cs="宋体"/>
                <w:color w:val="auto"/>
              </w:rPr>
              <w:t>2</w:t>
            </w:r>
            <w:r w:rsidRPr="006D5C34">
              <w:rPr>
                <w:rFonts w:ascii="宋体" w:eastAsia="宋体" w:hAnsi="宋体" w:cs="宋体" w:hint="eastAsia"/>
                <w:color w:val="auto"/>
              </w:rPr>
              <w:t>分；有</w:t>
            </w:r>
            <w:r w:rsidRPr="006D5C34">
              <w:rPr>
                <w:rFonts w:ascii="宋体" w:eastAsia="宋体" w:hAnsi="宋体" w:cs="宋体"/>
                <w:color w:val="auto"/>
              </w:rPr>
              <w:t>7</w:t>
            </w:r>
            <w:r w:rsidRPr="006D5C34">
              <w:rPr>
                <w:rFonts w:ascii="宋体" w:eastAsia="宋体" w:hAnsi="宋体" w:cs="宋体" w:hint="eastAsia"/>
                <w:color w:val="auto"/>
              </w:rPr>
              <w:t>年（含）至</w:t>
            </w:r>
            <w:r w:rsidRPr="006D5C34">
              <w:rPr>
                <w:rFonts w:ascii="宋体" w:eastAsia="宋体" w:hAnsi="宋体" w:cs="宋体"/>
                <w:color w:val="auto"/>
              </w:rPr>
              <w:t>10</w:t>
            </w:r>
            <w:r w:rsidRPr="006D5C34">
              <w:rPr>
                <w:rFonts w:ascii="宋体" w:eastAsia="宋体" w:hAnsi="宋体" w:cs="宋体" w:hint="eastAsia"/>
                <w:color w:val="auto"/>
              </w:rPr>
              <w:t>年（不含）的工作经验的，得</w:t>
            </w:r>
            <w:r w:rsidRPr="006D5C34">
              <w:rPr>
                <w:rFonts w:ascii="宋体" w:eastAsia="宋体" w:hAnsi="宋体" w:cs="宋体"/>
                <w:color w:val="auto"/>
              </w:rPr>
              <w:t>1</w:t>
            </w:r>
            <w:r w:rsidRPr="006D5C34">
              <w:rPr>
                <w:rFonts w:ascii="宋体" w:eastAsia="宋体" w:hAnsi="宋体" w:cs="宋体" w:hint="eastAsia"/>
                <w:color w:val="auto"/>
              </w:rPr>
              <w:t>分；其他不得分。</w:t>
            </w:r>
          </w:p>
          <w:p w14:paraId="6BAA5FC8" w14:textId="7AFD6EC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注：本项最高得</w:t>
            </w:r>
            <w:r w:rsidRPr="006D5C34">
              <w:rPr>
                <w:rFonts w:ascii="宋体" w:eastAsia="宋体" w:hAnsi="宋体" w:cs="宋体"/>
                <w:color w:val="auto"/>
              </w:rPr>
              <w:t>2</w:t>
            </w:r>
            <w:r w:rsidRPr="006D5C34">
              <w:rPr>
                <w:rFonts w:ascii="宋体" w:eastAsia="宋体" w:hAnsi="宋体" w:cs="宋体" w:hint="eastAsia"/>
                <w:color w:val="auto"/>
              </w:rPr>
              <w:t>分。</w:t>
            </w:r>
            <w:bookmarkStart w:id="461" w:name="OLE_LINK2"/>
            <w:r w:rsidRPr="006D5C34">
              <w:rPr>
                <w:rFonts w:ascii="宋体" w:eastAsia="宋体" w:hAnsi="宋体" w:cs="宋体" w:hint="eastAsia"/>
                <w:color w:val="auto"/>
              </w:rPr>
              <w:t>工作经验以大学（专科或以上）学历毕业证日期起算</w:t>
            </w:r>
            <w:bookmarkEnd w:id="461"/>
            <w:r w:rsidRPr="006D5C34">
              <w:rPr>
                <w:rFonts w:ascii="宋体" w:eastAsia="宋体" w:hAnsi="宋体" w:cs="宋体" w:hint="eastAsia"/>
                <w:color w:val="auto"/>
              </w:rPr>
              <w:t>，须提供相关证书，以及投标人自投标截止时间前为其缴纳不少于</w:t>
            </w:r>
            <w:r w:rsidRPr="006D5C34">
              <w:rPr>
                <w:rFonts w:ascii="宋体" w:eastAsia="宋体" w:hAnsi="宋体" w:cs="宋体"/>
                <w:color w:val="auto"/>
              </w:rPr>
              <w:t>1</w:t>
            </w:r>
            <w:r w:rsidRPr="006D5C34">
              <w:rPr>
                <w:rFonts w:ascii="宋体" w:eastAsia="宋体" w:hAnsi="宋体" w:cs="宋体" w:hint="eastAsia"/>
                <w:color w:val="auto"/>
              </w:rPr>
              <w:t>个月（须含2025年5月）的有效</w:t>
            </w:r>
            <w:proofErr w:type="gramStart"/>
            <w:r w:rsidRPr="006D5C34">
              <w:rPr>
                <w:rFonts w:ascii="宋体" w:eastAsia="宋体" w:hAnsi="宋体" w:cs="宋体" w:hint="eastAsia"/>
                <w:color w:val="auto"/>
              </w:rPr>
              <w:t>社保证明</w:t>
            </w:r>
            <w:proofErr w:type="gramEnd"/>
            <w:r w:rsidRPr="006D5C34">
              <w:rPr>
                <w:rFonts w:ascii="宋体" w:eastAsia="宋体" w:hAnsi="宋体" w:cs="宋体" w:hint="eastAsia"/>
                <w:color w:val="auto"/>
              </w:rPr>
              <w:t>。</w:t>
            </w:r>
          </w:p>
        </w:tc>
      </w:tr>
      <w:tr w:rsidR="006B638F" w:rsidRPr="006D5C34" w14:paraId="3657B5D5" w14:textId="77777777" w:rsidTr="002F5085">
        <w:trPr>
          <w:trHeight w:val="550"/>
          <w:jc w:val="center"/>
        </w:trPr>
        <w:tc>
          <w:tcPr>
            <w:tcW w:w="904" w:type="dxa"/>
            <w:vMerge/>
            <w:tcBorders>
              <w:top w:val="single" w:sz="4" w:space="0" w:color="auto"/>
              <w:left w:val="single" w:sz="4" w:space="0" w:color="auto"/>
              <w:bottom w:val="single" w:sz="4" w:space="0" w:color="auto"/>
              <w:right w:val="single" w:sz="4" w:space="0" w:color="auto"/>
            </w:tcBorders>
          </w:tcPr>
          <w:p w14:paraId="0B98A339"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79BA7734"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14:paraId="017C114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人力资源配备及技术水平（10分）</w:t>
            </w:r>
          </w:p>
        </w:tc>
        <w:tc>
          <w:tcPr>
            <w:tcW w:w="4998" w:type="dxa"/>
            <w:tcBorders>
              <w:top w:val="single" w:sz="4" w:space="0" w:color="auto"/>
              <w:left w:val="single" w:sz="4" w:space="0" w:color="auto"/>
              <w:bottom w:val="single" w:sz="4" w:space="0" w:color="auto"/>
              <w:right w:val="single" w:sz="4" w:space="0" w:color="auto"/>
            </w:tcBorders>
            <w:vAlign w:val="center"/>
          </w:tcPr>
          <w:p w14:paraId="0FAE8943" w14:textId="1236A006"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spacing w:val="-6"/>
                <w:position w:val="1"/>
              </w:rPr>
            </w:pPr>
            <w:proofErr w:type="gramStart"/>
            <w:r w:rsidRPr="006D5C34">
              <w:rPr>
                <w:rFonts w:ascii="宋体" w:eastAsia="宋体" w:hAnsi="宋体" w:cs="宋体" w:hint="eastAsia"/>
                <w:color w:val="auto"/>
                <w:spacing w:val="-6"/>
                <w:position w:val="1"/>
              </w:rPr>
              <w:t>除项目</w:t>
            </w:r>
            <w:proofErr w:type="gramEnd"/>
            <w:r w:rsidRPr="006D5C34">
              <w:rPr>
                <w:rFonts w:ascii="宋体" w:eastAsia="宋体" w:hAnsi="宋体" w:cs="宋体" w:hint="eastAsia"/>
                <w:color w:val="auto"/>
                <w:spacing w:val="-6"/>
                <w:position w:val="1"/>
              </w:rPr>
              <w:t>负责人、勘察负责人外，拟投入其他设计专业负责人设计经历及业务能力：其他设计专业负责人包括给排水、结构、岩土、道路、造价共五个专业（一人多证的，仅计取一个专业）。上述五个专业负责人中，每有一个专业负责人同时满足“</w:t>
            </w:r>
            <w:r w:rsidRPr="006D5C34">
              <w:rPr>
                <w:rFonts w:ascii="宋体" w:eastAsia="宋体" w:hAnsi="宋体" w:cs="宋体"/>
                <w:color w:val="auto"/>
                <w:spacing w:val="-6"/>
                <w:position w:val="1"/>
              </w:rPr>
              <w:t></w:t>
            </w:r>
            <w:r w:rsidRPr="006D5C34">
              <w:rPr>
                <w:rFonts w:ascii="宋体" w:eastAsia="宋体" w:hAnsi="宋体" w:cs="宋体" w:hint="eastAsia"/>
                <w:color w:val="auto"/>
                <w:spacing w:val="-6"/>
                <w:position w:val="1"/>
              </w:rPr>
              <w:t>具备其专业注册执业资格证或具备其专业副高级（或以上）技术职称；工作经验不少于</w:t>
            </w:r>
            <w:r w:rsidRPr="006D5C34">
              <w:rPr>
                <w:rFonts w:ascii="宋体" w:eastAsia="宋体" w:hAnsi="宋体" w:cs="宋体"/>
                <w:color w:val="auto"/>
                <w:spacing w:val="-6"/>
                <w:position w:val="1"/>
              </w:rPr>
              <w:t>10</w:t>
            </w:r>
            <w:r w:rsidRPr="006D5C34">
              <w:rPr>
                <w:rFonts w:ascii="宋体" w:eastAsia="宋体" w:hAnsi="宋体" w:cs="宋体" w:hint="eastAsia"/>
                <w:color w:val="auto"/>
                <w:spacing w:val="-6"/>
                <w:position w:val="1"/>
              </w:rPr>
              <w:t>年”的，每有一个专业得</w:t>
            </w:r>
            <w:r w:rsidRPr="006D5C34">
              <w:rPr>
                <w:rFonts w:ascii="宋体" w:eastAsia="宋体" w:hAnsi="宋体" w:cs="宋体"/>
                <w:color w:val="auto"/>
                <w:spacing w:val="-6"/>
                <w:position w:val="1"/>
              </w:rPr>
              <w:t>2</w:t>
            </w:r>
            <w:r w:rsidRPr="006D5C34">
              <w:rPr>
                <w:rFonts w:ascii="宋体" w:eastAsia="宋体" w:hAnsi="宋体" w:cs="宋体" w:hint="eastAsia"/>
                <w:color w:val="auto"/>
                <w:spacing w:val="-6"/>
                <w:position w:val="1"/>
              </w:rPr>
              <w:t>分</w:t>
            </w:r>
            <w:r w:rsidRPr="006D5C34">
              <w:rPr>
                <w:rFonts w:ascii="宋体" w:eastAsia="宋体" w:hAnsi="宋体" w:cs="宋体" w:hint="eastAsia"/>
                <w:color w:val="auto"/>
                <w:spacing w:val="-6"/>
                <w:position w:val="1"/>
              </w:rPr>
              <w:lastRenderedPageBreak/>
              <w:t>。</w:t>
            </w:r>
          </w:p>
          <w:p w14:paraId="35D48DFB" w14:textId="54A5AFB0"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spacing w:val="-6"/>
                <w:position w:val="1"/>
              </w:rPr>
            </w:pPr>
            <w:r w:rsidRPr="006D5C34">
              <w:rPr>
                <w:rFonts w:ascii="宋体" w:eastAsia="宋体" w:hAnsi="宋体" w:cs="宋体" w:hint="eastAsia"/>
                <w:color w:val="auto"/>
                <w:spacing w:val="-6"/>
                <w:position w:val="1"/>
              </w:rPr>
              <w:t>注：本项最高得</w:t>
            </w:r>
            <w:r w:rsidRPr="006D5C34">
              <w:rPr>
                <w:rFonts w:ascii="宋体" w:eastAsia="宋体" w:hAnsi="宋体" w:cs="宋体"/>
                <w:color w:val="auto"/>
                <w:spacing w:val="-6"/>
                <w:position w:val="1"/>
              </w:rPr>
              <w:t>10</w:t>
            </w:r>
            <w:r w:rsidRPr="006D5C34">
              <w:rPr>
                <w:rFonts w:ascii="宋体" w:eastAsia="宋体" w:hAnsi="宋体" w:cs="宋体" w:hint="eastAsia"/>
                <w:color w:val="auto"/>
                <w:spacing w:val="-6"/>
                <w:position w:val="1"/>
              </w:rPr>
              <w:t>分。</w:t>
            </w:r>
            <w:r w:rsidRPr="006D5C34">
              <w:rPr>
                <w:rFonts w:ascii="宋体" w:eastAsia="宋体" w:hAnsi="宋体" w:cs="宋体" w:hint="eastAsia"/>
                <w:color w:val="auto"/>
              </w:rPr>
              <w:t>工作经验以大学（专科或以上）学历毕业证日期起算</w:t>
            </w:r>
            <w:r w:rsidRPr="006D5C34">
              <w:rPr>
                <w:rFonts w:ascii="宋体" w:eastAsia="宋体" w:hAnsi="宋体" w:cs="宋体" w:hint="eastAsia"/>
                <w:color w:val="auto"/>
                <w:spacing w:val="-6"/>
                <w:position w:val="1"/>
              </w:rPr>
              <w:t>。需提供上述人员的相关毕业证、职称证或资格证，以及投标人自投标截止时间前为其缴纳不少于</w:t>
            </w:r>
            <w:r w:rsidRPr="006D5C34">
              <w:rPr>
                <w:rFonts w:ascii="宋体" w:eastAsia="宋体" w:hAnsi="宋体" w:cs="宋体"/>
                <w:color w:val="auto"/>
                <w:spacing w:val="-6"/>
                <w:position w:val="1"/>
              </w:rPr>
              <w:t>1</w:t>
            </w:r>
            <w:r w:rsidRPr="006D5C34">
              <w:rPr>
                <w:rFonts w:ascii="宋体" w:eastAsia="宋体" w:hAnsi="宋体" w:cs="宋体" w:hint="eastAsia"/>
                <w:color w:val="auto"/>
                <w:spacing w:val="-6"/>
                <w:position w:val="1"/>
              </w:rPr>
              <w:t>个月（须含2025年5月）的有效</w:t>
            </w:r>
            <w:proofErr w:type="gramStart"/>
            <w:r w:rsidRPr="006D5C34">
              <w:rPr>
                <w:rFonts w:ascii="宋体" w:eastAsia="宋体" w:hAnsi="宋体" w:cs="宋体" w:hint="eastAsia"/>
                <w:color w:val="auto"/>
                <w:spacing w:val="-6"/>
                <w:position w:val="1"/>
              </w:rPr>
              <w:t>社保证明</w:t>
            </w:r>
            <w:proofErr w:type="gramEnd"/>
            <w:r w:rsidRPr="006D5C34">
              <w:rPr>
                <w:rFonts w:ascii="宋体" w:eastAsia="宋体" w:hAnsi="宋体" w:cs="宋体" w:hint="eastAsia"/>
                <w:color w:val="auto"/>
                <w:spacing w:val="-6"/>
                <w:position w:val="1"/>
              </w:rPr>
              <w:t>。</w:t>
            </w:r>
          </w:p>
        </w:tc>
      </w:tr>
      <w:tr w:rsidR="006B638F" w:rsidRPr="006D5C34" w14:paraId="5B816641" w14:textId="77777777" w:rsidTr="002F5085">
        <w:trPr>
          <w:trHeight w:val="550"/>
          <w:jc w:val="center"/>
        </w:trPr>
        <w:tc>
          <w:tcPr>
            <w:tcW w:w="904" w:type="dxa"/>
            <w:vMerge/>
            <w:tcBorders>
              <w:top w:val="single" w:sz="4" w:space="0" w:color="auto"/>
              <w:left w:val="single" w:sz="4" w:space="0" w:color="auto"/>
              <w:bottom w:val="nil"/>
            </w:tcBorders>
          </w:tcPr>
          <w:p w14:paraId="5DE76DDD"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bottom w:val="nil"/>
            </w:tcBorders>
          </w:tcPr>
          <w:p w14:paraId="126EAE0D"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tcBorders>
            <w:vAlign w:val="center"/>
          </w:tcPr>
          <w:p w14:paraId="3B17D861" w14:textId="7351E4E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获奖情况（8分）</w:t>
            </w:r>
          </w:p>
        </w:tc>
        <w:tc>
          <w:tcPr>
            <w:tcW w:w="4998" w:type="dxa"/>
            <w:tcBorders>
              <w:top w:val="single" w:sz="4" w:space="0" w:color="auto"/>
            </w:tcBorders>
            <w:vAlign w:val="center"/>
          </w:tcPr>
          <w:p w14:paraId="1CD4C8CC" w14:textId="254770EA" w:rsidR="006B638F" w:rsidRPr="006D5C34" w:rsidRDefault="00000000" w:rsidP="004A619E">
            <w:pPr>
              <w:pStyle w:val="New"/>
              <w:tabs>
                <w:tab w:val="left" w:pos="3785"/>
              </w:tabs>
              <w:spacing w:line="360" w:lineRule="auto"/>
              <w:ind w:leftChars="84" w:left="176" w:rightChars="51" w:right="107"/>
              <w:rPr>
                <w:rFonts w:ascii="宋体" w:eastAsia="宋体" w:hAnsi="宋体" w:cs="宋体" w:hint="eastAsia"/>
                <w:szCs w:val="21"/>
              </w:rPr>
            </w:pPr>
            <w:r w:rsidRPr="006D5C34">
              <w:rPr>
                <w:rFonts w:ascii="宋体" w:eastAsia="宋体" w:hAnsi="宋体" w:cs="宋体" w:hint="eastAsia"/>
                <w:szCs w:val="21"/>
              </w:rPr>
              <w:t>2020年1月1日至今，投标人（联合体投标，由联合体主办方提供）承接的类似工程设计或勘察设计项目获得国家级奖项的，每项得2分；获得省级奖项的，每项得1.5分；获得市级奖项的，每项得1分；本项最高得8分。</w:t>
            </w:r>
          </w:p>
          <w:p w14:paraId="2A27FF7F"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spacing w:val="-6"/>
                <w:position w:val="1"/>
              </w:rPr>
            </w:pPr>
            <w:r w:rsidRPr="006D5C34">
              <w:rPr>
                <w:rFonts w:ascii="宋体" w:eastAsia="宋体" w:hAnsi="宋体" w:cs="宋体" w:hint="eastAsia"/>
              </w:rPr>
              <w:t>注：类似工程是指供水、排水或</w:t>
            </w:r>
            <w:proofErr w:type="gramStart"/>
            <w:r w:rsidRPr="006D5C34">
              <w:rPr>
                <w:rFonts w:ascii="宋体" w:eastAsia="宋体" w:hAnsi="宋体" w:cs="宋体" w:hint="eastAsia"/>
              </w:rPr>
              <w:t>其它给</w:t>
            </w:r>
            <w:proofErr w:type="gramEnd"/>
            <w:r w:rsidRPr="006D5C34">
              <w:rPr>
                <w:rFonts w:ascii="宋体" w:eastAsia="宋体" w:hAnsi="宋体" w:cs="宋体" w:hint="eastAsia"/>
              </w:rPr>
              <w:t>排水类工程。同一项目以最高奖项为准，不重复计算。须提供相关获奖证明材料，时间以获奖证书颁发日期为准。颁奖单位为协会或学会的，还须提供颁奖协会或学会在中国社会组织政务服务平台（https://chinanpo.mca.gov.cn/）查询结果“状态”</w:t>
            </w:r>
            <w:proofErr w:type="gramStart"/>
            <w:r w:rsidRPr="006D5C34">
              <w:rPr>
                <w:rFonts w:ascii="宋体" w:eastAsia="宋体" w:hAnsi="宋体" w:cs="宋体" w:hint="eastAsia"/>
              </w:rPr>
              <w:t>栏必须</w:t>
            </w:r>
            <w:proofErr w:type="gramEnd"/>
            <w:r w:rsidRPr="006D5C34">
              <w:rPr>
                <w:rFonts w:ascii="宋体" w:eastAsia="宋体" w:hAnsi="宋体" w:cs="宋体" w:hint="eastAsia"/>
              </w:rPr>
              <w:t>为“正常”的网页截图，否则不予计分。</w:t>
            </w:r>
          </w:p>
        </w:tc>
      </w:tr>
      <w:tr w:rsidR="006B638F" w:rsidRPr="006D5C34" w14:paraId="062A6556" w14:textId="77777777" w:rsidTr="002F5085">
        <w:trPr>
          <w:trHeight w:val="445"/>
          <w:jc w:val="center"/>
        </w:trPr>
        <w:tc>
          <w:tcPr>
            <w:tcW w:w="904" w:type="dxa"/>
            <w:vMerge/>
            <w:tcBorders>
              <w:top w:val="nil"/>
              <w:left w:val="single" w:sz="4" w:space="0" w:color="auto"/>
              <w:bottom w:val="single" w:sz="4" w:space="0" w:color="auto"/>
            </w:tcBorders>
          </w:tcPr>
          <w:p w14:paraId="0E3CB185" w14:textId="77777777" w:rsidR="006B638F" w:rsidRPr="006D5C34" w:rsidRDefault="006B638F">
            <w:pPr>
              <w:rPr>
                <w:rFonts w:ascii="宋体" w:eastAsia="宋体" w:hAnsi="宋体" w:cs="宋体" w:hint="eastAsia"/>
                <w:color w:val="auto"/>
              </w:rPr>
            </w:pPr>
          </w:p>
        </w:tc>
        <w:tc>
          <w:tcPr>
            <w:tcW w:w="1124" w:type="dxa"/>
            <w:vMerge/>
            <w:tcBorders>
              <w:top w:val="nil"/>
              <w:bottom w:val="single" w:sz="4" w:space="0" w:color="auto"/>
            </w:tcBorders>
          </w:tcPr>
          <w:p w14:paraId="4972EFFE" w14:textId="77777777" w:rsidR="006B638F" w:rsidRPr="006D5C34" w:rsidRDefault="006B638F">
            <w:pPr>
              <w:jc w:val="center"/>
              <w:rPr>
                <w:rFonts w:ascii="宋体" w:eastAsia="宋体" w:hAnsi="宋体" w:cs="宋体" w:hint="eastAsia"/>
                <w:color w:val="auto"/>
              </w:rPr>
            </w:pPr>
          </w:p>
        </w:tc>
        <w:tc>
          <w:tcPr>
            <w:tcW w:w="2473" w:type="dxa"/>
            <w:gridSpan w:val="2"/>
            <w:tcBorders>
              <w:bottom w:val="single" w:sz="4" w:space="0" w:color="auto"/>
            </w:tcBorders>
            <w:vAlign w:val="center"/>
          </w:tcPr>
          <w:p w14:paraId="596DB159" w14:textId="77777777" w:rsidR="006B638F" w:rsidRPr="006D5C34" w:rsidRDefault="00000000">
            <w:pPr>
              <w:ind w:leftChars="47" w:left="99"/>
              <w:jc w:val="center"/>
              <w:rPr>
                <w:rFonts w:ascii="宋体" w:eastAsia="宋体" w:hAnsi="宋体" w:cs="宋体" w:hint="eastAsia"/>
                <w:color w:val="auto"/>
              </w:rPr>
            </w:pPr>
            <w:r w:rsidRPr="006D5C34">
              <w:rPr>
                <w:rFonts w:ascii="宋体" w:eastAsia="宋体" w:hAnsi="宋体" w:cs="宋体" w:hint="eastAsia"/>
                <w:color w:val="auto"/>
              </w:rPr>
              <w:t>企业资信（6分）</w:t>
            </w:r>
          </w:p>
        </w:tc>
        <w:tc>
          <w:tcPr>
            <w:tcW w:w="4998" w:type="dxa"/>
            <w:tcBorders>
              <w:bottom w:val="single" w:sz="4" w:space="0" w:color="auto"/>
            </w:tcBorders>
            <w:vAlign w:val="center"/>
          </w:tcPr>
          <w:p w14:paraId="60398782" w14:textId="77777777" w:rsidR="006B638F" w:rsidRPr="006D5C34" w:rsidRDefault="00000000" w:rsidP="004A619E">
            <w:pPr>
              <w:tabs>
                <w:tab w:val="left" w:pos="3785"/>
              </w:tabs>
              <w:spacing w:line="360" w:lineRule="auto"/>
              <w:ind w:leftChars="84" w:left="176" w:rightChars="51" w:right="107"/>
              <w:rPr>
                <w:rFonts w:ascii="宋体" w:hAnsi="宋体" w:cs="宋体"/>
              </w:rPr>
            </w:pPr>
            <w:r w:rsidRPr="006D5C34">
              <w:rPr>
                <w:rFonts w:ascii="宋体" w:eastAsia="宋体" w:hAnsi="宋体" w:cs="宋体" w:hint="eastAsia"/>
              </w:rPr>
              <w:t>投标人（联合体投标，由联合体任意一方提供）具有质量管理体系认证证书、环境管理体系认证证书、职业健康安全管理体系认证证书、信息安全管理体系认证证书、知识产权管理体系认证证书，满足上述任意</w:t>
            </w:r>
            <w:r w:rsidRPr="006D5C34">
              <w:rPr>
                <w:rFonts w:ascii="宋体" w:hAnsi="宋体" w:cs="宋体" w:hint="eastAsia"/>
              </w:rPr>
              <w:t>4</w:t>
            </w:r>
            <w:r w:rsidRPr="006D5C34">
              <w:rPr>
                <w:rFonts w:ascii="宋体" w:eastAsia="宋体" w:hAnsi="宋体" w:cs="宋体" w:hint="eastAsia"/>
              </w:rPr>
              <w:t>项或以上的，得</w:t>
            </w:r>
            <w:r w:rsidRPr="006D5C34">
              <w:rPr>
                <w:rFonts w:ascii="宋体" w:hAnsi="宋体" w:cs="宋体" w:hint="eastAsia"/>
              </w:rPr>
              <w:t>6</w:t>
            </w:r>
            <w:r w:rsidRPr="006D5C34">
              <w:rPr>
                <w:rFonts w:ascii="宋体" w:eastAsia="宋体" w:hAnsi="宋体" w:cs="宋体" w:hint="eastAsia"/>
              </w:rPr>
              <w:t>分；满足任意</w:t>
            </w:r>
            <w:r w:rsidRPr="006D5C34">
              <w:rPr>
                <w:rFonts w:ascii="宋体" w:hAnsi="宋体" w:cs="宋体" w:hint="eastAsia"/>
              </w:rPr>
              <w:t>3</w:t>
            </w:r>
            <w:r w:rsidRPr="006D5C34">
              <w:rPr>
                <w:rFonts w:ascii="宋体" w:eastAsia="宋体" w:hAnsi="宋体" w:cs="宋体" w:hint="eastAsia"/>
              </w:rPr>
              <w:t>项的，得</w:t>
            </w:r>
            <w:r w:rsidRPr="006D5C34">
              <w:rPr>
                <w:rFonts w:ascii="宋体" w:hAnsi="宋体" w:cs="宋体" w:hint="eastAsia"/>
              </w:rPr>
              <w:t>4</w:t>
            </w:r>
            <w:r w:rsidRPr="006D5C34">
              <w:rPr>
                <w:rFonts w:ascii="宋体" w:eastAsia="宋体" w:hAnsi="宋体" w:cs="宋体" w:hint="eastAsia"/>
              </w:rPr>
              <w:t>分；其他不得分。</w:t>
            </w:r>
          </w:p>
          <w:p w14:paraId="1A1080D0"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rPr>
              <w:t>注：本项最高得</w:t>
            </w:r>
            <w:r w:rsidRPr="006D5C34">
              <w:rPr>
                <w:rFonts w:ascii="宋体" w:hAnsi="宋体" w:hint="eastAsia"/>
              </w:rPr>
              <w:t>6</w:t>
            </w:r>
            <w:r w:rsidRPr="006D5C34">
              <w:rPr>
                <w:rFonts w:ascii="宋体" w:eastAsia="宋体" w:hAnsi="宋体" w:cs="宋体" w:hint="eastAsia"/>
              </w:rPr>
              <w:t>分。须提供相关认证证书（证书须在有效期内）及全国认证认可信息公共服务平台网（</w:t>
            </w:r>
            <w:r w:rsidRPr="006D5C34">
              <w:rPr>
                <w:rFonts w:ascii="宋体" w:hAnsi="宋体" w:hint="eastAsia"/>
              </w:rPr>
              <w:t>http://cx.cnca.cn/</w:t>
            </w:r>
            <w:r w:rsidRPr="006D5C34">
              <w:rPr>
                <w:rFonts w:ascii="宋体" w:eastAsia="宋体" w:hAnsi="宋体" w:cs="宋体" w:hint="eastAsia"/>
              </w:rPr>
              <w:t>）查询结果为有效的网页截图，否则不得分。</w:t>
            </w:r>
          </w:p>
        </w:tc>
      </w:tr>
      <w:tr w:rsidR="006B638F" w:rsidRPr="006D5C34" w14:paraId="6E325D11" w14:textId="77777777" w:rsidTr="002F5085">
        <w:trPr>
          <w:trHeight w:val="408"/>
          <w:jc w:val="center"/>
        </w:trPr>
        <w:tc>
          <w:tcPr>
            <w:tcW w:w="904" w:type="dxa"/>
            <w:vMerge w:val="restart"/>
            <w:tcBorders>
              <w:top w:val="single" w:sz="4" w:space="0" w:color="auto"/>
              <w:left w:val="single" w:sz="4" w:space="0" w:color="auto"/>
            </w:tcBorders>
            <w:vAlign w:val="center"/>
          </w:tcPr>
          <w:p w14:paraId="237E4971" w14:textId="77777777" w:rsidR="006B638F" w:rsidRPr="006D5C34" w:rsidRDefault="00000000">
            <w:pPr>
              <w:spacing w:before="60" w:line="401" w:lineRule="exact"/>
              <w:jc w:val="center"/>
              <w:rPr>
                <w:rFonts w:ascii="宋体" w:eastAsia="宋体" w:hAnsi="宋体" w:cs="宋体" w:hint="eastAsia"/>
                <w:color w:val="auto"/>
              </w:rPr>
            </w:pPr>
            <w:r w:rsidRPr="006D5C34">
              <w:rPr>
                <w:rFonts w:ascii="宋体" w:eastAsia="宋体" w:hAnsi="宋体" w:cs="宋体" w:hint="eastAsia"/>
                <w:color w:val="auto"/>
              </w:rPr>
              <w:t>2.2.4(2)</w:t>
            </w:r>
          </w:p>
        </w:tc>
        <w:tc>
          <w:tcPr>
            <w:tcW w:w="1124" w:type="dxa"/>
            <w:vMerge w:val="restart"/>
            <w:tcBorders>
              <w:top w:val="single" w:sz="4" w:space="0" w:color="auto"/>
            </w:tcBorders>
            <w:vAlign w:val="center"/>
          </w:tcPr>
          <w:p w14:paraId="3ED44C8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勘察设计方案评分标准</w:t>
            </w:r>
          </w:p>
        </w:tc>
        <w:tc>
          <w:tcPr>
            <w:tcW w:w="1237" w:type="dxa"/>
            <w:vMerge w:val="restart"/>
            <w:tcBorders>
              <w:top w:val="single" w:sz="4" w:space="0" w:color="auto"/>
            </w:tcBorders>
            <w:vAlign w:val="center"/>
          </w:tcPr>
          <w:p w14:paraId="718937D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对工程的理解与整体思路（8分）</w:t>
            </w:r>
          </w:p>
        </w:tc>
        <w:tc>
          <w:tcPr>
            <w:tcW w:w="1236" w:type="dxa"/>
            <w:tcBorders>
              <w:top w:val="single" w:sz="4" w:space="0" w:color="auto"/>
            </w:tcBorders>
            <w:vAlign w:val="center"/>
          </w:tcPr>
          <w:p w14:paraId="382F96DC"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对工程的理解（4分）</w:t>
            </w:r>
          </w:p>
        </w:tc>
        <w:tc>
          <w:tcPr>
            <w:tcW w:w="4998" w:type="dxa"/>
            <w:tcBorders>
              <w:top w:val="single" w:sz="4" w:space="0" w:color="auto"/>
              <w:right w:val="single" w:sz="4" w:space="0" w:color="auto"/>
            </w:tcBorders>
            <w:vAlign w:val="center"/>
          </w:tcPr>
          <w:p w14:paraId="14BB3D7B"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要求投标人能充分理解并描述本项目设计理念，了解工程实施地点及周边的地形、河涌的现状情况，并能分析存在问题、治理难点等。满足要求的可得满分，其它按程度给分。</w:t>
            </w:r>
          </w:p>
        </w:tc>
      </w:tr>
      <w:tr w:rsidR="006B638F" w:rsidRPr="006D5C34" w14:paraId="6ACAB24C" w14:textId="77777777" w:rsidTr="002F5085">
        <w:trPr>
          <w:trHeight w:val="408"/>
          <w:jc w:val="center"/>
        </w:trPr>
        <w:tc>
          <w:tcPr>
            <w:tcW w:w="904" w:type="dxa"/>
            <w:vMerge/>
            <w:tcBorders>
              <w:left w:val="single" w:sz="4" w:space="0" w:color="auto"/>
              <w:bottom w:val="single" w:sz="4" w:space="0" w:color="auto"/>
            </w:tcBorders>
            <w:vAlign w:val="center"/>
          </w:tcPr>
          <w:p w14:paraId="1D2936A9" w14:textId="77777777" w:rsidR="006B638F" w:rsidRPr="006D5C34" w:rsidRDefault="006B638F">
            <w:pPr>
              <w:jc w:val="center"/>
            </w:pPr>
          </w:p>
        </w:tc>
        <w:tc>
          <w:tcPr>
            <w:tcW w:w="1124" w:type="dxa"/>
            <w:vMerge/>
            <w:tcBorders>
              <w:bottom w:val="single" w:sz="4" w:space="0" w:color="auto"/>
            </w:tcBorders>
            <w:vAlign w:val="center"/>
          </w:tcPr>
          <w:p w14:paraId="5122B102" w14:textId="77777777" w:rsidR="006B638F" w:rsidRPr="006D5C34" w:rsidRDefault="006B638F">
            <w:pPr>
              <w:jc w:val="center"/>
            </w:pPr>
          </w:p>
        </w:tc>
        <w:tc>
          <w:tcPr>
            <w:tcW w:w="1237" w:type="dxa"/>
            <w:vMerge/>
            <w:tcBorders>
              <w:bottom w:val="single" w:sz="4" w:space="0" w:color="auto"/>
            </w:tcBorders>
            <w:vAlign w:val="center"/>
          </w:tcPr>
          <w:p w14:paraId="3AED7BBC" w14:textId="77777777" w:rsidR="006B638F" w:rsidRPr="006D5C34" w:rsidRDefault="006B638F">
            <w:pPr>
              <w:jc w:val="center"/>
            </w:pPr>
          </w:p>
        </w:tc>
        <w:tc>
          <w:tcPr>
            <w:tcW w:w="1236" w:type="dxa"/>
            <w:tcBorders>
              <w:bottom w:val="single" w:sz="4" w:space="0" w:color="auto"/>
            </w:tcBorders>
            <w:vAlign w:val="center"/>
          </w:tcPr>
          <w:p w14:paraId="43B0A540"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整体思路</w:t>
            </w:r>
          </w:p>
          <w:p w14:paraId="6AC06CC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（4分）</w:t>
            </w:r>
          </w:p>
        </w:tc>
        <w:tc>
          <w:tcPr>
            <w:tcW w:w="4998" w:type="dxa"/>
            <w:tcBorders>
              <w:bottom w:val="single" w:sz="4" w:space="0" w:color="auto"/>
              <w:right w:val="single" w:sz="4" w:space="0" w:color="auto"/>
            </w:tcBorders>
            <w:vAlign w:val="center"/>
          </w:tcPr>
          <w:p w14:paraId="731AEB88"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对项目设计整体思路清晰，并注重项目与工程所在地各类相关规划的协调统一。满足要求的可得满分</w:t>
            </w:r>
            <w:r w:rsidRPr="006D5C34">
              <w:rPr>
                <w:rFonts w:ascii="宋体" w:eastAsia="宋体" w:hAnsi="宋体" w:cs="宋体" w:hint="eastAsia"/>
                <w:color w:val="auto"/>
              </w:rPr>
              <w:lastRenderedPageBreak/>
              <w:t>，其它按程度给分。</w:t>
            </w:r>
          </w:p>
        </w:tc>
      </w:tr>
      <w:tr w:rsidR="006B638F" w:rsidRPr="006D5C34" w14:paraId="22E407F3" w14:textId="77777777" w:rsidTr="002F5085">
        <w:trPr>
          <w:trHeight w:val="411"/>
          <w:jc w:val="center"/>
        </w:trPr>
        <w:tc>
          <w:tcPr>
            <w:tcW w:w="904" w:type="dxa"/>
            <w:vMerge/>
            <w:tcBorders>
              <w:top w:val="single" w:sz="4" w:space="0" w:color="auto"/>
              <w:left w:val="single" w:sz="4" w:space="0" w:color="auto"/>
              <w:bottom w:val="single" w:sz="4" w:space="0" w:color="auto"/>
              <w:right w:val="single" w:sz="4" w:space="0" w:color="auto"/>
            </w:tcBorders>
          </w:tcPr>
          <w:p w14:paraId="7D26EB0B"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5913F251" w14:textId="77777777" w:rsidR="006B638F" w:rsidRPr="006D5C34" w:rsidRDefault="006B638F">
            <w:pPr>
              <w:jc w:val="center"/>
              <w:rPr>
                <w:rFonts w:ascii="宋体" w:eastAsia="宋体" w:hAnsi="宋体" w:cs="宋体" w:hint="eastAsia"/>
                <w:color w:val="auto"/>
              </w:rPr>
            </w:pP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6D43E7D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勘察方案</w:t>
            </w:r>
          </w:p>
          <w:p w14:paraId="6122EC5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（6分）</w:t>
            </w:r>
          </w:p>
        </w:tc>
        <w:tc>
          <w:tcPr>
            <w:tcW w:w="1236" w:type="dxa"/>
            <w:tcBorders>
              <w:top w:val="single" w:sz="4" w:space="0" w:color="auto"/>
              <w:left w:val="single" w:sz="4" w:space="0" w:color="auto"/>
              <w:bottom w:val="single" w:sz="4" w:space="0" w:color="auto"/>
              <w:right w:val="single" w:sz="4" w:space="0" w:color="auto"/>
            </w:tcBorders>
            <w:vAlign w:val="center"/>
          </w:tcPr>
          <w:p w14:paraId="13D1A48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勘察工作大纲（3分）</w:t>
            </w:r>
          </w:p>
        </w:tc>
        <w:tc>
          <w:tcPr>
            <w:tcW w:w="4998" w:type="dxa"/>
            <w:tcBorders>
              <w:top w:val="single" w:sz="4" w:space="0" w:color="auto"/>
              <w:left w:val="single" w:sz="4" w:space="0" w:color="auto"/>
              <w:bottom w:val="single" w:sz="4" w:space="0" w:color="auto"/>
              <w:right w:val="single" w:sz="4" w:space="0" w:color="auto"/>
            </w:tcBorders>
            <w:vAlign w:val="center"/>
          </w:tcPr>
          <w:p w14:paraId="6CA2214A"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总体勘察思路切合工程实际，思路清晰，各专业接口协调合理。满足要求的可得满分，其它按程度给分。</w:t>
            </w:r>
          </w:p>
        </w:tc>
      </w:tr>
      <w:tr w:rsidR="006B638F" w:rsidRPr="006D5C34" w14:paraId="411D8847" w14:textId="77777777" w:rsidTr="002F5085">
        <w:trPr>
          <w:trHeight w:val="411"/>
          <w:jc w:val="center"/>
        </w:trPr>
        <w:tc>
          <w:tcPr>
            <w:tcW w:w="904" w:type="dxa"/>
            <w:vMerge/>
            <w:tcBorders>
              <w:top w:val="single" w:sz="4" w:space="0" w:color="auto"/>
              <w:left w:val="single" w:sz="4" w:space="0" w:color="auto"/>
              <w:bottom w:val="nil"/>
            </w:tcBorders>
          </w:tcPr>
          <w:p w14:paraId="2111B6B1" w14:textId="77777777" w:rsidR="006B638F" w:rsidRPr="006D5C34" w:rsidRDefault="006B638F">
            <w:pPr>
              <w:jc w:val="center"/>
            </w:pPr>
          </w:p>
        </w:tc>
        <w:tc>
          <w:tcPr>
            <w:tcW w:w="1124" w:type="dxa"/>
            <w:vMerge/>
            <w:tcBorders>
              <w:top w:val="single" w:sz="4" w:space="0" w:color="auto"/>
              <w:bottom w:val="nil"/>
            </w:tcBorders>
          </w:tcPr>
          <w:p w14:paraId="3F9A6DBB" w14:textId="77777777" w:rsidR="006B638F" w:rsidRPr="006D5C34" w:rsidRDefault="006B638F">
            <w:pPr>
              <w:jc w:val="center"/>
            </w:pPr>
          </w:p>
        </w:tc>
        <w:tc>
          <w:tcPr>
            <w:tcW w:w="1237" w:type="dxa"/>
            <w:vMerge/>
            <w:tcBorders>
              <w:top w:val="single" w:sz="4" w:space="0" w:color="auto"/>
            </w:tcBorders>
            <w:vAlign w:val="center"/>
          </w:tcPr>
          <w:p w14:paraId="22707913" w14:textId="77777777" w:rsidR="006B638F" w:rsidRPr="006D5C34" w:rsidRDefault="006B638F">
            <w:pPr>
              <w:jc w:val="center"/>
            </w:pPr>
          </w:p>
        </w:tc>
        <w:tc>
          <w:tcPr>
            <w:tcW w:w="1236" w:type="dxa"/>
            <w:tcBorders>
              <w:top w:val="single" w:sz="4" w:space="0" w:color="auto"/>
            </w:tcBorders>
            <w:vAlign w:val="center"/>
          </w:tcPr>
          <w:p w14:paraId="4FE19515"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勘察技术方案（3分）</w:t>
            </w:r>
          </w:p>
        </w:tc>
        <w:tc>
          <w:tcPr>
            <w:tcW w:w="4998" w:type="dxa"/>
            <w:tcBorders>
              <w:top w:val="single" w:sz="4" w:space="0" w:color="auto"/>
              <w:right w:val="single" w:sz="4" w:space="0" w:color="auto"/>
            </w:tcBorders>
            <w:vAlign w:val="center"/>
          </w:tcPr>
          <w:p w14:paraId="1C2135E6"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勘察工作重点难点分析深入透彻并提出相关建议，勘察方案完全满足工程设计需要，勘察方案合理，勘察工作量布局合理。满足要求的可得满分，其它按程度给分。</w:t>
            </w:r>
          </w:p>
        </w:tc>
      </w:tr>
      <w:tr w:rsidR="006B638F" w:rsidRPr="006D5C34" w14:paraId="1BC62A13" w14:textId="77777777" w:rsidTr="002F5085">
        <w:trPr>
          <w:trHeight w:val="274"/>
          <w:jc w:val="center"/>
        </w:trPr>
        <w:tc>
          <w:tcPr>
            <w:tcW w:w="904" w:type="dxa"/>
            <w:vMerge/>
            <w:tcBorders>
              <w:top w:val="nil"/>
              <w:left w:val="single" w:sz="4" w:space="0" w:color="auto"/>
              <w:bottom w:val="nil"/>
            </w:tcBorders>
          </w:tcPr>
          <w:p w14:paraId="2501EFD3"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565A37EF" w14:textId="77777777" w:rsidR="006B638F" w:rsidRPr="006D5C34" w:rsidRDefault="006B638F">
            <w:pPr>
              <w:jc w:val="center"/>
              <w:rPr>
                <w:rFonts w:ascii="宋体" w:eastAsia="宋体" w:hAnsi="宋体" w:cs="宋体" w:hint="eastAsia"/>
                <w:color w:val="auto"/>
              </w:rPr>
            </w:pPr>
          </w:p>
        </w:tc>
        <w:tc>
          <w:tcPr>
            <w:tcW w:w="1237" w:type="dxa"/>
            <w:vMerge w:val="restart"/>
            <w:vAlign w:val="center"/>
          </w:tcPr>
          <w:p w14:paraId="5E20B43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设计方案</w:t>
            </w:r>
          </w:p>
          <w:p w14:paraId="27ADE358"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（12分）</w:t>
            </w:r>
          </w:p>
        </w:tc>
        <w:tc>
          <w:tcPr>
            <w:tcW w:w="1236" w:type="dxa"/>
            <w:vAlign w:val="center"/>
          </w:tcPr>
          <w:p w14:paraId="54F7602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设计工作大纲（2分）</w:t>
            </w:r>
          </w:p>
        </w:tc>
        <w:tc>
          <w:tcPr>
            <w:tcW w:w="4998" w:type="dxa"/>
            <w:tcBorders>
              <w:right w:val="single" w:sz="4" w:space="0" w:color="auto"/>
            </w:tcBorders>
            <w:vAlign w:val="center"/>
          </w:tcPr>
          <w:p w14:paraId="31300F42"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设计要点完整到位，思路清晰，各专业接口协调合理；方案设想详细，完成本工作所采用的手段、方法、措施可行。满足要求的可得满分，其它按程度给分。</w:t>
            </w:r>
          </w:p>
        </w:tc>
      </w:tr>
      <w:tr w:rsidR="006B638F" w:rsidRPr="006D5C34" w14:paraId="0D210EC2" w14:textId="77777777" w:rsidTr="002F5085">
        <w:trPr>
          <w:trHeight w:val="274"/>
          <w:jc w:val="center"/>
        </w:trPr>
        <w:tc>
          <w:tcPr>
            <w:tcW w:w="904" w:type="dxa"/>
            <w:vMerge/>
            <w:tcBorders>
              <w:top w:val="nil"/>
              <w:left w:val="single" w:sz="4" w:space="0" w:color="auto"/>
              <w:bottom w:val="single" w:sz="4" w:space="0" w:color="auto"/>
            </w:tcBorders>
          </w:tcPr>
          <w:p w14:paraId="1C48DF3D" w14:textId="77777777" w:rsidR="006B638F" w:rsidRPr="006D5C34" w:rsidRDefault="006B638F">
            <w:pPr>
              <w:jc w:val="center"/>
            </w:pPr>
          </w:p>
        </w:tc>
        <w:tc>
          <w:tcPr>
            <w:tcW w:w="1124" w:type="dxa"/>
            <w:vMerge/>
            <w:tcBorders>
              <w:top w:val="nil"/>
              <w:bottom w:val="single" w:sz="4" w:space="0" w:color="auto"/>
            </w:tcBorders>
          </w:tcPr>
          <w:p w14:paraId="32A8F3D0" w14:textId="77777777" w:rsidR="006B638F" w:rsidRPr="006D5C34" w:rsidRDefault="006B638F">
            <w:pPr>
              <w:jc w:val="center"/>
            </w:pPr>
          </w:p>
        </w:tc>
        <w:tc>
          <w:tcPr>
            <w:tcW w:w="1237" w:type="dxa"/>
            <w:vMerge/>
            <w:tcBorders>
              <w:bottom w:val="single" w:sz="4" w:space="0" w:color="auto"/>
            </w:tcBorders>
            <w:vAlign w:val="center"/>
          </w:tcPr>
          <w:p w14:paraId="169E4570" w14:textId="77777777" w:rsidR="006B638F" w:rsidRPr="006D5C34" w:rsidRDefault="006B638F">
            <w:pPr>
              <w:jc w:val="center"/>
            </w:pPr>
          </w:p>
        </w:tc>
        <w:tc>
          <w:tcPr>
            <w:tcW w:w="1236" w:type="dxa"/>
            <w:tcBorders>
              <w:bottom w:val="single" w:sz="4" w:space="0" w:color="auto"/>
            </w:tcBorders>
            <w:vAlign w:val="center"/>
          </w:tcPr>
          <w:p w14:paraId="50DA891E"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技术方案技术合理性（3分）</w:t>
            </w:r>
          </w:p>
        </w:tc>
        <w:tc>
          <w:tcPr>
            <w:tcW w:w="4998" w:type="dxa"/>
            <w:tcBorders>
              <w:bottom w:val="single" w:sz="4" w:space="0" w:color="auto"/>
              <w:right w:val="single" w:sz="4" w:space="0" w:color="auto"/>
            </w:tcBorders>
            <w:vAlign w:val="center"/>
          </w:tcPr>
          <w:p w14:paraId="6ACB1CE9"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本项考察投标人技术方案技术可靠性和合理性。技术方案根据现场项目实际功能进行布置，根据地质及当地实际情况进行设计，结构形式合理、可靠、安全，符合国家技术规范要求，满足总体规划要求。满足要求的可得满分，其它按程度给分。</w:t>
            </w:r>
          </w:p>
        </w:tc>
      </w:tr>
      <w:tr w:rsidR="006B638F" w:rsidRPr="006D5C34" w14:paraId="7D00C5BC" w14:textId="77777777" w:rsidTr="002F5085">
        <w:trPr>
          <w:trHeight w:val="274"/>
          <w:jc w:val="center"/>
        </w:trPr>
        <w:tc>
          <w:tcPr>
            <w:tcW w:w="904" w:type="dxa"/>
            <w:vMerge/>
            <w:tcBorders>
              <w:top w:val="single" w:sz="4" w:space="0" w:color="auto"/>
              <w:left w:val="single" w:sz="4" w:space="0" w:color="auto"/>
              <w:bottom w:val="nil"/>
            </w:tcBorders>
          </w:tcPr>
          <w:p w14:paraId="483FE28C" w14:textId="77777777" w:rsidR="006B638F" w:rsidRPr="006D5C34" w:rsidRDefault="006B638F">
            <w:pPr>
              <w:jc w:val="center"/>
              <w:rPr>
                <w:rFonts w:ascii="宋体" w:eastAsia="宋体" w:hAnsi="宋体" w:cs="宋体" w:hint="eastAsia"/>
                <w:color w:val="auto"/>
              </w:rPr>
            </w:pPr>
          </w:p>
        </w:tc>
        <w:tc>
          <w:tcPr>
            <w:tcW w:w="1124" w:type="dxa"/>
            <w:vMerge/>
            <w:tcBorders>
              <w:top w:val="single" w:sz="4" w:space="0" w:color="auto"/>
              <w:bottom w:val="nil"/>
            </w:tcBorders>
          </w:tcPr>
          <w:p w14:paraId="55E2E5EE" w14:textId="77777777" w:rsidR="006B638F" w:rsidRPr="006D5C34" w:rsidRDefault="006B638F">
            <w:pPr>
              <w:jc w:val="center"/>
              <w:rPr>
                <w:rFonts w:ascii="宋体" w:eastAsia="宋体" w:hAnsi="宋体" w:cs="宋体" w:hint="eastAsia"/>
                <w:color w:val="auto"/>
              </w:rPr>
            </w:pPr>
          </w:p>
        </w:tc>
        <w:tc>
          <w:tcPr>
            <w:tcW w:w="1237" w:type="dxa"/>
            <w:vMerge/>
            <w:tcBorders>
              <w:top w:val="single" w:sz="4" w:space="0" w:color="auto"/>
            </w:tcBorders>
            <w:vAlign w:val="center"/>
          </w:tcPr>
          <w:p w14:paraId="7C9BC9D4" w14:textId="77777777" w:rsidR="006B638F" w:rsidRPr="006D5C34" w:rsidRDefault="006B638F">
            <w:pPr>
              <w:jc w:val="center"/>
              <w:rPr>
                <w:rFonts w:ascii="宋体" w:eastAsia="宋体" w:hAnsi="宋体" w:cs="宋体" w:hint="eastAsia"/>
                <w:color w:val="auto"/>
              </w:rPr>
            </w:pPr>
          </w:p>
        </w:tc>
        <w:tc>
          <w:tcPr>
            <w:tcW w:w="1236" w:type="dxa"/>
            <w:tcBorders>
              <w:top w:val="single" w:sz="4" w:space="0" w:color="auto"/>
            </w:tcBorders>
            <w:vAlign w:val="center"/>
          </w:tcPr>
          <w:p w14:paraId="7F9AB935"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技术方案的经济合理性（3分）</w:t>
            </w:r>
          </w:p>
        </w:tc>
        <w:tc>
          <w:tcPr>
            <w:tcW w:w="4998" w:type="dxa"/>
            <w:tcBorders>
              <w:top w:val="single" w:sz="4" w:space="0" w:color="auto"/>
            </w:tcBorders>
            <w:vAlign w:val="center"/>
          </w:tcPr>
          <w:p w14:paraId="6DC0155F"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主要考察投标人提交的整体技术方案估算造价是否合理，达到安全、可行与经济的统一。满足要求的可得满分，其它按程度给分。</w:t>
            </w:r>
          </w:p>
        </w:tc>
      </w:tr>
      <w:tr w:rsidR="006B638F" w:rsidRPr="006D5C34" w14:paraId="0E3747F8" w14:textId="77777777" w:rsidTr="002F5085">
        <w:trPr>
          <w:trHeight w:val="1564"/>
          <w:jc w:val="center"/>
        </w:trPr>
        <w:tc>
          <w:tcPr>
            <w:tcW w:w="904" w:type="dxa"/>
            <w:vMerge/>
            <w:tcBorders>
              <w:top w:val="nil"/>
              <w:left w:val="single" w:sz="4" w:space="0" w:color="auto"/>
              <w:bottom w:val="nil"/>
            </w:tcBorders>
          </w:tcPr>
          <w:p w14:paraId="21AEB09D" w14:textId="77777777" w:rsidR="006B638F" w:rsidRPr="006D5C34" w:rsidRDefault="006B638F">
            <w:pPr>
              <w:rPr>
                <w:rFonts w:ascii="宋体" w:eastAsia="宋体" w:hAnsi="宋体" w:cs="宋体" w:hint="eastAsia"/>
                <w:color w:val="auto"/>
              </w:rPr>
            </w:pPr>
          </w:p>
        </w:tc>
        <w:tc>
          <w:tcPr>
            <w:tcW w:w="1124" w:type="dxa"/>
            <w:vMerge/>
            <w:tcBorders>
              <w:top w:val="nil"/>
              <w:bottom w:val="nil"/>
            </w:tcBorders>
          </w:tcPr>
          <w:p w14:paraId="45BA3F7E" w14:textId="77777777" w:rsidR="006B638F" w:rsidRPr="006D5C34" w:rsidRDefault="006B638F">
            <w:pPr>
              <w:jc w:val="center"/>
              <w:rPr>
                <w:rFonts w:ascii="宋体" w:eastAsia="宋体" w:hAnsi="宋体" w:cs="宋体" w:hint="eastAsia"/>
                <w:color w:val="auto"/>
              </w:rPr>
            </w:pPr>
          </w:p>
        </w:tc>
        <w:tc>
          <w:tcPr>
            <w:tcW w:w="1237" w:type="dxa"/>
            <w:vMerge/>
          </w:tcPr>
          <w:p w14:paraId="1522910E" w14:textId="77777777" w:rsidR="006B638F" w:rsidRPr="006D5C34" w:rsidRDefault="006B638F">
            <w:pPr>
              <w:rPr>
                <w:rFonts w:ascii="宋体" w:eastAsia="宋体" w:hAnsi="宋体" w:cs="宋体" w:hint="eastAsia"/>
                <w:color w:val="auto"/>
              </w:rPr>
            </w:pPr>
          </w:p>
        </w:tc>
        <w:tc>
          <w:tcPr>
            <w:tcW w:w="1236" w:type="dxa"/>
            <w:vAlign w:val="center"/>
          </w:tcPr>
          <w:p w14:paraId="6A23761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技术方案与环境的协调性（2分）</w:t>
            </w:r>
          </w:p>
        </w:tc>
        <w:tc>
          <w:tcPr>
            <w:tcW w:w="4998" w:type="dxa"/>
            <w:vAlign w:val="center"/>
          </w:tcPr>
          <w:p w14:paraId="6D7720EE"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本项主要考察投标人整体技术方案是否体现与环境协调性。技术方案充分考虑现场周围环境治理方案是否与周围地形、地貌的协调。满足要求的可得满分，其它按程度给分。</w:t>
            </w:r>
          </w:p>
        </w:tc>
      </w:tr>
      <w:tr w:rsidR="006B638F" w:rsidRPr="006D5C34" w14:paraId="3E495099" w14:textId="77777777" w:rsidTr="002F5085">
        <w:trPr>
          <w:trHeight w:val="942"/>
          <w:jc w:val="center"/>
        </w:trPr>
        <w:tc>
          <w:tcPr>
            <w:tcW w:w="904" w:type="dxa"/>
            <w:vMerge/>
            <w:tcBorders>
              <w:left w:val="single" w:sz="4" w:space="0" w:color="auto"/>
              <w:bottom w:val="nil"/>
            </w:tcBorders>
          </w:tcPr>
          <w:p w14:paraId="79D0B228" w14:textId="77777777" w:rsidR="006B638F" w:rsidRPr="006D5C34" w:rsidRDefault="006B638F"/>
        </w:tc>
        <w:tc>
          <w:tcPr>
            <w:tcW w:w="1124" w:type="dxa"/>
            <w:vMerge/>
            <w:tcBorders>
              <w:bottom w:val="nil"/>
            </w:tcBorders>
          </w:tcPr>
          <w:p w14:paraId="564FAA28" w14:textId="77777777" w:rsidR="006B638F" w:rsidRPr="006D5C34" w:rsidRDefault="006B638F"/>
        </w:tc>
        <w:tc>
          <w:tcPr>
            <w:tcW w:w="1237" w:type="dxa"/>
            <w:vMerge/>
            <w:tcBorders>
              <w:bottom w:val="single" w:sz="4" w:space="0" w:color="auto"/>
            </w:tcBorders>
          </w:tcPr>
          <w:p w14:paraId="493FA3A9" w14:textId="77777777" w:rsidR="006B638F" w:rsidRPr="006D5C34" w:rsidRDefault="006B638F"/>
        </w:tc>
        <w:tc>
          <w:tcPr>
            <w:tcW w:w="1236" w:type="dxa"/>
            <w:tcBorders>
              <w:bottom w:val="single" w:sz="4" w:space="0" w:color="auto"/>
            </w:tcBorders>
            <w:vAlign w:val="center"/>
          </w:tcPr>
          <w:p w14:paraId="2976702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技术方案实施的可操作性（2分）</w:t>
            </w:r>
          </w:p>
        </w:tc>
        <w:tc>
          <w:tcPr>
            <w:tcW w:w="4998" w:type="dxa"/>
            <w:vAlign w:val="center"/>
          </w:tcPr>
          <w:p w14:paraId="3FB92EE8"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主要考察投标人提交的技术方案施工是否方便、可行。满足要求的可得满分，其它按程度给分。</w:t>
            </w:r>
          </w:p>
        </w:tc>
      </w:tr>
      <w:tr w:rsidR="006B638F" w:rsidRPr="006D5C34" w14:paraId="58D535C4" w14:textId="77777777" w:rsidTr="002F5085">
        <w:trPr>
          <w:trHeight w:val="550"/>
          <w:jc w:val="center"/>
        </w:trPr>
        <w:tc>
          <w:tcPr>
            <w:tcW w:w="904" w:type="dxa"/>
            <w:vMerge/>
            <w:tcBorders>
              <w:top w:val="nil"/>
              <w:left w:val="single" w:sz="4" w:space="0" w:color="auto"/>
              <w:bottom w:val="single" w:sz="4" w:space="0" w:color="auto"/>
            </w:tcBorders>
          </w:tcPr>
          <w:p w14:paraId="1DA5E104" w14:textId="77777777" w:rsidR="006B638F" w:rsidRPr="006D5C34" w:rsidRDefault="006B638F">
            <w:pPr>
              <w:rPr>
                <w:rFonts w:ascii="宋体" w:eastAsia="宋体" w:hAnsi="宋体" w:cs="宋体" w:hint="eastAsia"/>
                <w:color w:val="auto"/>
              </w:rPr>
            </w:pPr>
          </w:p>
        </w:tc>
        <w:tc>
          <w:tcPr>
            <w:tcW w:w="1124" w:type="dxa"/>
            <w:vMerge/>
            <w:tcBorders>
              <w:top w:val="nil"/>
              <w:bottom w:val="single" w:sz="4" w:space="0" w:color="auto"/>
              <w:right w:val="single" w:sz="4" w:space="0" w:color="auto"/>
            </w:tcBorders>
          </w:tcPr>
          <w:p w14:paraId="7FB60B59" w14:textId="77777777" w:rsidR="006B638F" w:rsidRPr="006D5C34" w:rsidRDefault="006B638F">
            <w:pPr>
              <w:jc w:val="center"/>
              <w:rPr>
                <w:rFonts w:ascii="宋体" w:eastAsia="宋体" w:hAnsi="宋体" w:cs="宋体" w:hint="eastAsia"/>
                <w:color w:val="auto"/>
              </w:rPr>
            </w:pP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05DE5EAE"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勘察设计进度计划与服务承诺</w:t>
            </w:r>
          </w:p>
          <w:p w14:paraId="3EE2EAB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（6分）</w:t>
            </w:r>
          </w:p>
        </w:tc>
        <w:tc>
          <w:tcPr>
            <w:tcW w:w="1236" w:type="dxa"/>
            <w:tcBorders>
              <w:top w:val="single" w:sz="4" w:space="0" w:color="auto"/>
              <w:left w:val="single" w:sz="4" w:space="0" w:color="auto"/>
              <w:bottom w:val="single" w:sz="4" w:space="0" w:color="auto"/>
              <w:right w:val="single" w:sz="4" w:space="0" w:color="auto"/>
            </w:tcBorders>
            <w:vAlign w:val="center"/>
          </w:tcPr>
          <w:p w14:paraId="225430F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勘察设计进度及保证措施（3分）</w:t>
            </w:r>
          </w:p>
        </w:tc>
        <w:tc>
          <w:tcPr>
            <w:tcW w:w="4998" w:type="dxa"/>
            <w:tcBorders>
              <w:left w:val="single" w:sz="4" w:space="0" w:color="auto"/>
              <w:bottom w:val="single" w:sz="4" w:space="0" w:color="auto"/>
            </w:tcBorders>
            <w:vAlign w:val="center"/>
          </w:tcPr>
          <w:p w14:paraId="12E791E8"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投标人必须有具体的勘察设计进度组织保证措施、有完善的实施本项目的具体方案，项目组织机构人员落实、物资设备（特别是通讯、交通工具）有保障。满足要求的可得满分，其它按程度给分。</w:t>
            </w:r>
          </w:p>
        </w:tc>
      </w:tr>
      <w:tr w:rsidR="006B638F" w:rsidRPr="006D5C34" w14:paraId="48F80C4B" w14:textId="77777777" w:rsidTr="002F5085">
        <w:trPr>
          <w:trHeight w:val="445"/>
          <w:jc w:val="center"/>
        </w:trPr>
        <w:tc>
          <w:tcPr>
            <w:tcW w:w="904" w:type="dxa"/>
            <w:vMerge/>
            <w:tcBorders>
              <w:top w:val="single" w:sz="4" w:space="0" w:color="auto"/>
              <w:left w:val="single" w:sz="4" w:space="0" w:color="auto"/>
              <w:bottom w:val="single" w:sz="4" w:space="0" w:color="auto"/>
              <w:right w:val="single" w:sz="4" w:space="0" w:color="auto"/>
            </w:tcBorders>
          </w:tcPr>
          <w:p w14:paraId="067C7ACC"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left w:val="single" w:sz="4" w:space="0" w:color="auto"/>
              <w:bottom w:val="single" w:sz="4" w:space="0" w:color="auto"/>
              <w:right w:val="single" w:sz="4" w:space="0" w:color="auto"/>
            </w:tcBorders>
          </w:tcPr>
          <w:p w14:paraId="707F885F" w14:textId="77777777" w:rsidR="006B638F" w:rsidRPr="006D5C34" w:rsidRDefault="006B638F">
            <w:pPr>
              <w:jc w:val="center"/>
              <w:rPr>
                <w:rFonts w:ascii="宋体" w:eastAsia="宋体" w:hAnsi="宋体" w:cs="宋体" w:hint="eastAsia"/>
                <w:color w:val="auto"/>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679FA16A" w14:textId="77777777" w:rsidR="006B638F" w:rsidRPr="006D5C34" w:rsidRDefault="006B638F">
            <w:pPr>
              <w:jc w:val="center"/>
              <w:rPr>
                <w:rFonts w:ascii="宋体" w:eastAsia="宋体" w:hAnsi="宋体" w:cs="宋体" w:hint="eastAsia"/>
                <w:color w:val="auto"/>
              </w:rPr>
            </w:pPr>
          </w:p>
        </w:tc>
        <w:tc>
          <w:tcPr>
            <w:tcW w:w="1236" w:type="dxa"/>
            <w:tcBorders>
              <w:top w:val="single" w:sz="4" w:space="0" w:color="auto"/>
              <w:left w:val="single" w:sz="4" w:space="0" w:color="auto"/>
              <w:bottom w:val="single" w:sz="4" w:space="0" w:color="auto"/>
              <w:right w:val="single" w:sz="4" w:space="0" w:color="auto"/>
            </w:tcBorders>
            <w:vAlign w:val="center"/>
          </w:tcPr>
          <w:p w14:paraId="720057E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勘察设计服务承诺事项（3分）</w:t>
            </w:r>
          </w:p>
        </w:tc>
        <w:tc>
          <w:tcPr>
            <w:tcW w:w="4998" w:type="dxa"/>
            <w:tcBorders>
              <w:top w:val="single" w:sz="4" w:space="0" w:color="auto"/>
              <w:left w:val="single" w:sz="4" w:space="0" w:color="auto"/>
              <w:bottom w:val="single" w:sz="4" w:space="0" w:color="auto"/>
              <w:right w:val="single" w:sz="4" w:space="0" w:color="auto"/>
            </w:tcBorders>
          </w:tcPr>
          <w:p w14:paraId="1239A83E"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投标人对勘察设计的进度、交图计划、人员安排具体，施工期间驻现场勘察设计代表有承诺保证，其它勘察设计服务等满足招标文件的要求并且勘察设</w:t>
            </w:r>
            <w:r w:rsidRPr="006D5C34">
              <w:rPr>
                <w:rFonts w:ascii="宋体" w:eastAsia="宋体" w:hAnsi="宋体" w:cs="宋体" w:hint="eastAsia"/>
                <w:color w:val="auto"/>
              </w:rPr>
              <w:lastRenderedPageBreak/>
              <w:t>计进度有适当的提前。满足要求的可得满分，其它按程度给分。</w:t>
            </w:r>
          </w:p>
        </w:tc>
      </w:tr>
      <w:tr w:rsidR="006B638F" w:rsidRPr="006D5C34" w14:paraId="5335E109" w14:textId="77777777" w:rsidTr="002F5085">
        <w:trPr>
          <w:trHeight w:val="444"/>
          <w:jc w:val="center"/>
        </w:trPr>
        <w:tc>
          <w:tcPr>
            <w:tcW w:w="904" w:type="dxa"/>
            <w:vMerge/>
            <w:tcBorders>
              <w:top w:val="single" w:sz="4" w:space="0" w:color="auto"/>
              <w:left w:val="single" w:sz="4" w:space="0" w:color="auto"/>
              <w:bottom w:val="single" w:sz="4" w:space="0" w:color="auto"/>
            </w:tcBorders>
          </w:tcPr>
          <w:p w14:paraId="6EFC74CE" w14:textId="77777777" w:rsidR="006B638F" w:rsidRPr="006D5C34" w:rsidRDefault="006B638F">
            <w:pPr>
              <w:rPr>
                <w:rFonts w:ascii="宋体" w:eastAsia="宋体" w:hAnsi="宋体" w:cs="宋体" w:hint="eastAsia"/>
                <w:color w:val="auto"/>
              </w:rPr>
            </w:pPr>
          </w:p>
        </w:tc>
        <w:tc>
          <w:tcPr>
            <w:tcW w:w="1124" w:type="dxa"/>
            <w:vMerge/>
            <w:tcBorders>
              <w:top w:val="single" w:sz="4" w:space="0" w:color="auto"/>
              <w:bottom w:val="single" w:sz="4" w:space="0" w:color="auto"/>
            </w:tcBorders>
          </w:tcPr>
          <w:p w14:paraId="661A01B0" w14:textId="77777777" w:rsidR="006B638F" w:rsidRPr="006D5C34" w:rsidRDefault="006B638F">
            <w:pPr>
              <w:jc w:val="center"/>
              <w:rPr>
                <w:rFonts w:ascii="宋体" w:eastAsia="宋体" w:hAnsi="宋体" w:cs="宋体" w:hint="eastAsia"/>
                <w:color w:val="auto"/>
              </w:rPr>
            </w:pPr>
          </w:p>
        </w:tc>
        <w:tc>
          <w:tcPr>
            <w:tcW w:w="2473" w:type="dxa"/>
            <w:gridSpan w:val="2"/>
            <w:tcBorders>
              <w:top w:val="single" w:sz="4" w:space="0" w:color="auto"/>
              <w:bottom w:val="single" w:sz="4" w:space="0" w:color="auto"/>
            </w:tcBorders>
            <w:vAlign w:val="center"/>
          </w:tcPr>
          <w:p w14:paraId="0EBFAAB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图纸（8分）</w:t>
            </w:r>
          </w:p>
        </w:tc>
        <w:tc>
          <w:tcPr>
            <w:tcW w:w="4998" w:type="dxa"/>
            <w:tcBorders>
              <w:top w:val="single" w:sz="4" w:space="0" w:color="auto"/>
              <w:bottom w:val="single" w:sz="4" w:space="0" w:color="auto"/>
            </w:tcBorders>
          </w:tcPr>
          <w:p w14:paraId="6A04BF90" w14:textId="77777777" w:rsidR="006B638F" w:rsidRPr="006D5C34" w:rsidRDefault="00000000" w:rsidP="004A619E">
            <w:pPr>
              <w:tabs>
                <w:tab w:val="left" w:pos="3785"/>
              </w:tabs>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投标人设计方案详细，设计图纸丰富详尽，具体包括平、断面设计方案图等。满足要求的可得满分，其它按程度给分。</w:t>
            </w:r>
          </w:p>
        </w:tc>
      </w:tr>
      <w:tr w:rsidR="006B638F" w:rsidRPr="006D5C34" w14:paraId="4B2B9309" w14:textId="77777777" w:rsidTr="002F5085">
        <w:trPr>
          <w:trHeight w:val="2550"/>
          <w:jc w:val="center"/>
        </w:trPr>
        <w:tc>
          <w:tcPr>
            <w:tcW w:w="904" w:type="dxa"/>
            <w:tcBorders>
              <w:top w:val="single" w:sz="4" w:space="0" w:color="auto"/>
              <w:left w:val="single" w:sz="4" w:space="0" w:color="auto"/>
              <w:bottom w:val="single" w:sz="4" w:space="0" w:color="auto"/>
            </w:tcBorders>
            <w:vAlign w:val="center"/>
          </w:tcPr>
          <w:p w14:paraId="5506FB6C" w14:textId="77777777" w:rsidR="006B638F" w:rsidRPr="006D5C34" w:rsidRDefault="00000000">
            <w:pPr>
              <w:spacing w:before="60" w:line="401" w:lineRule="exact"/>
              <w:jc w:val="center"/>
              <w:rPr>
                <w:rFonts w:ascii="宋体" w:eastAsia="宋体" w:hAnsi="宋体" w:cs="宋体" w:hint="eastAsia"/>
                <w:color w:val="auto"/>
              </w:rPr>
            </w:pPr>
            <w:r w:rsidRPr="006D5C34">
              <w:rPr>
                <w:rFonts w:ascii="宋体" w:eastAsia="宋体" w:hAnsi="宋体" w:cs="宋体" w:hint="eastAsia"/>
                <w:color w:val="auto"/>
              </w:rPr>
              <w:t>2.2.4(3)</w:t>
            </w:r>
          </w:p>
        </w:tc>
        <w:tc>
          <w:tcPr>
            <w:tcW w:w="1124" w:type="dxa"/>
            <w:tcBorders>
              <w:top w:val="single" w:sz="4" w:space="0" w:color="auto"/>
              <w:bottom w:val="single" w:sz="4" w:space="0" w:color="auto"/>
            </w:tcBorders>
            <w:vAlign w:val="center"/>
          </w:tcPr>
          <w:p w14:paraId="07E8405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投标报价评分标准</w:t>
            </w:r>
          </w:p>
        </w:tc>
        <w:tc>
          <w:tcPr>
            <w:tcW w:w="2473" w:type="dxa"/>
            <w:gridSpan w:val="2"/>
            <w:tcBorders>
              <w:top w:val="single" w:sz="4" w:space="0" w:color="auto"/>
              <w:bottom w:val="single" w:sz="4" w:space="0" w:color="auto"/>
            </w:tcBorders>
            <w:vAlign w:val="center"/>
          </w:tcPr>
          <w:p w14:paraId="1D817F5C" w14:textId="77777777" w:rsidR="006B638F" w:rsidRDefault="00000000">
            <w:pPr>
              <w:jc w:val="center"/>
              <w:rPr>
                <w:rFonts w:ascii="宋体" w:eastAsia="宋体" w:hAnsi="宋体" w:cs="宋体" w:hint="eastAsia"/>
                <w:color w:val="auto"/>
              </w:rPr>
            </w:pPr>
            <w:r w:rsidRPr="006D5C34">
              <w:rPr>
                <w:rFonts w:ascii="宋体" w:eastAsia="宋体" w:hAnsi="宋体" w:cs="宋体" w:hint="eastAsia"/>
                <w:color w:val="auto"/>
              </w:rPr>
              <w:t>投标报价评审</w:t>
            </w:r>
          </w:p>
          <w:p w14:paraId="73F83458" w14:textId="0F0E463F" w:rsidR="00E0333B" w:rsidRPr="006D5C34" w:rsidRDefault="00E0333B">
            <w:pPr>
              <w:jc w:val="center"/>
              <w:rPr>
                <w:rFonts w:ascii="宋体" w:eastAsia="宋体" w:hAnsi="宋体" w:cs="宋体" w:hint="eastAsia"/>
                <w:color w:val="auto"/>
              </w:rPr>
            </w:pPr>
            <w:r>
              <w:rPr>
                <w:rFonts w:ascii="宋体" w:eastAsia="宋体" w:hAnsi="宋体" w:cs="宋体" w:hint="eastAsia"/>
                <w:color w:val="auto"/>
              </w:rPr>
              <w:t>（10分）</w:t>
            </w:r>
          </w:p>
        </w:tc>
        <w:tc>
          <w:tcPr>
            <w:tcW w:w="4998" w:type="dxa"/>
            <w:tcBorders>
              <w:top w:val="single" w:sz="4" w:space="0" w:color="auto"/>
              <w:bottom w:val="single" w:sz="4" w:space="0" w:color="auto"/>
              <w:right w:val="single" w:sz="4" w:space="0" w:color="auto"/>
            </w:tcBorders>
          </w:tcPr>
          <w:p w14:paraId="13FD1AC5" w14:textId="77777777" w:rsidR="006B638F" w:rsidRPr="006D5C34" w:rsidRDefault="00000000" w:rsidP="004A619E">
            <w:pPr>
              <w:tabs>
                <w:tab w:val="left" w:pos="3785"/>
              </w:tabs>
              <w:autoSpaceDE/>
              <w:autoSpaceDN/>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1、当投标人投标报价等于评标基准价时得10分。</w:t>
            </w:r>
          </w:p>
          <w:p w14:paraId="6FF8A259" w14:textId="77777777" w:rsidR="006B638F" w:rsidRPr="006D5C34" w:rsidRDefault="00000000" w:rsidP="004A619E">
            <w:pPr>
              <w:tabs>
                <w:tab w:val="left" w:pos="3785"/>
              </w:tabs>
              <w:autoSpaceDE/>
              <w:autoSpaceDN/>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2、当投标人投标报价位于[最高投标限价×80%，最高投标限价×95%]时，每高于评标基准价1%，扣0.25分；每低于评标基准价1%，扣0.15分；扣至0分为止，得出报价得分，精确到小数点后两位。</w:t>
            </w:r>
          </w:p>
          <w:p w14:paraId="307925AC" w14:textId="77777777" w:rsidR="006B638F" w:rsidRPr="006D5C34" w:rsidRDefault="00000000" w:rsidP="004A619E">
            <w:pPr>
              <w:tabs>
                <w:tab w:val="left" w:pos="3785"/>
              </w:tabs>
              <w:autoSpaceDE/>
              <w:autoSpaceDN/>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3、当投标人投标报价位于（最高投标限价×95%，最高投标限价]时，每高于评标基准价1%，扣1分；扣至0分为止，得出报价得分，精确到小数点后两位。</w:t>
            </w:r>
          </w:p>
          <w:p w14:paraId="32A6FC58" w14:textId="77777777" w:rsidR="006B638F" w:rsidRPr="006D5C34" w:rsidRDefault="00000000" w:rsidP="004A619E">
            <w:pPr>
              <w:tabs>
                <w:tab w:val="left" w:pos="3785"/>
              </w:tabs>
              <w:autoSpaceDE/>
              <w:autoSpaceDN/>
              <w:spacing w:line="360" w:lineRule="auto"/>
              <w:ind w:leftChars="84" w:left="176" w:rightChars="51" w:right="107"/>
              <w:jc w:val="both"/>
              <w:rPr>
                <w:rFonts w:ascii="宋体" w:eastAsia="宋体" w:hAnsi="宋体" w:cs="宋体" w:hint="eastAsia"/>
                <w:color w:val="auto"/>
              </w:rPr>
            </w:pPr>
            <w:r w:rsidRPr="006D5C34">
              <w:rPr>
                <w:rFonts w:ascii="宋体" w:eastAsia="宋体" w:hAnsi="宋体" w:cs="宋体" w:hint="eastAsia"/>
                <w:color w:val="auto"/>
              </w:rPr>
              <w:t>4、当投标人投标报价小于最高投标限价×80%时，每低于评标基准价1%，扣1分；扣至0分为止，得出报价得分，精确到小数点后两位。</w:t>
            </w:r>
          </w:p>
        </w:tc>
      </w:tr>
      <w:tr w:rsidR="006B638F" w:rsidRPr="006D5C34" w14:paraId="4079C667" w14:textId="77777777" w:rsidTr="002F5085">
        <w:trPr>
          <w:trHeight w:val="412"/>
          <w:jc w:val="center"/>
        </w:trPr>
        <w:tc>
          <w:tcPr>
            <w:tcW w:w="904" w:type="dxa"/>
            <w:tcBorders>
              <w:top w:val="single" w:sz="4" w:space="0" w:color="auto"/>
              <w:left w:val="single" w:sz="4" w:space="0" w:color="auto"/>
              <w:bottom w:val="single" w:sz="4" w:space="0" w:color="auto"/>
            </w:tcBorders>
            <w:vAlign w:val="center"/>
          </w:tcPr>
          <w:p w14:paraId="61B49CA8" w14:textId="77777777" w:rsidR="006B638F" w:rsidRPr="006D5C34" w:rsidRDefault="00000000">
            <w:pPr>
              <w:spacing w:before="60" w:line="401" w:lineRule="exact"/>
              <w:jc w:val="center"/>
              <w:rPr>
                <w:rFonts w:ascii="宋体" w:eastAsia="宋体" w:hAnsi="宋体" w:cs="宋体" w:hint="eastAsia"/>
                <w:color w:val="auto"/>
              </w:rPr>
            </w:pPr>
            <w:r w:rsidRPr="006D5C34">
              <w:rPr>
                <w:rFonts w:ascii="宋体" w:eastAsia="宋体" w:hAnsi="宋体" w:cs="宋体" w:hint="eastAsia"/>
                <w:color w:val="auto"/>
              </w:rPr>
              <w:t>4</w:t>
            </w:r>
          </w:p>
        </w:tc>
        <w:tc>
          <w:tcPr>
            <w:tcW w:w="1124" w:type="dxa"/>
            <w:tcBorders>
              <w:top w:val="single" w:sz="4" w:space="0" w:color="auto"/>
              <w:bottom w:val="single" w:sz="4" w:space="0" w:color="auto"/>
            </w:tcBorders>
            <w:vAlign w:val="center"/>
          </w:tcPr>
          <w:p w14:paraId="68EAB172" w14:textId="77777777" w:rsidR="006B638F" w:rsidRPr="006D5C34" w:rsidRDefault="00000000">
            <w:pPr>
              <w:jc w:val="center"/>
              <w:rPr>
                <w:rFonts w:ascii="宋体" w:eastAsia="宋体" w:hAnsi="宋体" w:cs="宋体" w:hint="eastAsia"/>
                <w:color w:val="auto"/>
              </w:rPr>
            </w:pPr>
            <w:r w:rsidRPr="006D5C34">
              <w:rPr>
                <w:rFonts w:asciiTheme="minorEastAsia" w:eastAsiaTheme="minorEastAsia" w:hAnsiTheme="minorEastAsia" w:cs="宋体" w:hint="eastAsia"/>
                <w:kern w:val="2"/>
                <w:lang w:bidi="ar"/>
              </w:rPr>
              <w:t>定标</w:t>
            </w:r>
          </w:p>
        </w:tc>
        <w:tc>
          <w:tcPr>
            <w:tcW w:w="7471" w:type="dxa"/>
            <w:gridSpan w:val="3"/>
            <w:tcBorders>
              <w:top w:val="single" w:sz="4" w:space="0" w:color="auto"/>
              <w:bottom w:val="single" w:sz="4" w:space="0" w:color="auto"/>
              <w:right w:val="single" w:sz="4" w:space="0" w:color="auto"/>
            </w:tcBorders>
            <w:vAlign w:val="center"/>
          </w:tcPr>
          <w:p w14:paraId="0EA64925" w14:textId="77777777" w:rsidR="006B638F" w:rsidRPr="006D5C34" w:rsidRDefault="00000000" w:rsidP="004A619E">
            <w:pPr>
              <w:tabs>
                <w:tab w:val="left" w:pos="3785"/>
              </w:tabs>
              <w:spacing w:line="360" w:lineRule="exact"/>
              <w:ind w:leftChars="48" w:left="101" w:rightChars="51" w:right="107"/>
              <w:jc w:val="both"/>
              <w:rPr>
                <w:rFonts w:asciiTheme="minorEastAsia" w:eastAsiaTheme="minorEastAsia" w:hAnsiTheme="minorEastAsia" w:hint="eastAsia"/>
                <w:b/>
                <w:kern w:val="2"/>
              </w:rPr>
            </w:pPr>
            <w:r w:rsidRPr="006D5C34">
              <w:rPr>
                <w:rFonts w:asciiTheme="minorEastAsia" w:eastAsiaTheme="minorEastAsia" w:hAnsiTheme="minorEastAsia" w:cs="宋体" w:hint="eastAsia"/>
                <w:b/>
                <w:kern w:val="2"/>
                <w:lang w:bidi="ar"/>
              </w:rPr>
              <w:t>1.定标委员会的组成</w:t>
            </w:r>
          </w:p>
          <w:p w14:paraId="1C50C50B" w14:textId="77777777" w:rsidR="006B638F" w:rsidRPr="006D5C34" w:rsidRDefault="00000000" w:rsidP="004A619E">
            <w:pPr>
              <w:tabs>
                <w:tab w:val="left" w:pos="3785"/>
              </w:tabs>
              <w:spacing w:line="360" w:lineRule="exact"/>
              <w:ind w:leftChars="48" w:left="101" w:rightChars="51" w:right="107"/>
              <w:jc w:val="both"/>
              <w:rPr>
                <w:rFonts w:asciiTheme="minorEastAsia" w:eastAsiaTheme="minorEastAsia" w:hAnsiTheme="minorEastAsia" w:cs="楷体" w:hint="eastAsia"/>
                <w:bCs/>
              </w:rPr>
            </w:pPr>
            <w:r w:rsidRPr="006D5C34">
              <w:rPr>
                <w:rFonts w:asciiTheme="minorEastAsia" w:eastAsiaTheme="minorEastAsia" w:hAnsiTheme="minorEastAsia" w:cs="宋体" w:hint="eastAsia"/>
                <w:bCs/>
                <w:lang w:bidi="ar"/>
              </w:rPr>
              <w:t>（1）定标委员会</w:t>
            </w:r>
          </w:p>
          <w:p w14:paraId="61A3FE1A" w14:textId="77777777" w:rsidR="006B638F" w:rsidRPr="006D5C34" w:rsidRDefault="00000000" w:rsidP="004A619E">
            <w:pPr>
              <w:tabs>
                <w:tab w:val="left" w:pos="3785"/>
              </w:tabs>
              <w:spacing w:line="360" w:lineRule="exact"/>
              <w:ind w:leftChars="48" w:left="101" w:rightChars="51" w:right="107"/>
              <w:jc w:val="both"/>
              <w:rPr>
                <w:rFonts w:asciiTheme="minorEastAsia" w:eastAsiaTheme="minorEastAsia" w:hAnsiTheme="minorEastAsia" w:cs="楷体" w:hint="eastAsia"/>
                <w:bCs/>
              </w:rPr>
            </w:pPr>
            <w:r w:rsidRPr="006D5C34">
              <w:rPr>
                <w:rFonts w:asciiTheme="minorEastAsia" w:eastAsiaTheme="minorEastAsia" w:hAnsiTheme="minorEastAsia" w:cs="宋体" w:hint="eastAsia"/>
                <w:bCs/>
                <w:lang w:bidi="ar"/>
              </w:rPr>
              <w:t>定标委员会由招标人依法组建，成员数量为5人。</w:t>
            </w:r>
          </w:p>
          <w:p w14:paraId="6B5813BE" w14:textId="77777777" w:rsidR="006B638F" w:rsidRPr="006D5C34" w:rsidRDefault="00000000" w:rsidP="004A619E">
            <w:pPr>
              <w:tabs>
                <w:tab w:val="left" w:pos="3785"/>
              </w:tabs>
              <w:spacing w:line="360" w:lineRule="exact"/>
              <w:ind w:leftChars="48" w:left="101" w:rightChars="51" w:right="107"/>
              <w:jc w:val="both"/>
              <w:rPr>
                <w:rFonts w:asciiTheme="minorEastAsia" w:eastAsiaTheme="minorEastAsia" w:hAnsiTheme="minorEastAsia" w:cs="楷体" w:hint="eastAsia"/>
                <w:bCs/>
              </w:rPr>
            </w:pPr>
            <w:r w:rsidRPr="006D5C34">
              <w:rPr>
                <w:rFonts w:asciiTheme="minorEastAsia" w:eastAsiaTheme="minorEastAsia" w:hAnsiTheme="minorEastAsia" w:cs="宋体" w:hint="eastAsia"/>
                <w:bCs/>
                <w:lang w:bidi="ar"/>
              </w:rPr>
              <w:t>（2）定标会召开的时间地点：</w:t>
            </w:r>
          </w:p>
          <w:p w14:paraId="2CFA5A3C" w14:textId="77777777" w:rsidR="006B638F" w:rsidRPr="006D5C34" w:rsidRDefault="00000000" w:rsidP="004A619E">
            <w:pPr>
              <w:tabs>
                <w:tab w:val="left" w:pos="3785"/>
              </w:tabs>
              <w:spacing w:line="360" w:lineRule="exact"/>
              <w:ind w:leftChars="48" w:left="101" w:rightChars="51" w:right="107"/>
              <w:jc w:val="both"/>
              <w:rPr>
                <w:rFonts w:asciiTheme="minorEastAsia" w:eastAsiaTheme="minorEastAsia" w:hAnsiTheme="minorEastAsia" w:cs="楷体" w:hint="eastAsia"/>
                <w:bCs/>
              </w:rPr>
            </w:pPr>
            <w:r w:rsidRPr="006D5C34">
              <w:rPr>
                <w:rFonts w:asciiTheme="minorEastAsia" w:eastAsiaTheme="minorEastAsia" w:hAnsiTheme="minorEastAsia" w:cs="宋体" w:hint="eastAsia"/>
                <w:bCs/>
                <w:lang w:bidi="ar"/>
              </w:rPr>
              <w:t>定标会召开时间在合格的中标候选人公示结束后10个工作日内在广州交易集团有限公司（广州公共资源交易中心）开展定标工作。</w:t>
            </w:r>
          </w:p>
          <w:p w14:paraId="1B646D2A" w14:textId="77777777" w:rsidR="006B638F" w:rsidRPr="006D5C34" w:rsidRDefault="00000000" w:rsidP="004A619E">
            <w:pPr>
              <w:tabs>
                <w:tab w:val="left" w:pos="3785"/>
              </w:tabs>
              <w:spacing w:line="360" w:lineRule="exact"/>
              <w:ind w:leftChars="48" w:left="101" w:rightChars="51" w:right="107"/>
              <w:jc w:val="both"/>
              <w:rPr>
                <w:rFonts w:asciiTheme="minorEastAsia" w:eastAsiaTheme="minorEastAsia" w:hAnsiTheme="minorEastAsia" w:cs="楷体" w:hint="eastAsia"/>
                <w:b/>
              </w:rPr>
            </w:pPr>
            <w:r w:rsidRPr="006D5C34">
              <w:rPr>
                <w:rFonts w:asciiTheme="minorEastAsia" w:eastAsiaTheme="minorEastAsia" w:hAnsiTheme="minorEastAsia" w:cs="宋体" w:hint="eastAsia"/>
                <w:b/>
                <w:lang w:bidi="ar"/>
              </w:rPr>
              <w:t>2.定标办法</w:t>
            </w:r>
          </w:p>
          <w:p w14:paraId="76BCB507" w14:textId="77777777" w:rsidR="006B638F" w:rsidRPr="006D5C34" w:rsidRDefault="00000000" w:rsidP="004A619E">
            <w:pPr>
              <w:tabs>
                <w:tab w:val="left" w:pos="3785"/>
              </w:tabs>
              <w:autoSpaceDE/>
              <w:autoSpaceDN/>
              <w:spacing w:line="360" w:lineRule="auto"/>
              <w:ind w:leftChars="48" w:left="101" w:rightChars="51" w:right="107"/>
              <w:jc w:val="both"/>
              <w:rPr>
                <w:rFonts w:ascii="宋体" w:eastAsia="宋体" w:hAnsi="宋体" w:cs="宋体" w:hint="eastAsia"/>
                <w:color w:val="auto"/>
              </w:rPr>
            </w:pPr>
            <w:r w:rsidRPr="006D5C34">
              <w:rPr>
                <w:rFonts w:asciiTheme="minorEastAsia" w:eastAsiaTheme="minorEastAsia" w:hAnsiTheme="minorEastAsia" w:cs="宋体" w:hint="eastAsia"/>
                <w:bCs/>
                <w:kern w:val="2"/>
                <w:lang w:bidi="ar"/>
              </w:rPr>
              <w:t>具体详见本章 定标办法。</w:t>
            </w:r>
          </w:p>
        </w:tc>
      </w:tr>
      <w:tr w:rsidR="006B638F" w:rsidRPr="006D5C34" w14:paraId="3EA6FEAC" w14:textId="77777777" w:rsidTr="002F5085">
        <w:trPr>
          <w:trHeight w:val="560"/>
          <w:jc w:val="center"/>
        </w:trPr>
        <w:tc>
          <w:tcPr>
            <w:tcW w:w="904" w:type="dxa"/>
            <w:tcBorders>
              <w:top w:val="single" w:sz="4" w:space="0" w:color="auto"/>
              <w:left w:val="single" w:sz="4" w:space="0" w:color="auto"/>
              <w:bottom w:val="single" w:sz="4" w:space="0" w:color="auto"/>
            </w:tcBorders>
            <w:vAlign w:val="center"/>
          </w:tcPr>
          <w:p w14:paraId="1ABD36CF" w14:textId="77777777" w:rsidR="006B638F" w:rsidRPr="006D5C34" w:rsidRDefault="00000000">
            <w:pPr>
              <w:spacing w:before="60" w:line="401" w:lineRule="exact"/>
              <w:jc w:val="center"/>
              <w:rPr>
                <w:rFonts w:ascii="宋体" w:eastAsia="宋体" w:hAnsi="宋体" w:cs="宋体" w:hint="eastAsia"/>
                <w:color w:val="auto"/>
              </w:rPr>
            </w:pPr>
            <w:r w:rsidRPr="006D5C34">
              <w:rPr>
                <w:rFonts w:ascii="宋体" w:eastAsia="宋体" w:hAnsi="宋体" w:cs="宋体" w:hint="eastAsia"/>
                <w:color w:val="auto"/>
              </w:rPr>
              <w:t>5</w:t>
            </w:r>
          </w:p>
        </w:tc>
        <w:tc>
          <w:tcPr>
            <w:tcW w:w="1124" w:type="dxa"/>
            <w:tcBorders>
              <w:top w:val="single" w:sz="4" w:space="0" w:color="auto"/>
              <w:bottom w:val="single" w:sz="4" w:space="0" w:color="auto"/>
            </w:tcBorders>
            <w:vAlign w:val="center"/>
          </w:tcPr>
          <w:p w14:paraId="67EC716C" w14:textId="77777777" w:rsidR="006B638F" w:rsidRPr="006D5C34" w:rsidRDefault="00000000">
            <w:pPr>
              <w:jc w:val="center"/>
              <w:rPr>
                <w:rFonts w:ascii="宋体" w:eastAsia="宋体" w:hAnsi="宋体" w:cs="宋体" w:hint="eastAsia"/>
                <w:color w:val="auto"/>
              </w:rPr>
            </w:pPr>
            <w:r w:rsidRPr="006D5C34">
              <w:rPr>
                <w:rFonts w:asciiTheme="minorEastAsia" w:eastAsiaTheme="minorEastAsia" w:hAnsiTheme="minorEastAsia" w:cs="宋体" w:hint="eastAsia"/>
                <w:color w:val="000000" w:themeColor="text1"/>
                <w:kern w:val="2"/>
                <w:lang w:bidi="ar"/>
              </w:rPr>
              <w:t>定标表格</w:t>
            </w:r>
          </w:p>
        </w:tc>
        <w:tc>
          <w:tcPr>
            <w:tcW w:w="7471" w:type="dxa"/>
            <w:gridSpan w:val="3"/>
            <w:tcBorders>
              <w:top w:val="single" w:sz="4" w:space="0" w:color="auto"/>
              <w:bottom w:val="single" w:sz="4" w:space="0" w:color="auto"/>
              <w:right w:val="single" w:sz="4" w:space="0" w:color="auto"/>
            </w:tcBorders>
            <w:vAlign w:val="center"/>
          </w:tcPr>
          <w:p w14:paraId="74C82E59" w14:textId="77777777" w:rsidR="006B638F" w:rsidRPr="006D5C34" w:rsidRDefault="00000000" w:rsidP="004A619E">
            <w:pPr>
              <w:tabs>
                <w:tab w:val="left" w:pos="3785"/>
              </w:tabs>
              <w:autoSpaceDE/>
              <w:autoSpaceDN/>
              <w:spacing w:line="360" w:lineRule="auto"/>
              <w:ind w:leftChars="48" w:left="101" w:rightChars="51" w:right="107"/>
              <w:jc w:val="both"/>
              <w:rPr>
                <w:rFonts w:ascii="宋体" w:eastAsia="宋体" w:hAnsi="宋体" w:cs="宋体" w:hint="eastAsia"/>
                <w:color w:val="auto"/>
              </w:rPr>
            </w:pPr>
            <w:r w:rsidRPr="006D5C34">
              <w:rPr>
                <w:rFonts w:asciiTheme="minorEastAsia" w:eastAsiaTheme="minorEastAsia" w:hAnsiTheme="minorEastAsia" w:cs="宋体" w:hint="eastAsia"/>
                <w:color w:val="000000" w:themeColor="text1"/>
                <w:kern w:val="2"/>
                <w:lang w:bidi="ar"/>
              </w:rPr>
              <w:t>具体详见本章附表1~8。</w:t>
            </w:r>
          </w:p>
        </w:tc>
      </w:tr>
    </w:tbl>
    <w:p w14:paraId="2784ED85" w14:textId="77777777" w:rsidR="006B638F" w:rsidRPr="006D5C34" w:rsidRDefault="00000000">
      <w:pPr>
        <w:pStyle w:val="10"/>
        <w:ind w:firstLineChars="0" w:firstLine="0"/>
        <w:rPr>
          <w:rFonts w:ascii="宋体" w:hAnsi="宋体" w:cs="宋体" w:hint="eastAsia"/>
          <w:color w:val="auto"/>
          <w:sz w:val="22"/>
          <w:szCs w:val="21"/>
        </w:rPr>
      </w:pPr>
      <w:r w:rsidRPr="006D5C34">
        <w:rPr>
          <w:rFonts w:ascii="宋体" w:hAnsi="宋体" w:cs="宋体" w:hint="eastAsia"/>
          <w:sz w:val="22"/>
          <w:szCs w:val="20"/>
        </w:rPr>
        <w:t>注：上述项目负责人、勘察负责人和各专业负责人，同一人不能兼任两个或以上职务，否则按最高得分项只计算一次得分。若联合体投标时，勘察负责人由勘察成员单位提供，设计专业负责人由设计成员单位提供。</w:t>
      </w:r>
    </w:p>
    <w:p w14:paraId="3198C369" w14:textId="77777777" w:rsidR="006B638F" w:rsidRPr="006D5C34" w:rsidRDefault="00000000">
      <w:pPr>
        <w:rPr>
          <w:rFonts w:ascii="宋体" w:eastAsia="宋体" w:hAnsi="宋体" w:cs="宋体" w:hint="eastAsia"/>
          <w:color w:val="auto"/>
          <w:sz w:val="28"/>
          <w:szCs w:val="27"/>
        </w:rPr>
      </w:pPr>
      <w:r w:rsidRPr="006D5C34">
        <w:rPr>
          <w:rFonts w:ascii="宋体" w:eastAsia="宋体" w:hAnsi="宋体" w:cs="宋体" w:hint="eastAsia"/>
          <w:color w:val="auto"/>
          <w:sz w:val="28"/>
          <w:szCs w:val="27"/>
        </w:rPr>
        <w:br w:type="page"/>
      </w:r>
    </w:p>
    <w:p w14:paraId="4C8D608C" w14:textId="77777777" w:rsidR="006B638F" w:rsidRPr="006D5C34" w:rsidRDefault="00000000">
      <w:pPr>
        <w:spacing w:line="360" w:lineRule="auto"/>
        <w:jc w:val="center"/>
        <w:outlineLvl w:val="1"/>
        <w:rPr>
          <w:rFonts w:ascii="宋体" w:hAnsi="宋体"/>
          <w:b/>
          <w:sz w:val="32"/>
          <w:szCs w:val="32"/>
        </w:rPr>
      </w:pPr>
      <w:bookmarkStart w:id="462" w:name="_Toc1973"/>
      <w:bookmarkStart w:id="463" w:name="_Toc15704"/>
      <w:bookmarkStart w:id="464" w:name="OLE_LINK1"/>
      <w:r w:rsidRPr="006D5C34">
        <w:rPr>
          <w:rFonts w:ascii="宋体" w:eastAsia="宋体" w:hAnsi="宋体" w:cs="宋体" w:hint="eastAsia"/>
          <w:b/>
          <w:sz w:val="32"/>
          <w:szCs w:val="32"/>
          <w:lang w:bidi="ar"/>
        </w:rPr>
        <w:lastRenderedPageBreak/>
        <w:t>定标办法</w:t>
      </w:r>
      <w:bookmarkEnd w:id="462"/>
      <w:bookmarkEnd w:id="463"/>
    </w:p>
    <w:p w14:paraId="66BDA6AF" w14:textId="77777777" w:rsidR="006B638F" w:rsidRPr="006D5C34" w:rsidRDefault="00000000">
      <w:pPr>
        <w:spacing w:line="360" w:lineRule="auto"/>
        <w:ind w:firstLineChars="150" w:firstLine="316"/>
        <w:rPr>
          <w:rFonts w:ascii="宋体" w:hAnsi="宋体" w:cs="宋体"/>
          <w:shd w:val="clear" w:color="auto" w:fill="FFFFFF"/>
          <w:lang w:bidi="ar"/>
        </w:rPr>
      </w:pPr>
      <w:r w:rsidRPr="006D5C34">
        <w:rPr>
          <w:rFonts w:ascii="宋体" w:eastAsiaTheme="minorEastAsia" w:hAnsi="宋体" w:cs="宋体" w:hint="eastAsia"/>
          <w:b/>
          <w:bCs/>
          <w:shd w:val="clear" w:color="auto" w:fill="FFFFFF"/>
          <w:lang w:bidi="ar"/>
        </w:rPr>
        <w:t>4.2</w:t>
      </w:r>
      <w:r w:rsidRPr="006D5C34">
        <w:rPr>
          <w:rFonts w:ascii="宋体" w:hAnsi="宋体" w:cs="宋体" w:hint="eastAsia"/>
          <w:b/>
          <w:bCs/>
          <w:shd w:val="clear" w:color="auto" w:fill="FFFFFF"/>
          <w:lang w:bidi="ar"/>
        </w:rPr>
        <w:t>.1</w:t>
      </w:r>
      <w:r w:rsidRPr="006D5C34">
        <w:rPr>
          <w:rFonts w:ascii="宋体" w:eastAsia="宋体" w:hAnsi="宋体" w:cs="宋体" w:hint="eastAsia"/>
          <w:b/>
          <w:bCs/>
          <w:shd w:val="clear" w:color="auto" w:fill="FFFFFF"/>
          <w:lang w:bidi="ar"/>
        </w:rPr>
        <w:t>、定标办法：直接票决法</w:t>
      </w:r>
      <w:r w:rsidRPr="006D5C34">
        <w:rPr>
          <w:b/>
          <w:bCs/>
          <w:shd w:val="clear" w:color="auto" w:fill="FFFFFF"/>
          <w:lang w:bidi="ar"/>
        </w:rPr>
        <w:t>“</w:t>
      </w:r>
      <w:r w:rsidRPr="006D5C34">
        <w:rPr>
          <w:rFonts w:ascii="宋体" w:eastAsia="宋体" w:hAnsi="宋体" w:cs="宋体" w:hint="eastAsia"/>
          <w:b/>
          <w:bCs/>
          <w:shd w:val="clear" w:color="auto" w:fill="FFFFFF"/>
          <w:lang w:bidi="ar"/>
        </w:rPr>
        <w:t>撰写评语</w:t>
      </w:r>
      <w:r w:rsidRPr="006D5C34">
        <w:rPr>
          <w:rFonts w:ascii="宋体" w:hAnsi="宋体" w:cs="宋体" w:hint="eastAsia"/>
          <w:b/>
          <w:bCs/>
          <w:shd w:val="clear" w:color="auto" w:fill="FFFFFF"/>
          <w:lang w:bidi="ar"/>
        </w:rPr>
        <w:t>+</w:t>
      </w:r>
      <w:r w:rsidRPr="006D5C34">
        <w:rPr>
          <w:rFonts w:ascii="宋体" w:eastAsia="宋体" w:hAnsi="宋体" w:cs="宋体" w:hint="eastAsia"/>
          <w:b/>
          <w:bCs/>
          <w:shd w:val="clear" w:color="auto" w:fill="FFFFFF"/>
          <w:lang w:bidi="ar"/>
        </w:rPr>
        <w:t>记名投票</w:t>
      </w:r>
      <w:r w:rsidRPr="006D5C34">
        <w:rPr>
          <w:b/>
          <w:bCs/>
          <w:shd w:val="clear" w:color="auto" w:fill="FFFFFF"/>
          <w:lang w:bidi="ar"/>
        </w:rPr>
        <w:t>”</w:t>
      </w:r>
      <w:r w:rsidRPr="006D5C34">
        <w:rPr>
          <w:rFonts w:ascii="宋体" w:eastAsia="宋体" w:hAnsi="宋体" w:cs="宋体" w:hint="eastAsia"/>
          <w:b/>
          <w:bCs/>
          <w:shd w:val="clear" w:color="auto" w:fill="FFFFFF"/>
          <w:lang w:bidi="ar"/>
        </w:rPr>
        <w:t>，定标委员会成员根据评标报告及合格中标候选人的投标文件，在各中标候选人完成答辩后，根据定标因素采用直接票决法</w:t>
      </w:r>
      <w:r w:rsidRPr="006D5C34">
        <w:rPr>
          <w:b/>
          <w:bCs/>
          <w:shd w:val="clear" w:color="auto" w:fill="FFFFFF"/>
          <w:lang w:bidi="ar"/>
        </w:rPr>
        <w:t>“</w:t>
      </w:r>
      <w:r w:rsidRPr="006D5C34">
        <w:rPr>
          <w:rFonts w:ascii="宋体" w:eastAsia="宋体" w:hAnsi="宋体" w:cs="宋体" w:hint="eastAsia"/>
          <w:b/>
          <w:bCs/>
          <w:shd w:val="clear" w:color="auto" w:fill="FFFFFF"/>
          <w:lang w:bidi="ar"/>
        </w:rPr>
        <w:t>撰写评语</w:t>
      </w:r>
      <w:r w:rsidRPr="006D5C34">
        <w:rPr>
          <w:rFonts w:ascii="宋体" w:hAnsi="宋体" w:cs="宋体" w:hint="eastAsia"/>
          <w:b/>
          <w:bCs/>
          <w:shd w:val="clear" w:color="auto" w:fill="FFFFFF"/>
          <w:lang w:bidi="ar"/>
        </w:rPr>
        <w:t>+</w:t>
      </w:r>
      <w:r w:rsidRPr="006D5C34">
        <w:rPr>
          <w:rFonts w:ascii="宋体" w:eastAsia="宋体" w:hAnsi="宋体" w:cs="宋体" w:hint="eastAsia"/>
          <w:b/>
          <w:bCs/>
          <w:shd w:val="clear" w:color="auto" w:fill="FFFFFF"/>
          <w:lang w:bidi="ar"/>
        </w:rPr>
        <w:t>记名投票</w:t>
      </w:r>
      <w:r w:rsidRPr="006D5C34">
        <w:rPr>
          <w:b/>
          <w:bCs/>
          <w:shd w:val="clear" w:color="auto" w:fill="FFFFFF"/>
          <w:lang w:bidi="ar"/>
        </w:rPr>
        <w:t>”</w:t>
      </w:r>
      <w:r w:rsidRPr="006D5C34">
        <w:rPr>
          <w:rFonts w:ascii="宋体" w:eastAsia="宋体" w:hAnsi="宋体" w:cs="宋体" w:hint="eastAsia"/>
          <w:b/>
          <w:bCs/>
          <w:shd w:val="clear" w:color="auto" w:fill="FFFFFF"/>
          <w:lang w:bidi="ar"/>
        </w:rPr>
        <w:t>方式确定中标人。</w:t>
      </w:r>
    </w:p>
    <w:p w14:paraId="14B080E3" w14:textId="77777777" w:rsidR="006B638F" w:rsidRPr="006D5C34" w:rsidRDefault="00000000">
      <w:pPr>
        <w:spacing w:line="360" w:lineRule="auto"/>
        <w:ind w:firstLineChars="150" w:firstLine="316"/>
        <w:rPr>
          <w:rFonts w:ascii="宋体" w:hAnsi="宋体" w:cs="宋体"/>
          <w:b/>
          <w:bCs/>
          <w:shd w:val="clear" w:color="auto" w:fill="FFFFFF"/>
          <w:lang w:bidi="ar"/>
        </w:rPr>
      </w:pPr>
      <w:r w:rsidRPr="006D5C34">
        <w:rPr>
          <w:rFonts w:ascii="宋体" w:eastAsiaTheme="minorEastAsia" w:hAnsi="宋体" w:cs="宋体" w:hint="eastAsia"/>
          <w:b/>
          <w:bCs/>
          <w:shd w:val="clear" w:color="auto" w:fill="FFFFFF"/>
          <w:lang w:bidi="ar"/>
        </w:rPr>
        <w:t>4.2</w:t>
      </w:r>
      <w:r w:rsidRPr="006D5C34">
        <w:rPr>
          <w:rFonts w:ascii="宋体" w:hAnsi="宋体" w:cs="宋体" w:hint="eastAsia"/>
          <w:b/>
          <w:bCs/>
          <w:shd w:val="clear" w:color="auto" w:fill="FFFFFF"/>
          <w:lang w:bidi="ar"/>
        </w:rPr>
        <w:t>.2</w:t>
      </w:r>
      <w:r w:rsidRPr="006D5C34">
        <w:rPr>
          <w:rFonts w:ascii="宋体" w:eastAsia="宋体" w:hAnsi="宋体" w:cs="宋体" w:hint="eastAsia"/>
          <w:b/>
          <w:bCs/>
          <w:shd w:val="clear" w:color="auto" w:fill="FFFFFF"/>
          <w:lang w:bidi="ar"/>
        </w:rPr>
        <w:t>、招标人在中标候选人公示结束后</w:t>
      </w:r>
      <w:r w:rsidRPr="006D5C34">
        <w:rPr>
          <w:rFonts w:ascii="宋体" w:hAnsi="宋体" w:cs="宋体" w:hint="eastAsia"/>
          <w:b/>
          <w:bCs/>
          <w:shd w:val="clear" w:color="auto" w:fill="FFFFFF"/>
          <w:lang w:bidi="ar"/>
        </w:rPr>
        <w:t>10</w:t>
      </w:r>
      <w:r w:rsidRPr="006D5C34">
        <w:rPr>
          <w:rFonts w:ascii="宋体" w:eastAsia="宋体" w:hAnsi="宋体" w:cs="宋体" w:hint="eastAsia"/>
          <w:b/>
          <w:bCs/>
          <w:shd w:val="clear" w:color="auto" w:fill="FFFFFF"/>
          <w:lang w:bidi="ar"/>
        </w:rPr>
        <w:t>个工作日内在广州交易集团有限公司（广州公共资源交易中心）开展定标工作。</w:t>
      </w:r>
    </w:p>
    <w:p w14:paraId="524D3ADD" w14:textId="77777777" w:rsidR="006B638F" w:rsidRPr="006D5C34" w:rsidRDefault="00000000">
      <w:pPr>
        <w:spacing w:line="360" w:lineRule="auto"/>
        <w:ind w:firstLineChars="150" w:firstLine="316"/>
        <w:rPr>
          <w:rFonts w:ascii="宋体" w:hAnsi="宋体" w:cs="宋体"/>
          <w:b/>
          <w:bCs/>
          <w:shd w:val="clear" w:color="auto" w:fill="FFFFFF"/>
          <w:lang w:bidi="ar"/>
        </w:rPr>
      </w:pPr>
      <w:r w:rsidRPr="006D5C34">
        <w:rPr>
          <w:rFonts w:ascii="宋体" w:eastAsiaTheme="minorEastAsia" w:hAnsi="宋体" w:cs="宋体" w:hint="eastAsia"/>
          <w:b/>
          <w:bCs/>
          <w:shd w:val="clear" w:color="auto" w:fill="FFFFFF"/>
          <w:lang w:bidi="ar"/>
        </w:rPr>
        <w:t>4.2</w:t>
      </w:r>
      <w:r w:rsidRPr="006D5C34">
        <w:rPr>
          <w:rFonts w:ascii="宋体" w:hAnsi="宋体" w:cs="宋体" w:hint="eastAsia"/>
          <w:b/>
          <w:bCs/>
          <w:shd w:val="clear" w:color="auto" w:fill="FFFFFF"/>
          <w:lang w:bidi="ar"/>
        </w:rPr>
        <w:t>.3</w:t>
      </w:r>
      <w:r w:rsidRPr="006D5C34">
        <w:rPr>
          <w:rFonts w:ascii="宋体" w:eastAsia="宋体" w:hAnsi="宋体" w:cs="宋体" w:hint="eastAsia"/>
          <w:b/>
          <w:bCs/>
          <w:shd w:val="clear" w:color="auto" w:fill="FFFFFF"/>
          <w:lang w:bidi="ar"/>
        </w:rPr>
        <w:t>、定标委员会组成：由招标人依法组建，成员数量为</w:t>
      </w:r>
      <w:r w:rsidRPr="006D5C34">
        <w:rPr>
          <w:rFonts w:ascii="宋体" w:hAnsi="宋体" w:cs="宋体" w:hint="eastAsia"/>
          <w:b/>
          <w:bCs/>
          <w:shd w:val="clear" w:color="auto" w:fill="FFFFFF"/>
          <w:lang w:bidi="ar"/>
        </w:rPr>
        <w:t>5</w:t>
      </w:r>
      <w:r w:rsidRPr="006D5C34">
        <w:rPr>
          <w:rFonts w:ascii="宋体" w:eastAsia="宋体" w:hAnsi="宋体" w:cs="宋体" w:hint="eastAsia"/>
          <w:b/>
          <w:bCs/>
          <w:shd w:val="clear" w:color="auto" w:fill="FFFFFF"/>
          <w:lang w:bidi="ar"/>
        </w:rPr>
        <w:t>人。</w:t>
      </w:r>
    </w:p>
    <w:p w14:paraId="77D8052D" w14:textId="77777777" w:rsidR="006B638F" w:rsidRPr="006D5C34" w:rsidRDefault="00000000">
      <w:pPr>
        <w:spacing w:line="360" w:lineRule="auto"/>
        <w:ind w:firstLineChars="150" w:firstLine="316"/>
        <w:rPr>
          <w:rFonts w:ascii="宋体" w:hAnsi="宋体" w:cs="宋体"/>
          <w:b/>
          <w:bCs/>
          <w:shd w:val="clear" w:color="auto" w:fill="FFFFFF"/>
          <w:lang w:bidi="ar"/>
        </w:rPr>
      </w:pPr>
      <w:r w:rsidRPr="006D5C34">
        <w:rPr>
          <w:rFonts w:ascii="宋体" w:eastAsiaTheme="minorEastAsia" w:hAnsi="宋体" w:cs="宋体" w:hint="eastAsia"/>
          <w:b/>
          <w:bCs/>
          <w:shd w:val="clear" w:color="auto" w:fill="FFFFFF"/>
          <w:lang w:bidi="ar"/>
        </w:rPr>
        <w:t>4.2</w:t>
      </w:r>
      <w:r w:rsidRPr="006D5C34">
        <w:rPr>
          <w:rFonts w:ascii="宋体" w:hAnsi="宋体" w:cs="宋体" w:hint="eastAsia"/>
          <w:b/>
          <w:bCs/>
          <w:shd w:val="clear" w:color="auto" w:fill="FFFFFF"/>
          <w:lang w:bidi="ar"/>
        </w:rPr>
        <w:t>.4</w:t>
      </w:r>
      <w:r w:rsidRPr="006D5C34">
        <w:rPr>
          <w:rFonts w:ascii="宋体" w:eastAsia="宋体" w:hAnsi="宋体" w:cs="宋体" w:hint="eastAsia"/>
          <w:b/>
          <w:bCs/>
          <w:shd w:val="clear" w:color="auto" w:fill="FFFFFF"/>
          <w:lang w:bidi="ar"/>
        </w:rPr>
        <w:t>、监督小组：对定标全过程进行见证监督，在定标报告及相关表格上签名，成员数量为</w:t>
      </w:r>
      <w:r w:rsidRPr="006D5C34">
        <w:rPr>
          <w:rFonts w:ascii="宋体" w:hAnsi="宋体" w:cs="宋体" w:hint="eastAsia"/>
          <w:b/>
          <w:bCs/>
          <w:shd w:val="clear" w:color="auto" w:fill="FFFFFF"/>
          <w:lang w:bidi="ar"/>
        </w:rPr>
        <w:t>1</w:t>
      </w:r>
      <w:r w:rsidRPr="006D5C34">
        <w:rPr>
          <w:rFonts w:ascii="宋体" w:eastAsia="宋体" w:hAnsi="宋体" w:cs="宋体" w:hint="eastAsia"/>
          <w:b/>
          <w:bCs/>
          <w:shd w:val="clear" w:color="auto" w:fill="FFFFFF"/>
          <w:lang w:bidi="ar"/>
        </w:rPr>
        <w:t>人。</w:t>
      </w:r>
    </w:p>
    <w:p w14:paraId="354B87D5" w14:textId="77777777" w:rsidR="006B638F" w:rsidRPr="006D5C34" w:rsidRDefault="00000000">
      <w:pPr>
        <w:spacing w:line="360" w:lineRule="auto"/>
        <w:ind w:firstLineChars="150" w:firstLine="316"/>
        <w:outlineLvl w:val="1"/>
        <w:rPr>
          <w:rFonts w:ascii="宋体" w:hAnsi="宋体" w:cs="宋体"/>
          <w:b/>
          <w:bCs/>
          <w:shd w:val="clear" w:color="auto" w:fill="FFFFFF"/>
          <w:lang w:bidi="ar"/>
        </w:rPr>
      </w:pPr>
      <w:bookmarkStart w:id="465" w:name="_Toc17633"/>
      <w:r w:rsidRPr="006D5C34">
        <w:rPr>
          <w:rFonts w:ascii="宋体" w:eastAsiaTheme="minorEastAsia" w:hAnsi="宋体" w:cs="宋体" w:hint="eastAsia"/>
          <w:b/>
          <w:bCs/>
          <w:shd w:val="clear" w:color="auto" w:fill="FFFFFF"/>
          <w:lang w:bidi="ar"/>
        </w:rPr>
        <w:t>4.2</w:t>
      </w:r>
      <w:r w:rsidRPr="006D5C34">
        <w:rPr>
          <w:rFonts w:ascii="宋体" w:hAnsi="宋体" w:cs="宋体" w:hint="eastAsia"/>
          <w:b/>
          <w:bCs/>
          <w:shd w:val="clear" w:color="auto" w:fill="FFFFFF"/>
          <w:lang w:bidi="ar"/>
        </w:rPr>
        <w:t>.5</w:t>
      </w:r>
      <w:r w:rsidRPr="006D5C34">
        <w:rPr>
          <w:rFonts w:ascii="宋体" w:eastAsia="宋体" w:hAnsi="宋体" w:cs="宋体" w:hint="eastAsia"/>
          <w:b/>
          <w:bCs/>
          <w:shd w:val="clear" w:color="auto" w:fill="FFFFFF"/>
          <w:lang w:bidi="ar"/>
        </w:rPr>
        <w:t>、定标前期准备工作</w:t>
      </w:r>
      <w:bookmarkEnd w:id="465"/>
    </w:p>
    <w:p w14:paraId="2DA6D337" w14:textId="77777777" w:rsidR="006B638F" w:rsidRPr="006D5C34" w:rsidRDefault="00000000">
      <w:pPr>
        <w:spacing w:line="360" w:lineRule="auto"/>
        <w:ind w:firstLineChars="200" w:firstLine="420"/>
        <w:rPr>
          <w:rFonts w:ascii="宋体" w:eastAsia="宋体" w:hAnsi="宋体" w:cs="宋体" w:hint="eastAsia"/>
          <w:shd w:val="clear" w:color="auto" w:fill="FFFFFF"/>
          <w:lang w:bidi="ar"/>
        </w:rPr>
      </w:pPr>
      <w:r w:rsidRPr="006D5C34">
        <w:rPr>
          <w:rFonts w:ascii="宋体" w:eastAsia="宋体" w:hAnsi="宋体" w:cs="宋体" w:hint="eastAsia"/>
          <w:shd w:val="clear" w:color="auto" w:fill="FFFFFF"/>
          <w:lang w:bidi="ar"/>
        </w:rPr>
        <w:t>4.2.5.1 在开展定标前，招标人应自行组织或委托有相应能力的机构开展清标工作。清标工作包括对评标结果进行复核，对项目后期可能遇到的风险和问题进行评估，有条件的招标人，也可对合格中标候选人及拟派项目负责人进行考察、质询。</w:t>
      </w:r>
    </w:p>
    <w:p w14:paraId="7401C0D7" w14:textId="77777777" w:rsidR="006B638F" w:rsidRPr="006D5C34" w:rsidRDefault="00000000">
      <w:pPr>
        <w:spacing w:line="360" w:lineRule="auto"/>
        <w:ind w:firstLineChars="200" w:firstLine="420"/>
        <w:rPr>
          <w:rFonts w:ascii="宋体" w:eastAsia="宋体" w:hAnsi="宋体" w:cs="宋体" w:hint="eastAsia"/>
          <w:shd w:val="clear" w:color="auto" w:fill="FFFFFF"/>
          <w:lang w:bidi="ar"/>
        </w:rPr>
      </w:pPr>
      <w:r w:rsidRPr="006D5C34">
        <w:rPr>
          <w:rFonts w:ascii="宋体" w:eastAsia="宋体" w:hAnsi="宋体" w:cs="宋体" w:hint="eastAsia"/>
          <w:shd w:val="clear" w:color="auto" w:fill="FFFFFF"/>
          <w:lang w:bidi="ar"/>
        </w:rPr>
        <w:t>4.2.5.2 清标工作完成后，招标人或招标代理机构应当形成清标报告，作为定标的辅助。清标报告内容应当客观公正、真实有效，负责清标的工作人员应在清标报告中签字。</w:t>
      </w:r>
    </w:p>
    <w:p w14:paraId="024FEC79" w14:textId="77777777" w:rsidR="006B638F" w:rsidRPr="006D5C34" w:rsidRDefault="00000000">
      <w:pPr>
        <w:spacing w:line="360" w:lineRule="auto"/>
        <w:ind w:firstLineChars="200" w:firstLine="420"/>
        <w:rPr>
          <w:rFonts w:ascii="宋体" w:eastAsia="宋体" w:hAnsi="宋体" w:cs="宋体" w:hint="eastAsia"/>
          <w:shd w:val="clear" w:color="auto" w:fill="FFFFFF"/>
          <w:lang w:bidi="ar"/>
        </w:rPr>
      </w:pPr>
      <w:r w:rsidRPr="006D5C34">
        <w:rPr>
          <w:rFonts w:ascii="宋体" w:eastAsia="宋体" w:hAnsi="宋体" w:cs="宋体" w:hint="eastAsia"/>
          <w:shd w:val="clear" w:color="auto" w:fill="FFFFFF"/>
          <w:lang w:bidi="ar"/>
        </w:rPr>
        <w:t>4.2.5.3 定标委员会成员不得参与清标工作。</w:t>
      </w:r>
    </w:p>
    <w:p w14:paraId="4F2F94E1" w14:textId="77777777" w:rsidR="006B638F" w:rsidRPr="006D5C34" w:rsidRDefault="00000000">
      <w:pPr>
        <w:spacing w:line="360" w:lineRule="auto"/>
        <w:ind w:firstLineChars="150" w:firstLine="316"/>
        <w:outlineLvl w:val="1"/>
        <w:rPr>
          <w:rFonts w:ascii="宋体" w:hAnsi="宋体" w:cs="宋体"/>
          <w:b/>
          <w:bCs/>
          <w:shd w:val="clear" w:color="auto" w:fill="FFFFFF"/>
          <w:lang w:bidi="ar"/>
        </w:rPr>
      </w:pPr>
      <w:bookmarkStart w:id="466" w:name="_Toc28055"/>
      <w:r w:rsidRPr="006D5C34">
        <w:rPr>
          <w:rFonts w:ascii="宋体" w:eastAsiaTheme="minorEastAsia" w:hAnsi="宋体" w:cs="宋体" w:hint="eastAsia"/>
          <w:b/>
          <w:bCs/>
          <w:shd w:val="clear" w:color="auto" w:fill="FFFFFF"/>
          <w:lang w:bidi="ar"/>
        </w:rPr>
        <w:t>4.2</w:t>
      </w:r>
      <w:r w:rsidRPr="006D5C34">
        <w:rPr>
          <w:rFonts w:ascii="宋体" w:hAnsi="宋体" w:cs="宋体" w:hint="eastAsia"/>
          <w:b/>
          <w:bCs/>
          <w:shd w:val="clear" w:color="auto" w:fill="FFFFFF"/>
          <w:lang w:bidi="ar"/>
        </w:rPr>
        <w:t>.6</w:t>
      </w:r>
      <w:r w:rsidRPr="006D5C34">
        <w:rPr>
          <w:rFonts w:ascii="宋体" w:eastAsia="宋体" w:hAnsi="宋体" w:cs="宋体" w:hint="eastAsia"/>
          <w:b/>
          <w:bCs/>
          <w:shd w:val="clear" w:color="auto" w:fill="FFFFFF"/>
          <w:lang w:bidi="ar"/>
        </w:rPr>
        <w:t>、定标会议程序</w:t>
      </w:r>
      <w:bookmarkEnd w:id="466"/>
    </w:p>
    <w:p w14:paraId="6F6F5B0C"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.6.1 </w:t>
      </w:r>
      <w:r w:rsidRPr="006D5C34">
        <w:rPr>
          <w:rFonts w:ascii="宋体" w:eastAsia="宋体" w:hAnsi="宋体" w:cs="宋体" w:hint="eastAsia"/>
          <w:shd w:val="clear" w:color="auto" w:fill="FFFFFF"/>
          <w:lang w:bidi="ar"/>
        </w:rPr>
        <w:t>招标人或其委托的招标代理机构应安排</w:t>
      </w:r>
      <w:r w:rsidRPr="006D5C34">
        <w:rPr>
          <w:rFonts w:ascii="宋体" w:hAnsi="宋体" w:cs="宋体" w:hint="eastAsia"/>
          <w:shd w:val="clear" w:color="auto" w:fill="FFFFFF"/>
          <w:lang w:bidi="ar"/>
        </w:rPr>
        <w:t>1</w:t>
      </w:r>
      <w:r w:rsidRPr="006D5C34">
        <w:rPr>
          <w:rFonts w:ascii="宋体" w:eastAsia="宋体" w:hAnsi="宋体" w:cs="宋体" w:hint="eastAsia"/>
          <w:shd w:val="clear" w:color="auto" w:fill="FFFFFF"/>
          <w:lang w:bidi="ar"/>
        </w:rPr>
        <w:t>名熟悉情况的工作人员在定标会场担任招标项目负责人，按程序组织定标工作。</w:t>
      </w:r>
    </w:p>
    <w:p w14:paraId="1E04CE01"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.6.2 </w:t>
      </w:r>
      <w:r w:rsidRPr="006D5C34">
        <w:rPr>
          <w:rFonts w:ascii="宋体" w:eastAsia="宋体" w:hAnsi="宋体" w:cs="宋体" w:hint="eastAsia"/>
          <w:shd w:val="clear" w:color="auto" w:fill="FFFFFF"/>
          <w:lang w:bidi="ar"/>
        </w:rPr>
        <w:t>招标项目负责人宣读定标委员会组建情况及成员名单，宣读定标纪律，签订廉政责任书。</w:t>
      </w:r>
    </w:p>
    <w:p w14:paraId="395FAC8B"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.6.3 </w:t>
      </w:r>
      <w:r w:rsidRPr="006D5C34">
        <w:rPr>
          <w:rFonts w:ascii="宋体" w:eastAsia="宋体" w:hAnsi="宋体" w:cs="宋体" w:hint="eastAsia"/>
          <w:shd w:val="clear" w:color="auto" w:fill="FFFFFF"/>
          <w:lang w:bidi="ar"/>
        </w:rPr>
        <w:t>定标工作开始后，定标委员会应推荐</w:t>
      </w:r>
      <w:proofErr w:type="gramStart"/>
      <w:r w:rsidRPr="006D5C34">
        <w:rPr>
          <w:rFonts w:ascii="宋体" w:eastAsia="宋体" w:hAnsi="宋体" w:cs="宋体" w:hint="eastAsia"/>
          <w:shd w:val="clear" w:color="auto" w:fill="FFFFFF"/>
          <w:lang w:bidi="ar"/>
        </w:rPr>
        <w:t>一</w:t>
      </w:r>
      <w:proofErr w:type="gramEnd"/>
      <w:r w:rsidRPr="006D5C34">
        <w:rPr>
          <w:rFonts w:ascii="宋体" w:eastAsia="宋体" w:hAnsi="宋体" w:cs="宋体" w:hint="eastAsia"/>
          <w:shd w:val="clear" w:color="auto" w:fill="FFFFFF"/>
          <w:lang w:bidi="ar"/>
        </w:rPr>
        <w:t>人为定标委员会组长。</w:t>
      </w:r>
    </w:p>
    <w:p w14:paraId="266B2278"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.6.4 </w:t>
      </w:r>
      <w:r w:rsidRPr="006D5C34">
        <w:rPr>
          <w:rFonts w:ascii="宋体" w:eastAsia="宋体" w:hAnsi="宋体" w:cs="宋体" w:hint="eastAsia"/>
          <w:shd w:val="clear" w:color="auto" w:fill="FFFFFF"/>
          <w:lang w:bidi="ar"/>
        </w:rPr>
        <w:t>招标项目负责人向定标专家发放定标辅助资料：评标阶段的评标报告、合格中标候选人提交的投标文件及定标相关文件。</w:t>
      </w:r>
    </w:p>
    <w:p w14:paraId="7716247D"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.6.5 </w:t>
      </w:r>
      <w:r w:rsidRPr="006D5C34">
        <w:rPr>
          <w:rFonts w:ascii="宋体" w:eastAsia="宋体" w:hAnsi="宋体" w:cs="宋体" w:hint="eastAsia"/>
          <w:shd w:val="clear" w:color="auto" w:fill="FFFFFF"/>
          <w:lang w:bidi="ar"/>
        </w:rPr>
        <w:t>招标项目负责人介绍项目基本情况、招标投标情况、清标及对合格中标候选人或者项目负责人的考察、质询情况。</w:t>
      </w:r>
    </w:p>
    <w:p w14:paraId="2782D9E1"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.6.6 </w:t>
      </w:r>
      <w:r w:rsidRPr="006D5C34">
        <w:rPr>
          <w:rFonts w:ascii="宋体" w:eastAsia="宋体" w:hAnsi="宋体" w:cs="宋体" w:hint="eastAsia"/>
          <w:shd w:val="clear" w:color="auto" w:fill="FFFFFF"/>
          <w:lang w:bidi="ar"/>
        </w:rPr>
        <w:t>定标委员会成员有疑问的，可以向招标项目负责人、评标专家（如有需要）提问。</w:t>
      </w:r>
    </w:p>
    <w:p w14:paraId="61ED59FD"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 </w:t>
      </w:r>
      <w:r w:rsidRPr="006D5C34">
        <w:rPr>
          <w:rFonts w:ascii="宋体" w:eastAsia="宋体" w:hAnsi="宋体" w:cs="宋体" w:hint="eastAsia"/>
          <w:shd w:val="clear" w:color="auto" w:fill="FFFFFF"/>
          <w:lang w:bidi="ar"/>
        </w:rPr>
        <w:t>现场答辩</w:t>
      </w:r>
    </w:p>
    <w:p w14:paraId="69A22329"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.6.7.1 </w:t>
      </w:r>
      <w:r w:rsidRPr="006D5C34">
        <w:rPr>
          <w:rFonts w:ascii="宋体" w:eastAsia="宋体" w:hAnsi="宋体" w:cs="宋体" w:hint="eastAsia"/>
          <w:shd w:val="clear" w:color="auto" w:fill="FFFFFF"/>
          <w:lang w:bidi="ar"/>
        </w:rPr>
        <w:t>答辩人员组成：由进入定标阶段的合格中标候选人拟派项目负责人参与</w:t>
      </w:r>
      <w:r w:rsidRPr="006D5C34">
        <w:rPr>
          <w:rFonts w:ascii="宋体" w:hAnsi="宋体" w:cs="宋体" w:hint="eastAsia"/>
          <w:shd w:val="clear" w:color="auto" w:fill="FFFFFF"/>
          <w:lang w:bidi="ar"/>
        </w:rPr>
        <w:t>(</w:t>
      </w:r>
      <w:r w:rsidRPr="006D5C34">
        <w:rPr>
          <w:rFonts w:ascii="宋体" w:eastAsia="宋体" w:hAnsi="宋体" w:cs="宋体" w:hint="eastAsia"/>
          <w:shd w:val="clear" w:color="auto" w:fill="FFFFFF"/>
          <w:lang w:bidi="ar"/>
        </w:rPr>
        <w:t>参与人员须是本单位的在职人员）。</w:t>
      </w:r>
    </w:p>
    <w:p w14:paraId="0C2BDD73" w14:textId="65BBD9BC"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.6.7.2 </w:t>
      </w:r>
      <w:r w:rsidRPr="006D5C34">
        <w:rPr>
          <w:rFonts w:ascii="宋体" w:eastAsia="宋体" w:hAnsi="宋体" w:cs="宋体" w:hint="eastAsia"/>
          <w:shd w:val="clear" w:color="auto" w:fill="FFFFFF"/>
          <w:lang w:bidi="ar"/>
        </w:rPr>
        <w:t>答辩人员签到：招标人或招标代理将《定标会议通知》以邮件送达各合格中标候选人，各合格中标候选人收到邮件后需在《定标会议通知》上盖章后回复邮件。各</w:t>
      </w:r>
      <w:r w:rsidRPr="006D5C34">
        <w:rPr>
          <w:rFonts w:ascii="宋体" w:eastAsia="宋体" w:hAnsi="宋体" w:cs="宋体" w:hint="eastAsia"/>
          <w:shd w:val="clear" w:color="auto" w:fill="FFFFFF"/>
          <w:lang w:bidi="ar"/>
        </w:rPr>
        <w:lastRenderedPageBreak/>
        <w:t>中标候选人拟派项目负责人携带本单位法定代表人证明书原件、法定代表人授权委托证明书原件、</w:t>
      </w:r>
      <w:proofErr w:type="gramStart"/>
      <w:r w:rsidRPr="006D5C34">
        <w:rPr>
          <w:rFonts w:ascii="宋体" w:eastAsia="宋体" w:hAnsi="宋体" w:cs="宋体" w:hint="eastAsia"/>
          <w:shd w:val="clear" w:color="auto" w:fill="FFFFFF"/>
          <w:lang w:bidi="ar"/>
        </w:rPr>
        <w:t>社保证明</w:t>
      </w:r>
      <w:proofErr w:type="gramEnd"/>
      <w:r w:rsidRPr="006D5C34">
        <w:rPr>
          <w:rFonts w:ascii="宋体" w:eastAsia="宋体" w:hAnsi="宋体" w:cs="宋体" w:hint="eastAsia"/>
          <w:shd w:val="clear" w:color="auto" w:fill="FFFFFF"/>
          <w:lang w:bidi="ar"/>
        </w:rPr>
        <w:t>（</w:t>
      </w:r>
      <w:r w:rsidR="00C26AE4" w:rsidRPr="006D5C34">
        <w:rPr>
          <w:rFonts w:ascii="宋体" w:eastAsia="宋体" w:hAnsi="宋体" w:cs="宋体" w:hint="eastAsia"/>
          <w:shd w:val="clear" w:color="auto" w:fill="FFFFFF"/>
          <w:lang w:bidi="ar"/>
        </w:rPr>
        <w:t>须含</w:t>
      </w:r>
      <w:r w:rsidRPr="006D5C34">
        <w:rPr>
          <w:rFonts w:ascii="宋体" w:hAnsi="宋体" w:cs="宋体" w:hint="eastAsia"/>
          <w:shd w:val="clear" w:color="auto" w:fill="FFFFFF"/>
          <w:lang w:bidi="ar"/>
        </w:rPr>
        <w:t>2025</w:t>
      </w:r>
      <w:r w:rsidRPr="006D5C34">
        <w:rPr>
          <w:rFonts w:ascii="宋体" w:eastAsia="宋体" w:hAnsi="宋体" w:cs="宋体" w:hint="eastAsia"/>
          <w:shd w:val="clear" w:color="auto" w:fill="FFFFFF"/>
          <w:lang w:bidi="ar"/>
        </w:rPr>
        <w:t>年5月</w:t>
      </w:r>
      <w:proofErr w:type="gramStart"/>
      <w:r w:rsidRPr="006D5C34">
        <w:rPr>
          <w:rFonts w:ascii="宋体" w:eastAsia="宋体" w:hAnsi="宋体" w:cs="宋体" w:hint="eastAsia"/>
          <w:shd w:val="clear" w:color="auto" w:fill="FFFFFF"/>
          <w:lang w:bidi="ar"/>
        </w:rPr>
        <w:t>社保证明</w:t>
      </w:r>
      <w:proofErr w:type="gramEnd"/>
      <w:r w:rsidRPr="006D5C34">
        <w:rPr>
          <w:rFonts w:ascii="宋体" w:eastAsia="宋体" w:hAnsi="宋体" w:cs="宋体" w:hint="eastAsia"/>
          <w:shd w:val="clear" w:color="auto" w:fill="FFFFFF"/>
          <w:lang w:bidi="ar"/>
        </w:rPr>
        <w:t>）复印件并加盖单位公章、本人身份证原件到达《定标会议通知》通知的开标室进行签到并递交以</w:t>
      </w:r>
      <w:r w:rsidRPr="006D5C34">
        <w:rPr>
          <w:rFonts w:ascii="宋体" w:hAnsi="宋体" w:cs="宋体" w:hint="eastAsia"/>
          <w:shd w:val="clear" w:color="auto" w:fill="FFFFFF"/>
          <w:lang w:bidi="ar"/>
        </w:rPr>
        <w:t>U</w:t>
      </w:r>
      <w:r w:rsidRPr="006D5C34">
        <w:rPr>
          <w:rFonts w:ascii="宋体" w:eastAsia="宋体" w:hAnsi="宋体" w:cs="宋体" w:hint="eastAsia"/>
          <w:shd w:val="clear" w:color="auto" w:fill="FFFFFF"/>
          <w:lang w:bidi="ar"/>
        </w:rPr>
        <w:t>盘为载体的</w:t>
      </w:r>
      <w:r w:rsidRPr="006D5C34">
        <w:rPr>
          <w:rFonts w:ascii="宋体" w:hAnsi="宋体" w:cs="宋体" w:hint="eastAsia"/>
          <w:shd w:val="clear" w:color="auto" w:fill="FFFFFF"/>
          <w:lang w:bidi="ar"/>
        </w:rPr>
        <w:t>PPT</w:t>
      </w:r>
      <w:r w:rsidRPr="006D5C34">
        <w:rPr>
          <w:rFonts w:ascii="宋体" w:eastAsia="宋体" w:hAnsi="宋体" w:cs="宋体" w:hint="eastAsia"/>
          <w:shd w:val="clear" w:color="auto" w:fill="FFFFFF"/>
          <w:lang w:bidi="ar"/>
        </w:rPr>
        <w:t>演示文件（如有），签到具体时间以《定标会议通知》为准。签到完成后，项目负责人需签署《答辩纪律》、《答辩人员承诺书》等文件</w:t>
      </w:r>
      <w:r w:rsidRPr="006D5C34">
        <w:rPr>
          <w:rFonts w:ascii="宋体" w:hAnsi="宋体" w:cs="宋体" w:hint="eastAsia"/>
          <w:shd w:val="clear" w:color="auto" w:fill="FFFFFF"/>
          <w:lang w:bidi="ar"/>
        </w:rPr>
        <w:t>(</w:t>
      </w:r>
      <w:r w:rsidRPr="006D5C34">
        <w:rPr>
          <w:rFonts w:ascii="宋体" w:eastAsia="宋体" w:hAnsi="宋体" w:cs="宋体" w:hint="eastAsia"/>
          <w:shd w:val="clear" w:color="auto" w:fill="FFFFFF"/>
          <w:lang w:bidi="ar"/>
        </w:rPr>
        <w:t>签署的文件以实际下发的为准</w:t>
      </w:r>
      <w:r w:rsidRPr="006D5C34">
        <w:rPr>
          <w:rFonts w:ascii="宋体" w:hAnsi="宋体" w:cs="宋体" w:hint="eastAsia"/>
          <w:shd w:val="clear" w:color="auto" w:fill="FFFFFF"/>
          <w:lang w:bidi="ar"/>
        </w:rPr>
        <w:t>)</w:t>
      </w:r>
      <w:r w:rsidRPr="006D5C34">
        <w:rPr>
          <w:rFonts w:ascii="宋体" w:eastAsia="宋体" w:hAnsi="宋体" w:cs="宋体" w:hint="eastAsia"/>
          <w:shd w:val="clear" w:color="auto" w:fill="FFFFFF"/>
          <w:lang w:bidi="ar"/>
        </w:rPr>
        <w:t>。合格中标候选人拟派项目负责人签到时未能提供本单位法定代表人证明书原件、法定代表人授权委托证明书原件、</w:t>
      </w:r>
      <w:proofErr w:type="gramStart"/>
      <w:r w:rsidRPr="006D5C34">
        <w:rPr>
          <w:rFonts w:ascii="宋体" w:eastAsia="宋体" w:hAnsi="宋体" w:cs="宋体" w:hint="eastAsia"/>
          <w:shd w:val="clear" w:color="auto" w:fill="FFFFFF"/>
          <w:lang w:bidi="ar"/>
        </w:rPr>
        <w:t>社保证明</w:t>
      </w:r>
      <w:proofErr w:type="gramEnd"/>
      <w:r w:rsidRPr="006D5C34">
        <w:rPr>
          <w:rFonts w:ascii="宋体" w:eastAsia="宋体" w:hAnsi="宋体" w:cs="宋体" w:hint="eastAsia"/>
          <w:shd w:val="clear" w:color="auto" w:fill="FFFFFF"/>
          <w:lang w:bidi="ar"/>
        </w:rPr>
        <w:t>的</w:t>
      </w:r>
      <w:r w:rsidRPr="006D5C34">
        <w:rPr>
          <w:rFonts w:ascii="宋体" w:hAnsi="宋体" w:cs="宋体" w:hint="eastAsia"/>
          <w:shd w:val="clear" w:color="auto" w:fill="FFFFFF"/>
          <w:lang w:bidi="ar"/>
        </w:rPr>
        <w:t>,</w:t>
      </w:r>
      <w:r w:rsidRPr="006D5C34">
        <w:rPr>
          <w:rFonts w:ascii="宋体" w:eastAsia="宋体" w:hAnsi="宋体" w:cs="宋体" w:hint="eastAsia"/>
          <w:shd w:val="clear" w:color="auto" w:fill="FFFFFF"/>
          <w:lang w:bidi="ar"/>
        </w:rPr>
        <w:t>或未能在规定的时间内进行签到的，视为放弃答辩。</w:t>
      </w:r>
    </w:p>
    <w:p w14:paraId="09DB3A6E"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.6.7.3 </w:t>
      </w:r>
      <w:r w:rsidRPr="006D5C34">
        <w:rPr>
          <w:rFonts w:ascii="宋体" w:eastAsia="宋体" w:hAnsi="宋体" w:cs="宋体" w:hint="eastAsia"/>
          <w:shd w:val="clear" w:color="auto" w:fill="FFFFFF"/>
          <w:lang w:bidi="ar"/>
        </w:rPr>
        <w:t>在规定的签到时间内，如所有合格中标候选人均完成签到后，招标代理即可组织抽取答辩顺序号；在规定的签到时间内如存在合格中标候选人未完成签到的，在签到时间截止后，招标代理组织已完成签到的合格中标候选人抽取答辩顺序号。按拟派项目负责人签到顺序各自抽取答辩顺序号，答辩顺序号为各答辩单位编号，由招标代理进行密封编号表，所有进入定标室的人员应当回避。</w:t>
      </w:r>
    </w:p>
    <w:p w14:paraId="3A5D4389"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.6.7.4 </w:t>
      </w:r>
      <w:r w:rsidRPr="006D5C34">
        <w:rPr>
          <w:rFonts w:ascii="宋体" w:eastAsia="宋体" w:hAnsi="宋体" w:cs="宋体" w:hint="eastAsia"/>
          <w:shd w:val="clear" w:color="auto" w:fill="FFFFFF"/>
          <w:lang w:bidi="ar"/>
        </w:rPr>
        <w:t>答辩进场顺序：按答辩顺序号从小到大依次进场答辩。</w:t>
      </w:r>
    </w:p>
    <w:p w14:paraId="26F4B3BD"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.6.7.5 </w:t>
      </w:r>
      <w:r w:rsidRPr="006D5C34">
        <w:rPr>
          <w:rFonts w:ascii="宋体" w:eastAsia="宋体" w:hAnsi="宋体" w:cs="宋体" w:hint="eastAsia"/>
          <w:shd w:val="clear" w:color="auto" w:fill="FFFFFF"/>
          <w:lang w:bidi="ar"/>
        </w:rPr>
        <w:t>由定标委员会对各中标候选人采用现场不见面答辩方式进行。项目负责人对本项目进行陈述时可借助广州交易集团有限公司（广州公共资源交易中心）的设备播放事先准备的</w:t>
      </w:r>
      <w:r w:rsidRPr="006D5C34">
        <w:rPr>
          <w:rFonts w:ascii="宋体" w:hAnsi="宋体" w:cs="宋体" w:hint="eastAsia"/>
          <w:shd w:val="clear" w:color="auto" w:fill="FFFFFF"/>
          <w:lang w:bidi="ar"/>
        </w:rPr>
        <w:t>PPT</w:t>
      </w:r>
      <w:r w:rsidRPr="006D5C34">
        <w:rPr>
          <w:rFonts w:ascii="宋体" w:eastAsia="宋体" w:hAnsi="宋体" w:cs="宋体" w:hint="eastAsia"/>
          <w:shd w:val="clear" w:color="auto" w:fill="FFFFFF"/>
          <w:lang w:bidi="ar"/>
        </w:rPr>
        <w:t>（如有），并同步至定标室进行介绍。</w:t>
      </w:r>
    </w:p>
    <w:p w14:paraId="14A032C1"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.6.7.6 </w:t>
      </w:r>
      <w:r w:rsidRPr="006D5C34">
        <w:rPr>
          <w:rFonts w:ascii="宋体" w:eastAsia="宋体" w:hAnsi="宋体" w:cs="宋体" w:hint="eastAsia"/>
          <w:shd w:val="clear" w:color="auto" w:fill="FFFFFF"/>
          <w:lang w:bidi="ar"/>
        </w:rPr>
        <w:t>答辩形式与要求：答辩的人员在参加答辩时，应向招标人（招标代理）出示身份证原件，招标人（招标代理）核对确认身份无误后再进行答辩。答辩人员未能出示前述证明文件的不予参加答辩环节。答辩人员将其所有通讯设备调成关机或静</w:t>
      </w:r>
      <w:proofErr w:type="gramStart"/>
      <w:r w:rsidRPr="006D5C34">
        <w:rPr>
          <w:rFonts w:ascii="宋体" w:eastAsia="宋体" w:hAnsi="宋体" w:cs="宋体" w:hint="eastAsia"/>
          <w:shd w:val="clear" w:color="auto" w:fill="FFFFFF"/>
          <w:lang w:bidi="ar"/>
        </w:rPr>
        <w:t>音状态交</w:t>
      </w:r>
      <w:proofErr w:type="gramEnd"/>
      <w:r w:rsidRPr="006D5C34">
        <w:rPr>
          <w:rFonts w:ascii="宋体" w:eastAsia="宋体" w:hAnsi="宋体" w:cs="宋体" w:hint="eastAsia"/>
          <w:shd w:val="clear" w:color="auto" w:fill="FFFFFF"/>
          <w:lang w:bidi="ar"/>
        </w:rPr>
        <w:t>招标代理保管，待其答辩完成后退还。答辩人员先陈述，陈述时</w:t>
      </w:r>
      <w:proofErr w:type="gramStart"/>
      <w:r w:rsidRPr="006D5C34">
        <w:rPr>
          <w:rFonts w:ascii="宋体" w:eastAsia="宋体" w:hAnsi="宋体" w:cs="宋体" w:hint="eastAsia"/>
          <w:shd w:val="clear" w:color="auto" w:fill="FFFFFF"/>
          <w:lang w:bidi="ar"/>
        </w:rPr>
        <w:t>长控制</w:t>
      </w:r>
      <w:proofErr w:type="gramEnd"/>
      <w:r w:rsidRPr="006D5C34">
        <w:rPr>
          <w:rFonts w:ascii="宋体" w:eastAsia="宋体" w:hAnsi="宋体" w:cs="宋体" w:hint="eastAsia"/>
          <w:shd w:val="clear" w:color="auto" w:fill="FFFFFF"/>
          <w:lang w:bidi="ar"/>
        </w:rPr>
        <w:t>在</w:t>
      </w:r>
      <w:r w:rsidRPr="006D5C34">
        <w:rPr>
          <w:rFonts w:ascii="宋体" w:hAnsi="宋体" w:cs="宋体" w:hint="eastAsia"/>
          <w:shd w:val="clear" w:color="auto" w:fill="FFFFFF"/>
          <w:lang w:bidi="ar"/>
        </w:rPr>
        <w:t>10</w:t>
      </w:r>
      <w:r w:rsidRPr="006D5C34">
        <w:rPr>
          <w:rFonts w:ascii="宋体" w:eastAsia="宋体" w:hAnsi="宋体" w:cs="宋体" w:hint="eastAsia"/>
          <w:shd w:val="clear" w:color="auto" w:fill="FFFFFF"/>
          <w:lang w:bidi="ar"/>
        </w:rPr>
        <w:t>分钟内。定标委员会针对答辩内容提问，由答辩人员进行解答。</w:t>
      </w:r>
    </w:p>
    <w:p w14:paraId="60C7C877"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.6.7.7 </w:t>
      </w:r>
      <w:r w:rsidRPr="006D5C34">
        <w:rPr>
          <w:rFonts w:ascii="宋体" w:eastAsia="宋体" w:hAnsi="宋体" w:cs="宋体" w:hint="eastAsia"/>
          <w:shd w:val="clear" w:color="auto" w:fill="FFFFFF"/>
          <w:lang w:bidi="ar"/>
        </w:rPr>
        <w:t>现场答辩内容</w:t>
      </w:r>
      <w:r w:rsidRPr="006D5C34">
        <w:rPr>
          <w:rFonts w:ascii="宋体" w:eastAsia="宋体" w:hAnsi="宋体" w:cs="宋体" w:hint="eastAsia"/>
        </w:rPr>
        <w:t>包括但不限于勘察方案</w:t>
      </w:r>
      <w:r w:rsidRPr="006D5C34">
        <w:rPr>
          <w:rFonts w:ascii="宋体" w:hAnsi="宋体" w:cs="宋体"/>
        </w:rPr>
        <w:t>(</w:t>
      </w:r>
      <w:r w:rsidRPr="006D5C34">
        <w:rPr>
          <w:rFonts w:ascii="宋体" w:eastAsia="宋体" w:hAnsi="宋体" w:cs="宋体" w:hint="eastAsia"/>
        </w:rPr>
        <w:t>勘察手段、方法及工艺</w:t>
      </w:r>
      <w:r w:rsidRPr="006D5C34">
        <w:rPr>
          <w:rFonts w:ascii="宋体" w:hAnsi="宋体" w:cs="宋体"/>
        </w:rPr>
        <w:t>)</w:t>
      </w:r>
      <w:r w:rsidRPr="006D5C34">
        <w:rPr>
          <w:rFonts w:ascii="宋体" w:eastAsia="宋体" w:hAnsi="宋体" w:cs="宋体" w:hint="eastAsia"/>
        </w:rPr>
        <w:t>、勘察及设计工作流程和相应的工期进度计划、勘察及设计的重点难点分析及建议、设计方案要点、实施计划，实施本项目的资源优势和成本效益、各环节拟投入人员资质、经验情况等，以</w:t>
      </w:r>
      <w:r w:rsidRPr="006D5C34">
        <w:rPr>
          <w:rFonts w:ascii="宋体" w:eastAsia="宋体" w:hAnsi="宋体" w:cs="宋体" w:hint="eastAsia"/>
          <w:shd w:val="clear" w:color="auto" w:fill="FFFFFF"/>
          <w:lang w:bidi="ar"/>
        </w:rPr>
        <w:t>及答辩人员认为有需要补充的内容。</w:t>
      </w:r>
    </w:p>
    <w:p w14:paraId="6B625977"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.6.7.8 </w:t>
      </w:r>
      <w:r w:rsidRPr="006D5C34">
        <w:rPr>
          <w:rFonts w:ascii="宋体" w:eastAsia="宋体" w:hAnsi="宋体" w:cs="宋体" w:hint="eastAsia"/>
          <w:shd w:val="clear" w:color="auto" w:fill="FFFFFF"/>
          <w:lang w:bidi="ar"/>
        </w:rPr>
        <w:t>答辩代表不得在答辩环节透露企业、个人、承接过的项目名称等使人能辨认出其身份的信息，出现上述情况时，监督人员或定标成员应记录在案，在该答辩人答辩结束离场后，由定标委员会当即判定其答辩是否有效。</w:t>
      </w:r>
    </w:p>
    <w:p w14:paraId="370F1B13" w14:textId="77777777" w:rsidR="006B638F" w:rsidRPr="006D5C34" w:rsidRDefault="00000000">
      <w:pPr>
        <w:spacing w:line="360" w:lineRule="exact"/>
        <w:ind w:firstLineChars="200" w:firstLine="420"/>
        <w:rPr>
          <w:rFonts w:ascii="宋体" w:hAnsi="宋体" w:cs="宋体"/>
          <w:shd w:val="clear" w:color="auto" w:fill="FFFFFF"/>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.6.8 </w:t>
      </w:r>
      <w:r w:rsidRPr="006D5C34">
        <w:rPr>
          <w:rFonts w:ascii="宋体" w:eastAsia="宋体" w:hAnsi="宋体" w:cs="宋体" w:hint="eastAsia"/>
          <w:shd w:val="clear" w:color="auto" w:fill="FFFFFF"/>
          <w:lang w:bidi="ar"/>
        </w:rPr>
        <w:t>定标因素</w:t>
      </w: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698"/>
        <w:gridCol w:w="5773"/>
      </w:tblGrid>
      <w:tr w:rsidR="006B638F" w:rsidRPr="006D5C34" w14:paraId="52F4C614" w14:textId="77777777">
        <w:trPr>
          <w:cantSplit/>
          <w:trHeight w:val="292"/>
        </w:trPr>
        <w:tc>
          <w:tcPr>
            <w:tcW w:w="948" w:type="dxa"/>
            <w:tcBorders>
              <w:top w:val="single" w:sz="4" w:space="0" w:color="auto"/>
              <w:left w:val="single" w:sz="4" w:space="0" w:color="auto"/>
              <w:bottom w:val="single" w:sz="4" w:space="0" w:color="auto"/>
              <w:right w:val="single" w:sz="4" w:space="0" w:color="auto"/>
            </w:tcBorders>
            <w:vAlign w:val="center"/>
          </w:tcPr>
          <w:p w14:paraId="598E70A8" w14:textId="77777777" w:rsidR="006B638F" w:rsidRPr="006D5C34" w:rsidRDefault="00000000">
            <w:pPr>
              <w:spacing w:line="360" w:lineRule="auto"/>
              <w:jc w:val="center"/>
              <w:rPr>
                <w:rFonts w:ascii="宋体" w:hAnsi="宋体" w:cs="宋体"/>
                <w:shd w:val="clear" w:color="auto" w:fill="FFFFFF"/>
              </w:rPr>
            </w:pPr>
            <w:r w:rsidRPr="006D5C34">
              <w:rPr>
                <w:rFonts w:ascii="宋体" w:eastAsia="宋体" w:hAnsi="宋体" w:cs="宋体" w:hint="eastAsia"/>
                <w:shd w:val="clear" w:color="auto" w:fill="FFFFFF"/>
                <w:lang w:bidi="ar"/>
              </w:rPr>
              <w:t>序号</w:t>
            </w:r>
          </w:p>
        </w:tc>
        <w:tc>
          <w:tcPr>
            <w:tcW w:w="1698" w:type="dxa"/>
            <w:tcBorders>
              <w:top w:val="single" w:sz="4" w:space="0" w:color="auto"/>
              <w:left w:val="single" w:sz="4" w:space="0" w:color="auto"/>
              <w:bottom w:val="single" w:sz="4" w:space="0" w:color="auto"/>
              <w:right w:val="single" w:sz="4" w:space="0" w:color="auto"/>
            </w:tcBorders>
            <w:vAlign w:val="center"/>
          </w:tcPr>
          <w:p w14:paraId="4884C52E" w14:textId="77777777" w:rsidR="006B638F" w:rsidRPr="006D5C34" w:rsidRDefault="00000000">
            <w:pPr>
              <w:spacing w:line="360" w:lineRule="auto"/>
              <w:jc w:val="center"/>
              <w:rPr>
                <w:rFonts w:ascii="宋体" w:hAnsi="宋体" w:cs="宋体"/>
                <w:shd w:val="clear" w:color="auto" w:fill="FFFFFF"/>
              </w:rPr>
            </w:pPr>
            <w:r w:rsidRPr="006D5C34">
              <w:rPr>
                <w:rFonts w:ascii="宋体" w:eastAsia="宋体" w:hAnsi="宋体" w:cs="宋体" w:hint="eastAsia"/>
                <w:shd w:val="clear" w:color="auto" w:fill="FFFFFF"/>
                <w:lang w:bidi="ar"/>
              </w:rPr>
              <w:t>定标因素</w:t>
            </w:r>
          </w:p>
        </w:tc>
        <w:tc>
          <w:tcPr>
            <w:tcW w:w="5773" w:type="dxa"/>
            <w:tcBorders>
              <w:top w:val="single" w:sz="4" w:space="0" w:color="auto"/>
              <w:left w:val="single" w:sz="4" w:space="0" w:color="auto"/>
              <w:bottom w:val="single" w:sz="4" w:space="0" w:color="auto"/>
              <w:right w:val="single" w:sz="4" w:space="0" w:color="auto"/>
            </w:tcBorders>
            <w:vAlign w:val="center"/>
          </w:tcPr>
          <w:p w14:paraId="288D61FC" w14:textId="77777777" w:rsidR="006B638F" w:rsidRPr="006D5C34" w:rsidRDefault="00000000">
            <w:pPr>
              <w:spacing w:line="360" w:lineRule="auto"/>
              <w:jc w:val="center"/>
              <w:rPr>
                <w:rFonts w:ascii="宋体" w:hAnsi="宋体" w:cs="宋体"/>
                <w:shd w:val="clear" w:color="auto" w:fill="FFFFFF"/>
              </w:rPr>
            </w:pPr>
            <w:r w:rsidRPr="006D5C34">
              <w:rPr>
                <w:rFonts w:ascii="宋体" w:eastAsia="宋体" w:hAnsi="宋体" w:cs="宋体" w:hint="eastAsia"/>
                <w:shd w:val="clear" w:color="auto" w:fill="FFFFFF"/>
                <w:lang w:bidi="ar"/>
              </w:rPr>
              <w:t>具体内容</w:t>
            </w:r>
          </w:p>
        </w:tc>
      </w:tr>
      <w:tr w:rsidR="006B638F" w:rsidRPr="006D5C34" w14:paraId="1FB47187" w14:textId="77777777">
        <w:trPr>
          <w:cantSplit/>
          <w:trHeight w:val="1958"/>
        </w:trPr>
        <w:tc>
          <w:tcPr>
            <w:tcW w:w="948" w:type="dxa"/>
            <w:tcBorders>
              <w:top w:val="single" w:sz="4" w:space="0" w:color="auto"/>
              <w:left w:val="single" w:sz="4" w:space="0" w:color="auto"/>
              <w:bottom w:val="single" w:sz="4" w:space="0" w:color="auto"/>
              <w:right w:val="single" w:sz="4" w:space="0" w:color="auto"/>
            </w:tcBorders>
            <w:vAlign w:val="center"/>
          </w:tcPr>
          <w:p w14:paraId="135FDCB0" w14:textId="77777777" w:rsidR="006B638F" w:rsidRPr="006D5C34" w:rsidRDefault="00000000">
            <w:pPr>
              <w:spacing w:line="360" w:lineRule="auto"/>
              <w:jc w:val="center"/>
              <w:rPr>
                <w:rFonts w:ascii="宋体" w:hAnsi="宋体" w:cs="宋体"/>
                <w:shd w:val="clear" w:color="auto" w:fill="FFFFFF"/>
              </w:rPr>
            </w:pPr>
            <w:r w:rsidRPr="006D5C34">
              <w:rPr>
                <w:rFonts w:ascii="宋体" w:hAnsi="宋体" w:cs="宋体" w:hint="eastAsia"/>
                <w:shd w:val="clear" w:color="auto" w:fill="FFFFFF"/>
                <w:lang w:bidi="ar"/>
              </w:rPr>
              <w:lastRenderedPageBreak/>
              <w:t>1</w:t>
            </w:r>
          </w:p>
        </w:tc>
        <w:tc>
          <w:tcPr>
            <w:tcW w:w="1698" w:type="dxa"/>
            <w:tcBorders>
              <w:top w:val="single" w:sz="4" w:space="0" w:color="auto"/>
              <w:left w:val="single" w:sz="4" w:space="0" w:color="auto"/>
              <w:bottom w:val="single" w:sz="4" w:space="0" w:color="auto"/>
              <w:right w:val="single" w:sz="4" w:space="0" w:color="auto"/>
            </w:tcBorders>
            <w:vAlign w:val="center"/>
          </w:tcPr>
          <w:p w14:paraId="5FA2033C" w14:textId="77777777" w:rsidR="006B638F" w:rsidRPr="006D5C34" w:rsidRDefault="00000000">
            <w:pPr>
              <w:spacing w:line="360" w:lineRule="auto"/>
              <w:jc w:val="center"/>
              <w:rPr>
                <w:rFonts w:ascii="宋体" w:hAnsi="宋体" w:cs="宋体"/>
                <w:shd w:val="clear" w:color="auto" w:fill="FFFFFF"/>
              </w:rPr>
            </w:pPr>
            <w:r w:rsidRPr="006D5C34">
              <w:rPr>
                <w:rFonts w:ascii="宋体" w:eastAsia="宋体" w:hAnsi="宋体" w:cs="宋体" w:hint="eastAsia"/>
                <w:shd w:val="clear" w:color="auto" w:fill="FFFFFF"/>
                <w:lang w:bidi="ar"/>
              </w:rPr>
              <w:t>答辩因素</w:t>
            </w:r>
          </w:p>
        </w:tc>
        <w:tc>
          <w:tcPr>
            <w:tcW w:w="5773" w:type="dxa"/>
            <w:tcBorders>
              <w:top w:val="single" w:sz="4" w:space="0" w:color="auto"/>
              <w:left w:val="single" w:sz="4" w:space="0" w:color="auto"/>
              <w:bottom w:val="single" w:sz="4" w:space="0" w:color="auto"/>
              <w:right w:val="single" w:sz="4" w:space="0" w:color="auto"/>
            </w:tcBorders>
            <w:vAlign w:val="center"/>
          </w:tcPr>
          <w:p w14:paraId="6562F095" w14:textId="77777777" w:rsidR="006B638F" w:rsidRPr="006D5C34" w:rsidRDefault="00000000">
            <w:pPr>
              <w:spacing w:line="400" w:lineRule="exact"/>
              <w:rPr>
                <w:rFonts w:ascii="宋体" w:hAnsi="宋体" w:cs="宋体"/>
                <w:shd w:val="clear" w:color="auto" w:fill="FFFFFF"/>
              </w:rPr>
            </w:pPr>
            <w:r w:rsidRPr="006D5C34">
              <w:rPr>
                <w:rFonts w:ascii="宋体" w:eastAsia="宋体" w:hAnsi="宋体" w:cs="宋体" w:hint="eastAsia"/>
              </w:rPr>
              <w:t>项目负责人对本项目的内容进行陈述并针对评委的提问进行解答，陈述内容包括但不限于勘察方案</w:t>
            </w:r>
            <w:r w:rsidRPr="006D5C34">
              <w:rPr>
                <w:rFonts w:ascii="宋体" w:hAnsi="宋体" w:cs="宋体"/>
              </w:rPr>
              <w:t>(</w:t>
            </w:r>
            <w:r w:rsidRPr="006D5C34">
              <w:rPr>
                <w:rFonts w:ascii="宋体" w:eastAsia="宋体" w:hAnsi="宋体" w:cs="宋体" w:hint="eastAsia"/>
              </w:rPr>
              <w:t>勘察手段、方法及工艺</w:t>
            </w:r>
            <w:r w:rsidRPr="006D5C34">
              <w:rPr>
                <w:rFonts w:ascii="宋体" w:hAnsi="宋体" w:cs="宋体"/>
              </w:rPr>
              <w:t>)</w:t>
            </w:r>
            <w:r w:rsidRPr="006D5C34">
              <w:rPr>
                <w:rFonts w:ascii="宋体" w:eastAsia="宋体" w:hAnsi="宋体" w:cs="宋体" w:hint="eastAsia"/>
              </w:rPr>
              <w:t>、勘察及设计工作流程和相应的工期进度计划、勘察及设计的重点难点分析及建议、设计方案要点、实施计划，实施本项目的资源优势和成本效益、各环节拟投入人员资质、经验情况等</w:t>
            </w:r>
            <w:r w:rsidRPr="006D5C34">
              <w:rPr>
                <w:rFonts w:ascii="宋体" w:eastAsia="宋体" w:hAnsi="宋体" w:cs="宋体" w:hint="eastAsia"/>
                <w:shd w:val="clear" w:color="auto" w:fill="FFFFFF"/>
                <w:lang w:bidi="ar"/>
              </w:rPr>
              <w:t>及答辩人员认为有需要补充的内容。</w:t>
            </w:r>
          </w:p>
        </w:tc>
      </w:tr>
      <w:tr w:rsidR="006B638F" w:rsidRPr="006D5C34" w14:paraId="515F6179" w14:textId="77777777">
        <w:trPr>
          <w:cantSplit/>
          <w:trHeight w:val="868"/>
        </w:trPr>
        <w:tc>
          <w:tcPr>
            <w:tcW w:w="948" w:type="dxa"/>
            <w:tcBorders>
              <w:top w:val="single" w:sz="4" w:space="0" w:color="auto"/>
              <w:left w:val="single" w:sz="4" w:space="0" w:color="auto"/>
              <w:bottom w:val="single" w:sz="4" w:space="0" w:color="auto"/>
              <w:right w:val="single" w:sz="4" w:space="0" w:color="auto"/>
            </w:tcBorders>
            <w:vAlign w:val="center"/>
          </w:tcPr>
          <w:p w14:paraId="68740302" w14:textId="77777777" w:rsidR="006B638F" w:rsidRPr="006D5C34" w:rsidRDefault="00000000">
            <w:pPr>
              <w:spacing w:line="360" w:lineRule="auto"/>
              <w:jc w:val="center"/>
              <w:rPr>
                <w:rFonts w:ascii="宋体" w:hAnsi="宋体" w:cs="宋体"/>
                <w:shd w:val="clear" w:color="auto" w:fill="FFFFFF"/>
                <w:lang w:bidi="ar"/>
              </w:rPr>
            </w:pPr>
            <w:r w:rsidRPr="006D5C34">
              <w:rPr>
                <w:rFonts w:ascii="宋体" w:hAnsi="宋体" w:cs="宋体" w:hint="eastAsia"/>
                <w:shd w:val="clear" w:color="auto" w:fill="FFFFFF"/>
                <w:lang w:bidi="ar"/>
              </w:rPr>
              <w:t>2</w:t>
            </w:r>
          </w:p>
        </w:tc>
        <w:tc>
          <w:tcPr>
            <w:tcW w:w="1698" w:type="dxa"/>
            <w:tcBorders>
              <w:top w:val="single" w:sz="4" w:space="0" w:color="auto"/>
              <w:left w:val="single" w:sz="4" w:space="0" w:color="auto"/>
              <w:bottom w:val="single" w:sz="4" w:space="0" w:color="auto"/>
              <w:right w:val="single" w:sz="4" w:space="0" w:color="auto"/>
            </w:tcBorders>
            <w:vAlign w:val="center"/>
          </w:tcPr>
          <w:p w14:paraId="45A4620E" w14:textId="77777777" w:rsidR="006B638F" w:rsidRPr="006D5C34" w:rsidRDefault="00000000">
            <w:pPr>
              <w:spacing w:line="360" w:lineRule="auto"/>
              <w:jc w:val="center"/>
              <w:rPr>
                <w:rFonts w:ascii="宋体" w:hAnsi="宋体" w:cs="宋体"/>
                <w:shd w:val="clear" w:color="auto" w:fill="FFFFFF"/>
                <w:lang w:bidi="ar"/>
              </w:rPr>
            </w:pPr>
            <w:r w:rsidRPr="006D5C34">
              <w:rPr>
                <w:rFonts w:ascii="宋体" w:eastAsia="宋体" w:hAnsi="宋体" w:cs="宋体" w:hint="eastAsia"/>
                <w:shd w:val="clear" w:color="auto" w:fill="FFFFFF"/>
                <w:lang w:bidi="ar"/>
              </w:rPr>
              <w:t>价格因素</w:t>
            </w:r>
          </w:p>
        </w:tc>
        <w:tc>
          <w:tcPr>
            <w:tcW w:w="5773" w:type="dxa"/>
            <w:tcBorders>
              <w:top w:val="single" w:sz="4" w:space="0" w:color="auto"/>
              <w:left w:val="single" w:sz="4" w:space="0" w:color="auto"/>
              <w:bottom w:val="single" w:sz="4" w:space="0" w:color="auto"/>
              <w:right w:val="single" w:sz="4" w:space="0" w:color="auto"/>
            </w:tcBorders>
            <w:vAlign w:val="center"/>
          </w:tcPr>
          <w:p w14:paraId="4E52965E" w14:textId="77777777" w:rsidR="006B638F" w:rsidRPr="006D5C34" w:rsidRDefault="00000000">
            <w:pPr>
              <w:spacing w:line="360" w:lineRule="auto"/>
              <w:rPr>
                <w:rFonts w:ascii="宋体" w:hAnsi="宋体" w:cs="宋体"/>
              </w:rPr>
            </w:pPr>
            <w:r w:rsidRPr="006D5C34">
              <w:rPr>
                <w:rFonts w:ascii="宋体" w:eastAsia="宋体" w:hAnsi="宋体" w:cs="宋体" w:hint="eastAsia"/>
              </w:rPr>
              <w:t>对进入定标阶段的中标候选人投标报价进行横向对比分析，结合中标候选人报价的合理性进行评审，详见附表</w:t>
            </w:r>
            <w:r w:rsidRPr="006D5C34">
              <w:rPr>
                <w:rFonts w:ascii="宋体" w:hAnsi="宋体" w:cs="宋体" w:hint="eastAsia"/>
              </w:rPr>
              <w:t>1</w:t>
            </w:r>
            <w:r w:rsidRPr="006D5C34">
              <w:rPr>
                <w:rFonts w:ascii="宋体" w:eastAsia="宋体" w:hAnsi="宋体" w:cs="宋体" w:hint="eastAsia"/>
              </w:rPr>
              <w:t>《价格因素分析表》。</w:t>
            </w:r>
          </w:p>
        </w:tc>
      </w:tr>
    </w:tbl>
    <w:p w14:paraId="532B4A2E"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.6.9 </w:t>
      </w:r>
      <w:r w:rsidRPr="006D5C34">
        <w:rPr>
          <w:rFonts w:ascii="宋体" w:eastAsia="宋体" w:hAnsi="宋体" w:cs="宋体" w:hint="eastAsia"/>
          <w:shd w:val="clear" w:color="auto" w:fill="FFFFFF"/>
          <w:lang w:bidi="ar"/>
        </w:rPr>
        <w:t>投票规则：在各中标候选人完成答辩后，定标委员会根据定标因素对各合格中标候选人进行综合评审并撰写评语后，进行一轮一次性票决，每位定标委员会成员只有</w:t>
      </w:r>
      <w:r w:rsidRPr="006D5C34">
        <w:rPr>
          <w:rFonts w:ascii="宋体" w:hAnsi="宋体" w:cs="宋体" w:hint="eastAsia"/>
          <w:shd w:val="clear" w:color="auto" w:fill="FFFFFF"/>
          <w:lang w:bidi="ar"/>
        </w:rPr>
        <w:t>1</w:t>
      </w:r>
      <w:r w:rsidRPr="006D5C34">
        <w:rPr>
          <w:rFonts w:ascii="宋体" w:eastAsia="宋体" w:hAnsi="宋体" w:cs="宋体" w:hint="eastAsia"/>
          <w:shd w:val="clear" w:color="auto" w:fill="FFFFFF"/>
          <w:lang w:bidi="ar"/>
        </w:rPr>
        <w:t>票表决权（即只能对其中</w:t>
      </w:r>
      <w:r w:rsidRPr="006D5C34">
        <w:rPr>
          <w:rFonts w:ascii="宋体" w:hAnsi="宋体" w:cs="宋体" w:hint="eastAsia"/>
          <w:shd w:val="clear" w:color="auto" w:fill="FFFFFF"/>
          <w:lang w:bidi="ar"/>
        </w:rPr>
        <w:t>1</w:t>
      </w:r>
      <w:r w:rsidRPr="006D5C34">
        <w:rPr>
          <w:rFonts w:ascii="宋体" w:eastAsia="宋体" w:hAnsi="宋体" w:cs="宋体" w:hint="eastAsia"/>
          <w:shd w:val="clear" w:color="auto" w:fill="FFFFFF"/>
          <w:lang w:bidi="ar"/>
        </w:rPr>
        <w:t>家中标候选人投票），得票数最多的中标候选人确定为中标人，若出现票数相同且无法决出中标人时，对票数相同的中标候选人再进行一次性票决，直至决出中标人。</w:t>
      </w:r>
    </w:p>
    <w:p w14:paraId="3EC99DC7"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.6.10 </w:t>
      </w:r>
      <w:r w:rsidRPr="006D5C34">
        <w:rPr>
          <w:rFonts w:ascii="宋体" w:eastAsia="宋体" w:hAnsi="宋体" w:cs="宋体" w:hint="eastAsia"/>
          <w:shd w:val="clear" w:color="auto" w:fill="FFFFFF"/>
          <w:lang w:bidi="ar"/>
        </w:rPr>
        <w:t>定标委员会成员投票时，应按照招标文件规定的投票规则独立行使投票权，不得弃权或产生废票。</w:t>
      </w:r>
    </w:p>
    <w:p w14:paraId="57B6B7AE"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.6.11 </w:t>
      </w:r>
      <w:r w:rsidRPr="006D5C34">
        <w:rPr>
          <w:rFonts w:ascii="宋体" w:eastAsia="宋体" w:hAnsi="宋体" w:cs="宋体" w:hint="eastAsia"/>
          <w:shd w:val="clear" w:color="auto" w:fill="FFFFFF"/>
          <w:lang w:bidi="ar"/>
        </w:rPr>
        <w:t>定标委员会各成员根据定标因素进行撰写评语并记名投票。</w:t>
      </w:r>
    </w:p>
    <w:p w14:paraId="17B166A1" w14:textId="77777777" w:rsidR="006B638F" w:rsidRPr="006D5C34" w:rsidRDefault="00000000">
      <w:pPr>
        <w:spacing w:line="360" w:lineRule="auto"/>
        <w:ind w:firstLineChars="200" w:firstLine="420"/>
        <w:rPr>
          <w:rFonts w:ascii="宋体" w:hAnsi="宋体" w:cs="宋体"/>
          <w:shd w:val="clear" w:color="auto" w:fill="FFFFFF"/>
          <w:lang w:bidi="ar"/>
        </w:rPr>
      </w:pPr>
      <w:r w:rsidRPr="006D5C34">
        <w:rPr>
          <w:rFonts w:ascii="宋体" w:eastAsiaTheme="minorEastAsia" w:hAnsi="宋体" w:cs="宋体" w:hint="eastAsia"/>
          <w:shd w:val="clear" w:color="auto" w:fill="FFFFFF"/>
          <w:lang w:bidi="ar"/>
        </w:rPr>
        <w:t>4.2</w:t>
      </w:r>
      <w:r w:rsidRPr="006D5C34">
        <w:rPr>
          <w:rFonts w:ascii="宋体" w:hAnsi="宋体" w:cs="宋体" w:hint="eastAsia"/>
          <w:shd w:val="clear" w:color="auto" w:fill="FFFFFF"/>
          <w:lang w:bidi="ar"/>
        </w:rPr>
        <w:t xml:space="preserve">.6.12 </w:t>
      </w:r>
      <w:r w:rsidRPr="006D5C34">
        <w:rPr>
          <w:rFonts w:ascii="宋体" w:eastAsia="宋体" w:hAnsi="宋体" w:cs="宋体" w:hint="eastAsia"/>
          <w:shd w:val="clear" w:color="auto" w:fill="FFFFFF"/>
          <w:lang w:bidi="ar"/>
        </w:rPr>
        <w:t>定标委员会集体汇总意见及点票，由监督小组成员和定标委员会共同开启密封袋揭晓答辩单位编号，各编号对应的投标单位情况详见《答辩人对照编号表》，编写定标报告，确定中标人名单。监督小组成员和定标委员会成员对定标报告、直接票决定标选票表（第一轮）及直接票决定标选票汇总表（第一轮）等定标过程中产生的定标资料签字确认。</w:t>
      </w:r>
    </w:p>
    <w:p w14:paraId="0BBAEEDB" w14:textId="5DE64156" w:rsidR="006B638F" w:rsidRPr="006D5C34" w:rsidRDefault="00000000">
      <w:pPr>
        <w:spacing w:line="360" w:lineRule="auto"/>
        <w:ind w:firstLineChars="200" w:firstLine="422"/>
        <w:rPr>
          <w:rFonts w:ascii="宋体" w:eastAsia="宋体" w:hAnsi="宋体" w:cs="宋体" w:hint="eastAsia"/>
          <w:b/>
          <w:bCs/>
          <w:shd w:val="clear" w:color="auto" w:fill="FFFFFF"/>
          <w:lang w:bidi="ar"/>
        </w:rPr>
      </w:pPr>
      <w:r w:rsidRPr="006D5C34">
        <w:rPr>
          <w:rFonts w:ascii="宋体" w:eastAsia="宋体" w:hAnsi="宋体" w:cs="宋体" w:hint="eastAsia"/>
          <w:b/>
          <w:bCs/>
          <w:shd w:val="clear" w:color="auto" w:fill="FFFFFF"/>
          <w:lang w:bidi="ar"/>
        </w:rPr>
        <w:t>4.2.7、招标人应当在定标工作完成后的3日内公示中标结果，公示内容包括：定标时间、所有合格中标候选人的最终票数及最终结论、中标人信息等内容。招标人将在广州公共资源交易中心交易平台、广东省招标投标监管网、中国招标投标公共服务平台公示中标结果。</w:t>
      </w:r>
    </w:p>
    <w:p w14:paraId="1D69FC29" w14:textId="77777777" w:rsidR="006B638F" w:rsidRPr="006D5C34" w:rsidRDefault="00000000">
      <w:pPr>
        <w:spacing w:line="360" w:lineRule="auto"/>
        <w:ind w:firstLineChars="200" w:firstLine="422"/>
        <w:rPr>
          <w:rFonts w:ascii="宋体" w:eastAsia="宋体" w:hAnsi="宋体" w:cs="宋体" w:hint="eastAsia"/>
          <w:b/>
          <w:bCs/>
          <w:shd w:val="clear" w:color="auto" w:fill="FFFFFF"/>
          <w:lang w:bidi="ar"/>
        </w:rPr>
      </w:pPr>
      <w:r w:rsidRPr="006D5C34">
        <w:rPr>
          <w:rFonts w:ascii="宋体" w:eastAsia="宋体" w:hAnsi="宋体" w:cs="宋体" w:hint="eastAsia"/>
          <w:b/>
          <w:bCs/>
          <w:shd w:val="clear" w:color="auto" w:fill="FFFFFF"/>
          <w:lang w:bidi="ar"/>
        </w:rPr>
        <w:t>4.2.8、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05FB7801" w14:textId="77777777" w:rsidR="006B638F" w:rsidRPr="006D5C34" w:rsidRDefault="00000000">
      <w:pPr>
        <w:spacing w:line="360" w:lineRule="auto"/>
        <w:ind w:firstLineChars="200" w:firstLine="422"/>
        <w:rPr>
          <w:rFonts w:ascii="宋体" w:eastAsia="宋体" w:hAnsi="宋体" w:cs="宋体" w:hint="eastAsia"/>
          <w:b/>
          <w:bCs/>
          <w:shd w:val="clear" w:color="auto" w:fill="FFFFFF"/>
          <w:lang w:bidi="ar"/>
        </w:rPr>
      </w:pPr>
      <w:r w:rsidRPr="006D5C34">
        <w:rPr>
          <w:rFonts w:ascii="宋体" w:eastAsia="宋体" w:hAnsi="宋体" w:cs="宋体" w:hint="eastAsia"/>
          <w:b/>
          <w:bCs/>
          <w:shd w:val="clear" w:color="auto" w:fill="FFFFFF"/>
          <w:lang w:bidi="ar"/>
        </w:rPr>
        <w:t>4.2.9、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原定标办法，由原定标委员会确定中标人，招标人也可以重新招标。</w:t>
      </w:r>
    </w:p>
    <w:p w14:paraId="1B37804E" w14:textId="77777777" w:rsidR="006B638F" w:rsidRPr="006D5C34" w:rsidRDefault="00000000">
      <w:pPr>
        <w:spacing w:line="360" w:lineRule="auto"/>
        <w:ind w:firstLineChars="200" w:firstLine="422"/>
        <w:rPr>
          <w:rFonts w:ascii="宋体" w:hAnsi="宋体" w:cs="宋体"/>
          <w:b/>
          <w:bCs/>
          <w:shd w:val="clear" w:color="auto" w:fill="FFFFFF"/>
          <w:lang w:bidi="ar"/>
        </w:rPr>
      </w:pPr>
      <w:r w:rsidRPr="006D5C34">
        <w:rPr>
          <w:rFonts w:ascii="宋体" w:eastAsia="宋体" w:hAnsi="宋体" w:cs="宋体" w:hint="eastAsia"/>
          <w:b/>
          <w:bCs/>
          <w:shd w:val="clear" w:color="auto" w:fill="FFFFFF"/>
          <w:lang w:bidi="ar"/>
        </w:rPr>
        <w:lastRenderedPageBreak/>
        <w:t>4.2.10、因投诉生效，需要重新评标或定标的，评标、定标信息仍以投标截止时投标人的信息为准。在评标阶段因特殊原因需要延长投标有效期，投标人拒绝延长投标有效期的，</w:t>
      </w:r>
      <w:proofErr w:type="gramStart"/>
      <w:r w:rsidRPr="006D5C34">
        <w:rPr>
          <w:rFonts w:ascii="宋体" w:eastAsia="宋体" w:hAnsi="宋体" w:cs="宋体" w:hint="eastAsia"/>
          <w:b/>
          <w:bCs/>
          <w:shd w:val="clear" w:color="auto" w:fill="FFFFFF"/>
          <w:lang w:bidi="ar"/>
        </w:rPr>
        <w:t>仍参与</w:t>
      </w:r>
      <w:proofErr w:type="gramEnd"/>
      <w:r w:rsidRPr="006D5C34">
        <w:rPr>
          <w:rFonts w:ascii="宋体" w:eastAsia="宋体" w:hAnsi="宋体" w:cs="宋体" w:hint="eastAsia"/>
          <w:b/>
          <w:bCs/>
          <w:shd w:val="clear" w:color="auto" w:fill="FFFFFF"/>
          <w:lang w:bidi="ar"/>
        </w:rPr>
        <w:t>评标，但不被推荐为合格中标候选人；在定标阶段，因特殊原因需要延长投标有效期，合格候选人拒绝延长投标有效期的，该候选人不得参与定标。</w:t>
      </w:r>
    </w:p>
    <w:bookmarkEnd w:id="464"/>
    <w:p w14:paraId="3B41DDD1" w14:textId="77777777" w:rsidR="006B638F" w:rsidRPr="006D5C34" w:rsidRDefault="006B638F">
      <w:pPr>
        <w:spacing w:line="360" w:lineRule="exact"/>
        <w:ind w:firstLineChars="200" w:firstLine="420"/>
        <w:rPr>
          <w:rFonts w:ascii="宋体" w:hAnsi="宋体" w:cs="宋体"/>
          <w:shd w:val="clear" w:color="auto" w:fill="FFFFFF"/>
          <w:lang w:bidi="ar"/>
        </w:rPr>
      </w:pPr>
    </w:p>
    <w:p w14:paraId="68E77E94" w14:textId="77777777" w:rsidR="006B638F" w:rsidRPr="006D5C34" w:rsidRDefault="006B638F">
      <w:pPr>
        <w:spacing w:line="360" w:lineRule="auto"/>
        <w:rPr>
          <w:rFonts w:ascii="宋体" w:hAnsi="宋体" w:cs="宋体"/>
          <w:shd w:val="clear" w:color="auto" w:fill="FFFFFF"/>
          <w:lang w:bidi="ar"/>
        </w:rPr>
        <w:sectPr w:rsidR="006B638F" w:rsidRPr="006D5C34">
          <w:footerReference w:type="default" r:id="rId18"/>
          <w:pgSz w:w="11910" w:h="16840"/>
          <w:pgMar w:top="1440" w:right="1800" w:bottom="1440" w:left="1800" w:header="0" w:footer="1108" w:gutter="0"/>
          <w:cols w:space="720"/>
        </w:sectPr>
      </w:pPr>
    </w:p>
    <w:p w14:paraId="13EFE3F0" w14:textId="77777777" w:rsidR="006B638F" w:rsidRPr="006D5C34" w:rsidRDefault="00000000">
      <w:pPr>
        <w:pStyle w:val="a6"/>
        <w:spacing w:before="88" w:line="222" w:lineRule="auto"/>
        <w:rPr>
          <w:rFonts w:ascii="宋体" w:hAnsi="宋体" w:cs="宋体"/>
          <w:kern w:val="2"/>
          <w:sz w:val="28"/>
          <w:szCs w:val="28"/>
          <w:lang w:bidi="ar"/>
        </w:rPr>
      </w:pPr>
      <w:r w:rsidRPr="006D5C34">
        <w:rPr>
          <w:rFonts w:ascii="宋体" w:eastAsia="宋体" w:hAnsi="宋体" w:cs="宋体" w:hint="eastAsia"/>
          <w:kern w:val="2"/>
          <w:sz w:val="28"/>
          <w:szCs w:val="28"/>
          <w:lang w:bidi="ar"/>
        </w:rPr>
        <w:lastRenderedPageBreak/>
        <w:t>附表</w:t>
      </w:r>
      <w:r w:rsidRPr="006D5C34">
        <w:rPr>
          <w:rFonts w:ascii="宋体" w:hAnsi="宋体" w:cs="宋体" w:hint="eastAsia"/>
          <w:kern w:val="2"/>
          <w:sz w:val="28"/>
          <w:szCs w:val="28"/>
          <w:lang w:bidi="ar"/>
        </w:rPr>
        <w:t xml:space="preserve">1 </w:t>
      </w:r>
      <w:r w:rsidRPr="006D5C34">
        <w:rPr>
          <w:rFonts w:ascii="宋体" w:eastAsia="宋体" w:hAnsi="宋体" w:cs="宋体" w:hint="eastAsia"/>
          <w:kern w:val="2"/>
          <w:sz w:val="28"/>
          <w:szCs w:val="28"/>
          <w:lang w:bidi="ar"/>
        </w:rPr>
        <w:t>价格因素分析表</w:t>
      </w:r>
    </w:p>
    <w:p w14:paraId="75081E70" w14:textId="77777777" w:rsidR="006B638F" w:rsidRPr="006D5C34" w:rsidRDefault="00000000">
      <w:pPr>
        <w:pStyle w:val="a6"/>
        <w:spacing w:before="88" w:line="224" w:lineRule="auto"/>
        <w:jc w:val="center"/>
        <w:rPr>
          <w:rFonts w:ascii="宋体" w:hAnsi="宋体" w:cs="宋体"/>
          <w:kern w:val="2"/>
          <w:sz w:val="28"/>
          <w:szCs w:val="28"/>
          <w:lang w:bidi="ar"/>
        </w:rPr>
      </w:pPr>
      <w:r w:rsidRPr="006D5C34">
        <w:rPr>
          <w:rFonts w:ascii="宋体" w:eastAsia="宋体" w:hAnsi="宋体" w:cs="宋体" w:hint="eastAsia"/>
          <w:kern w:val="2"/>
          <w:sz w:val="28"/>
          <w:szCs w:val="28"/>
          <w:lang w:bidi="ar"/>
        </w:rPr>
        <w:t>价格因素分析表</w:t>
      </w:r>
    </w:p>
    <w:p w14:paraId="5384ADFD" w14:textId="77777777" w:rsidR="006B638F" w:rsidRPr="006D5C34" w:rsidRDefault="00000000">
      <w:pPr>
        <w:spacing w:before="217" w:line="220" w:lineRule="auto"/>
        <w:ind w:left="144"/>
        <w:rPr>
          <w:rFonts w:ascii="宋体" w:hAnsi="宋体" w:cs="宋体"/>
        </w:rPr>
      </w:pPr>
      <w:r w:rsidRPr="006D5C34">
        <w:rPr>
          <w:rFonts w:ascii="宋体" w:eastAsia="宋体" w:hAnsi="宋体" w:cs="宋体" w:hint="eastAsia"/>
        </w:rPr>
        <w:t>项目名称：</w:t>
      </w:r>
    </w:p>
    <w:p w14:paraId="2413B421" w14:textId="77777777" w:rsidR="006B638F" w:rsidRPr="006D5C34" w:rsidRDefault="006B638F">
      <w:pPr>
        <w:spacing w:line="31" w:lineRule="exact"/>
        <w:rPr>
          <w:rFonts w:ascii="宋体" w:hAnsi="宋体" w:cs="宋体"/>
        </w:rPr>
      </w:pPr>
    </w:p>
    <w:tbl>
      <w:tblPr>
        <w:tblW w:w="8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20"/>
        <w:gridCol w:w="2838"/>
        <w:gridCol w:w="2112"/>
        <w:gridCol w:w="2200"/>
      </w:tblGrid>
      <w:tr w:rsidR="006B638F" w:rsidRPr="006D5C34" w14:paraId="31C29D91" w14:textId="77777777">
        <w:trPr>
          <w:trHeight w:val="681"/>
        </w:trPr>
        <w:tc>
          <w:tcPr>
            <w:tcW w:w="1720" w:type="dxa"/>
          </w:tcPr>
          <w:p w14:paraId="22F21B13" w14:textId="77777777" w:rsidR="006B638F" w:rsidRPr="006D5C34" w:rsidRDefault="00000000">
            <w:pPr>
              <w:pStyle w:val="TableText"/>
              <w:spacing w:before="307" w:line="219" w:lineRule="auto"/>
              <w:jc w:val="center"/>
              <w:rPr>
                <w:b/>
                <w:bCs/>
                <w:sz w:val="21"/>
                <w:szCs w:val="21"/>
              </w:rPr>
            </w:pPr>
            <w:r w:rsidRPr="006D5C34">
              <w:rPr>
                <w:rFonts w:eastAsia="宋体" w:hint="eastAsia"/>
                <w:b/>
                <w:bCs/>
                <w:sz w:val="21"/>
                <w:szCs w:val="21"/>
                <w:lang w:eastAsia="zh-CN"/>
              </w:rPr>
              <w:t>答辩人编号</w:t>
            </w:r>
          </w:p>
        </w:tc>
        <w:tc>
          <w:tcPr>
            <w:tcW w:w="2838" w:type="dxa"/>
            <w:tcBorders>
              <w:bottom w:val="single" w:sz="4" w:space="0" w:color="auto"/>
            </w:tcBorders>
          </w:tcPr>
          <w:p w14:paraId="3D056D83" w14:textId="77777777" w:rsidR="006B638F" w:rsidRPr="006D5C34" w:rsidRDefault="00000000">
            <w:pPr>
              <w:pStyle w:val="TableText"/>
              <w:spacing w:before="307" w:line="219" w:lineRule="auto"/>
              <w:ind w:left="133"/>
              <w:jc w:val="center"/>
              <w:rPr>
                <w:b/>
                <w:bCs/>
                <w:sz w:val="21"/>
                <w:szCs w:val="21"/>
                <w:lang w:eastAsia="zh-CN"/>
              </w:rPr>
            </w:pPr>
            <w:proofErr w:type="spellStart"/>
            <w:r w:rsidRPr="006D5C34">
              <w:rPr>
                <w:rFonts w:eastAsia="宋体" w:hint="eastAsia"/>
                <w:b/>
                <w:bCs/>
                <w:sz w:val="21"/>
                <w:szCs w:val="21"/>
              </w:rPr>
              <w:t>投标报价</w:t>
            </w:r>
            <w:r w:rsidRPr="006D5C34">
              <w:rPr>
                <w:rFonts w:hint="eastAsia"/>
                <w:b/>
                <w:bCs/>
                <w:sz w:val="21"/>
                <w:szCs w:val="21"/>
              </w:rPr>
              <w:t>PT</w:t>
            </w:r>
            <w:proofErr w:type="spellEnd"/>
            <w:r w:rsidRPr="006D5C34">
              <w:rPr>
                <w:rFonts w:hint="eastAsia"/>
                <w:b/>
                <w:bCs/>
                <w:sz w:val="21"/>
                <w:szCs w:val="21"/>
              </w:rPr>
              <w:t>(</w:t>
            </w:r>
            <w:r w:rsidRPr="006D5C34">
              <w:rPr>
                <w:rFonts w:eastAsia="宋体" w:hint="eastAsia"/>
                <w:b/>
                <w:bCs/>
                <w:sz w:val="21"/>
                <w:szCs w:val="21"/>
              </w:rPr>
              <w:t>元</w:t>
            </w:r>
            <w:r w:rsidRPr="006D5C34">
              <w:rPr>
                <w:rFonts w:hint="eastAsia"/>
                <w:b/>
                <w:bCs/>
                <w:sz w:val="21"/>
                <w:szCs w:val="21"/>
              </w:rPr>
              <w:t>)</w:t>
            </w:r>
          </w:p>
        </w:tc>
        <w:tc>
          <w:tcPr>
            <w:tcW w:w="2112" w:type="dxa"/>
            <w:tcBorders>
              <w:bottom w:val="single" w:sz="4" w:space="0" w:color="auto"/>
            </w:tcBorders>
          </w:tcPr>
          <w:p w14:paraId="14470A9E" w14:textId="77777777" w:rsidR="006B638F" w:rsidRPr="006D5C34" w:rsidRDefault="00000000">
            <w:pPr>
              <w:pStyle w:val="TableText"/>
              <w:spacing w:before="287" w:line="219" w:lineRule="auto"/>
              <w:ind w:firstLineChars="100" w:firstLine="211"/>
              <w:rPr>
                <w:b/>
                <w:bCs/>
                <w:sz w:val="21"/>
                <w:szCs w:val="21"/>
                <w:lang w:eastAsia="zh-CN"/>
              </w:rPr>
            </w:pPr>
            <w:r w:rsidRPr="006D5C34">
              <w:rPr>
                <w:rFonts w:eastAsia="宋体" w:hint="eastAsia"/>
                <w:b/>
                <w:bCs/>
                <w:sz w:val="21"/>
                <w:szCs w:val="21"/>
                <w:lang w:eastAsia="zh-CN"/>
              </w:rPr>
              <w:t>基准</w:t>
            </w:r>
            <w:proofErr w:type="spellStart"/>
            <w:r w:rsidRPr="006D5C34">
              <w:rPr>
                <w:rFonts w:eastAsia="宋体" w:hint="eastAsia"/>
                <w:b/>
                <w:bCs/>
                <w:sz w:val="21"/>
                <w:szCs w:val="21"/>
              </w:rPr>
              <w:t>价</w:t>
            </w:r>
            <w:r w:rsidRPr="006D5C34">
              <w:rPr>
                <w:rFonts w:hint="eastAsia"/>
                <w:b/>
                <w:bCs/>
                <w:sz w:val="21"/>
                <w:szCs w:val="21"/>
              </w:rPr>
              <w:t>DC</w:t>
            </w:r>
            <w:proofErr w:type="spellEnd"/>
            <w:r w:rsidRPr="006D5C34">
              <w:rPr>
                <w:rFonts w:hint="eastAsia"/>
                <w:b/>
                <w:bCs/>
                <w:sz w:val="21"/>
                <w:szCs w:val="21"/>
              </w:rPr>
              <w:t>(</w:t>
            </w:r>
            <w:r w:rsidRPr="006D5C34">
              <w:rPr>
                <w:rFonts w:eastAsia="宋体" w:hint="eastAsia"/>
                <w:b/>
                <w:bCs/>
                <w:sz w:val="21"/>
                <w:szCs w:val="21"/>
              </w:rPr>
              <w:t>元</w:t>
            </w:r>
            <w:r w:rsidRPr="006D5C34">
              <w:rPr>
                <w:rFonts w:hint="eastAsia"/>
                <w:b/>
                <w:bCs/>
                <w:sz w:val="21"/>
                <w:szCs w:val="21"/>
              </w:rPr>
              <w:t>)</w:t>
            </w:r>
          </w:p>
        </w:tc>
        <w:tc>
          <w:tcPr>
            <w:tcW w:w="2200" w:type="dxa"/>
            <w:tcBorders>
              <w:bottom w:val="single" w:sz="4" w:space="0" w:color="auto"/>
            </w:tcBorders>
          </w:tcPr>
          <w:p w14:paraId="046F0294" w14:textId="77777777" w:rsidR="006B638F" w:rsidRPr="006D5C34" w:rsidRDefault="00000000">
            <w:pPr>
              <w:pStyle w:val="TableText"/>
              <w:spacing w:before="297" w:line="219" w:lineRule="auto"/>
              <w:jc w:val="center"/>
              <w:rPr>
                <w:b/>
                <w:bCs/>
                <w:sz w:val="21"/>
                <w:szCs w:val="21"/>
                <w:lang w:eastAsia="zh-CN"/>
              </w:rPr>
            </w:pPr>
            <w:proofErr w:type="spellStart"/>
            <w:r w:rsidRPr="006D5C34">
              <w:rPr>
                <w:rFonts w:eastAsia="宋体" w:hint="eastAsia"/>
                <w:b/>
                <w:bCs/>
                <w:sz w:val="21"/>
                <w:szCs w:val="21"/>
              </w:rPr>
              <w:t>偏差</w:t>
            </w:r>
            <w:proofErr w:type="spellEnd"/>
            <w:r w:rsidRPr="006D5C34">
              <w:rPr>
                <w:rFonts w:hint="eastAsia"/>
                <w:b/>
                <w:bCs/>
                <w:sz w:val="21"/>
                <w:szCs w:val="21"/>
              </w:rPr>
              <w:t>((PT-DC)/</w:t>
            </w:r>
            <w:proofErr w:type="gramStart"/>
            <w:r w:rsidRPr="006D5C34">
              <w:rPr>
                <w:rFonts w:hint="eastAsia"/>
                <w:b/>
                <w:bCs/>
                <w:sz w:val="21"/>
                <w:szCs w:val="21"/>
              </w:rPr>
              <w:t>DC)(</w:t>
            </w:r>
            <w:proofErr w:type="gramEnd"/>
            <w:r w:rsidRPr="006D5C34">
              <w:rPr>
                <w:rFonts w:hint="eastAsia"/>
                <w:b/>
                <w:bCs/>
                <w:sz w:val="21"/>
                <w:szCs w:val="21"/>
              </w:rPr>
              <w:t>%)</w:t>
            </w:r>
          </w:p>
        </w:tc>
      </w:tr>
      <w:tr w:rsidR="006B638F" w:rsidRPr="006D5C34" w14:paraId="5F102F5F" w14:textId="77777777">
        <w:trPr>
          <w:trHeight w:val="758"/>
        </w:trPr>
        <w:tc>
          <w:tcPr>
            <w:tcW w:w="1720" w:type="dxa"/>
            <w:tcBorders>
              <w:right w:val="single" w:sz="4" w:space="0" w:color="auto"/>
            </w:tcBorders>
            <w:vAlign w:val="center"/>
          </w:tcPr>
          <w:p w14:paraId="12238730" w14:textId="77777777" w:rsidR="006B638F" w:rsidRPr="006D5C34" w:rsidRDefault="006B638F">
            <w:pPr>
              <w:pStyle w:val="TableText"/>
              <w:spacing w:before="330" w:line="218" w:lineRule="auto"/>
              <w:ind w:left="524"/>
              <w:jc w:val="center"/>
              <w:rPr>
                <w:sz w:val="21"/>
                <w:szCs w:val="21"/>
              </w:rPr>
            </w:pPr>
          </w:p>
        </w:tc>
        <w:tc>
          <w:tcPr>
            <w:tcW w:w="2838" w:type="dxa"/>
            <w:tcBorders>
              <w:top w:val="single" w:sz="4" w:space="0" w:color="auto"/>
              <w:left w:val="single" w:sz="4" w:space="0" w:color="auto"/>
              <w:bottom w:val="single" w:sz="4" w:space="0" w:color="auto"/>
              <w:right w:val="single" w:sz="4" w:space="0" w:color="auto"/>
            </w:tcBorders>
            <w:vAlign w:val="center"/>
          </w:tcPr>
          <w:p w14:paraId="78060929" w14:textId="77777777" w:rsidR="006B638F" w:rsidRPr="006D5C34" w:rsidRDefault="006B638F">
            <w:pPr>
              <w:jc w:val="center"/>
              <w:rPr>
                <w:rFonts w:ascii="宋体" w:hAnsi="宋体" w:cs="宋体"/>
              </w:rPr>
            </w:pPr>
          </w:p>
        </w:tc>
        <w:tc>
          <w:tcPr>
            <w:tcW w:w="2112" w:type="dxa"/>
            <w:vMerge w:val="restart"/>
            <w:tcBorders>
              <w:top w:val="single" w:sz="4" w:space="0" w:color="auto"/>
              <w:left w:val="single" w:sz="4" w:space="0" w:color="auto"/>
              <w:right w:val="single" w:sz="4" w:space="0" w:color="auto"/>
            </w:tcBorders>
            <w:vAlign w:val="center"/>
          </w:tcPr>
          <w:p w14:paraId="1A9A6A19" w14:textId="77777777" w:rsidR="006B638F" w:rsidRPr="006D5C34" w:rsidRDefault="006B638F">
            <w:pPr>
              <w:jc w:val="center"/>
              <w:rPr>
                <w:rFonts w:ascii="宋体" w:hAnsi="宋体" w:cs="宋体"/>
              </w:rPr>
            </w:pPr>
          </w:p>
        </w:tc>
        <w:tc>
          <w:tcPr>
            <w:tcW w:w="2200" w:type="dxa"/>
            <w:tcBorders>
              <w:top w:val="single" w:sz="4" w:space="0" w:color="auto"/>
              <w:left w:val="single" w:sz="4" w:space="0" w:color="auto"/>
              <w:bottom w:val="single" w:sz="4" w:space="0" w:color="auto"/>
              <w:right w:val="single" w:sz="4" w:space="0" w:color="auto"/>
            </w:tcBorders>
            <w:vAlign w:val="center"/>
          </w:tcPr>
          <w:p w14:paraId="30E512D4" w14:textId="77777777" w:rsidR="006B638F" w:rsidRPr="006D5C34" w:rsidRDefault="006B638F">
            <w:pPr>
              <w:jc w:val="center"/>
              <w:rPr>
                <w:rFonts w:ascii="宋体" w:hAnsi="宋体" w:cs="宋体"/>
              </w:rPr>
            </w:pPr>
          </w:p>
        </w:tc>
      </w:tr>
      <w:tr w:rsidR="006B638F" w:rsidRPr="006D5C34" w14:paraId="37ED589D" w14:textId="77777777">
        <w:trPr>
          <w:trHeight w:val="748"/>
        </w:trPr>
        <w:tc>
          <w:tcPr>
            <w:tcW w:w="1720" w:type="dxa"/>
            <w:tcBorders>
              <w:right w:val="single" w:sz="4" w:space="0" w:color="auto"/>
            </w:tcBorders>
            <w:vAlign w:val="center"/>
          </w:tcPr>
          <w:p w14:paraId="0AF63FFC" w14:textId="77777777" w:rsidR="006B638F" w:rsidRPr="006D5C34" w:rsidRDefault="006B638F">
            <w:pPr>
              <w:pStyle w:val="TableText"/>
              <w:spacing w:before="322" w:line="218" w:lineRule="auto"/>
              <w:ind w:left="384"/>
              <w:jc w:val="center"/>
              <w:rPr>
                <w:sz w:val="21"/>
                <w:szCs w:val="21"/>
              </w:rPr>
            </w:pPr>
          </w:p>
        </w:tc>
        <w:tc>
          <w:tcPr>
            <w:tcW w:w="2838" w:type="dxa"/>
            <w:tcBorders>
              <w:top w:val="single" w:sz="4" w:space="0" w:color="auto"/>
              <w:left w:val="single" w:sz="4" w:space="0" w:color="auto"/>
              <w:bottom w:val="single" w:sz="4" w:space="0" w:color="auto"/>
              <w:right w:val="single" w:sz="4" w:space="0" w:color="auto"/>
            </w:tcBorders>
            <w:vAlign w:val="center"/>
          </w:tcPr>
          <w:p w14:paraId="24014C50" w14:textId="77777777" w:rsidR="006B638F" w:rsidRPr="006D5C34" w:rsidRDefault="006B638F">
            <w:pPr>
              <w:jc w:val="center"/>
              <w:rPr>
                <w:rFonts w:ascii="宋体" w:hAnsi="宋体" w:cs="宋体"/>
              </w:rPr>
            </w:pPr>
          </w:p>
        </w:tc>
        <w:tc>
          <w:tcPr>
            <w:tcW w:w="2112" w:type="dxa"/>
            <w:vMerge/>
            <w:tcBorders>
              <w:left w:val="single" w:sz="4" w:space="0" w:color="auto"/>
              <w:right w:val="single" w:sz="4" w:space="0" w:color="auto"/>
            </w:tcBorders>
            <w:vAlign w:val="center"/>
          </w:tcPr>
          <w:p w14:paraId="60D96184" w14:textId="77777777" w:rsidR="006B638F" w:rsidRPr="006D5C34" w:rsidRDefault="006B638F">
            <w:pPr>
              <w:jc w:val="center"/>
              <w:rPr>
                <w:rFonts w:ascii="宋体" w:hAnsi="宋体" w:cs="宋体"/>
              </w:rPr>
            </w:pPr>
          </w:p>
        </w:tc>
        <w:tc>
          <w:tcPr>
            <w:tcW w:w="2200" w:type="dxa"/>
            <w:tcBorders>
              <w:top w:val="single" w:sz="4" w:space="0" w:color="auto"/>
              <w:left w:val="single" w:sz="4" w:space="0" w:color="auto"/>
              <w:bottom w:val="single" w:sz="4" w:space="0" w:color="auto"/>
              <w:right w:val="single" w:sz="4" w:space="0" w:color="auto"/>
            </w:tcBorders>
            <w:vAlign w:val="center"/>
          </w:tcPr>
          <w:p w14:paraId="0E7EF799" w14:textId="77777777" w:rsidR="006B638F" w:rsidRPr="006D5C34" w:rsidRDefault="006B638F">
            <w:pPr>
              <w:jc w:val="center"/>
              <w:rPr>
                <w:rFonts w:ascii="宋体" w:hAnsi="宋体" w:cs="宋体"/>
              </w:rPr>
            </w:pPr>
          </w:p>
        </w:tc>
      </w:tr>
      <w:tr w:rsidR="006B638F" w:rsidRPr="006D5C34" w14:paraId="52872D32" w14:textId="77777777">
        <w:trPr>
          <w:trHeight w:val="739"/>
        </w:trPr>
        <w:tc>
          <w:tcPr>
            <w:tcW w:w="1720" w:type="dxa"/>
            <w:tcBorders>
              <w:right w:val="single" w:sz="4" w:space="0" w:color="auto"/>
            </w:tcBorders>
            <w:vAlign w:val="center"/>
          </w:tcPr>
          <w:p w14:paraId="276D4312" w14:textId="77777777" w:rsidR="006B638F" w:rsidRPr="006D5C34" w:rsidRDefault="006B638F">
            <w:pPr>
              <w:pStyle w:val="TableText"/>
              <w:spacing w:before="317" w:line="219" w:lineRule="auto"/>
              <w:ind w:left="164"/>
              <w:jc w:val="center"/>
              <w:rPr>
                <w:sz w:val="21"/>
                <w:szCs w:val="21"/>
              </w:rPr>
            </w:pPr>
          </w:p>
        </w:tc>
        <w:tc>
          <w:tcPr>
            <w:tcW w:w="2838" w:type="dxa"/>
            <w:tcBorders>
              <w:top w:val="single" w:sz="4" w:space="0" w:color="auto"/>
              <w:left w:val="single" w:sz="4" w:space="0" w:color="auto"/>
              <w:bottom w:val="single" w:sz="4" w:space="0" w:color="auto"/>
              <w:right w:val="single" w:sz="4" w:space="0" w:color="auto"/>
            </w:tcBorders>
            <w:vAlign w:val="center"/>
          </w:tcPr>
          <w:p w14:paraId="25B2E0AF" w14:textId="77777777" w:rsidR="006B638F" w:rsidRPr="006D5C34" w:rsidRDefault="00000000">
            <w:pPr>
              <w:jc w:val="center"/>
              <w:rPr>
                <w:rFonts w:ascii="宋体" w:hAnsi="宋体" w:cs="宋体"/>
              </w:rPr>
            </w:pPr>
            <w:r w:rsidRPr="006D5C34">
              <w:rPr>
                <w:rFonts w:ascii="宋体" w:hAnsi="宋体" w:cs="宋体" w:hint="eastAsia"/>
              </w:rPr>
              <w:t xml:space="preserve"> </w:t>
            </w:r>
          </w:p>
        </w:tc>
        <w:tc>
          <w:tcPr>
            <w:tcW w:w="2112" w:type="dxa"/>
            <w:vMerge/>
            <w:tcBorders>
              <w:left w:val="single" w:sz="4" w:space="0" w:color="auto"/>
              <w:right w:val="single" w:sz="4" w:space="0" w:color="auto"/>
            </w:tcBorders>
            <w:vAlign w:val="center"/>
          </w:tcPr>
          <w:p w14:paraId="5A625691" w14:textId="77777777" w:rsidR="006B638F" w:rsidRPr="006D5C34" w:rsidRDefault="006B638F">
            <w:pPr>
              <w:jc w:val="center"/>
              <w:rPr>
                <w:rFonts w:ascii="宋体" w:hAnsi="宋体" w:cs="宋体"/>
              </w:rPr>
            </w:pPr>
          </w:p>
        </w:tc>
        <w:tc>
          <w:tcPr>
            <w:tcW w:w="2200" w:type="dxa"/>
            <w:tcBorders>
              <w:top w:val="single" w:sz="4" w:space="0" w:color="auto"/>
              <w:left w:val="single" w:sz="4" w:space="0" w:color="auto"/>
              <w:bottom w:val="single" w:sz="4" w:space="0" w:color="auto"/>
              <w:right w:val="single" w:sz="4" w:space="0" w:color="auto"/>
            </w:tcBorders>
            <w:vAlign w:val="center"/>
          </w:tcPr>
          <w:p w14:paraId="099FCCF9" w14:textId="77777777" w:rsidR="006B638F" w:rsidRPr="006D5C34" w:rsidRDefault="006B638F">
            <w:pPr>
              <w:jc w:val="center"/>
              <w:rPr>
                <w:rFonts w:ascii="宋体" w:hAnsi="宋体" w:cs="宋体"/>
              </w:rPr>
            </w:pPr>
          </w:p>
        </w:tc>
      </w:tr>
      <w:tr w:rsidR="006B638F" w:rsidRPr="006D5C34" w14:paraId="720E4BB4" w14:textId="77777777">
        <w:trPr>
          <w:trHeight w:val="739"/>
        </w:trPr>
        <w:tc>
          <w:tcPr>
            <w:tcW w:w="1720" w:type="dxa"/>
            <w:tcBorders>
              <w:right w:val="single" w:sz="4" w:space="0" w:color="auto"/>
            </w:tcBorders>
            <w:vAlign w:val="center"/>
          </w:tcPr>
          <w:p w14:paraId="26DDAE9B" w14:textId="77777777" w:rsidR="006B638F" w:rsidRPr="006D5C34" w:rsidRDefault="006B638F">
            <w:pPr>
              <w:pStyle w:val="TableText"/>
              <w:spacing w:before="317" w:line="219" w:lineRule="auto"/>
              <w:ind w:left="164"/>
              <w:jc w:val="center"/>
              <w:rPr>
                <w:sz w:val="21"/>
                <w:szCs w:val="21"/>
              </w:rPr>
            </w:pPr>
          </w:p>
        </w:tc>
        <w:tc>
          <w:tcPr>
            <w:tcW w:w="2838" w:type="dxa"/>
            <w:tcBorders>
              <w:top w:val="single" w:sz="4" w:space="0" w:color="auto"/>
              <w:left w:val="single" w:sz="4" w:space="0" w:color="auto"/>
              <w:bottom w:val="single" w:sz="4" w:space="0" w:color="auto"/>
              <w:right w:val="single" w:sz="4" w:space="0" w:color="auto"/>
            </w:tcBorders>
            <w:vAlign w:val="center"/>
          </w:tcPr>
          <w:p w14:paraId="2180492D" w14:textId="77777777" w:rsidR="006B638F" w:rsidRPr="006D5C34" w:rsidRDefault="006B638F">
            <w:pPr>
              <w:jc w:val="center"/>
              <w:rPr>
                <w:rFonts w:ascii="宋体" w:hAnsi="宋体" w:cs="宋体"/>
              </w:rPr>
            </w:pPr>
          </w:p>
        </w:tc>
        <w:tc>
          <w:tcPr>
            <w:tcW w:w="2112" w:type="dxa"/>
            <w:vMerge/>
            <w:tcBorders>
              <w:left w:val="single" w:sz="4" w:space="0" w:color="auto"/>
              <w:right w:val="single" w:sz="4" w:space="0" w:color="auto"/>
            </w:tcBorders>
            <w:vAlign w:val="center"/>
          </w:tcPr>
          <w:p w14:paraId="51840728" w14:textId="77777777" w:rsidR="006B638F" w:rsidRPr="006D5C34" w:rsidRDefault="006B638F">
            <w:pPr>
              <w:jc w:val="center"/>
              <w:rPr>
                <w:rFonts w:ascii="宋体" w:hAnsi="宋体" w:cs="宋体"/>
              </w:rPr>
            </w:pPr>
          </w:p>
        </w:tc>
        <w:tc>
          <w:tcPr>
            <w:tcW w:w="2200" w:type="dxa"/>
            <w:tcBorders>
              <w:top w:val="single" w:sz="4" w:space="0" w:color="auto"/>
              <w:left w:val="single" w:sz="4" w:space="0" w:color="auto"/>
              <w:bottom w:val="single" w:sz="4" w:space="0" w:color="auto"/>
              <w:right w:val="single" w:sz="4" w:space="0" w:color="auto"/>
            </w:tcBorders>
            <w:vAlign w:val="center"/>
          </w:tcPr>
          <w:p w14:paraId="51137221" w14:textId="77777777" w:rsidR="006B638F" w:rsidRPr="006D5C34" w:rsidRDefault="006B638F">
            <w:pPr>
              <w:jc w:val="center"/>
              <w:rPr>
                <w:rFonts w:ascii="宋体" w:hAnsi="宋体" w:cs="宋体"/>
              </w:rPr>
            </w:pPr>
          </w:p>
        </w:tc>
      </w:tr>
      <w:tr w:rsidR="006B638F" w:rsidRPr="006D5C34" w14:paraId="69662B18" w14:textId="77777777">
        <w:trPr>
          <w:trHeight w:val="739"/>
        </w:trPr>
        <w:tc>
          <w:tcPr>
            <w:tcW w:w="1720" w:type="dxa"/>
            <w:tcBorders>
              <w:right w:val="single" w:sz="4" w:space="0" w:color="auto"/>
            </w:tcBorders>
            <w:vAlign w:val="center"/>
          </w:tcPr>
          <w:p w14:paraId="297B31ED" w14:textId="77777777" w:rsidR="006B638F" w:rsidRPr="006D5C34" w:rsidRDefault="006B638F">
            <w:pPr>
              <w:pStyle w:val="TableText"/>
              <w:spacing w:before="317" w:line="219" w:lineRule="auto"/>
              <w:ind w:left="164"/>
              <w:jc w:val="center"/>
              <w:rPr>
                <w:sz w:val="21"/>
                <w:szCs w:val="21"/>
              </w:rPr>
            </w:pPr>
          </w:p>
        </w:tc>
        <w:tc>
          <w:tcPr>
            <w:tcW w:w="2838" w:type="dxa"/>
            <w:tcBorders>
              <w:top w:val="single" w:sz="4" w:space="0" w:color="auto"/>
              <w:left w:val="single" w:sz="4" w:space="0" w:color="auto"/>
              <w:bottom w:val="single" w:sz="4" w:space="0" w:color="auto"/>
              <w:right w:val="single" w:sz="4" w:space="0" w:color="auto"/>
            </w:tcBorders>
            <w:vAlign w:val="center"/>
          </w:tcPr>
          <w:p w14:paraId="76371C8C" w14:textId="77777777" w:rsidR="006B638F" w:rsidRPr="006D5C34" w:rsidRDefault="006B638F">
            <w:pPr>
              <w:jc w:val="center"/>
              <w:rPr>
                <w:rFonts w:ascii="宋体" w:hAnsi="宋体" w:cs="宋体"/>
              </w:rPr>
            </w:pPr>
          </w:p>
        </w:tc>
        <w:tc>
          <w:tcPr>
            <w:tcW w:w="2112" w:type="dxa"/>
            <w:vMerge/>
            <w:tcBorders>
              <w:left w:val="single" w:sz="4" w:space="0" w:color="auto"/>
              <w:bottom w:val="single" w:sz="4" w:space="0" w:color="auto"/>
              <w:right w:val="single" w:sz="4" w:space="0" w:color="auto"/>
            </w:tcBorders>
            <w:vAlign w:val="center"/>
          </w:tcPr>
          <w:p w14:paraId="3B4F23B1" w14:textId="77777777" w:rsidR="006B638F" w:rsidRPr="006D5C34" w:rsidRDefault="006B638F">
            <w:pPr>
              <w:jc w:val="center"/>
              <w:rPr>
                <w:rFonts w:ascii="宋体" w:hAnsi="宋体" w:cs="宋体"/>
              </w:rPr>
            </w:pPr>
          </w:p>
        </w:tc>
        <w:tc>
          <w:tcPr>
            <w:tcW w:w="2200" w:type="dxa"/>
            <w:tcBorders>
              <w:top w:val="single" w:sz="4" w:space="0" w:color="auto"/>
              <w:left w:val="single" w:sz="4" w:space="0" w:color="auto"/>
              <w:bottom w:val="single" w:sz="4" w:space="0" w:color="auto"/>
              <w:right w:val="single" w:sz="4" w:space="0" w:color="auto"/>
            </w:tcBorders>
            <w:vAlign w:val="center"/>
          </w:tcPr>
          <w:p w14:paraId="66190874" w14:textId="77777777" w:rsidR="006B638F" w:rsidRPr="006D5C34" w:rsidRDefault="006B638F">
            <w:pPr>
              <w:jc w:val="center"/>
              <w:rPr>
                <w:rFonts w:ascii="宋体" w:hAnsi="宋体" w:cs="宋体"/>
              </w:rPr>
            </w:pPr>
          </w:p>
        </w:tc>
      </w:tr>
    </w:tbl>
    <w:p w14:paraId="0F903993" w14:textId="77777777" w:rsidR="006B638F" w:rsidRPr="006D5C34" w:rsidRDefault="006B638F">
      <w:pPr>
        <w:spacing w:line="360" w:lineRule="exact"/>
        <w:rPr>
          <w:rFonts w:ascii="宋体" w:hAnsi="宋体" w:cs="宋体"/>
          <w:shd w:val="clear" w:color="auto" w:fill="FFFFFF"/>
          <w:lang w:bidi="ar"/>
        </w:rPr>
      </w:pPr>
    </w:p>
    <w:p w14:paraId="2AFD6790" w14:textId="77777777" w:rsidR="006B638F" w:rsidRPr="006D5C34" w:rsidRDefault="00000000">
      <w:pPr>
        <w:spacing w:line="360" w:lineRule="exact"/>
        <w:rPr>
          <w:rFonts w:ascii="宋体" w:hAnsi="宋体" w:cs="宋体"/>
          <w:b/>
          <w:bCs/>
          <w:shd w:val="clear" w:color="auto" w:fill="FFFFFF"/>
          <w:lang w:bidi="ar"/>
        </w:rPr>
      </w:pPr>
      <w:r w:rsidRPr="006D5C34">
        <w:rPr>
          <w:rFonts w:ascii="宋体" w:eastAsia="宋体" w:hAnsi="宋体" w:cs="宋体" w:hint="eastAsia"/>
          <w:shd w:val="clear" w:color="auto" w:fill="FFFFFF"/>
          <w:lang w:bidi="ar"/>
        </w:rPr>
        <w:t>备注：</w:t>
      </w:r>
      <w:proofErr w:type="gramStart"/>
      <w:r w:rsidRPr="006D5C34">
        <w:rPr>
          <w:rFonts w:ascii="宋体" w:eastAsia="宋体" w:hAnsi="宋体" w:cs="宋体" w:hint="eastAsia"/>
          <w:shd w:val="clear" w:color="auto" w:fill="FFFFFF"/>
          <w:lang w:bidi="ar"/>
        </w:rPr>
        <w:t>取进入</w:t>
      </w:r>
      <w:proofErr w:type="gramEnd"/>
      <w:r w:rsidRPr="006D5C34">
        <w:rPr>
          <w:rFonts w:ascii="宋体" w:eastAsia="宋体" w:hAnsi="宋体" w:cs="宋体" w:hint="eastAsia"/>
          <w:shd w:val="clear" w:color="auto" w:fill="FFFFFF"/>
          <w:lang w:bidi="ar"/>
        </w:rPr>
        <w:t>定标阶段所有中标候选人投标价的算术平均值为基准价。偏差率</w:t>
      </w:r>
      <w:r w:rsidRPr="006D5C34">
        <w:rPr>
          <w:rFonts w:ascii="宋体" w:hAnsi="宋体" w:cs="宋体" w:hint="eastAsia"/>
          <w:shd w:val="clear" w:color="auto" w:fill="FFFFFF"/>
          <w:lang w:bidi="ar"/>
        </w:rPr>
        <w:t>=</w:t>
      </w:r>
      <w:r w:rsidRPr="006D5C34">
        <w:rPr>
          <w:rFonts w:ascii="宋体" w:eastAsia="宋体" w:hAnsi="宋体" w:cs="宋体" w:hint="eastAsia"/>
          <w:shd w:val="clear" w:color="auto" w:fill="FFFFFF"/>
          <w:lang w:bidi="ar"/>
        </w:rPr>
        <w:t>（投标报价</w:t>
      </w:r>
      <w:r w:rsidRPr="006D5C34">
        <w:rPr>
          <w:rFonts w:ascii="宋体" w:hAnsi="宋体" w:cs="宋体" w:hint="eastAsia"/>
          <w:shd w:val="clear" w:color="auto" w:fill="FFFFFF"/>
          <w:lang w:bidi="ar"/>
        </w:rPr>
        <w:t>-</w:t>
      </w:r>
      <w:r w:rsidRPr="006D5C34">
        <w:rPr>
          <w:rFonts w:ascii="宋体" w:eastAsia="宋体" w:hAnsi="宋体" w:cs="宋体" w:hint="eastAsia"/>
          <w:shd w:val="clear" w:color="auto" w:fill="FFFFFF"/>
          <w:lang w:bidi="ar"/>
        </w:rPr>
        <w:t>基准价）</w:t>
      </w:r>
      <w:r w:rsidRPr="006D5C34">
        <w:rPr>
          <w:rFonts w:ascii="宋体" w:hAnsi="宋体" w:cs="宋体" w:hint="eastAsia"/>
          <w:b/>
          <w:bCs/>
          <w:shd w:val="clear" w:color="auto" w:fill="FFFFFF"/>
          <w:lang w:bidi="ar"/>
        </w:rPr>
        <w:t>/</w:t>
      </w:r>
      <w:r w:rsidRPr="006D5C34">
        <w:rPr>
          <w:rFonts w:ascii="宋体" w:eastAsia="宋体" w:hAnsi="宋体" w:cs="宋体" w:hint="eastAsia"/>
          <w:shd w:val="clear" w:color="auto" w:fill="FFFFFF"/>
          <w:lang w:bidi="ar"/>
        </w:rPr>
        <w:t>基准价</w:t>
      </w:r>
      <w:r w:rsidRPr="006D5C34">
        <w:rPr>
          <w:rFonts w:ascii="宋体" w:eastAsia="宋体" w:hAnsi="宋体" w:cs="宋体" w:hint="eastAsia"/>
        </w:rPr>
        <w:t>。</w:t>
      </w:r>
    </w:p>
    <w:p w14:paraId="567ACAC4" w14:textId="77777777" w:rsidR="006B638F" w:rsidRPr="006D5C34" w:rsidRDefault="006B638F">
      <w:pPr>
        <w:spacing w:line="360" w:lineRule="auto"/>
        <w:rPr>
          <w:rFonts w:ascii="宋体" w:hAnsi="宋体" w:cs="宋体"/>
          <w:shd w:val="clear" w:color="auto" w:fill="FFFFFF"/>
          <w:lang w:bidi="ar"/>
        </w:rPr>
      </w:pPr>
    </w:p>
    <w:p w14:paraId="3FC197AC" w14:textId="77777777" w:rsidR="006B638F" w:rsidRPr="006D5C34" w:rsidRDefault="00000000">
      <w:pPr>
        <w:spacing w:line="360" w:lineRule="auto"/>
        <w:rPr>
          <w:rFonts w:ascii="宋体" w:hAnsi="宋体" w:cs="宋体"/>
        </w:rPr>
      </w:pPr>
      <w:r w:rsidRPr="006D5C34">
        <w:rPr>
          <w:rFonts w:ascii="宋体" w:eastAsia="宋体" w:hAnsi="宋体" w:cs="宋体" w:hint="eastAsia"/>
        </w:rPr>
        <w:t>定标委员会全体成员签名：</w:t>
      </w:r>
      <w:r w:rsidRPr="006D5C34">
        <w:rPr>
          <w:rFonts w:ascii="宋体" w:hAnsi="宋体" w:cs="宋体" w:hint="eastAsia"/>
        </w:rPr>
        <w:t xml:space="preserve">                                </w:t>
      </w:r>
    </w:p>
    <w:p w14:paraId="00E46C7E" w14:textId="77777777" w:rsidR="006B638F" w:rsidRPr="006D5C34" w:rsidRDefault="006B638F">
      <w:pPr>
        <w:spacing w:line="360" w:lineRule="auto"/>
        <w:rPr>
          <w:rFonts w:ascii="宋体" w:hAnsi="宋体" w:cs="宋体"/>
        </w:rPr>
      </w:pPr>
    </w:p>
    <w:p w14:paraId="5622CA6E" w14:textId="77777777" w:rsidR="006B638F" w:rsidRPr="006D5C34" w:rsidRDefault="006B638F">
      <w:pPr>
        <w:spacing w:line="360" w:lineRule="auto"/>
        <w:rPr>
          <w:rFonts w:ascii="宋体" w:hAnsi="宋体" w:cs="宋体"/>
        </w:rPr>
      </w:pPr>
    </w:p>
    <w:p w14:paraId="0FBCC1B2" w14:textId="77777777" w:rsidR="006B638F" w:rsidRPr="006D5C34" w:rsidRDefault="00000000">
      <w:pPr>
        <w:spacing w:line="360" w:lineRule="auto"/>
        <w:rPr>
          <w:rFonts w:ascii="宋体" w:hAnsi="宋体" w:cs="宋体"/>
        </w:rPr>
      </w:pPr>
      <w:r w:rsidRPr="006D5C34">
        <w:rPr>
          <w:rFonts w:ascii="宋体" w:eastAsia="宋体" w:hAnsi="宋体" w:cs="宋体" w:hint="eastAsia"/>
        </w:rPr>
        <w:t>监督人员签名：</w:t>
      </w:r>
    </w:p>
    <w:p w14:paraId="575F7F89" w14:textId="77777777" w:rsidR="006B638F" w:rsidRPr="006D5C34" w:rsidRDefault="006B638F">
      <w:pPr>
        <w:pStyle w:val="TOC2"/>
        <w:tabs>
          <w:tab w:val="right" w:leader="dot" w:pos="9060"/>
        </w:tabs>
        <w:spacing w:line="360" w:lineRule="auto"/>
        <w:ind w:leftChars="0" w:left="0"/>
        <w:rPr>
          <w:rFonts w:ascii="宋体" w:hAnsi="宋体" w:cs="宋体"/>
        </w:rPr>
      </w:pPr>
    </w:p>
    <w:p w14:paraId="05AC9B9E" w14:textId="77777777" w:rsidR="006B638F" w:rsidRPr="006D5C34" w:rsidRDefault="00000000">
      <w:pPr>
        <w:pStyle w:val="ac"/>
        <w:widowControl w:val="0"/>
        <w:spacing w:before="0" w:beforeAutospacing="0" w:after="0" w:afterAutospacing="0"/>
        <w:rPr>
          <w:rFonts w:cs="宋体"/>
          <w:b/>
          <w:kern w:val="2"/>
          <w:sz w:val="28"/>
          <w:szCs w:val="28"/>
          <w:lang w:bidi="ar"/>
        </w:rPr>
      </w:pPr>
      <w:r w:rsidRPr="006D5C34">
        <w:rPr>
          <w:rFonts w:ascii="宋体" w:eastAsia="宋体" w:hAnsi="宋体" w:cs="宋体" w:hint="eastAsia"/>
          <w:sz w:val="21"/>
        </w:rPr>
        <w:t>日期：</w:t>
      </w:r>
      <w:r w:rsidRPr="006D5C34">
        <w:rPr>
          <w:rFonts w:cs="宋体" w:hint="eastAsia"/>
          <w:sz w:val="21"/>
        </w:rPr>
        <w:t xml:space="preserve">    </w:t>
      </w:r>
      <w:r w:rsidRPr="006D5C34">
        <w:rPr>
          <w:rFonts w:ascii="宋体" w:eastAsia="宋体" w:hAnsi="宋体" w:cs="宋体" w:hint="eastAsia"/>
          <w:sz w:val="21"/>
        </w:rPr>
        <w:t>年</w:t>
      </w:r>
      <w:r w:rsidRPr="006D5C34">
        <w:rPr>
          <w:rFonts w:cs="宋体" w:hint="eastAsia"/>
          <w:sz w:val="21"/>
        </w:rPr>
        <w:t xml:space="preserve">   </w:t>
      </w:r>
      <w:r w:rsidRPr="006D5C34">
        <w:rPr>
          <w:rFonts w:ascii="宋体" w:eastAsia="宋体" w:hAnsi="宋体" w:cs="宋体" w:hint="eastAsia"/>
          <w:sz w:val="21"/>
        </w:rPr>
        <w:t>月</w:t>
      </w:r>
      <w:r w:rsidRPr="006D5C34">
        <w:rPr>
          <w:rFonts w:cs="宋体" w:hint="eastAsia"/>
          <w:sz w:val="21"/>
        </w:rPr>
        <w:t xml:space="preserve">   </w:t>
      </w:r>
      <w:r w:rsidRPr="006D5C34">
        <w:rPr>
          <w:rFonts w:ascii="宋体" w:eastAsia="宋体" w:hAnsi="宋体" w:cs="宋体" w:hint="eastAsia"/>
          <w:sz w:val="21"/>
        </w:rPr>
        <w:t>日</w:t>
      </w:r>
    </w:p>
    <w:p w14:paraId="49DA9EA4" w14:textId="77777777" w:rsidR="006B638F" w:rsidRPr="006D5C34" w:rsidRDefault="006B638F">
      <w:pPr>
        <w:pStyle w:val="ac"/>
        <w:widowControl w:val="0"/>
        <w:spacing w:before="0" w:beforeAutospacing="0" w:after="0" w:afterAutospacing="0"/>
        <w:rPr>
          <w:rFonts w:cs="宋体"/>
          <w:b/>
          <w:kern w:val="2"/>
          <w:sz w:val="28"/>
          <w:szCs w:val="28"/>
          <w:lang w:bidi="ar"/>
        </w:rPr>
      </w:pPr>
    </w:p>
    <w:p w14:paraId="6304D3CA" w14:textId="77777777" w:rsidR="006B638F" w:rsidRPr="006D5C34" w:rsidRDefault="006B638F">
      <w:pPr>
        <w:pStyle w:val="ac"/>
        <w:widowControl w:val="0"/>
        <w:spacing w:before="0" w:beforeAutospacing="0" w:after="0" w:afterAutospacing="0"/>
        <w:rPr>
          <w:rFonts w:cs="宋体"/>
          <w:b/>
          <w:kern w:val="2"/>
          <w:sz w:val="28"/>
          <w:szCs w:val="28"/>
          <w:lang w:bidi="ar"/>
        </w:rPr>
        <w:sectPr w:rsidR="006B638F" w:rsidRPr="006D5C34">
          <w:pgSz w:w="11910" w:h="16840"/>
          <w:pgMar w:top="1440" w:right="1800" w:bottom="1440" w:left="1800" w:header="0" w:footer="1108" w:gutter="0"/>
          <w:cols w:space="720"/>
        </w:sectPr>
      </w:pPr>
    </w:p>
    <w:p w14:paraId="4B3DE0E5" w14:textId="77777777" w:rsidR="006B638F" w:rsidRPr="006D5C34" w:rsidRDefault="00000000">
      <w:pPr>
        <w:pStyle w:val="ac"/>
        <w:widowControl w:val="0"/>
        <w:spacing w:before="0" w:beforeAutospacing="0" w:after="0" w:afterAutospacing="0"/>
        <w:rPr>
          <w:rFonts w:cs="宋体"/>
          <w:b/>
          <w:kern w:val="2"/>
          <w:sz w:val="28"/>
          <w:szCs w:val="28"/>
          <w:lang w:bidi="ar"/>
        </w:rPr>
      </w:pPr>
      <w:r w:rsidRPr="006D5C34">
        <w:rPr>
          <w:rFonts w:ascii="宋体" w:eastAsia="宋体" w:hAnsi="宋体" w:cs="宋体" w:hint="eastAsia"/>
          <w:b/>
          <w:kern w:val="2"/>
          <w:sz w:val="28"/>
          <w:szCs w:val="28"/>
          <w:lang w:bidi="ar"/>
        </w:rPr>
        <w:lastRenderedPageBreak/>
        <w:t>附表</w:t>
      </w:r>
      <w:r w:rsidRPr="006D5C34">
        <w:rPr>
          <w:rFonts w:cs="宋体" w:hint="eastAsia"/>
          <w:b/>
          <w:kern w:val="2"/>
          <w:sz w:val="28"/>
          <w:szCs w:val="28"/>
          <w:lang w:bidi="ar"/>
        </w:rPr>
        <w:t xml:space="preserve">2 </w:t>
      </w:r>
      <w:r w:rsidRPr="006D5C34">
        <w:rPr>
          <w:rFonts w:ascii="宋体" w:eastAsia="宋体" w:hAnsi="宋体" w:cs="宋体" w:hint="eastAsia"/>
          <w:b/>
          <w:sz w:val="28"/>
          <w:szCs w:val="28"/>
        </w:rPr>
        <w:t>直接票决定标选票表（第一轮）</w:t>
      </w:r>
    </w:p>
    <w:p w14:paraId="1FE99C57" w14:textId="77777777" w:rsidR="006B638F" w:rsidRPr="006D5C34" w:rsidRDefault="006B638F">
      <w:pPr>
        <w:pStyle w:val="ac"/>
        <w:widowControl w:val="0"/>
        <w:spacing w:before="0" w:beforeAutospacing="0" w:after="0" w:afterAutospacing="0"/>
        <w:rPr>
          <w:rFonts w:cs="宋体"/>
          <w:b/>
          <w:kern w:val="2"/>
          <w:sz w:val="28"/>
          <w:szCs w:val="28"/>
        </w:rPr>
      </w:pPr>
    </w:p>
    <w:p w14:paraId="601F85B4"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直接票决定标选票表（第一轮）</w:t>
      </w:r>
    </w:p>
    <w:p w14:paraId="34592AE6"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（定标委员会个人用表）</w:t>
      </w:r>
    </w:p>
    <w:p w14:paraId="5BCF9198" w14:textId="77777777" w:rsidR="006B638F" w:rsidRPr="006D5C34" w:rsidRDefault="00000000">
      <w:pPr>
        <w:spacing w:before="240" w:line="360" w:lineRule="auto"/>
        <w:rPr>
          <w:rFonts w:ascii="宋体" w:hAnsi="宋体"/>
        </w:rPr>
      </w:pPr>
      <w:r w:rsidRPr="006D5C34">
        <w:rPr>
          <w:rFonts w:ascii="宋体" w:eastAsia="宋体" w:hAnsi="宋体" w:cs="宋体" w:hint="eastAsia"/>
          <w:lang w:bidi="ar"/>
        </w:rPr>
        <w:t>项目名称：</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567"/>
        <w:gridCol w:w="5161"/>
        <w:gridCol w:w="2242"/>
      </w:tblGrid>
      <w:tr w:rsidR="006B638F" w:rsidRPr="006D5C34" w14:paraId="56D54FC1" w14:textId="77777777">
        <w:trPr>
          <w:cantSplit/>
          <w:trHeight w:val="90"/>
          <w:jc w:val="center"/>
        </w:trPr>
        <w:tc>
          <w:tcPr>
            <w:tcW w:w="650" w:type="dxa"/>
            <w:tcBorders>
              <w:top w:val="single" w:sz="4" w:space="0" w:color="auto"/>
              <w:left w:val="single" w:sz="4" w:space="0" w:color="auto"/>
              <w:bottom w:val="single" w:sz="4" w:space="0" w:color="auto"/>
              <w:right w:val="single" w:sz="4" w:space="0" w:color="auto"/>
            </w:tcBorders>
            <w:vAlign w:val="center"/>
          </w:tcPr>
          <w:p w14:paraId="45115E78"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序号</w:t>
            </w:r>
          </w:p>
        </w:tc>
        <w:tc>
          <w:tcPr>
            <w:tcW w:w="1567" w:type="dxa"/>
            <w:tcBorders>
              <w:top w:val="single" w:sz="4" w:space="0" w:color="auto"/>
              <w:left w:val="single" w:sz="4" w:space="0" w:color="auto"/>
              <w:bottom w:val="single" w:sz="4" w:space="0" w:color="auto"/>
              <w:right w:val="single" w:sz="4" w:space="0" w:color="auto"/>
            </w:tcBorders>
            <w:vAlign w:val="center"/>
          </w:tcPr>
          <w:p w14:paraId="4661EACC"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答辩人编号</w:t>
            </w:r>
          </w:p>
        </w:tc>
        <w:tc>
          <w:tcPr>
            <w:tcW w:w="5161" w:type="dxa"/>
            <w:tcBorders>
              <w:top w:val="single" w:sz="4" w:space="0" w:color="auto"/>
              <w:left w:val="single" w:sz="4" w:space="0" w:color="auto"/>
              <w:bottom w:val="single" w:sz="4" w:space="0" w:color="auto"/>
              <w:right w:val="single" w:sz="4" w:space="0" w:color="auto"/>
            </w:tcBorders>
            <w:vAlign w:val="center"/>
          </w:tcPr>
          <w:p w14:paraId="35797FB5" w14:textId="77777777" w:rsidR="006B638F" w:rsidRPr="006D5C34" w:rsidRDefault="00000000">
            <w:pPr>
              <w:spacing w:line="360" w:lineRule="auto"/>
              <w:jc w:val="center"/>
              <w:rPr>
                <w:rFonts w:ascii="宋体" w:hAnsi="宋体" w:cs="宋体"/>
                <w:b/>
                <w:bCs/>
              </w:rPr>
            </w:pPr>
            <w:r w:rsidRPr="006D5C34">
              <w:rPr>
                <w:rFonts w:ascii="宋体" w:hAnsi="宋体" w:cs="宋体" w:hint="eastAsia"/>
                <w:b/>
                <w:bCs/>
              </w:rPr>
              <w:t xml:space="preserve"> </w:t>
            </w:r>
            <w:r w:rsidRPr="006D5C34">
              <w:rPr>
                <w:rFonts w:ascii="宋体" w:eastAsia="宋体" w:hAnsi="宋体" w:cs="宋体" w:hint="eastAsia"/>
                <w:b/>
                <w:bCs/>
              </w:rPr>
              <w:t>评语</w:t>
            </w:r>
          </w:p>
        </w:tc>
        <w:tc>
          <w:tcPr>
            <w:tcW w:w="2242" w:type="dxa"/>
            <w:tcBorders>
              <w:top w:val="single" w:sz="4" w:space="0" w:color="auto"/>
              <w:left w:val="single" w:sz="4" w:space="0" w:color="auto"/>
              <w:bottom w:val="single" w:sz="4" w:space="0" w:color="auto"/>
              <w:right w:val="single" w:sz="4" w:space="0" w:color="auto"/>
            </w:tcBorders>
            <w:vAlign w:val="center"/>
          </w:tcPr>
          <w:p w14:paraId="1125164D"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投票支持的合格中标候选人打</w:t>
            </w:r>
            <w:r w:rsidRPr="006D5C34">
              <w:rPr>
                <w:rFonts w:ascii="宋体" w:hAnsi="宋体" w:cs="宋体"/>
                <w:b/>
                <w:bCs/>
              </w:rPr>
              <w:t>“○”</w:t>
            </w:r>
            <w:r w:rsidRPr="006D5C34">
              <w:rPr>
                <w:rFonts w:ascii="宋体" w:eastAsia="宋体" w:hAnsi="宋体" w:cs="宋体" w:hint="eastAsia"/>
                <w:b/>
                <w:bCs/>
              </w:rPr>
              <w:t>，不支持打</w:t>
            </w:r>
            <w:r w:rsidRPr="006D5C34">
              <w:rPr>
                <w:rFonts w:ascii="宋体" w:hAnsi="宋体" w:cs="宋体"/>
                <w:b/>
                <w:bCs/>
              </w:rPr>
              <w:t>“×”</w:t>
            </w:r>
          </w:p>
        </w:tc>
      </w:tr>
      <w:tr w:rsidR="006B638F" w:rsidRPr="006D5C34" w14:paraId="17D7461F" w14:textId="77777777">
        <w:trPr>
          <w:cantSplit/>
          <w:trHeight w:hRule="exact" w:val="567"/>
          <w:jc w:val="center"/>
        </w:trPr>
        <w:tc>
          <w:tcPr>
            <w:tcW w:w="650" w:type="dxa"/>
            <w:tcBorders>
              <w:top w:val="single" w:sz="4" w:space="0" w:color="auto"/>
              <w:left w:val="single" w:sz="4" w:space="0" w:color="auto"/>
              <w:right w:val="single" w:sz="4" w:space="0" w:color="auto"/>
            </w:tcBorders>
            <w:vAlign w:val="center"/>
          </w:tcPr>
          <w:p w14:paraId="50617967" w14:textId="77777777" w:rsidR="006B638F" w:rsidRPr="006D5C34" w:rsidRDefault="00000000">
            <w:pPr>
              <w:jc w:val="center"/>
              <w:rPr>
                <w:rFonts w:ascii="宋体" w:hAnsi="宋体" w:cs="Times New Roman"/>
              </w:rPr>
            </w:pPr>
            <w:r w:rsidRPr="006D5C34">
              <w:rPr>
                <w:rFonts w:ascii="宋体" w:hAnsi="宋体" w:cs="Times New Roman" w:hint="eastAsia"/>
              </w:rPr>
              <w:t>1</w:t>
            </w:r>
          </w:p>
        </w:tc>
        <w:tc>
          <w:tcPr>
            <w:tcW w:w="1567" w:type="dxa"/>
            <w:tcBorders>
              <w:top w:val="single" w:sz="4" w:space="0" w:color="auto"/>
              <w:left w:val="single" w:sz="4" w:space="0" w:color="auto"/>
              <w:right w:val="single" w:sz="4" w:space="0" w:color="auto"/>
            </w:tcBorders>
            <w:vAlign w:val="center"/>
          </w:tcPr>
          <w:p w14:paraId="467B3989"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bottom w:val="single" w:sz="4" w:space="0" w:color="auto"/>
              <w:right w:val="single" w:sz="4" w:space="0" w:color="auto"/>
            </w:tcBorders>
            <w:vAlign w:val="center"/>
          </w:tcPr>
          <w:p w14:paraId="005B23CD" w14:textId="77777777" w:rsidR="006B638F" w:rsidRPr="006D5C34" w:rsidRDefault="006B638F">
            <w:pPr>
              <w:rPr>
                <w:rFonts w:ascii="宋体" w:hAnsi="宋体" w:cs="Times New Roman"/>
              </w:rPr>
            </w:pPr>
          </w:p>
        </w:tc>
        <w:tc>
          <w:tcPr>
            <w:tcW w:w="2242" w:type="dxa"/>
            <w:tcBorders>
              <w:top w:val="single" w:sz="4" w:space="0" w:color="auto"/>
              <w:left w:val="single" w:sz="4" w:space="0" w:color="auto"/>
              <w:right w:val="single" w:sz="4" w:space="0" w:color="auto"/>
            </w:tcBorders>
            <w:vAlign w:val="center"/>
          </w:tcPr>
          <w:p w14:paraId="43791995" w14:textId="77777777" w:rsidR="006B638F" w:rsidRPr="006D5C34" w:rsidRDefault="006B638F">
            <w:pPr>
              <w:rPr>
                <w:rFonts w:ascii="宋体" w:hAnsi="宋体" w:cs="Times New Roman"/>
              </w:rPr>
            </w:pPr>
          </w:p>
        </w:tc>
      </w:tr>
      <w:tr w:rsidR="006B638F" w:rsidRPr="006D5C34" w14:paraId="5ACB9584" w14:textId="77777777">
        <w:trPr>
          <w:cantSplit/>
          <w:trHeight w:hRule="exact" w:val="567"/>
          <w:jc w:val="center"/>
        </w:trPr>
        <w:tc>
          <w:tcPr>
            <w:tcW w:w="650" w:type="dxa"/>
            <w:tcBorders>
              <w:left w:val="single" w:sz="4" w:space="0" w:color="auto"/>
              <w:right w:val="single" w:sz="4" w:space="0" w:color="auto"/>
            </w:tcBorders>
            <w:vAlign w:val="center"/>
          </w:tcPr>
          <w:p w14:paraId="38A9BEB9" w14:textId="77777777" w:rsidR="006B638F" w:rsidRPr="006D5C34" w:rsidRDefault="00000000">
            <w:pPr>
              <w:jc w:val="center"/>
              <w:rPr>
                <w:rFonts w:ascii="宋体" w:hAnsi="宋体" w:cs="Times New Roman"/>
              </w:rPr>
            </w:pPr>
            <w:r w:rsidRPr="006D5C34">
              <w:rPr>
                <w:rFonts w:ascii="宋体" w:hAnsi="宋体" w:cs="Times New Roman" w:hint="eastAsia"/>
              </w:rPr>
              <w:t>2</w:t>
            </w:r>
          </w:p>
        </w:tc>
        <w:tc>
          <w:tcPr>
            <w:tcW w:w="1567" w:type="dxa"/>
            <w:tcBorders>
              <w:left w:val="single" w:sz="4" w:space="0" w:color="auto"/>
              <w:right w:val="single" w:sz="4" w:space="0" w:color="auto"/>
            </w:tcBorders>
            <w:vAlign w:val="center"/>
          </w:tcPr>
          <w:p w14:paraId="6306802B"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bottom w:val="single" w:sz="4" w:space="0" w:color="auto"/>
              <w:right w:val="single" w:sz="4" w:space="0" w:color="auto"/>
            </w:tcBorders>
            <w:vAlign w:val="center"/>
          </w:tcPr>
          <w:p w14:paraId="0B6FDDF9" w14:textId="77777777" w:rsidR="006B638F" w:rsidRPr="006D5C34" w:rsidRDefault="006B638F">
            <w:pPr>
              <w:rPr>
                <w:rFonts w:ascii="宋体" w:hAnsi="宋体" w:cs="Times New Roman"/>
              </w:rPr>
            </w:pPr>
          </w:p>
        </w:tc>
        <w:tc>
          <w:tcPr>
            <w:tcW w:w="2242" w:type="dxa"/>
            <w:tcBorders>
              <w:left w:val="single" w:sz="4" w:space="0" w:color="auto"/>
              <w:right w:val="single" w:sz="4" w:space="0" w:color="auto"/>
            </w:tcBorders>
            <w:vAlign w:val="center"/>
          </w:tcPr>
          <w:p w14:paraId="5DA33F98" w14:textId="77777777" w:rsidR="006B638F" w:rsidRPr="006D5C34" w:rsidRDefault="006B638F">
            <w:pPr>
              <w:rPr>
                <w:rFonts w:ascii="宋体" w:hAnsi="宋体" w:cs="Times New Roman"/>
              </w:rPr>
            </w:pPr>
          </w:p>
        </w:tc>
      </w:tr>
      <w:tr w:rsidR="006B638F" w:rsidRPr="006D5C34" w14:paraId="57052017" w14:textId="77777777">
        <w:trPr>
          <w:cantSplit/>
          <w:trHeight w:hRule="exact" w:val="567"/>
          <w:jc w:val="center"/>
        </w:trPr>
        <w:tc>
          <w:tcPr>
            <w:tcW w:w="650" w:type="dxa"/>
            <w:tcBorders>
              <w:left w:val="single" w:sz="4" w:space="0" w:color="auto"/>
              <w:right w:val="single" w:sz="4" w:space="0" w:color="auto"/>
            </w:tcBorders>
            <w:vAlign w:val="center"/>
          </w:tcPr>
          <w:p w14:paraId="4F33C6FD" w14:textId="77777777" w:rsidR="006B638F" w:rsidRPr="006D5C34" w:rsidRDefault="00000000">
            <w:pPr>
              <w:jc w:val="center"/>
              <w:rPr>
                <w:rFonts w:ascii="宋体" w:hAnsi="宋体" w:cs="Times New Roman"/>
              </w:rPr>
            </w:pPr>
            <w:r w:rsidRPr="006D5C34">
              <w:rPr>
                <w:rFonts w:ascii="宋体" w:hAnsi="宋体" w:cs="Times New Roman" w:hint="eastAsia"/>
              </w:rPr>
              <w:t>3</w:t>
            </w:r>
          </w:p>
        </w:tc>
        <w:tc>
          <w:tcPr>
            <w:tcW w:w="1567" w:type="dxa"/>
            <w:tcBorders>
              <w:left w:val="single" w:sz="4" w:space="0" w:color="auto"/>
              <w:right w:val="single" w:sz="4" w:space="0" w:color="auto"/>
            </w:tcBorders>
            <w:vAlign w:val="center"/>
          </w:tcPr>
          <w:p w14:paraId="1065B02E"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bottom w:val="single" w:sz="4" w:space="0" w:color="auto"/>
              <w:right w:val="single" w:sz="4" w:space="0" w:color="auto"/>
            </w:tcBorders>
            <w:vAlign w:val="center"/>
          </w:tcPr>
          <w:p w14:paraId="28248724" w14:textId="77777777" w:rsidR="006B638F" w:rsidRPr="006D5C34" w:rsidRDefault="006B638F">
            <w:pPr>
              <w:rPr>
                <w:rFonts w:ascii="宋体" w:hAnsi="宋体" w:cs="Times New Roman"/>
              </w:rPr>
            </w:pPr>
          </w:p>
        </w:tc>
        <w:tc>
          <w:tcPr>
            <w:tcW w:w="2242" w:type="dxa"/>
            <w:tcBorders>
              <w:left w:val="single" w:sz="4" w:space="0" w:color="auto"/>
              <w:right w:val="single" w:sz="4" w:space="0" w:color="auto"/>
            </w:tcBorders>
            <w:vAlign w:val="center"/>
          </w:tcPr>
          <w:p w14:paraId="1C612CEC" w14:textId="77777777" w:rsidR="006B638F" w:rsidRPr="006D5C34" w:rsidRDefault="006B638F">
            <w:pPr>
              <w:rPr>
                <w:rFonts w:ascii="宋体" w:hAnsi="宋体" w:cs="Times New Roman"/>
              </w:rPr>
            </w:pPr>
          </w:p>
        </w:tc>
      </w:tr>
      <w:tr w:rsidR="006B638F" w:rsidRPr="006D5C34" w14:paraId="06611E50" w14:textId="77777777">
        <w:trPr>
          <w:cantSplit/>
          <w:trHeight w:hRule="exact" w:val="567"/>
          <w:jc w:val="center"/>
        </w:trPr>
        <w:tc>
          <w:tcPr>
            <w:tcW w:w="650" w:type="dxa"/>
            <w:tcBorders>
              <w:left w:val="single" w:sz="4" w:space="0" w:color="auto"/>
              <w:right w:val="single" w:sz="4" w:space="0" w:color="auto"/>
            </w:tcBorders>
            <w:vAlign w:val="center"/>
          </w:tcPr>
          <w:p w14:paraId="7AAD01B2" w14:textId="77777777" w:rsidR="006B638F" w:rsidRPr="006D5C34" w:rsidRDefault="00000000">
            <w:pPr>
              <w:jc w:val="center"/>
              <w:rPr>
                <w:rFonts w:ascii="宋体" w:hAnsi="宋体" w:cs="Times New Roman"/>
              </w:rPr>
            </w:pPr>
            <w:r w:rsidRPr="006D5C34">
              <w:rPr>
                <w:rFonts w:ascii="宋体" w:hAnsi="宋体" w:cs="Times New Roman" w:hint="eastAsia"/>
              </w:rPr>
              <w:t>4</w:t>
            </w:r>
          </w:p>
        </w:tc>
        <w:tc>
          <w:tcPr>
            <w:tcW w:w="1567" w:type="dxa"/>
            <w:tcBorders>
              <w:left w:val="single" w:sz="4" w:space="0" w:color="auto"/>
              <w:right w:val="single" w:sz="4" w:space="0" w:color="auto"/>
            </w:tcBorders>
            <w:vAlign w:val="center"/>
          </w:tcPr>
          <w:p w14:paraId="5A2706B8"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bottom w:val="single" w:sz="4" w:space="0" w:color="auto"/>
              <w:right w:val="single" w:sz="4" w:space="0" w:color="auto"/>
            </w:tcBorders>
            <w:vAlign w:val="center"/>
          </w:tcPr>
          <w:p w14:paraId="2639A0D4" w14:textId="77777777" w:rsidR="006B638F" w:rsidRPr="006D5C34" w:rsidRDefault="006B638F">
            <w:pPr>
              <w:rPr>
                <w:rFonts w:ascii="宋体" w:hAnsi="宋体" w:cs="Times New Roman"/>
              </w:rPr>
            </w:pPr>
          </w:p>
        </w:tc>
        <w:tc>
          <w:tcPr>
            <w:tcW w:w="2242" w:type="dxa"/>
            <w:tcBorders>
              <w:left w:val="single" w:sz="4" w:space="0" w:color="auto"/>
              <w:right w:val="single" w:sz="4" w:space="0" w:color="auto"/>
            </w:tcBorders>
            <w:vAlign w:val="center"/>
          </w:tcPr>
          <w:p w14:paraId="0BDBB2A5" w14:textId="77777777" w:rsidR="006B638F" w:rsidRPr="006D5C34" w:rsidRDefault="006B638F">
            <w:pPr>
              <w:rPr>
                <w:rFonts w:ascii="宋体" w:hAnsi="宋体" w:cs="Times New Roman"/>
              </w:rPr>
            </w:pPr>
          </w:p>
        </w:tc>
      </w:tr>
      <w:tr w:rsidR="006B638F" w:rsidRPr="006D5C34" w14:paraId="2CEB4275" w14:textId="77777777">
        <w:trPr>
          <w:cantSplit/>
          <w:trHeight w:hRule="exact" w:val="567"/>
          <w:jc w:val="center"/>
        </w:trPr>
        <w:tc>
          <w:tcPr>
            <w:tcW w:w="650" w:type="dxa"/>
            <w:tcBorders>
              <w:left w:val="single" w:sz="4" w:space="0" w:color="auto"/>
              <w:right w:val="single" w:sz="4" w:space="0" w:color="auto"/>
            </w:tcBorders>
            <w:vAlign w:val="center"/>
          </w:tcPr>
          <w:p w14:paraId="56D4A9A5" w14:textId="77777777" w:rsidR="006B638F" w:rsidRPr="006D5C34" w:rsidRDefault="00000000">
            <w:pPr>
              <w:jc w:val="center"/>
              <w:rPr>
                <w:rFonts w:ascii="宋体" w:hAnsi="宋体" w:cs="Times New Roman"/>
              </w:rPr>
            </w:pPr>
            <w:r w:rsidRPr="006D5C34">
              <w:rPr>
                <w:rFonts w:ascii="宋体" w:hAnsi="宋体" w:cs="Times New Roman" w:hint="eastAsia"/>
              </w:rPr>
              <w:t>5</w:t>
            </w:r>
          </w:p>
        </w:tc>
        <w:tc>
          <w:tcPr>
            <w:tcW w:w="1567" w:type="dxa"/>
            <w:tcBorders>
              <w:left w:val="single" w:sz="4" w:space="0" w:color="auto"/>
              <w:right w:val="single" w:sz="4" w:space="0" w:color="auto"/>
            </w:tcBorders>
            <w:vAlign w:val="center"/>
          </w:tcPr>
          <w:p w14:paraId="377CFCD4"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bottom w:val="single" w:sz="4" w:space="0" w:color="auto"/>
              <w:right w:val="single" w:sz="4" w:space="0" w:color="auto"/>
            </w:tcBorders>
            <w:vAlign w:val="center"/>
          </w:tcPr>
          <w:p w14:paraId="50FC1B58" w14:textId="77777777" w:rsidR="006B638F" w:rsidRPr="006D5C34" w:rsidRDefault="006B638F">
            <w:pPr>
              <w:rPr>
                <w:rFonts w:ascii="宋体" w:hAnsi="宋体" w:cs="Times New Roman"/>
              </w:rPr>
            </w:pPr>
          </w:p>
        </w:tc>
        <w:tc>
          <w:tcPr>
            <w:tcW w:w="2242" w:type="dxa"/>
            <w:tcBorders>
              <w:left w:val="single" w:sz="4" w:space="0" w:color="auto"/>
              <w:right w:val="single" w:sz="4" w:space="0" w:color="auto"/>
            </w:tcBorders>
            <w:vAlign w:val="center"/>
          </w:tcPr>
          <w:p w14:paraId="72B1E000" w14:textId="77777777" w:rsidR="006B638F" w:rsidRPr="006D5C34" w:rsidRDefault="006B638F">
            <w:pPr>
              <w:rPr>
                <w:rFonts w:ascii="宋体" w:hAnsi="宋体" w:cs="Times New Roman"/>
              </w:rPr>
            </w:pPr>
          </w:p>
        </w:tc>
      </w:tr>
      <w:tr w:rsidR="006B638F" w:rsidRPr="006D5C34" w14:paraId="2BEE2207" w14:textId="77777777">
        <w:trPr>
          <w:cantSplit/>
          <w:trHeight w:hRule="exact" w:val="567"/>
          <w:jc w:val="center"/>
        </w:trPr>
        <w:tc>
          <w:tcPr>
            <w:tcW w:w="650" w:type="dxa"/>
            <w:tcBorders>
              <w:left w:val="single" w:sz="4" w:space="0" w:color="auto"/>
              <w:right w:val="single" w:sz="4" w:space="0" w:color="auto"/>
            </w:tcBorders>
            <w:vAlign w:val="center"/>
          </w:tcPr>
          <w:p w14:paraId="5861500E" w14:textId="77777777" w:rsidR="006B638F" w:rsidRPr="006D5C34" w:rsidRDefault="00000000">
            <w:pPr>
              <w:jc w:val="center"/>
              <w:rPr>
                <w:rFonts w:ascii="宋体" w:hAnsi="宋体" w:cs="Times New Roman"/>
              </w:rPr>
            </w:pPr>
            <w:r w:rsidRPr="006D5C34">
              <w:rPr>
                <w:rFonts w:ascii="宋体" w:hAnsi="宋体" w:cs="Times New Roman" w:hint="eastAsia"/>
              </w:rPr>
              <w:t>6</w:t>
            </w:r>
          </w:p>
        </w:tc>
        <w:tc>
          <w:tcPr>
            <w:tcW w:w="1567" w:type="dxa"/>
            <w:tcBorders>
              <w:left w:val="single" w:sz="4" w:space="0" w:color="auto"/>
              <w:right w:val="single" w:sz="4" w:space="0" w:color="auto"/>
            </w:tcBorders>
            <w:vAlign w:val="center"/>
          </w:tcPr>
          <w:p w14:paraId="284902DA"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bottom w:val="single" w:sz="4" w:space="0" w:color="auto"/>
              <w:right w:val="single" w:sz="4" w:space="0" w:color="auto"/>
            </w:tcBorders>
            <w:vAlign w:val="center"/>
          </w:tcPr>
          <w:p w14:paraId="13FF2FE7" w14:textId="77777777" w:rsidR="006B638F" w:rsidRPr="006D5C34" w:rsidRDefault="006B638F">
            <w:pPr>
              <w:rPr>
                <w:rFonts w:ascii="宋体" w:hAnsi="宋体" w:cs="Times New Roman"/>
              </w:rPr>
            </w:pPr>
          </w:p>
        </w:tc>
        <w:tc>
          <w:tcPr>
            <w:tcW w:w="2242" w:type="dxa"/>
            <w:tcBorders>
              <w:left w:val="single" w:sz="4" w:space="0" w:color="auto"/>
              <w:right w:val="single" w:sz="4" w:space="0" w:color="auto"/>
            </w:tcBorders>
            <w:vAlign w:val="center"/>
          </w:tcPr>
          <w:p w14:paraId="3FDD6811" w14:textId="77777777" w:rsidR="006B638F" w:rsidRPr="006D5C34" w:rsidRDefault="006B638F">
            <w:pPr>
              <w:rPr>
                <w:rFonts w:ascii="宋体" w:hAnsi="宋体" w:cs="Times New Roman"/>
              </w:rPr>
            </w:pPr>
          </w:p>
        </w:tc>
      </w:tr>
      <w:tr w:rsidR="006B638F" w:rsidRPr="006D5C34" w14:paraId="7D75ADAC" w14:textId="77777777">
        <w:trPr>
          <w:cantSplit/>
          <w:trHeight w:hRule="exact" w:val="567"/>
          <w:jc w:val="center"/>
        </w:trPr>
        <w:tc>
          <w:tcPr>
            <w:tcW w:w="650" w:type="dxa"/>
            <w:tcBorders>
              <w:left w:val="single" w:sz="4" w:space="0" w:color="auto"/>
              <w:bottom w:val="single" w:sz="4" w:space="0" w:color="auto"/>
              <w:right w:val="single" w:sz="4" w:space="0" w:color="auto"/>
            </w:tcBorders>
            <w:vAlign w:val="center"/>
          </w:tcPr>
          <w:p w14:paraId="699C35D1" w14:textId="77777777" w:rsidR="006B638F" w:rsidRPr="006D5C34" w:rsidRDefault="00000000">
            <w:pPr>
              <w:jc w:val="center"/>
              <w:rPr>
                <w:rFonts w:ascii="宋体" w:hAnsi="宋体" w:cs="Times New Roman"/>
              </w:rPr>
            </w:pPr>
            <w:r w:rsidRPr="006D5C34">
              <w:rPr>
                <w:rFonts w:ascii="宋体" w:hAnsi="宋体" w:cs="Times New Roman" w:hint="eastAsia"/>
              </w:rPr>
              <w:t>7</w:t>
            </w:r>
          </w:p>
        </w:tc>
        <w:tc>
          <w:tcPr>
            <w:tcW w:w="1567" w:type="dxa"/>
            <w:tcBorders>
              <w:left w:val="single" w:sz="4" w:space="0" w:color="auto"/>
              <w:bottom w:val="single" w:sz="4" w:space="0" w:color="auto"/>
              <w:right w:val="single" w:sz="4" w:space="0" w:color="auto"/>
            </w:tcBorders>
            <w:vAlign w:val="center"/>
          </w:tcPr>
          <w:p w14:paraId="28C97383" w14:textId="77777777" w:rsidR="006B638F" w:rsidRPr="006D5C34" w:rsidRDefault="006B638F">
            <w:pPr>
              <w:jc w:val="center"/>
              <w:rPr>
                <w:rFonts w:ascii="宋体" w:hAnsi="宋体" w:cs="Times New Roman"/>
              </w:rPr>
            </w:pPr>
          </w:p>
        </w:tc>
        <w:tc>
          <w:tcPr>
            <w:tcW w:w="5161" w:type="dxa"/>
            <w:tcBorders>
              <w:top w:val="single" w:sz="4" w:space="0" w:color="auto"/>
              <w:left w:val="single" w:sz="4" w:space="0" w:color="auto"/>
              <w:right w:val="single" w:sz="4" w:space="0" w:color="auto"/>
            </w:tcBorders>
            <w:vAlign w:val="center"/>
          </w:tcPr>
          <w:p w14:paraId="5361213C" w14:textId="77777777" w:rsidR="006B638F" w:rsidRPr="006D5C34" w:rsidRDefault="006B638F">
            <w:pPr>
              <w:rPr>
                <w:rFonts w:ascii="宋体" w:hAnsi="宋体" w:cs="Times New Roman"/>
              </w:rPr>
            </w:pPr>
          </w:p>
        </w:tc>
        <w:tc>
          <w:tcPr>
            <w:tcW w:w="2242" w:type="dxa"/>
            <w:tcBorders>
              <w:left w:val="single" w:sz="4" w:space="0" w:color="auto"/>
              <w:bottom w:val="single" w:sz="4" w:space="0" w:color="auto"/>
              <w:right w:val="single" w:sz="4" w:space="0" w:color="auto"/>
            </w:tcBorders>
            <w:vAlign w:val="center"/>
          </w:tcPr>
          <w:p w14:paraId="5044E0EC" w14:textId="77777777" w:rsidR="006B638F" w:rsidRPr="006D5C34" w:rsidRDefault="006B638F">
            <w:pPr>
              <w:rPr>
                <w:rFonts w:ascii="宋体" w:hAnsi="宋体" w:cs="Times New Roman"/>
              </w:rPr>
            </w:pPr>
          </w:p>
        </w:tc>
      </w:tr>
    </w:tbl>
    <w:p w14:paraId="2694ADED" w14:textId="77777777" w:rsidR="006B638F" w:rsidRPr="006D5C34" w:rsidRDefault="00000000">
      <w:pPr>
        <w:spacing w:line="360" w:lineRule="auto"/>
        <w:ind w:rightChars="-242" w:right="-508"/>
        <w:rPr>
          <w:rFonts w:ascii="宋体" w:hAnsi="宋体" w:cs="宋体"/>
          <w:lang w:bidi="ar"/>
        </w:rPr>
      </w:pPr>
      <w:r w:rsidRPr="006D5C34">
        <w:rPr>
          <w:rFonts w:ascii="宋体" w:eastAsia="宋体" w:hAnsi="宋体" w:cs="宋体" w:hint="eastAsia"/>
          <w:lang w:bidi="ar"/>
        </w:rPr>
        <w:t>备注：（</w:t>
      </w:r>
      <w:r w:rsidRPr="006D5C34">
        <w:rPr>
          <w:rFonts w:ascii="宋体" w:hAnsi="宋体" w:cs="宋体" w:hint="eastAsia"/>
          <w:lang w:bidi="ar"/>
        </w:rPr>
        <w:t>1</w:t>
      </w:r>
      <w:r w:rsidRPr="006D5C34">
        <w:rPr>
          <w:rFonts w:ascii="宋体" w:eastAsia="宋体" w:hAnsi="宋体" w:cs="宋体" w:hint="eastAsia"/>
          <w:lang w:bidi="ar"/>
        </w:rPr>
        <w:t>）本表格用于定标阶段，</w:t>
      </w:r>
      <w:proofErr w:type="gramStart"/>
      <w:r w:rsidRPr="006D5C34">
        <w:rPr>
          <w:rFonts w:ascii="宋体" w:eastAsia="宋体" w:hAnsi="宋体" w:cs="宋体" w:hint="eastAsia"/>
          <w:lang w:bidi="ar"/>
        </w:rPr>
        <w:t>每行限填一个</w:t>
      </w:r>
      <w:proofErr w:type="gramEnd"/>
      <w:r w:rsidRPr="006D5C34">
        <w:rPr>
          <w:rFonts w:ascii="宋体" w:eastAsia="宋体" w:hAnsi="宋体" w:cs="宋体" w:hint="eastAsia"/>
          <w:lang w:bidi="ar"/>
        </w:rPr>
        <w:t>合格中标候选人，定标委员会成员根据定标因素对各合格中标候选人撰写评语并记名投票。</w:t>
      </w:r>
    </w:p>
    <w:p w14:paraId="30E11C1D" w14:textId="77777777" w:rsidR="006B638F" w:rsidRPr="006D5C34" w:rsidRDefault="00000000">
      <w:pPr>
        <w:numPr>
          <w:ilvl w:val="0"/>
          <w:numId w:val="2"/>
        </w:numPr>
        <w:spacing w:line="360" w:lineRule="auto"/>
        <w:ind w:rightChars="-242" w:right="-508"/>
        <w:rPr>
          <w:rFonts w:ascii="宋体" w:hAnsi="宋体" w:cs="宋体"/>
          <w:lang w:bidi="ar"/>
        </w:rPr>
      </w:pPr>
      <w:r w:rsidRPr="006D5C34">
        <w:rPr>
          <w:rFonts w:ascii="宋体" w:eastAsia="宋体" w:hAnsi="宋体" w:cs="宋体" w:hint="eastAsia"/>
          <w:lang w:bidi="ar"/>
        </w:rPr>
        <w:t>投票规则：定标委员会对合格中标候选人进行投票，每位定标委员会成员只有</w:t>
      </w:r>
      <w:r w:rsidRPr="006D5C34">
        <w:rPr>
          <w:rFonts w:ascii="宋体" w:hAnsi="宋体" w:cs="宋体" w:hint="eastAsia"/>
          <w:lang w:bidi="ar"/>
        </w:rPr>
        <w:t>1</w:t>
      </w:r>
      <w:r w:rsidRPr="006D5C34">
        <w:rPr>
          <w:rFonts w:ascii="宋体" w:eastAsia="宋体" w:hAnsi="宋体" w:cs="宋体" w:hint="eastAsia"/>
          <w:lang w:bidi="ar"/>
        </w:rPr>
        <w:t>票表决权（即只能对其中</w:t>
      </w:r>
      <w:r w:rsidRPr="006D5C34">
        <w:rPr>
          <w:rFonts w:ascii="宋体" w:hAnsi="宋体" w:cs="宋体" w:hint="eastAsia"/>
          <w:lang w:bidi="ar"/>
        </w:rPr>
        <w:t>1</w:t>
      </w:r>
      <w:r w:rsidRPr="006D5C34">
        <w:rPr>
          <w:rFonts w:ascii="宋体" w:eastAsia="宋体" w:hAnsi="宋体" w:cs="宋体" w:hint="eastAsia"/>
          <w:lang w:bidi="ar"/>
        </w:rPr>
        <w:t>家合格中标候选人投票），得票数最多的合格中标候选人确定为中标人，若出现票数相同且无法决出中标人时，对票数相同的合格中标候选人再进行附加的一次性票决，直至决出中标人。</w:t>
      </w:r>
    </w:p>
    <w:p w14:paraId="47005528" w14:textId="77777777" w:rsidR="006B638F" w:rsidRPr="006D5C34" w:rsidRDefault="00000000">
      <w:pPr>
        <w:numPr>
          <w:ilvl w:val="0"/>
          <w:numId w:val="2"/>
        </w:numPr>
        <w:spacing w:line="360" w:lineRule="auto"/>
        <w:ind w:rightChars="-242" w:right="-508"/>
        <w:rPr>
          <w:rFonts w:ascii="宋体" w:hAnsi="宋体" w:cs="宋体"/>
          <w:lang w:bidi="ar"/>
        </w:rPr>
      </w:pPr>
      <w:r w:rsidRPr="006D5C34">
        <w:rPr>
          <w:rFonts w:ascii="宋体" w:eastAsia="宋体" w:hAnsi="宋体" w:cs="宋体" w:hint="eastAsia"/>
          <w:lang w:bidi="ar"/>
        </w:rPr>
        <w:t>票决意</w:t>
      </w:r>
      <w:proofErr w:type="gramStart"/>
      <w:r w:rsidRPr="006D5C34">
        <w:rPr>
          <w:rFonts w:ascii="宋体" w:eastAsia="宋体" w:hAnsi="宋体" w:cs="宋体" w:hint="eastAsia"/>
          <w:lang w:bidi="ar"/>
        </w:rPr>
        <w:t>见分别</w:t>
      </w:r>
      <w:proofErr w:type="gramEnd"/>
      <w:r w:rsidRPr="006D5C34">
        <w:rPr>
          <w:rFonts w:ascii="宋体" w:eastAsia="宋体" w:hAnsi="宋体" w:cs="宋体" w:hint="eastAsia"/>
          <w:lang w:bidi="ar"/>
        </w:rPr>
        <w:t>为</w:t>
      </w:r>
      <w:r w:rsidRPr="006D5C34">
        <w:rPr>
          <w:lang w:bidi="ar"/>
        </w:rPr>
        <w:t>“</w:t>
      </w:r>
      <w:r w:rsidRPr="006D5C34">
        <w:rPr>
          <w:rFonts w:ascii="宋体" w:eastAsia="宋体" w:hAnsi="宋体" w:cs="宋体" w:hint="eastAsia"/>
          <w:lang w:bidi="ar"/>
        </w:rPr>
        <w:t>投票</w:t>
      </w:r>
      <w:r w:rsidRPr="006D5C34">
        <w:rPr>
          <w:lang w:bidi="ar"/>
        </w:rPr>
        <w:t>”</w:t>
      </w:r>
      <w:r w:rsidRPr="006D5C34">
        <w:rPr>
          <w:rFonts w:ascii="宋体" w:eastAsia="宋体" w:hAnsi="宋体" w:cs="宋体" w:hint="eastAsia"/>
          <w:lang w:bidi="ar"/>
        </w:rPr>
        <w:t>或</w:t>
      </w:r>
      <w:r w:rsidRPr="006D5C34">
        <w:rPr>
          <w:lang w:bidi="ar"/>
        </w:rPr>
        <w:t>“</w:t>
      </w:r>
      <w:r w:rsidRPr="006D5C34">
        <w:rPr>
          <w:rFonts w:ascii="宋体" w:eastAsia="宋体" w:hAnsi="宋体" w:cs="宋体" w:hint="eastAsia"/>
          <w:lang w:bidi="ar"/>
        </w:rPr>
        <w:t>不投票</w:t>
      </w:r>
      <w:r w:rsidRPr="006D5C34">
        <w:rPr>
          <w:lang w:bidi="ar"/>
        </w:rPr>
        <w:t>”</w:t>
      </w:r>
      <w:r w:rsidRPr="006D5C34">
        <w:rPr>
          <w:rFonts w:ascii="宋体" w:eastAsia="宋体" w:hAnsi="宋体" w:cs="宋体" w:hint="eastAsia"/>
          <w:lang w:bidi="ar"/>
        </w:rPr>
        <w:t>，票决意见为</w:t>
      </w:r>
      <w:r w:rsidRPr="006D5C34">
        <w:rPr>
          <w:lang w:bidi="ar"/>
        </w:rPr>
        <w:t>“</w:t>
      </w:r>
      <w:r w:rsidRPr="006D5C34">
        <w:rPr>
          <w:rFonts w:ascii="宋体" w:eastAsia="宋体" w:hAnsi="宋体" w:cs="宋体" w:hint="eastAsia"/>
          <w:lang w:bidi="ar"/>
        </w:rPr>
        <w:t>投票</w:t>
      </w:r>
      <w:r w:rsidRPr="006D5C34">
        <w:rPr>
          <w:lang w:bidi="ar"/>
        </w:rPr>
        <w:t>”</w:t>
      </w:r>
      <w:r w:rsidRPr="006D5C34">
        <w:rPr>
          <w:rFonts w:ascii="宋体" w:eastAsia="宋体" w:hAnsi="宋体" w:cs="宋体" w:hint="eastAsia"/>
          <w:lang w:bidi="ar"/>
        </w:rPr>
        <w:t>的，用</w:t>
      </w:r>
      <w:r w:rsidRPr="006D5C34">
        <w:rPr>
          <w:lang w:bidi="ar"/>
        </w:rPr>
        <w:t>“○”</w:t>
      </w:r>
      <w:r w:rsidRPr="006D5C34">
        <w:rPr>
          <w:rFonts w:ascii="宋体" w:eastAsia="宋体" w:hAnsi="宋体" w:cs="宋体" w:hint="eastAsia"/>
          <w:lang w:bidi="ar"/>
        </w:rPr>
        <w:t>表示；票决意见为</w:t>
      </w:r>
      <w:r w:rsidRPr="006D5C34">
        <w:rPr>
          <w:lang w:bidi="ar"/>
        </w:rPr>
        <w:t>“</w:t>
      </w:r>
      <w:r w:rsidRPr="006D5C34">
        <w:rPr>
          <w:rFonts w:ascii="宋体" w:eastAsia="宋体" w:hAnsi="宋体" w:cs="宋体" w:hint="eastAsia"/>
          <w:lang w:bidi="ar"/>
        </w:rPr>
        <w:t>不投票</w:t>
      </w:r>
      <w:r w:rsidRPr="006D5C34">
        <w:rPr>
          <w:lang w:bidi="ar"/>
        </w:rPr>
        <w:t>”</w:t>
      </w:r>
      <w:r w:rsidRPr="006D5C34">
        <w:rPr>
          <w:rFonts w:ascii="宋体" w:eastAsia="宋体" w:hAnsi="宋体" w:cs="宋体" w:hint="eastAsia"/>
          <w:lang w:bidi="ar"/>
        </w:rPr>
        <w:t>，用</w:t>
      </w:r>
      <w:r w:rsidRPr="006D5C34">
        <w:rPr>
          <w:lang w:bidi="ar"/>
        </w:rPr>
        <w:t>“×”</w:t>
      </w:r>
      <w:r w:rsidRPr="006D5C34">
        <w:rPr>
          <w:rFonts w:ascii="宋体" w:eastAsia="宋体" w:hAnsi="宋体" w:cs="宋体" w:hint="eastAsia"/>
          <w:lang w:bidi="ar"/>
        </w:rPr>
        <w:t>表示。</w:t>
      </w:r>
    </w:p>
    <w:p w14:paraId="72CFCA73" w14:textId="77777777" w:rsidR="006B638F" w:rsidRPr="006D5C34" w:rsidRDefault="00000000">
      <w:pPr>
        <w:numPr>
          <w:ilvl w:val="0"/>
          <w:numId w:val="2"/>
        </w:numPr>
        <w:spacing w:line="360" w:lineRule="auto"/>
        <w:ind w:rightChars="-242" w:right="-508"/>
        <w:rPr>
          <w:rFonts w:ascii="宋体" w:hAnsi="宋体" w:cs="宋体"/>
          <w:lang w:bidi="ar"/>
        </w:rPr>
      </w:pPr>
      <w:r w:rsidRPr="006D5C34">
        <w:rPr>
          <w:rFonts w:ascii="宋体" w:eastAsia="宋体" w:hAnsi="宋体" w:cs="宋体" w:hint="eastAsia"/>
          <w:lang w:bidi="ar"/>
        </w:rPr>
        <w:t>定标委员会成员应当独立投票，自投票开始至最终排名统计结果公布期间，任何人不得非法干预、影响投票过程，不得透露、协商、改变投票结果，不得使用通信联络工具。</w:t>
      </w:r>
    </w:p>
    <w:p w14:paraId="2896A5B3" w14:textId="77777777" w:rsidR="006B638F" w:rsidRPr="006D5C34" w:rsidRDefault="006B638F">
      <w:pPr>
        <w:spacing w:line="360" w:lineRule="auto"/>
        <w:rPr>
          <w:rFonts w:ascii="宋体" w:hAnsi="宋体" w:cs="宋体"/>
          <w:lang w:bidi="ar"/>
        </w:rPr>
      </w:pPr>
    </w:p>
    <w:p w14:paraId="365F8AB0" w14:textId="77777777" w:rsidR="006B638F" w:rsidRPr="006D5C34" w:rsidRDefault="00000000">
      <w:pPr>
        <w:spacing w:line="360" w:lineRule="auto"/>
        <w:rPr>
          <w:rFonts w:ascii="宋体" w:hAnsi="宋体"/>
          <w:lang w:bidi="ar"/>
        </w:rPr>
      </w:pPr>
      <w:r w:rsidRPr="006D5C34">
        <w:rPr>
          <w:rFonts w:ascii="宋体" w:eastAsia="宋体" w:hAnsi="宋体" w:cs="宋体" w:hint="eastAsia"/>
          <w:lang w:bidi="ar"/>
        </w:rPr>
        <w:t>定标委员会成员签名：</w:t>
      </w:r>
      <w:r w:rsidRPr="006D5C34">
        <w:rPr>
          <w:rFonts w:ascii="宋体" w:hAnsi="宋体" w:hint="eastAsia"/>
          <w:lang w:bidi="ar"/>
        </w:rPr>
        <w:t xml:space="preserve">                          </w:t>
      </w:r>
    </w:p>
    <w:p w14:paraId="0A58406E" w14:textId="77777777" w:rsidR="006B638F" w:rsidRPr="006D5C34" w:rsidRDefault="00000000">
      <w:pPr>
        <w:spacing w:line="360" w:lineRule="auto"/>
        <w:rPr>
          <w:rFonts w:ascii="宋体" w:hAnsi="宋体"/>
          <w:lang w:bidi="ar"/>
        </w:rPr>
      </w:pPr>
      <w:r w:rsidRPr="006D5C34">
        <w:rPr>
          <w:rFonts w:ascii="宋体" w:eastAsia="宋体" w:hAnsi="宋体" w:cs="宋体" w:hint="eastAsia"/>
          <w:lang w:bidi="ar"/>
        </w:rPr>
        <w:t>监督人员签名：</w:t>
      </w:r>
    </w:p>
    <w:p w14:paraId="76AC822A" w14:textId="77777777" w:rsidR="006B638F" w:rsidRPr="006D5C34" w:rsidRDefault="006B638F">
      <w:pPr>
        <w:spacing w:line="360" w:lineRule="auto"/>
        <w:rPr>
          <w:rFonts w:ascii="宋体" w:hAnsi="宋体"/>
          <w:lang w:bidi="ar"/>
        </w:rPr>
      </w:pPr>
    </w:p>
    <w:p w14:paraId="530A8D07" w14:textId="77777777" w:rsidR="006B638F" w:rsidRPr="006D5C34" w:rsidRDefault="00000000">
      <w:pPr>
        <w:spacing w:line="360" w:lineRule="auto"/>
        <w:jc w:val="right"/>
        <w:rPr>
          <w:rFonts w:ascii="宋体" w:hAnsi="宋体"/>
        </w:rPr>
      </w:pPr>
      <w:r w:rsidRPr="006D5C34">
        <w:rPr>
          <w:rFonts w:ascii="宋体" w:eastAsia="宋体" w:hAnsi="宋体" w:cs="宋体" w:hint="eastAsia"/>
          <w:lang w:bidi="ar"/>
        </w:rPr>
        <w:t>日期：</w:t>
      </w:r>
      <w:r w:rsidRPr="006D5C34">
        <w:rPr>
          <w:rFonts w:ascii="宋体" w:hAnsi="宋体" w:hint="eastAsia"/>
          <w:lang w:bidi="ar"/>
        </w:rPr>
        <w:t xml:space="preserve">     </w:t>
      </w:r>
      <w:r w:rsidRPr="006D5C34">
        <w:rPr>
          <w:rFonts w:ascii="宋体" w:eastAsia="宋体" w:hAnsi="宋体" w:cs="宋体" w:hint="eastAsia"/>
          <w:lang w:bidi="ar"/>
        </w:rPr>
        <w:t>年</w:t>
      </w:r>
      <w:r w:rsidRPr="006D5C34">
        <w:rPr>
          <w:rFonts w:ascii="宋体" w:hAnsi="宋体" w:hint="eastAsia"/>
          <w:lang w:bidi="ar"/>
        </w:rPr>
        <w:t xml:space="preserve">    </w:t>
      </w:r>
      <w:r w:rsidRPr="006D5C34">
        <w:rPr>
          <w:rFonts w:ascii="宋体" w:eastAsia="宋体" w:hAnsi="宋体" w:cs="宋体" w:hint="eastAsia"/>
          <w:lang w:bidi="ar"/>
        </w:rPr>
        <w:t>月</w:t>
      </w:r>
      <w:r w:rsidRPr="006D5C34">
        <w:rPr>
          <w:rFonts w:ascii="宋体" w:hAnsi="宋体" w:hint="eastAsia"/>
          <w:lang w:bidi="ar"/>
        </w:rPr>
        <w:t xml:space="preserve">    </w:t>
      </w:r>
      <w:r w:rsidRPr="006D5C34">
        <w:rPr>
          <w:rFonts w:ascii="宋体" w:eastAsia="宋体" w:hAnsi="宋体" w:cs="宋体" w:hint="eastAsia"/>
          <w:lang w:bidi="ar"/>
        </w:rPr>
        <w:t>日</w:t>
      </w:r>
    </w:p>
    <w:p w14:paraId="56D1247A" w14:textId="77777777" w:rsidR="006B638F" w:rsidRPr="006D5C34" w:rsidRDefault="006B638F">
      <w:pPr>
        <w:spacing w:line="229" w:lineRule="auto"/>
        <w:sectPr w:rsidR="006B638F" w:rsidRPr="006D5C34">
          <w:pgSz w:w="11910" w:h="16840"/>
          <w:pgMar w:top="1440" w:right="1800" w:bottom="1440" w:left="1800" w:header="0" w:footer="1108" w:gutter="0"/>
          <w:cols w:space="720"/>
        </w:sectPr>
      </w:pPr>
    </w:p>
    <w:p w14:paraId="30713B7B" w14:textId="77777777" w:rsidR="006B638F" w:rsidRPr="006D5C34" w:rsidRDefault="00000000">
      <w:pPr>
        <w:spacing w:line="360" w:lineRule="atLeast"/>
        <w:rPr>
          <w:rFonts w:ascii="宋体" w:hAnsi="宋体" w:cs="宋体"/>
          <w:b/>
          <w:sz w:val="28"/>
          <w:szCs w:val="28"/>
        </w:rPr>
      </w:pPr>
      <w:r w:rsidRPr="006D5C34">
        <w:rPr>
          <w:rFonts w:ascii="宋体" w:eastAsia="宋体" w:hAnsi="宋体" w:cs="宋体" w:hint="eastAsia"/>
          <w:b/>
          <w:bCs/>
          <w:sz w:val="28"/>
          <w:szCs w:val="28"/>
        </w:rPr>
        <w:lastRenderedPageBreak/>
        <w:t>附表</w:t>
      </w:r>
      <w:r w:rsidRPr="006D5C34">
        <w:rPr>
          <w:rFonts w:ascii="宋体" w:hAnsi="宋体" w:cs="宋体" w:hint="eastAsia"/>
          <w:b/>
          <w:bCs/>
          <w:sz w:val="28"/>
          <w:szCs w:val="28"/>
        </w:rPr>
        <w:t xml:space="preserve">3 </w:t>
      </w:r>
      <w:r w:rsidRPr="006D5C34">
        <w:rPr>
          <w:rFonts w:ascii="宋体" w:eastAsia="宋体" w:hAnsi="宋体" w:cs="宋体" w:hint="eastAsia"/>
          <w:b/>
          <w:bCs/>
          <w:sz w:val="28"/>
          <w:szCs w:val="28"/>
        </w:rPr>
        <w:t>直接票决定标选票汇总表</w:t>
      </w:r>
      <w:r w:rsidRPr="006D5C34">
        <w:rPr>
          <w:rFonts w:ascii="宋体" w:eastAsia="宋体" w:hAnsi="宋体" w:cs="宋体" w:hint="eastAsia"/>
          <w:b/>
          <w:sz w:val="28"/>
          <w:szCs w:val="28"/>
        </w:rPr>
        <w:t>（第一轮）</w:t>
      </w:r>
    </w:p>
    <w:p w14:paraId="0303AB63" w14:textId="77777777" w:rsidR="006B638F" w:rsidRPr="006D5C34" w:rsidRDefault="006B638F"/>
    <w:p w14:paraId="3ED2B64D" w14:textId="77777777" w:rsidR="006B638F" w:rsidRPr="006D5C34" w:rsidRDefault="006B638F"/>
    <w:p w14:paraId="34A890CD"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bCs/>
          <w:sz w:val="28"/>
          <w:szCs w:val="28"/>
        </w:rPr>
        <w:t>直接票决定标选票汇总表</w:t>
      </w:r>
      <w:r w:rsidRPr="006D5C34">
        <w:rPr>
          <w:rFonts w:ascii="宋体" w:eastAsia="宋体" w:hAnsi="宋体" w:cs="宋体" w:hint="eastAsia"/>
          <w:b/>
          <w:sz w:val="28"/>
          <w:szCs w:val="28"/>
        </w:rPr>
        <w:t>（第一轮）</w:t>
      </w:r>
    </w:p>
    <w:p w14:paraId="41C7D75F"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（定标委员会汇总用表）</w:t>
      </w:r>
    </w:p>
    <w:p w14:paraId="2A9E3B9E" w14:textId="77777777" w:rsidR="006B638F" w:rsidRPr="006D5C34" w:rsidRDefault="00000000">
      <w:pPr>
        <w:spacing w:line="360" w:lineRule="auto"/>
        <w:rPr>
          <w:rFonts w:ascii="宋体" w:hAnsi="宋体" w:cs="宋体"/>
          <w:sz w:val="24"/>
        </w:rPr>
      </w:pPr>
      <w:r w:rsidRPr="006D5C34">
        <w:rPr>
          <w:rFonts w:ascii="宋体" w:eastAsia="宋体" w:hAnsi="宋体" w:cs="宋体" w:hint="eastAsia"/>
          <w:sz w:val="24"/>
        </w:rPr>
        <w:t>项目名称：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790"/>
        <w:gridCol w:w="3564"/>
      </w:tblGrid>
      <w:tr w:rsidR="006B638F" w:rsidRPr="006D5C34" w14:paraId="65A910BA" w14:textId="77777777">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14:paraId="1361E9A7"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序号</w:t>
            </w:r>
          </w:p>
        </w:tc>
        <w:tc>
          <w:tcPr>
            <w:tcW w:w="2225" w:type="pct"/>
            <w:tcBorders>
              <w:top w:val="single" w:sz="4" w:space="0" w:color="auto"/>
              <w:left w:val="single" w:sz="4" w:space="0" w:color="auto"/>
              <w:bottom w:val="single" w:sz="6" w:space="0" w:color="auto"/>
              <w:right w:val="single" w:sz="6" w:space="0" w:color="auto"/>
            </w:tcBorders>
            <w:vAlign w:val="center"/>
          </w:tcPr>
          <w:p w14:paraId="2E4D698F"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答辩人编号</w:t>
            </w:r>
          </w:p>
        </w:tc>
        <w:tc>
          <w:tcPr>
            <w:tcW w:w="2092" w:type="pct"/>
            <w:tcBorders>
              <w:top w:val="single" w:sz="4" w:space="0" w:color="auto"/>
              <w:left w:val="single" w:sz="6" w:space="0" w:color="auto"/>
              <w:bottom w:val="single" w:sz="6" w:space="0" w:color="auto"/>
              <w:right w:val="single" w:sz="6" w:space="0" w:color="auto"/>
            </w:tcBorders>
            <w:vAlign w:val="center"/>
          </w:tcPr>
          <w:p w14:paraId="6AD76E22"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得票数</w:t>
            </w:r>
          </w:p>
        </w:tc>
      </w:tr>
      <w:tr w:rsidR="006B638F" w:rsidRPr="006D5C34" w14:paraId="4D2CB854" w14:textId="77777777">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14:paraId="21F38B82" w14:textId="77777777" w:rsidR="006B638F" w:rsidRPr="006D5C34" w:rsidRDefault="00000000">
            <w:pPr>
              <w:spacing w:line="360" w:lineRule="auto"/>
              <w:jc w:val="center"/>
              <w:rPr>
                <w:rFonts w:ascii="宋体" w:hAnsi="宋体" w:cs="宋体"/>
              </w:rPr>
            </w:pPr>
            <w:r w:rsidRPr="006D5C34">
              <w:rPr>
                <w:rFonts w:ascii="宋体" w:hAnsi="宋体" w:cs="宋体" w:hint="eastAsia"/>
              </w:rPr>
              <w:t>1</w:t>
            </w:r>
          </w:p>
        </w:tc>
        <w:tc>
          <w:tcPr>
            <w:tcW w:w="2225" w:type="pct"/>
            <w:tcBorders>
              <w:top w:val="single" w:sz="6" w:space="0" w:color="auto"/>
              <w:left w:val="single" w:sz="4" w:space="0" w:color="auto"/>
              <w:bottom w:val="single" w:sz="6" w:space="0" w:color="auto"/>
              <w:right w:val="single" w:sz="6" w:space="0" w:color="auto"/>
            </w:tcBorders>
            <w:vAlign w:val="center"/>
          </w:tcPr>
          <w:p w14:paraId="173BCF33" w14:textId="77777777" w:rsidR="006B638F" w:rsidRPr="006D5C34" w:rsidRDefault="006B638F">
            <w:pPr>
              <w:spacing w:line="360" w:lineRule="auto"/>
              <w:jc w:val="center"/>
              <w:rPr>
                <w:rFonts w:ascii="宋体" w:hAnsi="宋体" w:cs="宋体"/>
                <w:sz w:val="24"/>
              </w:rPr>
            </w:pPr>
          </w:p>
        </w:tc>
        <w:tc>
          <w:tcPr>
            <w:tcW w:w="2092" w:type="pct"/>
            <w:tcBorders>
              <w:top w:val="single" w:sz="6" w:space="0" w:color="auto"/>
              <w:left w:val="single" w:sz="6" w:space="0" w:color="auto"/>
              <w:bottom w:val="single" w:sz="6" w:space="0" w:color="auto"/>
              <w:right w:val="single" w:sz="6" w:space="0" w:color="auto"/>
            </w:tcBorders>
            <w:vAlign w:val="center"/>
          </w:tcPr>
          <w:p w14:paraId="6C888A40" w14:textId="77777777" w:rsidR="006B638F" w:rsidRPr="006D5C34" w:rsidRDefault="006B638F">
            <w:pPr>
              <w:spacing w:line="360" w:lineRule="auto"/>
              <w:jc w:val="center"/>
              <w:rPr>
                <w:rFonts w:ascii="宋体" w:hAnsi="宋体" w:cs="宋体"/>
                <w:sz w:val="24"/>
              </w:rPr>
            </w:pPr>
          </w:p>
        </w:tc>
      </w:tr>
      <w:tr w:rsidR="006B638F" w:rsidRPr="006D5C34" w14:paraId="0588C3DF" w14:textId="77777777">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14:paraId="47A84AC1" w14:textId="77777777" w:rsidR="006B638F" w:rsidRPr="006D5C34" w:rsidRDefault="00000000">
            <w:pPr>
              <w:spacing w:line="360" w:lineRule="auto"/>
              <w:jc w:val="center"/>
              <w:rPr>
                <w:rFonts w:ascii="宋体" w:hAnsi="宋体" w:cs="宋体"/>
              </w:rPr>
            </w:pPr>
            <w:r w:rsidRPr="006D5C34">
              <w:rPr>
                <w:rFonts w:ascii="宋体" w:hAnsi="宋体" w:cs="宋体" w:hint="eastAsia"/>
              </w:rPr>
              <w:t>2</w:t>
            </w:r>
          </w:p>
        </w:tc>
        <w:tc>
          <w:tcPr>
            <w:tcW w:w="2225" w:type="pct"/>
            <w:tcBorders>
              <w:top w:val="single" w:sz="6" w:space="0" w:color="auto"/>
              <w:left w:val="single" w:sz="4" w:space="0" w:color="auto"/>
              <w:bottom w:val="single" w:sz="6" w:space="0" w:color="auto"/>
              <w:right w:val="single" w:sz="6" w:space="0" w:color="auto"/>
            </w:tcBorders>
            <w:vAlign w:val="center"/>
          </w:tcPr>
          <w:p w14:paraId="1E489898" w14:textId="77777777" w:rsidR="006B638F" w:rsidRPr="006D5C34" w:rsidRDefault="006B638F">
            <w:pPr>
              <w:spacing w:line="360" w:lineRule="auto"/>
              <w:jc w:val="center"/>
              <w:rPr>
                <w:rFonts w:ascii="宋体" w:hAnsi="宋体" w:cs="宋体"/>
                <w:sz w:val="24"/>
              </w:rPr>
            </w:pPr>
          </w:p>
        </w:tc>
        <w:tc>
          <w:tcPr>
            <w:tcW w:w="2092" w:type="pct"/>
            <w:tcBorders>
              <w:top w:val="single" w:sz="6" w:space="0" w:color="auto"/>
              <w:left w:val="single" w:sz="6" w:space="0" w:color="auto"/>
              <w:bottom w:val="single" w:sz="6" w:space="0" w:color="auto"/>
              <w:right w:val="single" w:sz="6" w:space="0" w:color="auto"/>
            </w:tcBorders>
            <w:vAlign w:val="center"/>
          </w:tcPr>
          <w:p w14:paraId="6212C7D3" w14:textId="77777777" w:rsidR="006B638F" w:rsidRPr="006D5C34" w:rsidRDefault="006B638F">
            <w:pPr>
              <w:spacing w:line="360" w:lineRule="auto"/>
              <w:jc w:val="center"/>
              <w:rPr>
                <w:rFonts w:ascii="宋体" w:hAnsi="宋体" w:cs="宋体"/>
                <w:sz w:val="24"/>
              </w:rPr>
            </w:pPr>
          </w:p>
        </w:tc>
      </w:tr>
      <w:tr w:rsidR="006B638F" w:rsidRPr="006D5C34" w14:paraId="4B8D8F27" w14:textId="77777777">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14:paraId="6ACEE9CC" w14:textId="77777777" w:rsidR="006B638F" w:rsidRPr="006D5C34" w:rsidRDefault="00000000">
            <w:pPr>
              <w:spacing w:line="360" w:lineRule="auto"/>
              <w:jc w:val="center"/>
              <w:rPr>
                <w:rFonts w:ascii="宋体" w:hAnsi="宋体" w:cs="宋体"/>
              </w:rPr>
            </w:pPr>
            <w:r w:rsidRPr="006D5C34">
              <w:rPr>
                <w:rFonts w:ascii="宋体" w:hAnsi="宋体" w:cs="宋体" w:hint="eastAsia"/>
              </w:rPr>
              <w:t>3</w:t>
            </w:r>
          </w:p>
        </w:tc>
        <w:tc>
          <w:tcPr>
            <w:tcW w:w="2225" w:type="pct"/>
            <w:tcBorders>
              <w:top w:val="single" w:sz="6" w:space="0" w:color="auto"/>
              <w:left w:val="single" w:sz="4" w:space="0" w:color="auto"/>
              <w:bottom w:val="single" w:sz="6" w:space="0" w:color="auto"/>
              <w:right w:val="single" w:sz="6" w:space="0" w:color="auto"/>
            </w:tcBorders>
            <w:vAlign w:val="center"/>
          </w:tcPr>
          <w:p w14:paraId="1EEC2242" w14:textId="77777777" w:rsidR="006B638F" w:rsidRPr="006D5C34" w:rsidRDefault="006B638F">
            <w:pPr>
              <w:spacing w:line="360" w:lineRule="auto"/>
              <w:jc w:val="center"/>
              <w:rPr>
                <w:rFonts w:ascii="宋体" w:hAnsi="宋体" w:cs="宋体"/>
                <w:sz w:val="24"/>
              </w:rPr>
            </w:pPr>
          </w:p>
        </w:tc>
        <w:tc>
          <w:tcPr>
            <w:tcW w:w="2092" w:type="pct"/>
            <w:tcBorders>
              <w:top w:val="single" w:sz="6" w:space="0" w:color="auto"/>
              <w:left w:val="single" w:sz="6" w:space="0" w:color="auto"/>
              <w:bottom w:val="single" w:sz="6" w:space="0" w:color="auto"/>
              <w:right w:val="single" w:sz="6" w:space="0" w:color="auto"/>
            </w:tcBorders>
            <w:vAlign w:val="center"/>
          </w:tcPr>
          <w:p w14:paraId="63EB0E39" w14:textId="77777777" w:rsidR="006B638F" w:rsidRPr="006D5C34" w:rsidRDefault="006B638F">
            <w:pPr>
              <w:spacing w:line="360" w:lineRule="auto"/>
              <w:jc w:val="center"/>
              <w:rPr>
                <w:rFonts w:ascii="宋体" w:hAnsi="宋体" w:cs="宋体"/>
                <w:sz w:val="24"/>
              </w:rPr>
            </w:pPr>
          </w:p>
        </w:tc>
      </w:tr>
      <w:tr w:rsidR="006B638F" w:rsidRPr="006D5C34" w14:paraId="116B0979" w14:textId="77777777">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14:paraId="10B99AF8" w14:textId="77777777" w:rsidR="006B638F" w:rsidRPr="006D5C34" w:rsidRDefault="00000000">
            <w:pPr>
              <w:spacing w:line="360" w:lineRule="auto"/>
              <w:jc w:val="center"/>
              <w:rPr>
                <w:rFonts w:ascii="宋体" w:hAnsi="宋体" w:cs="宋体"/>
              </w:rPr>
            </w:pPr>
            <w:r w:rsidRPr="006D5C34">
              <w:rPr>
                <w:rFonts w:ascii="宋体" w:hAnsi="宋体" w:cs="宋体" w:hint="eastAsia"/>
              </w:rPr>
              <w:t>4</w:t>
            </w:r>
          </w:p>
        </w:tc>
        <w:tc>
          <w:tcPr>
            <w:tcW w:w="2225" w:type="pct"/>
            <w:tcBorders>
              <w:top w:val="single" w:sz="6" w:space="0" w:color="auto"/>
              <w:left w:val="single" w:sz="4" w:space="0" w:color="auto"/>
              <w:bottom w:val="single" w:sz="6" w:space="0" w:color="auto"/>
              <w:right w:val="single" w:sz="6" w:space="0" w:color="auto"/>
            </w:tcBorders>
            <w:vAlign w:val="center"/>
          </w:tcPr>
          <w:p w14:paraId="3B7AE0BB" w14:textId="77777777" w:rsidR="006B638F" w:rsidRPr="006D5C34" w:rsidRDefault="006B638F">
            <w:pPr>
              <w:spacing w:line="360" w:lineRule="auto"/>
              <w:jc w:val="center"/>
              <w:rPr>
                <w:rFonts w:ascii="宋体" w:hAnsi="宋体" w:cs="宋体"/>
                <w:sz w:val="24"/>
              </w:rPr>
            </w:pPr>
          </w:p>
        </w:tc>
        <w:tc>
          <w:tcPr>
            <w:tcW w:w="2092" w:type="pct"/>
            <w:tcBorders>
              <w:top w:val="single" w:sz="6" w:space="0" w:color="auto"/>
              <w:left w:val="single" w:sz="6" w:space="0" w:color="auto"/>
              <w:bottom w:val="single" w:sz="6" w:space="0" w:color="auto"/>
              <w:right w:val="single" w:sz="6" w:space="0" w:color="auto"/>
            </w:tcBorders>
            <w:vAlign w:val="center"/>
          </w:tcPr>
          <w:p w14:paraId="740C2818" w14:textId="77777777" w:rsidR="006B638F" w:rsidRPr="006D5C34" w:rsidRDefault="006B638F">
            <w:pPr>
              <w:spacing w:line="360" w:lineRule="auto"/>
              <w:jc w:val="center"/>
              <w:rPr>
                <w:rFonts w:ascii="宋体" w:hAnsi="宋体" w:cs="宋体"/>
                <w:sz w:val="24"/>
              </w:rPr>
            </w:pPr>
          </w:p>
        </w:tc>
      </w:tr>
      <w:tr w:rsidR="006B638F" w:rsidRPr="006D5C34" w14:paraId="127A715C" w14:textId="77777777">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14:paraId="52571809" w14:textId="77777777" w:rsidR="006B638F" w:rsidRPr="006D5C34" w:rsidRDefault="00000000">
            <w:pPr>
              <w:spacing w:line="360" w:lineRule="auto"/>
              <w:jc w:val="center"/>
              <w:rPr>
                <w:rFonts w:ascii="宋体" w:hAnsi="宋体" w:cs="宋体"/>
              </w:rPr>
            </w:pPr>
            <w:r w:rsidRPr="006D5C34">
              <w:rPr>
                <w:rFonts w:ascii="宋体" w:hAnsi="宋体" w:cs="宋体" w:hint="eastAsia"/>
              </w:rPr>
              <w:t>5</w:t>
            </w:r>
          </w:p>
        </w:tc>
        <w:tc>
          <w:tcPr>
            <w:tcW w:w="2225" w:type="pct"/>
            <w:tcBorders>
              <w:top w:val="single" w:sz="6" w:space="0" w:color="auto"/>
              <w:left w:val="single" w:sz="4" w:space="0" w:color="auto"/>
              <w:bottom w:val="single" w:sz="6" w:space="0" w:color="auto"/>
              <w:right w:val="single" w:sz="6" w:space="0" w:color="auto"/>
            </w:tcBorders>
            <w:vAlign w:val="center"/>
          </w:tcPr>
          <w:p w14:paraId="7241EA22" w14:textId="77777777" w:rsidR="006B638F" w:rsidRPr="006D5C34" w:rsidRDefault="006B638F">
            <w:pPr>
              <w:spacing w:line="360" w:lineRule="auto"/>
              <w:jc w:val="center"/>
              <w:rPr>
                <w:rFonts w:ascii="宋体" w:hAnsi="宋体" w:cs="宋体"/>
                <w:sz w:val="24"/>
              </w:rPr>
            </w:pPr>
          </w:p>
        </w:tc>
        <w:tc>
          <w:tcPr>
            <w:tcW w:w="2092" w:type="pct"/>
            <w:tcBorders>
              <w:top w:val="single" w:sz="6" w:space="0" w:color="auto"/>
              <w:left w:val="single" w:sz="6" w:space="0" w:color="auto"/>
              <w:bottom w:val="single" w:sz="6" w:space="0" w:color="auto"/>
              <w:right w:val="single" w:sz="6" w:space="0" w:color="auto"/>
            </w:tcBorders>
            <w:vAlign w:val="center"/>
          </w:tcPr>
          <w:p w14:paraId="65C00486" w14:textId="77777777" w:rsidR="006B638F" w:rsidRPr="006D5C34" w:rsidRDefault="006B638F">
            <w:pPr>
              <w:spacing w:line="360" w:lineRule="auto"/>
              <w:jc w:val="center"/>
              <w:rPr>
                <w:rFonts w:ascii="宋体" w:hAnsi="宋体" w:cs="宋体"/>
                <w:sz w:val="24"/>
              </w:rPr>
            </w:pPr>
          </w:p>
        </w:tc>
      </w:tr>
    </w:tbl>
    <w:p w14:paraId="7E5B8061" w14:textId="77777777" w:rsidR="006B638F" w:rsidRPr="006D5C34" w:rsidRDefault="006B638F">
      <w:pPr>
        <w:spacing w:line="360" w:lineRule="auto"/>
        <w:rPr>
          <w:rFonts w:ascii="宋体" w:hAnsi="宋体" w:cs="宋体"/>
          <w:sz w:val="24"/>
        </w:rPr>
      </w:pPr>
    </w:p>
    <w:p w14:paraId="1758FEA7" w14:textId="77777777" w:rsidR="006B638F" w:rsidRPr="006D5C34" w:rsidRDefault="00000000">
      <w:pPr>
        <w:spacing w:line="360" w:lineRule="auto"/>
        <w:rPr>
          <w:rFonts w:ascii="宋体" w:hAnsi="宋体" w:cs="宋体"/>
        </w:rPr>
      </w:pPr>
      <w:r w:rsidRPr="006D5C34">
        <w:rPr>
          <w:rFonts w:ascii="宋体" w:eastAsia="宋体" w:hAnsi="宋体" w:cs="宋体" w:hint="eastAsia"/>
        </w:rPr>
        <w:t>定标委员会全体成员签名：</w:t>
      </w:r>
      <w:r w:rsidRPr="006D5C34">
        <w:rPr>
          <w:rFonts w:ascii="宋体" w:hAnsi="宋体" w:cs="宋体" w:hint="eastAsia"/>
        </w:rPr>
        <w:t xml:space="preserve">                                </w:t>
      </w:r>
    </w:p>
    <w:p w14:paraId="4C2E186C" w14:textId="77777777" w:rsidR="006B638F" w:rsidRPr="006D5C34" w:rsidRDefault="006B638F">
      <w:pPr>
        <w:spacing w:line="360" w:lineRule="auto"/>
        <w:rPr>
          <w:rFonts w:ascii="宋体" w:hAnsi="宋体" w:cs="宋体"/>
        </w:rPr>
      </w:pPr>
    </w:p>
    <w:p w14:paraId="1F6BB337" w14:textId="77777777" w:rsidR="006B638F" w:rsidRPr="006D5C34" w:rsidRDefault="006B638F">
      <w:pPr>
        <w:spacing w:line="360" w:lineRule="auto"/>
        <w:rPr>
          <w:rFonts w:ascii="宋体" w:hAnsi="宋体" w:cs="宋体"/>
        </w:rPr>
      </w:pPr>
    </w:p>
    <w:p w14:paraId="01C6FF81" w14:textId="77777777" w:rsidR="006B638F" w:rsidRPr="006D5C34" w:rsidRDefault="00000000">
      <w:pPr>
        <w:spacing w:line="360" w:lineRule="auto"/>
        <w:rPr>
          <w:rFonts w:ascii="宋体" w:hAnsi="宋体" w:cs="宋体"/>
        </w:rPr>
      </w:pPr>
      <w:r w:rsidRPr="006D5C34">
        <w:rPr>
          <w:rFonts w:ascii="宋体" w:eastAsia="宋体" w:hAnsi="宋体" w:cs="宋体" w:hint="eastAsia"/>
        </w:rPr>
        <w:t>监督人员签名：</w:t>
      </w:r>
    </w:p>
    <w:p w14:paraId="4A44A605" w14:textId="77777777" w:rsidR="006B638F" w:rsidRPr="006D5C34" w:rsidRDefault="006B638F">
      <w:pPr>
        <w:pStyle w:val="TOC2"/>
        <w:tabs>
          <w:tab w:val="right" w:leader="dot" w:pos="9060"/>
        </w:tabs>
        <w:spacing w:line="360" w:lineRule="auto"/>
        <w:ind w:leftChars="0" w:left="0"/>
        <w:rPr>
          <w:rFonts w:ascii="宋体" w:hAnsi="宋体" w:cs="宋体"/>
        </w:rPr>
      </w:pPr>
    </w:p>
    <w:p w14:paraId="46A1E376" w14:textId="77777777" w:rsidR="006B638F" w:rsidRPr="006D5C34" w:rsidRDefault="00000000">
      <w:pPr>
        <w:pStyle w:val="TOC2"/>
        <w:tabs>
          <w:tab w:val="right" w:leader="dot" w:pos="9060"/>
        </w:tabs>
        <w:spacing w:line="360" w:lineRule="auto"/>
        <w:ind w:leftChars="0" w:left="0"/>
        <w:jc w:val="right"/>
        <w:rPr>
          <w:rFonts w:ascii="宋体" w:hAnsi="宋体" w:cs="宋体"/>
        </w:rPr>
      </w:pPr>
      <w:r w:rsidRPr="006D5C34">
        <w:rPr>
          <w:rFonts w:ascii="宋体" w:eastAsia="宋体" w:hAnsi="宋体" w:cs="宋体" w:hint="eastAsia"/>
        </w:rPr>
        <w:t>日期：</w:t>
      </w:r>
      <w:r w:rsidRPr="006D5C34">
        <w:rPr>
          <w:rFonts w:ascii="宋体" w:hAnsi="宋体" w:cs="宋体" w:hint="eastAsia"/>
        </w:rPr>
        <w:t xml:space="preserve">    </w:t>
      </w:r>
      <w:r w:rsidRPr="006D5C34">
        <w:rPr>
          <w:rFonts w:ascii="宋体" w:eastAsia="宋体" w:hAnsi="宋体" w:cs="宋体" w:hint="eastAsia"/>
        </w:rPr>
        <w:t>年</w:t>
      </w:r>
      <w:r w:rsidRPr="006D5C34">
        <w:rPr>
          <w:rFonts w:ascii="宋体" w:hAnsi="宋体" w:cs="宋体" w:hint="eastAsia"/>
        </w:rPr>
        <w:t xml:space="preserve">   </w:t>
      </w:r>
      <w:r w:rsidRPr="006D5C34">
        <w:rPr>
          <w:rFonts w:ascii="宋体" w:eastAsia="宋体" w:hAnsi="宋体" w:cs="宋体" w:hint="eastAsia"/>
        </w:rPr>
        <w:t>月</w:t>
      </w:r>
      <w:r w:rsidRPr="006D5C34">
        <w:rPr>
          <w:rFonts w:ascii="宋体" w:hAnsi="宋体" w:cs="宋体" w:hint="eastAsia"/>
        </w:rPr>
        <w:t xml:space="preserve">   </w:t>
      </w:r>
      <w:r w:rsidRPr="006D5C34">
        <w:rPr>
          <w:rFonts w:ascii="宋体" w:eastAsia="宋体" w:hAnsi="宋体" w:cs="宋体" w:hint="eastAsia"/>
        </w:rPr>
        <w:t>日</w:t>
      </w:r>
    </w:p>
    <w:p w14:paraId="4BA007F3" w14:textId="77777777" w:rsidR="006B638F" w:rsidRPr="006D5C34" w:rsidRDefault="006B638F">
      <w:pPr>
        <w:pStyle w:val="TOC2"/>
        <w:tabs>
          <w:tab w:val="right" w:leader="dot" w:pos="9060"/>
        </w:tabs>
        <w:spacing w:line="360" w:lineRule="auto"/>
        <w:ind w:leftChars="0" w:left="0" w:firstLineChars="200" w:firstLine="422"/>
        <w:rPr>
          <w:rFonts w:ascii="宋体" w:hAnsi="宋体" w:cs="宋体"/>
          <w:b/>
          <w:bCs/>
        </w:rPr>
      </w:pPr>
    </w:p>
    <w:p w14:paraId="555DC633" w14:textId="77777777" w:rsidR="006B638F" w:rsidRPr="006D5C34" w:rsidRDefault="00000000">
      <w:pPr>
        <w:pStyle w:val="TOC2"/>
        <w:tabs>
          <w:tab w:val="right" w:leader="dot" w:pos="9060"/>
        </w:tabs>
        <w:spacing w:line="360" w:lineRule="auto"/>
        <w:ind w:leftChars="0" w:left="0" w:firstLineChars="200" w:firstLine="422"/>
        <w:rPr>
          <w:rFonts w:ascii="宋体" w:hAnsi="宋体" w:cs="宋体"/>
        </w:rPr>
      </w:pPr>
      <w:r w:rsidRPr="006D5C34">
        <w:rPr>
          <w:rFonts w:ascii="宋体" w:eastAsia="宋体" w:hAnsi="宋体" w:cs="宋体" w:hint="eastAsia"/>
          <w:b/>
          <w:bCs/>
        </w:rPr>
        <w:t>注：</w:t>
      </w:r>
      <w:r w:rsidRPr="006D5C34">
        <w:rPr>
          <w:rFonts w:ascii="宋体" w:eastAsia="宋体" w:hAnsi="宋体" w:cs="宋体" w:hint="eastAsia"/>
        </w:rPr>
        <w:t>第一轮投票结果得票数最多的合格中标候选人确定为中标人，若出现票数相同且无法决出中标人时，对票数相同的合格中标候选人再进行附加的一次性票决，直至决出中标人。</w:t>
      </w:r>
    </w:p>
    <w:p w14:paraId="098972F7" w14:textId="77777777" w:rsidR="006B638F" w:rsidRPr="006D5C34" w:rsidRDefault="006B638F">
      <w:pPr>
        <w:pStyle w:val="ac"/>
        <w:jc w:val="both"/>
        <w:rPr>
          <w:rFonts w:cs="宋体"/>
          <w:b/>
          <w:kern w:val="2"/>
          <w:sz w:val="28"/>
          <w:szCs w:val="28"/>
          <w:lang w:bidi="ar"/>
        </w:rPr>
        <w:sectPr w:rsidR="006B638F" w:rsidRPr="006D5C34">
          <w:headerReference w:type="default" r:id="rId19"/>
          <w:footerReference w:type="default" r:id="rId20"/>
          <w:headerReference w:type="first" r:id="rId21"/>
          <w:footerReference w:type="first" r:id="rId22"/>
          <w:pgSz w:w="11906" w:h="16838"/>
          <w:pgMar w:top="1440" w:right="1800" w:bottom="1440" w:left="1800" w:header="851" w:footer="907" w:gutter="0"/>
          <w:cols w:space="720"/>
          <w:docGrid w:type="lines" w:linePitch="312"/>
        </w:sectPr>
      </w:pPr>
    </w:p>
    <w:p w14:paraId="790C1870" w14:textId="77777777" w:rsidR="006B638F" w:rsidRPr="006D5C34" w:rsidRDefault="00000000">
      <w:pPr>
        <w:spacing w:line="360" w:lineRule="atLeast"/>
        <w:rPr>
          <w:rFonts w:ascii="宋体" w:hAnsi="宋体" w:cs="宋体"/>
          <w:b/>
          <w:bCs/>
          <w:sz w:val="28"/>
          <w:szCs w:val="28"/>
        </w:rPr>
      </w:pPr>
      <w:bookmarkStart w:id="467" w:name="_Toc27918"/>
      <w:r w:rsidRPr="006D5C34">
        <w:rPr>
          <w:rFonts w:ascii="宋体" w:eastAsia="宋体" w:hAnsi="宋体" w:cs="宋体" w:hint="eastAsia"/>
          <w:b/>
          <w:bCs/>
          <w:sz w:val="28"/>
          <w:szCs w:val="28"/>
        </w:rPr>
        <w:lastRenderedPageBreak/>
        <w:t>附表</w:t>
      </w:r>
      <w:r w:rsidRPr="006D5C34">
        <w:rPr>
          <w:rFonts w:ascii="宋体" w:hAnsi="宋体" w:cs="宋体" w:hint="eastAsia"/>
          <w:b/>
          <w:bCs/>
          <w:sz w:val="28"/>
          <w:szCs w:val="28"/>
        </w:rPr>
        <w:t xml:space="preserve">4 </w:t>
      </w:r>
      <w:r w:rsidRPr="006D5C34">
        <w:rPr>
          <w:rFonts w:ascii="宋体" w:eastAsia="宋体" w:hAnsi="宋体" w:cs="宋体" w:hint="eastAsia"/>
          <w:b/>
          <w:sz w:val="28"/>
          <w:szCs w:val="28"/>
        </w:rPr>
        <w:t>附加</w:t>
      </w:r>
      <w:r w:rsidRPr="006D5C34">
        <w:rPr>
          <w:rFonts w:ascii="宋体" w:eastAsia="宋体" w:hAnsi="宋体" w:cs="宋体" w:hint="eastAsia"/>
          <w:b/>
          <w:bCs/>
          <w:sz w:val="28"/>
          <w:szCs w:val="28"/>
        </w:rPr>
        <w:t>直接票决定标合格中标候选人名单</w:t>
      </w:r>
    </w:p>
    <w:p w14:paraId="60126F0E" w14:textId="77777777" w:rsidR="006B638F" w:rsidRPr="006D5C34" w:rsidRDefault="006B638F">
      <w:pPr>
        <w:rPr>
          <w:rFonts w:ascii="宋体" w:hAnsi="宋体" w:cs="宋体"/>
          <w:b/>
          <w:bCs/>
          <w:sz w:val="28"/>
          <w:szCs w:val="28"/>
        </w:rPr>
      </w:pPr>
    </w:p>
    <w:p w14:paraId="3E3B5B5B" w14:textId="77777777" w:rsidR="006B638F" w:rsidRPr="006D5C34" w:rsidRDefault="006B638F">
      <w:pPr>
        <w:rPr>
          <w:rFonts w:ascii="宋体" w:hAnsi="宋体" w:cs="宋体"/>
          <w:b/>
          <w:bCs/>
          <w:sz w:val="28"/>
          <w:szCs w:val="28"/>
        </w:rPr>
      </w:pPr>
    </w:p>
    <w:p w14:paraId="062C81C9"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附加</w:t>
      </w:r>
      <w:r w:rsidRPr="006D5C34">
        <w:rPr>
          <w:rFonts w:ascii="宋体" w:eastAsia="宋体" w:hAnsi="宋体" w:cs="宋体" w:hint="eastAsia"/>
          <w:b/>
          <w:bCs/>
          <w:sz w:val="28"/>
          <w:szCs w:val="28"/>
        </w:rPr>
        <w:t>直接票决定标合格中标候选人名单</w:t>
      </w:r>
      <w:r w:rsidRPr="006D5C34">
        <w:rPr>
          <w:rFonts w:ascii="宋体" w:eastAsia="宋体" w:hAnsi="宋体" w:cs="宋体" w:hint="eastAsia"/>
          <w:b/>
          <w:sz w:val="28"/>
          <w:szCs w:val="28"/>
        </w:rPr>
        <w:t>（如有）</w:t>
      </w:r>
    </w:p>
    <w:p w14:paraId="747BB9AF"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（第一轮票数相同的</w:t>
      </w:r>
      <w:r w:rsidRPr="006D5C34">
        <w:rPr>
          <w:rFonts w:ascii="宋体" w:eastAsia="宋体" w:hAnsi="宋体" w:cs="宋体" w:hint="eastAsia"/>
          <w:b/>
          <w:bCs/>
          <w:sz w:val="28"/>
          <w:szCs w:val="28"/>
        </w:rPr>
        <w:t>中标候选人名单</w:t>
      </w:r>
      <w:r w:rsidRPr="006D5C34">
        <w:rPr>
          <w:rFonts w:ascii="宋体" w:eastAsia="宋体" w:hAnsi="宋体" w:cs="宋体" w:hint="eastAsia"/>
          <w:b/>
          <w:sz w:val="28"/>
          <w:szCs w:val="28"/>
        </w:rPr>
        <w:t>）</w:t>
      </w:r>
    </w:p>
    <w:p w14:paraId="498F5B38" w14:textId="77777777" w:rsidR="006B638F" w:rsidRPr="006D5C34" w:rsidRDefault="00000000">
      <w:pPr>
        <w:spacing w:line="360" w:lineRule="auto"/>
        <w:rPr>
          <w:rFonts w:ascii="宋体" w:hAnsi="宋体" w:cs="宋体"/>
          <w:sz w:val="24"/>
        </w:rPr>
      </w:pPr>
      <w:r w:rsidRPr="006D5C34">
        <w:rPr>
          <w:rFonts w:ascii="宋体" w:eastAsia="宋体" w:hAnsi="宋体" w:cs="宋体" w:hint="eastAsia"/>
          <w:sz w:val="24"/>
        </w:rPr>
        <w:t>项目名称：</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3321"/>
        <w:gridCol w:w="3321"/>
      </w:tblGrid>
      <w:tr w:rsidR="006B638F" w:rsidRPr="006D5C34" w14:paraId="0CFCDD44" w14:textId="77777777">
        <w:trPr>
          <w:trHeight w:val="2597"/>
          <w:jc w:val="center"/>
        </w:trPr>
        <w:tc>
          <w:tcPr>
            <w:tcW w:w="2306" w:type="dxa"/>
            <w:tcBorders>
              <w:top w:val="single" w:sz="4" w:space="0" w:color="auto"/>
              <w:left w:val="single" w:sz="4" w:space="0" w:color="auto"/>
              <w:bottom w:val="single" w:sz="4" w:space="0" w:color="auto"/>
              <w:right w:val="single" w:sz="4" w:space="0" w:color="auto"/>
            </w:tcBorders>
            <w:vAlign w:val="center"/>
          </w:tcPr>
          <w:p w14:paraId="1BAB5BDF" w14:textId="51F1C2E5" w:rsidR="006B638F" w:rsidRPr="006D5C34" w:rsidRDefault="00724EC5">
            <w:pPr>
              <w:spacing w:line="360" w:lineRule="auto"/>
              <w:jc w:val="center"/>
              <w:rPr>
                <w:rFonts w:ascii="宋体" w:hAnsi="宋体" w:cs="宋体"/>
                <w:b/>
                <w:bCs/>
                <w:sz w:val="24"/>
              </w:rPr>
            </w:pPr>
            <w:r>
              <w:rPr>
                <w:rFonts w:ascii="宋体" w:eastAsia="宋体" w:hAnsi="宋体" w:cs="宋体" w:hint="eastAsia"/>
                <w:b/>
              </w:rPr>
              <w:t>答辩</w:t>
            </w:r>
            <w:r w:rsidRPr="006D5C34">
              <w:rPr>
                <w:rFonts w:ascii="宋体" w:eastAsia="宋体" w:hAnsi="宋体" w:cs="宋体" w:hint="eastAsia"/>
                <w:b/>
              </w:rPr>
              <w:t>人编号</w:t>
            </w:r>
          </w:p>
        </w:tc>
        <w:tc>
          <w:tcPr>
            <w:tcW w:w="3321" w:type="dxa"/>
            <w:tcBorders>
              <w:top w:val="single" w:sz="4" w:space="0" w:color="auto"/>
              <w:left w:val="single" w:sz="4" w:space="0" w:color="auto"/>
              <w:bottom w:val="single" w:sz="4" w:space="0" w:color="auto"/>
              <w:right w:val="single" w:sz="4" w:space="0" w:color="auto"/>
            </w:tcBorders>
            <w:vAlign w:val="center"/>
          </w:tcPr>
          <w:p w14:paraId="17F03C67" w14:textId="77777777" w:rsidR="006B638F" w:rsidRPr="006D5C34" w:rsidRDefault="006B638F">
            <w:pPr>
              <w:spacing w:line="360" w:lineRule="auto"/>
              <w:jc w:val="center"/>
              <w:rPr>
                <w:rFonts w:ascii="宋体" w:hAnsi="宋体" w:cs="宋体"/>
                <w:b/>
                <w:bCs/>
                <w:sz w:val="24"/>
              </w:rPr>
            </w:pPr>
          </w:p>
        </w:tc>
        <w:tc>
          <w:tcPr>
            <w:tcW w:w="3321" w:type="dxa"/>
            <w:tcBorders>
              <w:top w:val="single" w:sz="4" w:space="0" w:color="auto"/>
              <w:left w:val="single" w:sz="4" w:space="0" w:color="auto"/>
              <w:bottom w:val="single" w:sz="4" w:space="0" w:color="auto"/>
              <w:right w:val="single" w:sz="4" w:space="0" w:color="auto"/>
            </w:tcBorders>
            <w:vAlign w:val="center"/>
          </w:tcPr>
          <w:p w14:paraId="7649EC58" w14:textId="77777777" w:rsidR="006B638F" w:rsidRPr="006D5C34" w:rsidRDefault="006B638F">
            <w:pPr>
              <w:spacing w:line="360" w:lineRule="auto"/>
              <w:jc w:val="center"/>
              <w:rPr>
                <w:rFonts w:ascii="宋体" w:hAnsi="宋体" w:cs="宋体"/>
                <w:b/>
                <w:bCs/>
                <w:sz w:val="24"/>
              </w:rPr>
            </w:pPr>
          </w:p>
        </w:tc>
      </w:tr>
    </w:tbl>
    <w:p w14:paraId="5BC11F64" w14:textId="77777777" w:rsidR="006B638F" w:rsidRPr="006D5C34" w:rsidRDefault="006B638F">
      <w:pPr>
        <w:spacing w:line="360" w:lineRule="auto"/>
        <w:rPr>
          <w:rFonts w:ascii="宋体" w:hAnsi="宋体" w:cs="宋体"/>
          <w:sz w:val="24"/>
        </w:rPr>
      </w:pPr>
    </w:p>
    <w:p w14:paraId="1ADE272E" w14:textId="77777777" w:rsidR="006B638F" w:rsidRPr="006D5C34" w:rsidRDefault="006B638F">
      <w:pPr>
        <w:pStyle w:val="a9"/>
        <w:spacing w:line="360" w:lineRule="auto"/>
        <w:rPr>
          <w:sz w:val="24"/>
          <w:szCs w:val="24"/>
        </w:rPr>
      </w:pPr>
    </w:p>
    <w:p w14:paraId="5791E01C" w14:textId="77777777" w:rsidR="006B638F" w:rsidRPr="006D5C34" w:rsidRDefault="00000000">
      <w:pPr>
        <w:spacing w:line="360" w:lineRule="auto"/>
        <w:rPr>
          <w:rFonts w:ascii="宋体" w:hAnsi="宋体" w:cs="宋体"/>
        </w:rPr>
      </w:pPr>
      <w:r w:rsidRPr="006D5C34">
        <w:rPr>
          <w:rFonts w:ascii="宋体" w:eastAsia="宋体" w:hAnsi="宋体" w:cs="宋体" w:hint="eastAsia"/>
        </w:rPr>
        <w:t>定标委员会全体成员签名：</w:t>
      </w:r>
      <w:r w:rsidRPr="006D5C34">
        <w:rPr>
          <w:rFonts w:ascii="宋体" w:hAnsi="宋体" w:cs="宋体" w:hint="eastAsia"/>
        </w:rPr>
        <w:t xml:space="preserve">                                     </w:t>
      </w:r>
    </w:p>
    <w:p w14:paraId="124F6831" w14:textId="77777777" w:rsidR="006B638F" w:rsidRPr="006D5C34" w:rsidRDefault="006B638F">
      <w:pPr>
        <w:spacing w:line="360" w:lineRule="auto"/>
        <w:rPr>
          <w:rFonts w:ascii="宋体" w:hAnsi="宋体"/>
          <w:lang w:bidi="ar"/>
        </w:rPr>
      </w:pPr>
    </w:p>
    <w:p w14:paraId="0B5CE75C" w14:textId="77777777" w:rsidR="006B638F" w:rsidRPr="006D5C34" w:rsidRDefault="00000000">
      <w:pPr>
        <w:spacing w:line="360" w:lineRule="auto"/>
        <w:rPr>
          <w:rFonts w:ascii="宋体" w:hAnsi="宋体"/>
          <w:lang w:bidi="ar"/>
        </w:rPr>
      </w:pPr>
      <w:r w:rsidRPr="006D5C34">
        <w:rPr>
          <w:rFonts w:ascii="宋体" w:eastAsia="宋体" w:hAnsi="宋体" w:cs="宋体" w:hint="eastAsia"/>
          <w:lang w:bidi="ar"/>
        </w:rPr>
        <w:t>监督人员签名：</w:t>
      </w:r>
    </w:p>
    <w:p w14:paraId="062479CF" w14:textId="77777777" w:rsidR="006B638F" w:rsidRPr="006D5C34" w:rsidRDefault="006B638F">
      <w:pPr>
        <w:spacing w:line="360" w:lineRule="auto"/>
        <w:rPr>
          <w:rFonts w:ascii="宋体" w:hAnsi="宋体" w:cs="宋体"/>
        </w:rPr>
      </w:pPr>
    </w:p>
    <w:p w14:paraId="4061B551" w14:textId="77777777" w:rsidR="006B638F" w:rsidRPr="006D5C34" w:rsidRDefault="00000000">
      <w:pPr>
        <w:spacing w:line="360" w:lineRule="auto"/>
        <w:jc w:val="right"/>
        <w:rPr>
          <w:rFonts w:ascii="宋体" w:hAnsi="宋体" w:cs="宋体"/>
        </w:rPr>
      </w:pPr>
      <w:r w:rsidRPr="006D5C34">
        <w:rPr>
          <w:rFonts w:ascii="宋体" w:eastAsia="宋体" w:hAnsi="宋体" w:cs="宋体" w:hint="eastAsia"/>
        </w:rPr>
        <w:t>日期：</w:t>
      </w:r>
      <w:r w:rsidRPr="006D5C34">
        <w:rPr>
          <w:rFonts w:ascii="宋体" w:hAnsi="宋体" w:cs="宋体" w:hint="eastAsia"/>
        </w:rPr>
        <w:t xml:space="preserve">     </w:t>
      </w:r>
      <w:r w:rsidRPr="006D5C34">
        <w:rPr>
          <w:rFonts w:ascii="宋体" w:eastAsia="宋体" w:hAnsi="宋体" w:cs="宋体" w:hint="eastAsia"/>
        </w:rPr>
        <w:t>年</w:t>
      </w:r>
      <w:r w:rsidRPr="006D5C34">
        <w:rPr>
          <w:rFonts w:ascii="宋体" w:hAnsi="宋体" w:cs="宋体" w:hint="eastAsia"/>
        </w:rPr>
        <w:t xml:space="preserve">   </w:t>
      </w:r>
      <w:r w:rsidRPr="006D5C34">
        <w:rPr>
          <w:rFonts w:ascii="宋体" w:eastAsia="宋体" w:hAnsi="宋体" w:cs="宋体" w:hint="eastAsia"/>
        </w:rPr>
        <w:t>月</w:t>
      </w:r>
      <w:r w:rsidRPr="006D5C34">
        <w:rPr>
          <w:rFonts w:ascii="宋体" w:hAnsi="宋体" w:cs="宋体" w:hint="eastAsia"/>
        </w:rPr>
        <w:t xml:space="preserve">   </w:t>
      </w:r>
      <w:r w:rsidRPr="006D5C34">
        <w:rPr>
          <w:rFonts w:ascii="宋体" w:eastAsia="宋体" w:hAnsi="宋体" w:cs="宋体" w:hint="eastAsia"/>
        </w:rPr>
        <w:t>日</w:t>
      </w:r>
    </w:p>
    <w:p w14:paraId="7F75CA53" w14:textId="77777777" w:rsidR="006B638F" w:rsidRPr="006D5C34" w:rsidRDefault="006B638F">
      <w:pPr>
        <w:spacing w:line="360" w:lineRule="auto"/>
        <w:ind w:firstLineChars="2400" w:firstLine="5040"/>
        <w:rPr>
          <w:rFonts w:ascii="宋体" w:hAnsi="宋体" w:cs="宋体"/>
        </w:rPr>
      </w:pPr>
    </w:p>
    <w:p w14:paraId="64DFD38D" w14:textId="77777777" w:rsidR="006B638F" w:rsidRPr="006D5C34" w:rsidRDefault="00000000">
      <w:pPr>
        <w:spacing w:line="360" w:lineRule="auto"/>
        <w:ind w:firstLineChars="200" w:firstLine="422"/>
        <w:rPr>
          <w:rFonts w:ascii="宋体" w:hAnsi="宋体" w:cs="宋体"/>
        </w:rPr>
      </w:pPr>
      <w:r w:rsidRPr="006D5C34">
        <w:rPr>
          <w:rFonts w:ascii="宋体" w:eastAsia="宋体" w:hAnsi="宋体" w:cs="宋体" w:hint="eastAsia"/>
          <w:b/>
          <w:bCs/>
        </w:rPr>
        <w:t>注：</w:t>
      </w:r>
      <w:r w:rsidRPr="006D5C34">
        <w:rPr>
          <w:rFonts w:ascii="宋体" w:eastAsia="宋体" w:hAnsi="宋体" w:cs="宋体" w:hint="eastAsia"/>
        </w:rPr>
        <w:t>本表用于投票出现最高票数相同的情况，若出现最高票数相同且无法决出中标人时，对票数相同的合格中标候选人再进行附加的一次性票决。</w:t>
      </w:r>
    </w:p>
    <w:bookmarkEnd w:id="467"/>
    <w:p w14:paraId="79C3BCBC" w14:textId="77777777" w:rsidR="006B638F" w:rsidRPr="006D5C34" w:rsidRDefault="00000000">
      <w:pPr>
        <w:spacing w:line="360" w:lineRule="auto"/>
        <w:rPr>
          <w:rFonts w:ascii="宋体" w:hAnsi="宋体" w:cs="宋体"/>
          <w:b/>
          <w:bCs/>
          <w:sz w:val="28"/>
          <w:szCs w:val="28"/>
        </w:rPr>
      </w:pPr>
      <w:r w:rsidRPr="006D5C34">
        <w:rPr>
          <w:rFonts w:ascii="宋体" w:hAnsi="宋体" w:cs="宋体" w:hint="eastAsia"/>
          <w:b/>
          <w:bCs/>
          <w:sz w:val="24"/>
        </w:rPr>
        <w:br w:type="page"/>
      </w:r>
      <w:r w:rsidRPr="006D5C34">
        <w:rPr>
          <w:rFonts w:ascii="宋体" w:eastAsia="宋体" w:hAnsi="宋体" w:cs="宋体" w:hint="eastAsia"/>
          <w:b/>
          <w:bCs/>
          <w:sz w:val="28"/>
          <w:szCs w:val="28"/>
        </w:rPr>
        <w:lastRenderedPageBreak/>
        <w:t>附表</w:t>
      </w:r>
      <w:r w:rsidRPr="006D5C34">
        <w:rPr>
          <w:rFonts w:ascii="宋体" w:hAnsi="宋体" w:cs="宋体" w:hint="eastAsia"/>
          <w:b/>
          <w:bCs/>
          <w:sz w:val="28"/>
          <w:szCs w:val="28"/>
        </w:rPr>
        <w:t xml:space="preserve">5 </w:t>
      </w:r>
      <w:r w:rsidRPr="006D5C34">
        <w:rPr>
          <w:rFonts w:ascii="宋体" w:eastAsia="宋体" w:hAnsi="宋体" w:cs="宋体" w:hint="eastAsia"/>
          <w:b/>
          <w:sz w:val="28"/>
          <w:szCs w:val="28"/>
        </w:rPr>
        <w:t>附加</w:t>
      </w:r>
      <w:r w:rsidRPr="006D5C34">
        <w:rPr>
          <w:rFonts w:ascii="宋体" w:eastAsia="宋体" w:hAnsi="宋体" w:cs="宋体" w:hint="eastAsia"/>
          <w:b/>
          <w:bCs/>
          <w:sz w:val="28"/>
          <w:szCs w:val="28"/>
        </w:rPr>
        <w:t>直接票决定标选票表</w:t>
      </w:r>
    </w:p>
    <w:p w14:paraId="652C6371" w14:textId="77777777" w:rsidR="006B638F" w:rsidRPr="006D5C34" w:rsidRDefault="00000000">
      <w:pPr>
        <w:spacing w:line="360" w:lineRule="auto"/>
        <w:rPr>
          <w:rFonts w:ascii="宋体" w:hAnsi="宋体" w:cs="宋体"/>
          <w:sz w:val="28"/>
          <w:szCs w:val="28"/>
        </w:rPr>
      </w:pPr>
      <w:r w:rsidRPr="006D5C34">
        <w:rPr>
          <w:rFonts w:ascii="宋体" w:eastAsia="宋体" w:hAnsi="宋体" w:cs="宋体" w:hint="eastAsia"/>
          <w:b/>
          <w:bCs/>
          <w:sz w:val="28"/>
          <w:szCs w:val="28"/>
        </w:rPr>
        <w:t>（本页发给定标委员会成员，本轮投票结束时收回）</w:t>
      </w:r>
    </w:p>
    <w:p w14:paraId="72EFDCA9" w14:textId="77777777" w:rsidR="006B638F" w:rsidRPr="006D5C34" w:rsidRDefault="00000000">
      <w:pPr>
        <w:spacing w:line="360" w:lineRule="auto"/>
        <w:ind w:firstLineChars="200" w:firstLine="562"/>
        <w:jc w:val="center"/>
        <w:rPr>
          <w:rFonts w:ascii="宋体" w:hAnsi="宋体" w:cs="宋体"/>
          <w:b/>
          <w:sz w:val="28"/>
          <w:szCs w:val="28"/>
        </w:rPr>
      </w:pPr>
      <w:r w:rsidRPr="006D5C34">
        <w:rPr>
          <w:rFonts w:ascii="宋体" w:eastAsia="宋体" w:hAnsi="宋体" w:cs="宋体" w:hint="eastAsia"/>
          <w:b/>
          <w:sz w:val="28"/>
          <w:szCs w:val="28"/>
        </w:rPr>
        <w:t>附加</w:t>
      </w:r>
      <w:r w:rsidRPr="006D5C34">
        <w:rPr>
          <w:rFonts w:ascii="宋体" w:eastAsia="宋体" w:hAnsi="宋体" w:cs="宋体" w:hint="eastAsia"/>
          <w:b/>
          <w:bCs/>
          <w:sz w:val="28"/>
          <w:szCs w:val="28"/>
        </w:rPr>
        <w:t>直接票决定标选票表</w:t>
      </w:r>
      <w:r w:rsidRPr="006D5C34">
        <w:rPr>
          <w:rFonts w:ascii="宋体" w:eastAsia="宋体" w:hAnsi="宋体" w:cs="宋体" w:hint="eastAsia"/>
          <w:b/>
          <w:sz w:val="28"/>
          <w:szCs w:val="28"/>
        </w:rPr>
        <w:t>（如有）</w:t>
      </w:r>
    </w:p>
    <w:p w14:paraId="76F12DD6" w14:textId="77777777" w:rsidR="006B638F" w:rsidRPr="006D5C34" w:rsidRDefault="00000000">
      <w:pPr>
        <w:spacing w:line="360" w:lineRule="auto"/>
        <w:ind w:firstLineChars="200" w:firstLine="562"/>
        <w:jc w:val="center"/>
        <w:rPr>
          <w:rFonts w:ascii="宋体" w:hAnsi="宋体" w:cs="宋体"/>
          <w:b/>
          <w:bCs/>
          <w:sz w:val="28"/>
          <w:szCs w:val="28"/>
        </w:rPr>
      </w:pPr>
      <w:r w:rsidRPr="006D5C34">
        <w:rPr>
          <w:rFonts w:ascii="宋体" w:eastAsia="宋体" w:hAnsi="宋体" w:cs="宋体" w:hint="eastAsia"/>
          <w:b/>
          <w:sz w:val="28"/>
          <w:szCs w:val="28"/>
        </w:rPr>
        <w:t>（定标委员会个人用表）</w:t>
      </w:r>
    </w:p>
    <w:p w14:paraId="1D78610E" w14:textId="77777777" w:rsidR="006B638F" w:rsidRPr="006D5C34" w:rsidRDefault="00000000">
      <w:pPr>
        <w:spacing w:line="360" w:lineRule="auto"/>
        <w:rPr>
          <w:rFonts w:ascii="宋体" w:hAnsi="宋体" w:cs="宋体"/>
        </w:rPr>
      </w:pPr>
      <w:r w:rsidRPr="006D5C34">
        <w:rPr>
          <w:rFonts w:ascii="宋体" w:eastAsia="宋体" w:hAnsi="宋体" w:cs="宋体" w:hint="eastAsia"/>
        </w:rPr>
        <w:t>项目名称：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298"/>
        <w:gridCol w:w="2300"/>
        <w:gridCol w:w="3081"/>
      </w:tblGrid>
      <w:tr w:rsidR="006B638F" w:rsidRPr="006D5C34" w14:paraId="68C306C3" w14:textId="77777777">
        <w:trPr>
          <w:trHeight w:val="1012"/>
        </w:trPr>
        <w:tc>
          <w:tcPr>
            <w:tcW w:w="492" w:type="pct"/>
            <w:tcBorders>
              <w:top w:val="single" w:sz="4" w:space="0" w:color="auto"/>
              <w:left w:val="single" w:sz="4" w:space="0" w:color="auto"/>
              <w:bottom w:val="single" w:sz="4" w:space="0" w:color="auto"/>
              <w:right w:val="single" w:sz="4" w:space="0" w:color="auto"/>
            </w:tcBorders>
            <w:vAlign w:val="center"/>
          </w:tcPr>
          <w:p w14:paraId="2E3028BC" w14:textId="77777777" w:rsidR="006B638F" w:rsidRPr="006D5C34" w:rsidRDefault="00000000">
            <w:pPr>
              <w:spacing w:line="360" w:lineRule="atLeast"/>
              <w:jc w:val="center"/>
              <w:rPr>
                <w:rFonts w:ascii="宋体" w:hAnsi="宋体" w:cs="宋体"/>
                <w:b/>
                <w:bCs/>
              </w:rPr>
            </w:pPr>
            <w:r w:rsidRPr="006D5C34">
              <w:rPr>
                <w:rFonts w:ascii="宋体" w:eastAsia="宋体" w:hAnsi="宋体" w:cs="宋体" w:hint="eastAsia"/>
                <w:b/>
                <w:bCs/>
              </w:rPr>
              <w:t>序号</w:t>
            </w:r>
          </w:p>
        </w:tc>
        <w:tc>
          <w:tcPr>
            <w:tcW w:w="1348" w:type="pct"/>
            <w:tcBorders>
              <w:top w:val="single" w:sz="4" w:space="0" w:color="auto"/>
              <w:left w:val="single" w:sz="4" w:space="0" w:color="auto"/>
              <w:bottom w:val="single" w:sz="4" w:space="0" w:color="auto"/>
              <w:right w:val="single" w:sz="4" w:space="0" w:color="auto"/>
            </w:tcBorders>
            <w:vAlign w:val="center"/>
          </w:tcPr>
          <w:p w14:paraId="08977530" w14:textId="77777777" w:rsidR="006B638F" w:rsidRPr="006D5C34" w:rsidRDefault="00000000">
            <w:pPr>
              <w:spacing w:line="360" w:lineRule="atLeast"/>
              <w:jc w:val="center"/>
              <w:rPr>
                <w:rFonts w:ascii="宋体" w:hAnsi="宋体" w:cs="宋体"/>
                <w:b/>
                <w:bCs/>
              </w:rPr>
            </w:pPr>
            <w:r w:rsidRPr="006D5C34">
              <w:rPr>
                <w:rFonts w:ascii="宋体" w:eastAsia="宋体" w:hAnsi="宋体" w:cs="宋体" w:hint="eastAsia"/>
                <w:b/>
                <w:bCs/>
              </w:rPr>
              <w:t>答辩人编号</w:t>
            </w:r>
          </w:p>
        </w:tc>
        <w:tc>
          <w:tcPr>
            <w:tcW w:w="1349" w:type="pct"/>
            <w:tcBorders>
              <w:top w:val="single" w:sz="4" w:space="0" w:color="auto"/>
              <w:left w:val="single" w:sz="4" w:space="0" w:color="auto"/>
              <w:bottom w:val="single" w:sz="4" w:space="0" w:color="auto"/>
              <w:right w:val="single" w:sz="4" w:space="0" w:color="auto"/>
            </w:tcBorders>
            <w:vAlign w:val="center"/>
          </w:tcPr>
          <w:p w14:paraId="35777174" w14:textId="77777777" w:rsidR="006B638F" w:rsidRPr="006D5C34" w:rsidRDefault="00000000">
            <w:pPr>
              <w:spacing w:line="360" w:lineRule="atLeast"/>
              <w:jc w:val="center"/>
              <w:rPr>
                <w:rFonts w:ascii="宋体" w:hAnsi="宋体" w:cs="宋体"/>
                <w:b/>
                <w:bCs/>
              </w:rPr>
            </w:pPr>
            <w:r w:rsidRPr="006D5C34">
              <w:rPr>
                <w:rFonts w:ascii="宋体" w:eastAsia="宋体" w:hAnsi="宋体" w:cs="宋体" w:hint="eastAsia"/>
                <w:b/>
                <w:bCs/>
              </w:rPr>
              <w:t>评语</w:t>
            </w:r>
          </w:p>
        </w:tc>
        <w:tc>
          <w:tcPr>
            <w:tcW w:w="1808" w:type="pct"/>
            <w:tcBorders>
              <w:top w:val="single" w:sz="4" w:space="0" w:color="auto"/>
              <w:left w:val="single" w:sz="4" w:space="0" w:color="auto"/>
              <w:bottom w:val="single" w:sz="4" w:space="0" w:color="auto"/>
              <w:right w:val="single" w:sz="4" w:space="0" w:color="auto"/>
            </w:tcBorders>
            <w:vAlign w:val="center"/>
          </w:tcPr>
          <w:p w14:paraId="42483FC3" w14:textId="77777777" w:rsidR="006B638F" w:rsidRPr="006D5C34" w:rsidRDefault="00000000">
            <w:pPr>
              <w:spacing w:line="360" w:lineRule="atLeast"/>
              <w:jc w:val="center"/>
              <w:rPr>
                <w:rFonts w:ascii="宋体" w:hAnsi="宋体" w:cs="宋体"/>
                <w:b/>
                <w:bCs/>
              </w:rPr>
            </w:pPr>
            <w:r w:rsidRPr="006D5C34">
              <w:rPr>
                <w:rFonts w:ascii="宋体" w:eastAsia="宋体" w:hAnsi="宋体" w:cs="宋体" w:hint="eastAsia"/>
                <w:b/>
              </w:rPr>
              <w:t>投票支持的合格中标候选人打</w:t>
            </w:r>
            <w:r w:rsidRPr="006D5C34">
              <w:rPr>
                <w:b/>
              </w:rPr>
              <w:t>“○”</w:t>
            </w:r>
            <w:r w:rsidRPr="006D5C34">
              <w:rPr>
                <w:rFonts w:ascii="宋体" w:eastAsia="宋体" w:hAnsi="宋体" w:cs="宋体" w:hint="eastAsia"/>
                <w:b/>
              </w:rPr>
              <w:t>，不支持打</w:t>
            </w:r>
            <w:r w:rsidRPr="006D5C34">
              <w:rPr>
                <w:b/>
              </w:rPr>
              <w:t>“×”</w:t>
            </w:r>
          </w:p>
        </w:tc>
      </w:tr>
      <w:tr w:rsidR="006B638F" w:rsidRPr="006D5C34" w14:paraId="2B9CC5C3" w14:textId="77777777">
        <w:trPr>
          <w:trHeight w:val="1012"/>
        </w:trPr>
        <w:tc>
          <w:tcPr>
            <w:tcW w:w="492" w:type="pct"/>
            <w:tcBorders>
              <w:top w:val="single" w:sz="4" w:space="0" w:color="auto"/>
              <w:left w:val="single" w:sz="4" w:space="0" w:color="auto"/>
              <w:bottom w:val="single" w:sz="4" w:space="0" w:color="auto"/>
              <w:right w:val="single" w:sz="4" w:space="0" w:color="auto"/>
            </w:tcBorders>
            <w:vAlign w:val="center"/>
          </w:tcPr>
          <w:p w14:paraId="1CE74866" w14:textId="77777777" w:rsidR="006B638F" w:rsidRPr="006D5C34" w:rsidRDefault="00000000">
            <w:pPr>
              <w:spacing w:line="360" w:lineRule="atLeast"/>
              <w:jc w:val="center"/>
              <w:rPr>
                <w:rFonts w:ascii="宋体" w:hAnsi="宋体" w:cs="宋体"/>
              </w:rPr>
            </w:pPr>
            <w:r w:rsidRPr="006D5C34">
              <w:rPr>
                <w:rFonts w:ascii="宋体" w:hAnsi="宋体" w:cs="宋体" w:hint="eastAsia"/>
              </w:rPr>
              <w:t>1</w:t>
            </w:r>
          </w:p>
        </w:tc>
        <w:tc>
          <w:tcPr>
            <w:tcW w:w="1348" w:type="pct"/>
            <w:tcBorders>
              <w:top w:val="single" w:sz="4" w:space="0" w:color="auto"/>
              <w:left w:val="single" w:sz="4" w:space="0" w:color="auto"/>
              <w:bottom w:val="single" w:sz="4" w:space="0" w:color="auto"/>
              <w:right w:val="single" w:sz="4" w:space="0" w:color="auto"/>
            </w:tcBorders>
            <w:vAlign w:val="center"/>
          </w:tcPr>
          <w:p w14:paraId="6FD1378F" w14:textId="77777777" w:rsidR="006B638F" w:rsidRPr="006D5C34" w:rsidRDefault="006B638F">
            <w:pPr>
              <w:spacing w:line="360" w:lineRule="atLeast"/>
              <w:jc w:val="center"/>
              <w:rPr>
                <w:rFonts w:ascii="宋体" w:hAnsi="宋体" w:cs="宋体"/>
                <w:sz w:val="24"/>
              </w:rPr>
            </w:pPr>
          </w:p>
        </w:tc>
        <w:tc>
          <w:tcPr>
            <w:tcW w:w="1349" w:type="pct"/>
            <w:tcBorders>
              <w:top w:val="single" w:sz="4" w:space="0" w:color="auto"/>
              <w:left w:val="single" w:sz="4" w:space="0" w:color="auto"/>
              <w:bottom w:val="single" w:sz="4" w:space="0" w:color="auto"/>
              <w:right w:val="single" w:sz="4" w:space="0" w:color="auto"/>
            </w:tcBorders>
            <w:vAlign w:val="center"/>
          </w:tcPr>
          <w:p w14:paraId="484D663B" w14:textId="77777777" w:rsidR="006B638F" w:rsidRPr="006D5C34" w:rsidRDefault="006B638F">
            <w:pPr>
              <w:spacing w:line="360" w:lineRule="atLeast"/>
              <w:jc w:val="center"/>
              <w:rPr>
                <w:rFonts w:ascii="宋体" w:hAnsi="宋体" w:cs="宋体"/>
                <w:sz w:val="24"/>
              </w:rPr>
            </w:pPr>
          </w:p>
        </w:tc>
        <w:tc>
          <w:tcPr>
            <w:tcW w:w="1808" w:type="pct"/>
            <w:tcBorders>
              <w:top w:val="single" w:sz="4" w:space="0" w:color="auto"/>
              <w:left w:val="single" w:sz="4" w:space="0" w:color="auto"/>
              <w:bottom w:val="single" w:sz="4" w:space="0" w:color="auto"/>
              <w:right w:val="single" w:sz="4" w:space="0" w:color="auto"/>
            </w:tcBorders>
            <w:vAlign w:val="center"/>
          </w:tcPr>
          <w:p w14:paraId="5C57B3E2" w14:textId="77777777" w:rsidR="006B638F" w:rsidRPr="006D5C34" w:rsidRDefault="006B638F">
            <w:pPr>
              <w:spacing w:line="360" w:lineRule="atLeast"/>
              <w:jc w:val="center"/>
              <w:rPr>
                <w:rFonts w:ascii="宋体" w:hAnsi="宋体" w:cs="宋体"/>
                <w:sz w:val="24"/>
              </w:rPr>
            </w:pPr>
          </w:p>
        </w:tc>
      </w:tr>
      <w:tr w:rsidR="006B638F" w:rsidRPr="006D5C34" w14:paraId="0ED97EC2" w14:textId="77777777">
        <w:trPr>
          <w:trHeight w:val="1012"/>
        </w:trPr>
        <w:tc>
          <w:tcPr>
            <w:tcW w:w="492" w:type="pct"/>
            <w:tcBorders>
              <w:top w:val="single" w:sz="4" w:space="0" w:color="auto"/>
              <w:left w:val="single" w:sz="4" w:space="0" w:color="auto"/>
              <w:bottom w:val="single" w:sz="4" w:space="0" w:color="auto"/>
              <w:right w:val="single" w:sz="4" w:space="0" w:color="auto"/>
            </w:tcBorders>
            <w:vAlign w:val="center"/>
          </w:tcPr>
          <w:p w14:paraId="385B8974" w14:textId="77777777" w:rsidR="006B638F" w:rsidRPr="006D5C34" w:rsidRDefault="00000000">
            <w:pPr>
              <w:spacing w:line="360" w:lineRule="atLeast"/>
              <w:jc w:val="center"/>
              <w:rPr>
                <w:rFonts w:ascii="宋体" w:hAnsi="宋体" w:cs="宋体"/>
              </w:rPr>
            </w:pPr>
            <w:r w:rsidRPr="006D5C34">
              <w:rPr>
                <w:rFonts w:ascii="宋体" w:hAnsi="宋体" w:cs="宋体" w:hint="eastAsia"/>
              </w:rPr>
              <w:t>2</w:t>
            </w:r>
          </w:p>
        </w:tc>
        <w:tc>
          <w:tcPr>
            <w:tcW w:w="1348" w:type="pct"/>
            <w:tcBorders>
              <w:top w:val="single" w:sz="4" w:space="0" w:color="auto"/>
              <w:left w:val="single" w:sz="4" w:space="0" w:color="auto"/>
              <w:bottom w:val="single" w:sz="4" w:space="0" w:color="auto"/>
              <w:right w:val="single" w:sz="4" w:space="0" w:color="auto"/>
            </w:tcBorders>
            <w:vAlign w:val="center"/>
          </w:tcPr>
          <w:p w14:paraId="2AB50926" w14:textId="77777777" w:rsidR="006B638F" w:rsidRPr="006D5C34" w:rsidRDefault="006B638F">
            <w:pPr>
              <w:spacing w:line="360" w:lineRule="atLeast"/>
              <w:jc w:val="center"/>
              <w:rPr>
                <w:rFonts w:ascii="宋体" w:hAnsi="宋体" w:cs="宋体"/>
                <w:sz w:val="24"/>
              </w:rPr>
            </w:pPr>
          </w:p>
        </w:tc>
        <w:tc>
          <w:tcPr>
            <w:tcW w:w="1349" w:type="pct"/>
            <w:tcBorders>
              <w:top w:val="single" w:sz="4" w:space="0" w:color="auto"/>
              <w:left w:val="single" w:sz="4" w:space="0" w:color="auto"/>
              <w:bottom w:val="single" w:sz="4" w:space="0" w:color="auto"/>
              <w:right w:val="single" w:sz="4" w:space="0" w:color="auto"/>
            </w:tcBorders>
            <w:vAlign w:val="center"/>
          </w:tcPr>
          <w:p w14:paraId="7E2CC0C1" w14:textId="77777777" w:rsidR="006B638F" w:rsidRPr="006D5C34" w:rsidRDefault="006B638F">
            <w:pPr>
              <w:spacing w:line="360" w:lineRule="atLeast"/>
              <w:jc w:val="center"/>
              <w:rPr>
                <w:rFonts w:ascii="宋体" w:hAnsi="宋体" w:cs="宋体"/>
                <w:sz w:val="24"/>
              </w:rPr>
            </w:pPr>
          </w:p>
        </w:tc>
        <w:tc>
          <w:tcPr>
            <w:tcW w:w="1808" w:type="pct"/>
            <w:tcBorders>
              <w:top w:val="single" w:sz="4" w:space="0" w:color="auto"/>
              <w:left w:val="single" w:sz="4" w:space="0" w:color="auto"/>
              <w:bottom w:val="single" w:sz="4" w:space="0" w:color="auto"/>
              <w:right w:val="single" w:sz="4" w:space="0" w:color="auto"/>
            </w:tcBorders>
            <w:vAlign w:val="center"/>
          </w:tcPr>
          <w:p w14:paraId="15EBB709" w14:textId="77777777" w:rsidR="006B638F" w:rsidRPr="006D5C34" w:rsidRDefault="006B638F">
            <w:pPr>
              <w:spacing w:line="360" w:lineRule="atLeast"/>
              <w:jc w:val="center"/>
              <w:rPr>
                <w:rFonts w:ascii="宋体" w:hAnsi="宋体" w:cs="宋体"/>
                <w:sz w:val="24"/>
              </w:rPr>
            </w:pPr>
          </w:p>
        </w:tc>
      </w:tr>
    </w:tbl>
    <w:p w14:paraId="48E08B94" w14:textId="77777777" w:rsidR="006B638F" w:rsidRPr="006D5C34" w:rsidRDefault="006B638F">
      <w:pPr>
        <w:pStyle w:val="a3"/>
      </w:pPr>
    </w:p>
    <w:p w14:paraId="695781F5" w14:textId="77777777" w:rsidR="006B638F" w:rsidRPr="006D5C34" w:rsidRDefault="006B638F">
      <w:pPr>
        <w:spacing w:line="360" w:lineRule="auto"/>
        <w:rPr>
          <w:rFonts w:ascii="宋体" w:hAnsi="宋体" w:cs="宋体"/>
        </w:rPr>
      </w:pPr>
    </w:p>
    <w:p w14:paraId="5D2181FF" w14:textId="77777777" w:rsidR="006B638F" w:rsidRPr="006D5C34" w:rsidRDefault="00000000">
      <w:pPr>
        <w:spacing w:line="360" w:lineRule="auto"/>
        <w:rPr>
          <w:rFonts w:ascii="宋体" w:hAnsi="宋体" w:cs="宋体"/>
        </w:rPr>
      </w:pPr>
      <w:r w:rsidRPr="006D5C34">
        <w:rPr>
          <w:rFonts w:ascii="宋体" w:eastAsia="宋体" w:hAnsi="宋体" w:cs="宋体" w:hint="eastAsia"/>
        </w:rPr>
        <w:t>定标委员会成员签名：</w:t>
      </w:r>
      <w:r w:rsidRPr="006D5C34">
        <w:rPr>
          <w:rFonts w:ascii="宋体" w:hAnsi="宋体" w:cs="宋体" w:hint="eastAsia"/>
        </w:rPr>
        <w:t xml:space="preserve">  </w:t>
      </w:r>
    </w:p>
    <w:p w14:paraId="6985065A" w14:textId="77777777" w:rsidR="006B638F" w:rsidRPr="006D5C34" w:rsidRDefault="006B638F">
      <w:pPr>
        <w:spacing w:line="360" w:lineRule="auto"/>
        <w:rPr>
          <w:rFonts w:ascii="宋体" w:hAnsi="宋体"/>
          <w:lang w:bidi="ar"/>
        </w:rPr>
      </w:pPr>
    </w:p>
    <w:p w14:paraId="2F51880F" w14:textId="77777777" w:rsidR="006B638F" w:rsidRPr="006D5C34" w:rsidRDefault="00000000">
      <w:pPr>
        <w:spacing w:line="360" w:lineRule="auto"/>
        <w:rPr>
          <w:rFonts w:ascii="宋体" w:hAnsi="宋体"/>
          <w:lang w:bidi="ar"/>
        </w:rPr>
      </w:pPr>
      <w:r w:rsidRPr="006D5C34">
        <w:rPr>
          <w:rFonts w:ascii="宋体" w:eastAsia="宋体" w:hAnsi="宋体" w:cs="宋体" w:hint="eastAsia"/>
          <w:lang w:bidi="ar"/>
        </w:rPr>
        <w:t>监督人员签名：</w:t>
      </w:r>
    </w:p>
    <w:p w14:paraId="65DD675C" w14:textId="77777777" w:rsidR="006B638F" w:rsidRPr="006D5C34" w:rsidRDefault="00000000">
      <w:pPr>
        <w:spacing w:line="360" w:lineRule="auto"/>
        <w:rPr>
          <w:rFonts w:ascii="宋体" w:hAnsi="宋体" w:cs="宋体"/>
        </w:rPr>
      </w:pPr>
      <w:r w:rsidRPr="006D5C34">
        <w:rPr>
          <w:rFonts w:ascii="宋体" w:hAnsi="宋体" w:cs="宋体" w:hint="eastAsia"/>
        </w:rPr>
        <w:t xml:space="preserve">                                        </w:t>
      </w:r>
    </w:p>
    <w:p w14:paraId="79D3324C" w14:textId="77777777" w:rsidR="006B638F" w:rsidRPr="006D5C34" w:rsidRDefault="006B638F">
      <w:pPr>
        <w:spacing w:line="360" w:lineRule="auto"/>
        <w:rPr>
          <w:rFonts w:ascii="宋体" w:hAnsi="宋体" w:cs="宋体"/>
        </w:rPr>
      </w:pPr>
    </w:p>
    <w:p w14:paraId="363D93CF" w14:textId="77777777" w:rsidR="006B638F" w:rsidRPr="006D5C34" w:rsidRDefault="00000000">
      <w:pPr>
        <w:spacing w:line="360" w:lineRule="auto"/>
        <w:jc w:val="right"/>
        <w:rPr>
          <w:rFonts w:ascii="宋体" w:hAnsi="宋体" w:cs="宋体"/>
        </w:rPr>
      </w:pPr>
      <w:r w:rsidRPr="006D5C34">
        <w:rPr>
          <w:rFonts w:ascii="宋体" w:eastAsia="宋体" w:hAnsi="宋体" w:cs="宋体" w:hint="eastAsia"/>
        </w:rPr>
        <w:t>日期：</w:t>
      </w:r>
      <w:r w:rsidRPr="006D5C34">
        <w:rPr>
          <w:rFonts w:ascii="宋体" w:hAnsi="宋体" w:cs="宋体" w:hint="eastAsia"/>
        </w:rPr>
        <w:t xml:space="preserve">     </w:t>
      </w:r>
      <w:r w:rsidRPr="006D5C34">
        <w:rPr>
          <w:rFonts w:ascii="宋体" w:eastAsia="宋体" w:hAnsi="宋体" w:cs="宋体" w:hint="eastAsia"/>
        </w:rPr>
        <w:t>年</w:t>
      </w:r>
      <w:r w:rsidRPr="006D5C34">
        <w:rPr>
          <w:rFonts w:ascii="宋体" w:hAnsi="宋体" w:cs="宋体" w:hint="eastAsia"/>
        </w:rPr>
        <w:t xml:space="preserve">   </w:t>
      </w:r>
      <w:r w:rsidRPr="006D5C34">
        <w:rPr>
          <w:rFonts w:ascii="宋体" w:eastAsia="宋体" w:hAnsi="宋体" w:cs="宋体" w:hint="eastAsia"/>
        </w:rPr>
        <w:t>月</w:t>
      </w:r>
      <w:r w:rsidRPr="006D5C34">
        <w:rPr>
          <w:rFonts w:ascii="宋体" w:hAnsi="宋体" w:cs="宋体" w:hint="eastAsia"/>
        </w:rPr>
        <w:t xml:space="preserve">   </w:t>
      </w:r>
      <w:r w:rsidRPr="006D5C34">
        <w:rPr>
          <w:rFonts w:ascii="宋体" w:eastAsia="宋体" w:hAnsi="宋体" w:cs="宋体" w:hint="eastAsia"/>
        </w:rPr>
        <w:t>日</w:t>
      </w:r>
    </w:p>
    <w:p w14:paraId="735C2BF6" w14:textId="77777777" w:rsidR="006B638F" w:rsidRPr="006D5C34" w:rsidRDefault="006B638F">
      <w:pPr>
        <w:spacing w:line="360" w:lineRule="auto"/>
        <w:ind w:firstLineChars="2500" w:firstLine="5250"/>
        <w:rPr>
          <w:rFonts w:ascii="宋体" w:hAnsi="宋体" w:cs="宋体"/>
        </w:rPr>
      </w:pPr>
    </w:p>
    <w:p w14:paraId="320F6C50" w14:textId="77777777" w:rsidR="006B638F" w:rsidRPr="006D5C34" w:rsidRDefault="00000000">
      <w:pPr>
        <w:spacing w:line="360" w:lineRule="auto"/>
        <w:rPr>
          <w:rFonts w:ascii="宋体" w:hAnsi="宋体" w:cs="宋体"/>
        </w:rPr>
      </w:pPr>
      <w:r w:rsidRPr="006D5C34">
        <w:rPr>
          <w:rFonts w:ascii="宋体" w:eastAsia="宋体" w:hAnsi="宋体" w:cs="宋体" w:hint="eastAsia"/>
          <w:b/>
          <w:bCs/>
        </w:rPr>
        <w:t>注：</w:t>
      </w:r>
      <w:r w:rsidRPr="006D5C34">
        <w:rPr>
          <w:rFonts w:ascii="宋体" w:eastAsia="宋体" w:hAnsi="宋体" w:cs="宋体" w:hint="eastAsia"/>
        </w:rPr>
        <w:t>（</w:t>
      </w:r>
      <w:r w:rsidRPr="006D5C34">
        <w:rPr>
          <w:rFonts w:ascii="宋体" w:hAnsi="宋体" w:cs="宋体" w:hint="eastAsia"/>
        </w:rPr>
        <w:t>1</w:t>
      </w:r>
      <w:r w:rsidRPr="006D5C34">
        <w:rPr>
          <w:rFonts w:ascii="宋体" w:eastAsia="宋体" w:hAnsi="宋体" w:cs="宋体" w:hint="eastAsia"/>
        </w:rPr>
        <w:t>）定标委员会对《附加直接票决定标合格中标候选人名单》的候选人撰写评语并进行投票，每位定标委员会成员只有</w:t>
      </w:r>
      <w:r w:rsidRPr="006D5C34">
        <w:rPr>
          <w:rFonts w:ascii="宋体" w:hAnsi="宋体" w:cs="宋体" w:hint="eastAsia"/>
        </w:rPr>
        <w:t>1</w:t>
      </w:r>
      <w:r w:rsidRPr="006D5C34">
        <w:rPr>
          <w:rFonts w:ascii="宋体" w:eastAsia="宋体" w:hAnsi="宋体" w:cs="宋体" w:hint="eastAsia"/>
        </w:rPr>
        <w:t>票表决权（即只能对其中</w:t>
      </w:r>
      <w:r w:rsidRPr="006D5C34">
        <w:rPr>
          <w:rFonts w:ascii="宋体" w:hAnsi="宋体" w:cs="宋体" w:hint="eastAsia"/>
        </w:rPr>
        <w:t>1</w:t>
      </w:r>
      <w:r w:rsidRPr="006D5C34">
        <w:rPr>
          <w:rFonts w:ascii="宋体" w:eastAsia="宋体" w:hAnsi="宋体" w:cs="宋体" w:hint="eastAsia"/>
        </w:rPr>
        <w:t>家合格中标候选人投票），得票数最多的合格中标候选人确定为中标人。</w:t>
      </w:r>
    </w:p>
    <w:p w14:paraId="14BAFAED" w14:textId="77777777" w:rsidR="006B638F" w:rsidRPr="006D5C34" w:rsidRDefault="00000000">
      <w:pPr>
        <w:spacing w:line="360" w:lineRule="auto"/>
        <w:ind w:rightChars="-242" w:right="-508" w:firstLineChars="200" w:firstLine="420"/>
      </w:pPr>
      <w:r w:rsidRPr="006D5C34">
        <w:rPr>
          <w:rFonts w:ascii="宋体" w:eastAsia="宋体" w:hAnsi="宋体" w:cs="宋体" w:hint="eastAsia"/>
          <w:lang w:bidi="ar"/>
        </w:rPr>
        <w:t>（</w:t>
      </w:r>
      <w:r w:rsidRPr="006D5C34">
        <w:rPr>
          <w:rFonts w:ascii="宋体" w:hAnsi="宋体" w:cs="宋体" w:hint="eastAsia"/>
          <w:lang w:bidi="ar"/>
        </w:rPr>
        <w:t>2</w:t>
      </w:r>
      <w:r w:rsidRPr="006D5C34">
        <w:rPr>
          <w:rFonts w:ascii="宋体" w:eastAsia="宋体" w:hAnsi="宋体" w:cs="宋体" w:hint="eastAsia"/>
          <w:lang w:bidi="ar"/>
        </w:rPr>
        <w:t>）票决意</w:t>
      </w:r>
      <w:proofErr w:type="gramStart"/>
      <w:r w:rsidRPr="006D5C34">
        <w:rPr>
          <w:rFonts w:ascii="宋体" w:eastAsia="宋体" w:hAnsi="宋体" w:cs="宋体" w:hint="eastAsia"/>
          <w:lang w:bidi="ar"/>
        </w:rPr>
        <w:t>见分别</w:t>
      </w:r>
      <w:proofErr w:type="gramEnd"/>
      <w:r w:rsidRPr="006D5C34">
        <w:rPr>
          <w:rFonts w:ascii="宋体" w:eastAsia="宋体" w:hAnsi="宋体" w:cs="宋体" w:hint="eastAsia"/>
          <w:lang w:bidi="ar"/>
        </w:rPr>
        <w:t>为</w:t>
      </w:r>
      <w:r w:rsidRPr="006D5C34">
        <w:rPr>
          <w:lang w:bidi="ar"/>
        </w:rPr>
        <w:t>“</w:t>
      </w:r>
      <w:r w:rsidRPr="006D5C34">
        <w:rPr>
          <w:rFonts w:ascii="宋体" w:eastAsia="宋体" w:hAnsi="宋体" w:cs="宋体" w:hint="eastAsia"/>
          <w:lang w:bidi="ar"/>
        </w:rPr>
        <w:t>投票</w:t>
      </w:r>
      <w:r w:rsidRPr="006D5C34">
        <w:rPr>
          <w:lang w:bidi="ar"/>
        </w:rPr>
        <w:t>”</w:t>
      </w:r>
      <w:r w:rsidRPr="006D5C34">
        <w:rPr>
          <w:rFonts w:ascii="宋体" w:eastAsia="宋体" w:hAnsi="宋体" w:cs="宋体" w:hint="eastAsia"/>
          <w:lang w:bidi="ar"/>
        </w:rPr>
        <w:t>或</w:t>
      </w:r>
      <w:r w:rsidRPr="006D5C34">
        <w:rPr>
          <w:lang w:bidi="ar"/>
        </w:rPr>
        <w:t>“</w:t>
      </w:r>
      <w:r w:rsidRPr="006D5C34">
        <w:rPr>
          <w:rFonts w:ascii="宋体" w:eastAsia="宋体" w:hAnsi="宋体" w:cs="宋体" w:hint="eastAsia"/>
          <w:lang w:bidi="ar"/>
        </w:rPr>
        <w:t>不投票</w:t>
      </w:r>
      <w:r w:rsidRPr="006D5C34">
        <w:rPr>
          <w:lang w:bidi="ar"/>
        </w:rPr>
        <w:t>”</w:t>
      </w:r>
      <w:r w:rsidRPr="006D5C34">
        <w:rPr>
          <w:rFonts w:ascii="宋体" w:eastAsia="宋体" w:hAnsi="宋体" w:cs="宋体" w:hint="eastAsia"/>
          <w:lang w:bidi="ar"/>
        </w:rPr>
        <w:t>，票决意见为</w:t>
      </w:r>
      <w:r w:rsidRPr="006D5C34">
        <w:rPr>
          <w:lang w:bidi="ar"/>
        </w:rPr>
        <w:t>“</w:t>
      </w:r>
      <w:r w:rsidRPr="006D5C34">
        <w:rPr>
          <w:rFonts w:ascii="宋体" w:eastAsia="宋体" w:hAnsi="宋体" w:cs="宋体" w:hint="eastAsia"/>
          <w:lang w:bidi="ar"/>
        </w:rPr>
        <w:t>投票</w:t>
      </w:r>
      <w:r w:rsidRPr="006D5C34">
        <w:rPr>
          <w:lang w:bidi="ar"/>
        </w:rPr>
        <w:t>”</w:t>
      </w:r>
      <w:r w:rsidRPr="006D5C34">
        <w:rPr>
          <w:rFonts w:ascii="宋体" w:eastAsia="宋体" w:hAnsi="宋体" w:cs="宋体" w:hint="eastAsia"/>
          <w:lang w:bidi="ar"/>
        </w:rPr>
        <w:t>的，用</w:t>
      </w:r>
      <w:r w:rsidRPr="006D5C34">
        <w:rPr>
          <w:lang w:bidi="ar"/>
        </w:rPr>
        <w:t>“○”</w:t>
      </w:r>
      <w:r w:rsidRPr="006D5C34">
        <w:rPr>
          <w:rFonts w:ascii="宋体" w:eastAsia="宋体" w:hAnsi="宋体" w:cs="宋体" w:hint="eastAsia"/>
          <w:lang w:bidi="ar"/>
        </w:rPr>
        <w:t>表示；票决意见为</w:t>
      </w:r>
      <w:r w:rsidRPr="006D5C34">
        <w:rPr>
          <w:lang w:bidi="ar"/>
        </w:rPr>
        <w:t>“</w:t>
      </w:r>
      <w:r w:rsidRPr="006D5C34">
        <w:rPr>
          <w:rFonts w:ascii="宋体" w:eastAsia="宋体" w:hAnsi="宋体" w:cs="宋体" w:hint="eastAsia"/>
          <w:lang w:bidi="ar"/>
        </w:rPr>
        <w:t>不投票</w:t>
      </w:r>
      <w:r w:rsidRPr="006D5C34">
        <w:rPr>
          <w:lang w:bidi="ar"/>
        </w:rPr>
        <w:t>”</w:t>
      </w:r>
      <w:r w:rsidRPr="006D5C34">
        <w:rPr>
          <w:rFonts w:ascii="宋体" w:eastAsia="宋体" w:hAnsi="宋体" w:cs="宋体" w:hint="eastAsia"/>
          <w:lang w:bidi="ar"/>
        </w:rPr>
        <w:t>，用</w:t>
      </w:r>
      <w:r w:rsidRPr="006D5C34">
        <w:rPr>
          <w:lang w:bidi="ar"/>
        </w:rPr>
        <w:t>“×”</w:t>
      </w:r>
      <w:r w:rsidRPr="006D5C34">
        <w:rPr>
          <w:rFonts w:ascii="宋体" w:eastAsia="宋体" w:hAnsi="宋体" w:cs="宋体" w:hint="eastAsia"/>
          <w:lang w:bidi="ar"/>
        </w:rPr>
        <w:t>表示。</w:t>
      </w:r>
    </w:p>
    <w:p w14:paraId="643922F9" w14:textId="77777777" w:rsidR="006B638F" w:rsidRPr="006D5C34" w:rsidRDefault="00000000">
      <w:pPr>
        <w:spacing w:line="360" w:lineRule="auto"/>
        <w:ind w:firstLineChars="200" w:firstLine="420"/>
        <w:rPr>
          <w:rFonts w:ascii="宋体" w:hAnsi="宋体" w:cs="宋体"/>
          <w:b/>
        </w:rPr>
      </w:pPr>
      <w:r w:rsidRPr="006D5C34">
        <w:rPr>
          <w:rFonts w:ascii="宋体" w:eastAsia="宋体" w:hAnsi="宋体" w:cs="宋体" w:hint="eastAsia"/>
        </w:rPr>
        <w:t>（</w:t>
      </w:r>
      <w:r w:rsidRPr="006D5C34">
        <w:rPr>
          <w:rFonts w:ascii="宋体" w:hAnsi="宋体" w:cs="宋体" w:hint="eastAsia"/>
        </w:rPr>
        <w:t>3</w:t>
      </w:r>
      <w:r w:rsidRPr="006D5C34">
        <w:rPr>
          <w:rFonts w:ascii="宋体" w:eastAsia="宋体" w:hAnsi="宋体" w:cs="宋体" w:hint="eastAsia"/>
        </w:rPr>
        <w:t>）定标委员会成员应当独立投票，自投票开始至最终排名统计结果公布期间，任何人不得非法干预、影响投票过程，不得透露、协商、改变投票结果，不得使用通信联络工具。</w:t>
      </w:r>
    </w:p>
    <w:p w14:paraId="7EFF923B" w14:textId="77777777" w:rsidR="006B638F" w:rsidRPr="006D5C34" w:rsidRDefault="00000000">
      <w:pPr>
        <w:spacing w:line="360" w:lineRule="auto"/>
        <w:rPr>
          <w:rFonts w:ascii="宋体" w:hAnsi="宋体" w:cs="宋体"/>
          <w:b/>
          <w:bCs/>
          <w:sz w:val="28"/>
          <w:szCs w:val="28"/>
        </w:rPr>
      </w:pPr>
      <w:r w:rsidRPr="006D5C34">
        <w:rPr>
          <w:rFonts w:ascii="宋体" w:hAnsi="宋体" w:cs="宋体" w:hint="eastAsia"/>
          <w:b/>
          <w:bCs/>
          <w:sz w:val="24"/>
        </w:rPr>
        <w:br w:type="page"/>
      </w:r>
      <w:r w:rsidRPr="006D5C34">
        <w:rPr>
          <w:rFonts w:ascii="宋体" w:eastAsia="宋体" w:hAnsi="宋体" w:cs="宋体" w:hint="eastAsia"/>
          <w:b/>
          <w:bCs/>
          <w:sz w:val="28"/>
          <w:szCs w:val="28"/>
        </w:rPr>
        <w:lastRenderedPageBreak/>
        <w:t>附表</w:t>
      </w:r>
      <w:r w:rsidRPr="006D5C34">
        <w:rPr>
          <w:rFonts w:ascii="宋体" w:hAnsi="宋体" w:cs="宋体" w:hint="eastAsia"/>
          <w:b/>
          <w:bCs/>
          <w:sz w:val="28"/>
          <w:szCs w:val="28"/>
        </w:rPr>
        <w:t xml:space="preserve">6 </w:t>
      </w:r>
      <w:r w:rsidRPr="006D5C34">
        <w:rPr>
          <w:rFonts w:ascii="宋体" w:eastAsia="宋体" w:hAnsi="宋体" w:cs="宋体" w:hint="eastAsia"/>
          <w:b/>
          <w:sz w:val="28"/>
          <w:szCs w:val="28"/>
        </w:rPr>
        <w:t>附加</w:t>
      </w:r>
      <w:r w:rsidRPr="006D5C34">
        <w:rPr>
          <w:rFonts w:ascii="宋体" w:eastAsia="宋体" w:hAnsi="宋体" w:cs="宋体" w:hint="eastAsia"/>
          <w:b/>
          <w:bCs/>
          <w:sz w:val="28"/>
          <w:szCs w:val="28"/>
        </w:rPr>
        <w:t>直接票决定标选票汇总</w:t>
      </w:r>
      <w:r w:rsidRPr="006D5C34">
        <w:rPr>
          <w:rFonts w:ascii="宋体" w:eastAsia="宋体" w:hAnsi="宋体" w:cs="宋体" w:hint="eastAsia"/>
          <w:b/>
          <w:sz w:val="28"/>
          <w:szCs w:val="28"/>
        </w:rPr>
        <w:t>表</w:t>
      </w:r>
    </w:p>
    <w:p w14:paraId="2D99D13A" w14:textId="77777777" w:rsidR="006B638F" w:rsidRPr="006D5C34" w:rsidRDefault="006B638F"/>
    <w:p w14:paraId="00FC7837"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附加</w:t>
      </w:r>
      <w:r w:rsidRPr="006D5C34">
        <w:rPr>
          <w:rFonts w:ascii="宋体" w:eastAsia="宋体" w:hAnsi="宋体" w:cs="宋体" w:hint="eastAsia"/>
          <w:b/>
          <w:bCs/>
          <w:sz w:val="28"/>
          <w:szCs w:val="28"/>
        </w:rPr>
        <w:t>直接票决定标选票汇总</w:t>
      </w:r>
      <w:r w:rsidRPr="006D5C34">
        <w:rPr>
          <w:rFonts w:ascii="宋体" w:eastAsia="宋体" w:hAnsi="宋体" w:cs="宋体" w:hint="eastAsia"/>
          <w:b/>
          <w:sz w:val="28"/>
          <w:szCs w:val="28"/>
        </w:rPr>
        <w:t>表（如有）</w:t>
      </w:r>
    </w:p>
    <w:p w14:paraId="709C76CC"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（票数相同时定标委员会汇总用表）</w:t>
      </w:r>
    </w:p>
    <w:p w14:paraId="3D865F61" w14:textId="77777777" w:rsidR="006B638F" w:rsidRPr="006D5C34" w:rsidRDefault="00000000">
      <w:pPr>
        <w:spacing w:line="360" w:lineRule="auto"/>
        <w:rPr>
          <w:rFonts w:ascii="宋体" w:hAnsi="宋体" w:cs="宋体"/>
          <w:sz w:val="24"/>
        </w:rPr>
      </w:pPr>
      <w:r w:rsidRPr="006D5C34">
        <w:rPr>
          <w:rFonts w:ascii="宋体" w:eastAsia="宋体" w:hAnsi="宋体" w:cs="宋体" w:hint="eastAsia"/>
          <w:sz w:val="24"/>
        </w:rPr>
        <w:t>项目名称：</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4810"/>
        <w:gridCol w:w="2091"/>
      </w:tblGrid>
      <w:tr w:rsidR="006B638F" w:rsidRPr="006D5C34" w14:paraId="497C9E0C" w14:textId="77777777">
        <w:trPr>
          <w:trHeight w:val="90"/>
          <w:jc w:val="center"/>
        </w:trPr>
        <w:tc>
          <w:tcPr>
            <w:tcW w:w="950" w:type="pct"/>
            <w:tcBorders>
              <w:top w:val="single" w:sz="4" w:space="0" w:color="auto"/>
              <w:left w:val="single" w:sz="4" w:space="0" w:color="auto"/>
              <w:bottom w:val="single" w:sz="4" w:space="0" w:color="auto"/>
              <w:right w:val="single" w:sz="4" w:space="0" w:color="auto"/>
            </w:tcBorders>
            <w:vAlign w:val="center"/>
          </w:tcPr>
          <w:p w14:paraId="6705E793"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序号</w:t>
            </w:r>
          </w:p>
        </w:tc>
        <w:tc>
          <w:tcPr>
            <w:tcW w:w="2823" w:type="pct"/>
            <w:tcBorders>
              <w:top w:val="single" w:sz="4" w:space="0" w:color="auto"/>
              <w:left w:val="single" w:sz="4" w:space="0" w:color="auto"/>
              <w:bottom w:val="single" w:sz="4" w:space="0" w:color="auto"/>
              <w:right w:val="single" w:sz="4" w:space="0" w:color="auto"/>
            </w:tcBorders>
            <w:vAlign w:val="center"/>
          </w:tcPr>
          <w:p w14:paraId="6891DC59"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答辩人编号</w:t>
            </w:r>
          </w:p>
        </w:tc>
        <w:tc>
          <w:tcPr>
            <w:tcW w:w="1227" w:type="pct"/>
            <w:tcBorders>
              <w:top w:val="single" w:sz="4" w:space="0" w:color="auto"/>
              <w:left w:val="single" w:sz="4" w:space="0" w:color="auto"/>
              <w:bottom w:val="single" w:sz="4" w:space="0" w:color="auto"/>
              <w:right w:val="single" w:sz="4" w:space="0" w:color="auto"/>
            </w:tcBorders>
            <w:vAlign w:val="center"/>
          </w:tcPr>
          <w:p w14:paraId="3EBF3C64"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得票数</w:t>
            </w:r>
          </w:p>
        </w:tc>
      </w:tr>
      <w:tr w:rsidR="006B638F" w:rsidRPr="006D5C34" w14:paraId="3AA5BB82" w14:textId="77777777">
        <w:trPr>
          <w:trHeight w:val="1374"/>
          <w:jc w:val="center"/>
        </w:trPr>
        <w:tc>
          <w:tcPr>
            <w:tcW w:w="950" w:type="pct"/>
            <w:tcBorders>
              <w:top w:val="single" w:sz="4" w:space="0" w:color="auto"/>
              <w:left w:val="single" w:sz="4" w:space="0" w:color="auto"/>
              <w:bottom w:val="single" w:sz="4" w:space="0" w:color="auto"/>
              <w:right w:val="single" w:sz="4" w:space="0" w:color="auto"/>
            </w:tcBorders>
            <w:vAlign w:val="center"/>
          </w:tcPr>
          <w:p w14:paraId="4CC80468" w14:textId="77777777" w:rsidR="006B638F" w:rsidRPr="006D5C34" w:rsidRDefault="00000000">
            <w:pPr>
              <w:spacing w:line="360" w:lineRule="auto"/>
              <w:jc w:val="center"/>
              <w:rPr>
                <w:rFonts w:ascii="宋体" w:hAnsi="宋体" w:cs="宋体"/>
              </w:rPr>
            </w:pPr>
            <w:r w:rsidRPr="006D5C34">
              <w:rPr>
                <w:rFonts w:ascii="宋体" w:hAnsi="宋体" w:cs="宋体" w:hint="eastAsia"/>
              </w:rPr>
              <w:t>1</w:t>
            </w:r>
          </w:p>
        </w:tc>
        <w:tc>
          <w:tcPr>
            <w:tcW w:w="2823" w:type="pct"/>
            <w:tcBorders>
              <w:top w:val="single" w:sz="4" w:space="0" w:color="auto"/>
              <w:left w:val="single" w:sz="4" w:space="0" w:color="auto"/>
              <w:bottom w:val="single" w:sz="4" w:space="0" w:color="auto"/>
              <w:right w:val="single" w:sz="4" w:space="0" w:color="auto"/>
            </w:tcBorders>
            <w:vAlign w:val="center"/>
          </w:tcPr>
          <w:p w14:paraId="305DDFA6" w14:textId="77777777" w:rsidR="006B638F" w:rsidRPr="006D5C34" w:rsidRDefault="006B638F">
            <w:pPr>
              <w:spacing w:line="360" w:lineRule="auto"/>
              <w:jc w:val="center"/>
              <w:rPr>
                <w:rFonts w:ascii="宋体" w:hAnsi="宋体" w:cs="宋体"/>
                <w:sz w:val="24"/>
              </w:rPr>
            </w:pPr>
          </w:p>
        </w:tc>
        <w:tc>
          <w:tcPr>
            <w:tcW w:w="1227" w:type="pct"/>
            <w:tcBorders>
              <w:top w:val="single" w:sz="4" w:space="0" w:color="auto"/>
              <w:left w:val="single" w:sz="4" w:space="0" w:color="auto"/>
              <w:bottom w:val="single" w:sz="4" w:space="0" w:color="auto"/>
              <w:right w:val="single" w:sz="4" w:space="0" w:color="auto"/>
            </w:tcBorders>
            <w:vAlign w:val="center"/>
          </w:tcPr>
          <w:p w14:paraId="1C59C34A" w14:textId="77777777" w:rsidR="006B638F" w:rsidRPr="006D5C34" w:rsidRDefault="006B638F">
            <w:pPr>
              <w:spacing w:line="360" w:lineRule="auto"/>
              <w:jc w:val="center"/>
              <w:rPr>
                <w:rFonts w:ascii="宋体" w:hAnsi="宋体" w:cs="宋体"/>
                <w:sz w:val="24"/>
              </w:rPr>
            </w:pPr>
          </w:p>
        </w:tc>
      </w:tr>
      <w:tr w:rsidR="006B638F" w:rsidRPr="006D5C34" w14:paraId="283EC197" w14:textId="77777777">
        <w:trPr>
          <w:trHeight w:val="1374"/>
          <w:jc w:val="center"/>
        </w:trPr>
        <w:tc>
          <w:tcPr>
            <w:tcW w:w="950" w:type="pct"/>
            <w:tcBorders>
              <w:top w:val="single" w:sz="4" w:space="0" w:color="auto"/>
              <w:left w:val="single" w:sz="4" w:space="0" w:color="auto"/>
              <w:bottom w:val="single" w:sz="4" w:space="0" w:color="auto"/>
              <w:right w:val="single" w:sz="4" w:space="0" w:color="auto"/>
            </w:tcBorders>
            <w:vAlign w:val="center"/>
          </w:tcPr>
          <w:p w14:paraId="03174AF7" w14:textId="77777777" w:rsidR="006B638F" w:rsidRPr="006D5C34" w:rsidRDefault="00000000">
            <w:pPr>
              <w:spacing w:line="360" w:lineRule="auto"/>
              <w:jc w:val="center"/>
              <w:rPr>
                <w:rFonts w:ascii="宋体" w:hAnsi="宋体" w:cs="宋体"/>
              </w:rPr>
            </w:pPr>
            <w:r w:rsidRPr="006D5C34">
              <w:rPr>
                <w:rFonts w:ascii="宋体" w:hAnsi="宋体" w:cs="宋体" w:hint="eastAsia"/>
              </w:rPr>
              <w:t>2</w:t>
            </w:r>
          </w:p>
        </w:tc>
        <w:tc>
          <w:tcPr>
            <w:tcW w:w="2823" w:type="pct"/>
            <w:tcBorders>
              <w:top w:val="single" w:sz="4" w:space="0" w:color="auto"/>
              <w:left w:val="single" w:sz="4" w:space="0" w:color="auto"/>
              <w:bottom w:val="single" w:sz="4" w:space="0" w:color="auto"/>
              <w:right w:val="single" w:sz="4" w:space="0" w:color="auto"/>
            </w:tcBorders>
            <w:vAlign w:val="center"/>
          </w:tcPr>
          <w:p w14:paraId="2FA385F3" w14:textId="77777777" w:rsidR="006B638F" w:rsidRPr="006D5C34" w:rsidRDefault="006B638F">
            <w:pPr>
              <w:spacing w:line="360" w:lineRule="auto"/>
              <w:jc w:val="center"/>
              <w:rPr>
                <w:rFonts w:ascii="宋体" w:hAnsi="宋体" w:cs="宋体"/>
                <w:sz w:val="24"/>
              </w:rPr>
            </w:pPr>
          </w:p>
        </w:tc>
        <w:tc>
          <w:tcPr>
            <w:tcW w:w="1227" w:type="pct"/>
            <w:tcBorders>
              <w:top w:val="single" w:sz="4" w:space="0" w:color="auto"/>
              <w:left w:val="single" w:sz="4" w:space="0" w:color="auto"/>
              <w:bottom w:val="single" w:sz="4" w:space="0" w:color="auto"/>
              <w:right w:val="single" w:sz="4" w:space="0" w:color="auto"/>
            </w:tcBorders>
            <w:vAlign w:val="center"/>
          </w:tcPr>
          <w:p w14:paraId="2F56992B" w14:textId="77777777" w:rsidR="006B638F" w:rsidRPr="006D5C34" w:rsidRDefault="006B638F">
            <w:pPr>
              <w:spacing w:line="360" w:lineRule="auto"/>
              <w:jc w:val="center"/>
              <w:rPr>
                <w:rFonts w:ascii="宋体" w:hAnsi="宋体" w:cs="宋体"/>
                <w:sz w:val="24"/>
              </w:rPr>
            </w:pPr>
          </w:p>
        </w:tc>
      </w:tr>
    </w:tbl>
    <w:p w14:paraId="0A9595D3" w14:textId="77777777" w:rsidR="006B638F" w:rsidRPr="006D5C34" w:rsidRDefault="006B638F">
      <w:pPr>
        <w:spacing w:line="360" w:lineRule="auto"/>
        <w:rPr>
          <w:rFonts w:ascii="宋体" w:hAnsi="宋体" w:cs="宋体"/>
          <w:sz w:val="24"/>
        </w:rPr>
      </w:pPr>
    </w:p>
    <w:p w14:paraId="27A17C92" w14:textId="77777777" w:rsidR="006B638F" w:rsidRPr="006D5C34" w:rsidRDefault="00000000">
      <w:pPr>
        <w:spacing w:line="360" w:lineRule="auto"/>
        <w:rPr>
          <w:rFonts w:ascii="宋体" w:hAnsi="宋体" w:cs="宋体"/>
        </w:rPr>
      </w:pPr>
      <w:r w:rsidRPr="006D5C34">
        <w:rPr>
          <w:rFonts w:ascii="宋体" w:eastAsia="宋体" w:hAnsi="宋体" w:cs="宋体" w:hint="eastAsia"/>
        </w:rPr>
        <w:t>定标委员会全体成员签名：</w:t>
      </w:r>
      <w:r w:rsidRPr="006D5C34">
        <w:rPr>
          <w:rFonts w:ascii="宋体" w:hAnsi="宋体" w:cs="宋体" w:hint="eastAsia"/>
        </w:rPr>
        <w:t xml:space="preserve">                                </w:t>
      </w:r>
    </w:p>
    <w:p w14:paraId="7934BA5D" w14:textId="77777777" w:rsidR="006B638F" w:rsidRPr="006D5C34" w:rsidRDefault="006B638F">
      <w:pPr>
        <w:spacing w:line="360" w:lineRule="auto"/>
        <w:rPr>
          <w:rFonts w:ascii="宋体" w:hAnsi="宋体"/>
          <w:lang w:bidi="ar"/>
        </w:rPr>
      </w:pPr>
    </w:p>
    <w:p w14:paraId="76DE6D01" w14:textId="77777777" w:rsidR="006B638F" w:rsidRPr="006D5C34" w:rsidRDefault="00000000">
      <w:pPr>
        <w:spacing w:line="360" w:lineRule="auto"/>
        <w:rPr>
          <w:rFonts w:ascii="宋体" w:hAnsi="宋体"/>
          <w:lang w:bidi="ar"/>
        </w:rPr>
      </w:pPr>
      <w:r w:rsidRPr="006D5C34">
        <w:rPr>
          <w:rFonts w:ascii="宋体" w:eastAsia="宋体" w:hAnsi="宋体" w:cs="宋体" w:hint="eastAsia"/>
          <w:lang w:bidi="ar"/>
        </w:rPr>
        <w:t>监督人员签名：</w:t>
      </w:r>
    </w:p>
    <w:p w14:paraId="4E08BCDE" w14:textId="77777777" w:rsidR="006B638F" w:rsidRPr="006D5C34" w:rsidRDefault="006B638F">
      <w:pPr>
        <w:spacing w:line="360" w:lineRule="auto"/>
        <w:rPr>
          <w:rFonts w:ascii="宋体" w:hAnsi="宋体" w:cs="宋体"/>
        </w:rPr>
      </w:pPr>
    </w:p>
    <w:p w14:paraId="40427414" w14:textId="77777777" w:rsidR="006B638F" w:rsidRPr="006D5C34" w:rsidRDefault="006B638F">
      <w:pPr>
        <w:pStyle w:val="TOC2"/>
        <w:tabs>
          <w:tab w:val="right" w:leader="dot" w:pos="9060"/>
        </w:tabs>
        <w:spacing w:line="360" w:lineRule="auto"/>
      </w:pPr>
    </w:p>
    <w:p w14:paraId="506BFE87" w14:textId="77777777" w:rsidR="006B638F" w:rsidRPr="006D5C34" w:rsidRDefault="00000000">
      <w:pPr>
        <w:spacing w:line="360" w:lineRule="auto"/>
        <w:jc w:val="right"/>
        <w:rPr>
          <w:rFonts w:ascii="宋体" w:hAnsi="宋体" w:cs="宋体"/>
        </w:rPr>
      </w:pPr>
      <w:r w:rsidRPr="006D5C34">
        <w:rPr>
          <w:rFonts w:ascii="宋体" w:eastAsia="宋体" w:hAnsi="宋体" w:cs="宋体" w:hint="eastAsia"/>
        </w:rPr>
        <w:t>日期：</w:t>
      </w:r>
      <w:r w:rsidRPr="006D5C34">
        <w:rPr>
          <w:rFonts w:ascii="宋体" w:hAnsi="宋体" w:cs="宋体" w:hint="eastAsia"/>
        </w:rPr>
        <w:t xml:space="preserve">    </w:t>
      </w:r>
      <w:r w:rsidRPr="006D5C34">
        <w:rPr>
          <w:rFonts w:ascii="宋体" w:eastAsia="宋体" w:hAnsi="宋体" w:cs="宋体" w:hint="eastAsia"/>
        </w:rPr>
        <w:t>年</w:t>
      </w:r>
      <w:r w:rsidRPr="006D5C34">
        <w:rPr>
          <w:rFonts w:ascii="宋体" w:hAnsi="宋体" w:cs="宋体" w:hint="eastAsia"/>
        </w:rPr>
        <w:t xml:space="preserve">   </w:t>
      </w:r>
      <w:r w:rsidRPr="006D5C34">
        <w:rPr>
          <w:rFonts w:ascii="宋体" w:eastAsia="宋体" w:hAnsi="宋体" w:cs="宋体" w:hint="eastAsia"/>
        </w:rPr>
        <w:t>月</w:t>
      </w:r>
      <w:r w:rsidRPr="006D5C34">
        <w:rPr>
          <w:rFonts w:ascii="宋体" w:hAnsi="宋体" w:cs="宋体" w:hint="eastAsia"/>
        </w:rPr>
        <w:t xml:space="preserve">   </w:t>
      </w:r>
      <w:r w:rsidRPr="006D5C34">
        <w:rPr>
          <w:rFonts w:ascii="宋体" w:eastAsia="宋体" w:hAnsi="宋体" w:cs="宋体" w:hint="eastAsia"/>
        </w:rPr>
        <w:t>日</w:t>
      </w:r>
    </w:p>
    <w:p w14:paraId="5A106406" w14:textId="77777777" w:rsidR="006B638F" w:rsidRPr="006D5C34" w:rsidRDefault="006B638F">
      <w:pPr>
        <w:spacing w:line="360" w:lineRule="auto"/>
        <w:rPr>
          <w:rFonts w:ascii="宋体" w:hAnsi="宋体" w:cs="宋体"/>
        </w:rPr>
      </w:pPr>
    </w:p>
    <w:p w14:paraId="41DA11FF" w14:textId="77777777" w:rsidR="006B638F" w:rsidRPr="006D5C34" w:rsidRDefault="00000000">
      <w:pPr>
        <w:spacing w:line="360" w:lineRule="atLeast"/>
        <w:rPr>
          <w:rFonts w:ascii="宋体" w:hAnsi="宋体" w:cs="宋体"/>
        </w:rPr>
        <w:sectPr w:rsidR="006B638F" w:rsidRPr="006D5C34">
          <w:pgSz w:w="11906" w:h="16838"/>
          <w:pgMar w:top="1440" w:right="1800" w:bottom="1440" w:left="1800" w:header="851" w:footer="907" w:gutter="0"/>
          <w:cols w:space="720"/>
          <w:docGrid w:type="lines" w:linePitch="312"/>
        </w:sectPr>
      </w:pPr>
      <w:r w:rsidRPr="006D5C34">
        <w:rPr>
          <w:rFonts w:ascii="宋体" w:eastAsia="宋体" w:hAnsi="宋体" w:cs="宋体" w:hint="eastAsia"/>
          <w:b/>
          <w:bCs/>
        </w:rPr>
        <w:t>注：</w:t>
      </w:r>
      <w:r w:rsidRPr="006D5C34">
        <w:rPr>
          <w:rFonts w:ascii="宋体" w:eastAsia="宋体" w:hAnsi="宋体" w:cs="宋体" w:hint="eastAsia"/>
        </w:rPr>
        <w:t>本表用于投票出现票数相同的情况。</w:t>
      </w:r>
    </w:p>
    <w:p w14:paraId="65F138FA" w14:textId="77777777" w:rsidR="006B638F" w:rsidRPr="006D5C34" w:rsidRDefault="00000000">
      <w:pPr>
        <w:spacing w:line="360" w:lineRule="auto"/>
        <w:rPr>
          <w:rFonts w:ascii="宋体" w:hAnsi="宋体" w:cs="宋体"/>
          <w:b/>
          <w:bCs/>
          <w:sz w:val="24"/>
        </w:rPr>
      </w:pPr>
      <w:r w:rsidRPr="006D5C34">
        <w:rPr>
          <w:rFonts w:ascii="宋体" w:eastAsia="宋体" w:hAnsi="宋体" w:cs="宋体" w:hint="eastAsia"/>
          <w:b/>
          <w:bCs/>
          <w:sz w:val="28"/>
          <w:szCs w:val="28"/>
        </w:rPr>
        <w:lastRenderedPageBreak/>
        <w:t>附表</w:t>
      </w:r>
      <w:r w:rsidRPr="006D5C34">
        <w:rPr>
          <w:rFonts w:ascii="宋体" w:hAnsi="宋体" w:cs="宋体" w:hint="eastAsia"/>
          <w:b/>
          <w:bCs/>
          <w:sz w:val="28"/>
          <w:szCs w:val="28"/>
        </w:rPr>
        <w:t xml:space="preserve">7 </w:t>
      </w:r>
      <w:r w:rsidRPr="006D5C34">
        <w:rPr>
          <w:rFonts w:ascii="宋体" w:eastAsia="宋体" w:hAnsi="宋体" w:cs="宋体" w:hint="eastAsia"/>
          <w:b/>
          <w:bCs/>
          <w:sz w:val="28"/>
          <w:szCs w:val="28"/>
        </w:rPr>
        <w:t>直接票决定标情况汇总表</w:t>
      </w:r>
    </w:p>
    <w:p w14:paraId="7223CAC0" w14:textId="77777777" w:rsidR="006B638F" w:rsidRPr="006D5C34" w:rsidRDefault="006B638F">
      <w:pPr>
        <w:spacing w:line="360" w:lineRule="auto"/>
        <w:jc w:val="center"/>
        <w:rPr>
          <w:rFonts w:ascii="宋体" w:hAnsi="宋体" w:cs="宋体"/>
          <w:b/>
          <w:sz w:val="28"/>
          <w:szCs w:val="28"/>
        </w:rPr>
      </w:pPr>
    </w:p>
    <w:p w14:paraId="62261239" w14:textId="77777777" w:rsidR="006B638F" w:rsidRPr="006D5C34" w:rsidRDefault="00000000">
      <w:pPr>
        <w:spacing w:line="360" w:lineRule="auto"/>
        <w:jc w:val="center"/>
        <w:rPr>
          <w:rFonts w:ascii="宋体" w:hAnsi="宋体" w:cs="宋体"/>
          <w:b/>
          <w:sz w:val="28"/>
          <w:szCs w:val="28"/>
        </w:rPr>
      </w:pPr>
      <w:r w:rsidRPr="006D5C34">
        <w:rPr>
          <w:rFonts w:ascii="宋体" w:eastAsia="宋体" w:hAnsi="宋体" w:cs="宋体" w:hint="eastAsia"/>
          <w:b/>
          <w:sz w:val="28"/>
          <w:szCs w:val="28"/>
        </w:rPr>
        <w:t>直接票决定标情况汇总表</w:t>
      </w:r>
    </w:p>
    <w:p w14:paraId="6995F2E4" w14:textId="77777777" w:rsidR="006B638F" w:rsidRPr="006D5C34" w:rsidRDefault="00000000">
      <w:pPr>
        <w:spacing w:line="360" w:lineRule="auto"/>
        <w:rPr>
          <w:rFonts w:ascii="宋体" w:hAnsi="宋体" w:cs="宋体"/>
          <w:sz w:val="24"/>
        </w:rPr>
      </w:pPr>
      <w:r w:rsidRPr="006D5C34">
        <w:rPr>
          <w:rFonts w:ascii="宋体" w:eastAsia="宋体" w:hAnsi="宋体" w:cs="宋体" w:hint="eastAsia"/>
          <w:sz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609"/>
        <w:gridCol w:w="1573"/>
        <w:gridCol w:w="2018"/>
        <w:gridCol w:w="1578"/>
      </w:tblGrid>
      <w:tr w:rsidR="006B638F" w:rsidRPr="006D5C34" w14:paraId="2EBB7CBF" w14:textId="77777777">
        <w:trPr>
          <w:trHeight w:val="90"/>
          <w:jc w:val="center"/>
        </w:trPr>
        <w:tc>
          <w:tcPr>
            <w:tcW w:w="437" w:type="pct"/>
            <w:tcBorders>
              <w:top w:val="single" w:sz="4" w:space="0" w:color="auto"/>
              <w:left w:val="single" w:sz="4" w:space="0" w:color="auto"/>
              <w:bottom w:val="single" w:sz="4" w:space="0" w:color="auto"/>
              <w:right w:val="single" w:sz="4" w:space="0" w:color="auto"/>
            </w:tcBorders>
            <w:vAlign w:val="center"/>
          </w:tcPr>
          <w:p w14:paraId="3893FB08"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序号</w:t>
            </w:r>
          </w:p>
        </w:tc>
        <w:tc>
          <w:tcPr>
            <w:tcW w:w="1530" w:type="pct"/>
            <w:tcBorders>
              <w:top w:val="single" w:sz="4" w:space="0" w:color="auto"/>
              <w:left w:val="nil"/>
              <w:bottom w:val="single" w:sz="4" w:space="0" w:color="auto"/>
              <w:right w:val="single" w:sz="4" w:space="0" w:color="auto"/>
            </w:tcBorders>
            <w:vAlign w:val="center"/>
          </w:tcPr>
          <w:p w14:paraId="20123275"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答辩人编号</w:t>
            </w:r>
          </w:p>
        </w:tc>
        <w:tc>
          <w:tcPr>
            <w:tcW w:w="922" w:type="pct"/>
            <w:tcBorders>
              <w:top w:val="single" w:sz="4" w:space="0" w:color="auto"/>
              <w:left w:val="nil"/>
              <w:bottom w:val="single" w:sz="4" w:space="0" w:color="auto"/>
              <w:right w:val="single" w:sz="4" w:space="0" w:color="auto"/>
            </w:tcBorders>
            <w:vAlign w:val="center"/>
          </w:tcPr>
          <w:p w14:paraId="75267018"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第一轮得票数</w:t>
            </w:r>
          </w:p>
        </w:tc>
        <w:tc>
          <w:tcPr>
            <w:tcW w:w="1183" w:type="pct"/>
            <w:tcBorders>
              <w:top w:val="single" w:sz="4" w:space="0" w:color="auto"/>
              <w:left w:val="nil"/>
              <w:bottom w:val="single" w:sz="4" w:space="0" w:color="auto"/>
              <w:right w:val="single" w:sz="4" w:space="0" w:color="auto"/>
            </w:tcBorders>
            <w:vAlign w:val="center"/>
          </w:tcPr>
          <w:p w14:paraId="5EA72E65"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附加投票（如有）</w:t>
            </w:r>
          </w:p>
        </w:tc>
        <w:tc>
          <w:tcPr>
            <w:tcW w:w="925" w:type="pct"/>
            <w:tcBorders>
              <w:top w:val="single" w:sz="4" w:space="0" w:color="auto"/>
              <w:left w:val="nil"/>
              <w:bottom w:val="single" w:sz="4" w:space="0" w:color="auto"/>
              <w:right w:val="single" w:sz="4" w:space="0" w:color="auto"/>
            </w:tcBorders>
            <w:vAlign w:val="center"/>
          </w:tcPr>
          <w:p w14:paraId="4EABC543" w14:textId="77777777" w:rsidR="006B638F" w:rsidRPr="006D5C34" w:rsidRDefault="00000000">
            <w:pPr>
              <w:spacing w:line="360" w:lineRule="auto"/>
              <w:jc w:val="center"/>
              <w:rPr>
                <w:rFonts w:ascii="宋体" w:hAnsi="宋体" w:cs="宋体"/>
                <w:b/>
              </w:rPr>
            </w:pPr>
            <w:r w:rsidRPr="006D5C34">
              <w:rPr>
                <w:rFonts w:ascii="宋体" w:eastAsia="宋体" w:hAnsi="宋体" w:cs="宋体" w:hint="eastAsia"/>
                <w:b/>
              </w:rPr>
              <w:t>是否被确认为中标人</w:t>
            </w:r>
          </w:p>
        </w:tc>
      </w:tr>
      <w:tr w:rsidR="006B638F" w:rsidRPr="006D5C34" w14:paraId="236CA957" w14:textId="77777777">
        <w:trPr>
          <w:trHeight w:val="1296"/>
          <w:jc w:val="center"/>
        </w:trPr>
        <w:tc>
          <w:tcPr>
            <w:tcW w:w="437" w:type="pct"/>
            <w:tcBorders>
              <w:top w:val="single" w:sz="4" w:space="0" w:color="auto"/>
              <w:left w:val="single" w:sz="4" w:space="0" w:color="auto"/>
              <w:bottom w:val="single" w:sz="4" w:space="0" w:color="auto"/>
              <w:right w:val="single" w:sz="4" w:space="0" w:color="auto"/>
            </w:tcBorders>
            <w:vAlign w:val="center"/>
          </w:tcPr>
          <w:p w14:paraId="69AD8A52" w14:textId="77777777" w:rsidR="006B638F" w:rsidRPr="006D5C34" w:rsidRDefault="00000000">
            <w:pPr>
              <w:spacing w:line="360" w:lineRule="auto"/>
              <w:jc w:val="center"/>
              <w:rPr>
                <w:rFonts w:ascii="宋体" w:hAnsi="宋体" w:cs="宋体"/>
              </w:rPr>
            </w:pPr>
            <w:r w:rsidRPr="006D5C34">
              <w:rPr>
                <w:rFonts w:ascii="宋体" w:hAnsi="宋体" w:cs="宋体" w:hint="eastAsia"/>
              </w:rPr>
              <w:t>1</w:t>
            </w:r>
          </w:p>
        </w:tc>
        <w:tc>
          <w:tcPr>
            <w:tcW w:w="1530" w:type="pct"/>
            <w:tcBorders>
              <w:top w:val="single" w:sz="4" w:space="0" w:color="auto"/>
              <w:left w:val="nil"/>
              <w:bottom w:val="single" w:sz="4" w:space="0" w:color="auto"/>
              <w:right w:val="single" w:sz="4" w:space="0" w:color="auto"/>
            </w:tcBorders>
            <w:vAlign w:val="center"/>
          </w:tcPr>
          <w:p w14:paraId="41A04AF3" w14:textId="77777777" w:rsidR="006B638F" w:rsidRPr="006D5C34" w:rsidRDefault="006B638F">
            <w:pPr>
              <w:spacing w:line="360" w:lineRule="auto"/>
              <w:jc w:val="center"/>
              <w:rPr>
                <w:rFonts w:ascii="宋体" w:hAnsi="宋体" w:cs="宋体"/>
                <w:sz w:val="24"/>
              </w:rPr>
            </w:pPr>
          </w:p>
        </w:tc>
        <w:tc>
          <w:tcPr>
            <w:tcW w:w="922" w:type="pct"/>
            <w:tcBorders>
              <w:top w:val="single" w:sz="4" w:space="0" w:color="auto"/>
              <w:left w:val="nil"/>
              <w:bottom w:val="single" w:sz="4" w:space="0" w:color="auto"/>
              <w:right w:val="single" w:sz="4" w:space="0" w:color="auto"/>
            </w:tcBorders>
            <w:vAlign w:val="center"/>
          </w:tcPr>
          <w:p w14:paraId="3D6819FA" w14:textId="77777777" w:rsidR="006B638F" w:rsidRPr="006D5C34" w:rsidRDefault="006B638F">
            <w:pPr>
              <w:spacing w:line="360" w:lineRule="auto"/>
              <w:jc w:val="center"/>
              <w:rPr>
                <w:rFonts w:ascii="宋体" w:hAnsi="宋体" w:cs="宋体"/>
                <w:sz w:val="24"/>
              </w:rPr>
            </w:pPr>
          </w:p>
        </w:tc>
        <w:tc>
          <w:tcPr>
            <w:tcW w:w="1183" w:type="pct"/>
            <w:tcBorders>
              <w:top w:val="single" w:sz="4" w:space="0" w:color="auto"/>
              <w:left w:val="nil"/>
              <w:bottom w:val="single" w:sz="4" w:space="0" w:color="auto"/>
              <w:right w:val="single" w:sz="4" w:space="0" w:color="auto"/>
            </w:tcBorders>
            <w:vAlign w:val="center"/>
          </w:tcPr>
          <w:p w14:paraId="5DB97385" w14:textId="77777777" w:rsidR="006B638F" w:rsidRPr="006D5C34" w:rsidRDefault="006B638F">
            <w:pPr>
              <w:spacing w:line="360" w:lineRule="auto"/>
              <w:jc w:val="center"/>
              <w:rPr>
                <w:rFonts w:ascii="宋体" w:hAnsi="宋体" w:cs="宋体"/>
                <w:sz w:val="24"/>
              </w:rPr>
            </w:pPr>
          </w:p>
        </w:tc>
        <w:tc>
          <w:tcPr>
            <w:tcW w:w="925" w:type="pct"/>
            <w:tcBorders>
              <w:top w:val="single" w:sz="4" w:space="0" w:color="auto"/>
              <w:left w:val="nil"/>
              <w:bottom w:val="single" w:sz="4" w:space="0" w:color="auto"/>
              <w:right w:val="single" w:sz="4" w:space="0" w:color="auto"/>
            </w:tcBorders>
            <w:vAlign w:val="center"/>
          </w:tcPr>
          <w:p w14:paraId="2E919E24" w14:textId="77777777" w:rsidR="006B638F" w:rsidRPr="006D5C34" w:rsidRDefault="006B638F">
            <w:pPr>
              <w:spacing w:line="360" w:lineRule="auto"/>
              <w:jc w:val="center"/>
              <w:rPr>
                <w:rFonts w:ascii="宋体" w:hAnsi="宋体" w:cs="宋体"/>
                <w:sz w:val="24"/>
              </w:rPr>
            </w:pPr>
          </w:p>
        </w:tc>
      </w:tr>
      <w:tr w:rsidR="006B638F" w:rsidRPr="006D5C34" w14:paraId="374D5C4F" w14:textId="77777777">
        <w:trPr>
          <w:trHeight w:val="1296"/>
          <w:jc w:val="center"/>
        </w:trPr>
        <w:tc>
          <w:tcPr>
            <w:tcW w:w="437" w:type="pct"/>
            <w:tcBorders>
              <w:top w:val="single" w:sz="4" w:space="0" w:color="auto"/>
              <w:left w:val="single" w:sz="4" w:space="0" w:color="auto"/>
              <w:bottom w:val="single" w:sz="4" w:space="0" w:color="auto"/>
              <w:right w:val="single" w:sz="4" w:space="0" w:color="auto"/>
            </w:tcBorders>
            <w:vAlign w:val="center"/>
          </w:tcPr>
          <w:p w14:paraId="1AA9356A" w14:textId="77777777" w:rsidR="006B638F" w:rsidRPr="006D5C34" w:rsidRDefault="00000000">
            <w:pPr>
              <w:spacing w:line="360" w:lineRule="auto"/>
              <w:jc w:val="center"/>
              <w:rPr>
                <w:rFonts w:ascii="宋体" w:hAnsi="宋体" w:cs="宋体"/>
              </w:rPr>
            </w:pPr>
            <w:r w:rsidRPr="006D5C34">
              <w:rPr>
                <w:rFonts w:ascii="宋体" w:hAnsi="宋体" w:cs="宋体" w:hint="eastAsia"/>
              </w:rPr>
              <w:t>2</w:t>
            </w:r>
          </w:p>
        </w:tc>
        <w:tc>
          <w:tcPr>
            <w:tcW w:w="1530" w:type="pct"/>
            <w:tcBorders>
              <w:top w:val="single" w:sz="4" w:space="0" w:color="auto"/>
              <w:left w:val="nil"/>
              <w:bottom w:val="single" w:sz="4" w:space="0" w:color="auto"/>
              <w:right w:val="single" w:sz="4" w:space="0" w:color="auto"/>
            </w:tcBorders>
            <w:vAlign w:val="center"/>
          </w:tcPr>
          <w:p w14:paraId="6872EFEF" w14:textId="77777777" w:rsidR="006B638F" w:rsidRPr="006D5C34" w:rsidRDefault="006B638F">
            <w:pPr>
              <w:spacing w:line="360" w:lineRule="auto"/>
              <w:jc w:val="center"/>
              <w:rPr>
                <w:rFonts w:ascii="宋体" w:hAnsi="宋体" w:cs="宋体"/>
                <w:sz w:val="24"/>
              </w:rPr>
            </w:pPr>
          </w:p>
        </w:tc>
        <w:tc>
          <w:tcPr>
            <w:tcW w:w="922" w:type="pct"/>
            <w:tcBorders>
              <w:top w:val="single" w:sz="4" w:space="0" w:color="auto"/>
              <w:left w:val="nil"/>
              <w:bottom w:val="single" w:sz="4" w:space="0" w:color="auto"/>
              <w:right w:val="single" w:sz="4" w:space="0" w:color="auto"/>
            </w:tcBorders>
            <w:vAlign w:val="center"/>
          </w:tcPr>
          <w:p w14:paraId="1C6B8828" w14:textId="77777777" w:rsidR="006B638F" w:rsidRPr="006D5C34" w:rsidRDefault="006B638F">
            <w:pPr>
              <w:spacing w:line="360" w:lineRule="auto"/>
              <w:jc w:val="center"/>
              <w:rPr>
                <w:rFonts w:ascii="宋体" w:hAnsi="宋体" w:cs="宋体"/>
                <w:sz w:val="24"/>
              </w:rPr>
            </w:pPr>
          </w:p>
        </w:tc>
        <w:tc>
          <w:tcPr>
            <w:tcW w:w="1183" w:type="pct"/>
            <w:tcBorders>
              <w:top w:val="single" w:sz="4" w:space="0" w:color="auto"/>
              <w:left w:val="nil"/>
              <w:bottom w:val="single" w:sz="4" w:space="0" w:color="auto"/>
              <w:right w:val="single" w:sz="4" w:space="0" w:color="auto"/>
            </w:tcBorders>
            <w:vAlign w:val="center"/>
          </w:tcPr>
          <w:p w14:paraId="64532252" w14:textId="77777777" w:rsidR="006B638F" w:rsidRPr="006D5C34" w:rsidRDefault="006B638F">
            <w:pPr>
              <w:spacing w:line="360" w:lineRule="auto"/>
              <w:jc w:val="center"/>
              <w:rPr>
                <w:rFonts w:ascii="宋体" w:hAnsi="宋体" w:cs="宋体"/>
                <w:sz w:val="24"/>
              </w:rPr>
            </w:pPr>
          </w:p>
        </w:tc>
        <w:tc>
          <w:tcPr>
            <w:tcW w:w="925" w:type="pct"/>
            <w:tcBorders>
              <w:top w:val="single" w:sz="4" w:space="0" w:color="auto"/>
              <w:left w:val="nil"/>
              <w:bottom w:val="single" w:sz="4" w:space="0" w:color="auto"/>
              <w:right w:val="single" w:sz="4" w:space="0" w:color="auto"/>
            </w:tcBorders>
            <w:vAlign w:val="center"/>
          </w:tcPr>
          <w:p w14:paraId="6458A20B" w14:textId="77777777" w:rsidR="006B638F" w:rsidRPr="006D5C34" w:rsidRDefault="006B638F">
            <w:pPr>
              <w:spacing w:line="360" w:lineRule="auto"/>
              <w:jc w:val="center"/>
              <w:rPr>
                <w:rFonts w:ascii="宋体" w:hAnsi="宋体" w:cs="宋体"/>
                <w:sz w:val="24"/>
              </w:rPr>
            </w:pPr>
          </w:p>
        </w:tc>
      </w:tr>
      <w:tr w:rsidR="006B638F" w:rsidRPr="006D5C34" w14:paraId="7D397350" w14:textId="77777777">
        <w:trPr>
          <w:trHeight w:val="1296"/>
          <w:jc w:val="center"/>
        </w:trPr>
        <w:tc>
          <w:tcPr>
            <w:tcW w:w="437" w:type="pct"/>
            <w:tcBorders>
              <w:top w:val="single" w:sz="4" w:space="0" w:color="auto"/>
              <w:left w:val="single" w:sz="4" w:space="0" w:color="auto"/>
              <w:bottom w:val="single" w:sz="4" w:space="0" w:color="auto"/>
              <w:right w:val="single" w:sz="4" w:space="0" w:color="auto"/>
            </w:tcBorders>
            <w:vAlign w:val="center"/>
          </w:tcPr>
          <w:p w14:paraId="2DDB1426" w14:textId="77777777" w:rsidR="006B638F" w:rsidRPr="006D5C34" w:rsidRDefault="00000000">
            <w:pPr>
              <w:spacing w:line="360" w:lineRule="auto"/>
              <w:jc w:val="center"/>
              <w:rPr>
                <w:rFonts w:ascii="宋体" w:hAnsi="宋体" w:cs="宋体"/>
              </w:rPr>
            </w:pPr>
            <w:r w:rsidRPr="006D5C34">
              <w:rPr>
                <w:rFonts w:ascii="宋体" w:hAnsi="宋体" w:cs="宋体" w:hint="eastAsia"/>
              </w:rPr>
              <w:t>3</w:t>
            </w:r>
          </w:p>
        </w:tc>
        <w:tc>
          <w:tcPr>
            <w:tcW w:w="1530" w:type="pct"/>
            <w:tcBorders>
              <w:top w:val="single" w:sz="4" w:space="0" w:color="auto"/>
              <w:left w:val="nil"/>
              <w:bottom w:val="single" w:sz="4" w:space="0" w:color="auto"/>
              <w:right w:val="single" w:sz="4" w:space="0" w:color="auto"/>
            </w:tcBorders>
            <w:vAlign w:val="center"/>
          </w:tcPr>
          <w:p w14:paraId="48A0BA4A" w14:textId="77777777" w:rsidR="006B638F" w:rsidRPr="006D5C34" w:rsidRDefault="006B638F">
            <w:pPr>
              <w:spacing w:line="360" w:lineRule="auto"/>
              <w:jc w:val="center"/>
              <w:rPr>
                <w:rFonts w:ascii="宋体" w:hAnsi="宋体" w:cs="宋体"/>
                <w:sz w:val="24"/>
              </w:rPr>
            </w:pPr>
          </w:p>
        </w:tc>
        <w:tc>
          <w:tcPr>
            <w:tcW w:w="922" w:type="pct"/>
            <w:tcBorders>
              <w:top w:val="single" w:sz="4" w:space="0" w:color="auto"/>
              <w:left w:val="nil"/>
              <w:bottom w:val="single" w:sz="4" w:space="0" w:color="auto"/>
              <w:right w:val="single" w:sz="4" w:space="0" w:color="auto"/>
            </w:tcBorders>
            <w:vAlign w:val="center"/>
          </w:tcPr>
          <w:p w14:paraId="59178378" w14:textId="77777777" w:rsidR="006B638F" w:rsidRPr="006D5C34" w:rsidRDefault="006B638F">
            <w:pPr>
              <w:spacing w:line="360" w:lineRule="auto"/>
              <w:jc w:val="center"/>
              <w:rPr>
                <w:rFonts w:ascii="宋体" w:hAnsi="宋体" w:cs="宋体"/>
                <w:sz w:val="24"/>
              </w:rPr>
            </w:pPr>
          </w:p>
        </w:tc>
        <w:tc>
          <w:tcPr>
            <w:tcW w:w="1183" w:type="pct"/>
            <w:tcBorders>
              <w:top w:val="single" w:sz="4" w:space="0" w:color="auto"/>
              <w:left w:val="nil"/>
              <w:bottom w:val="single" w:sz="4" w:space="0" w:color="auto"/>
              <w:right w:val="single" w:sz="4" w:space="0" w:color="auto"/>
            </w:tcBorders>
            <w:vAlign w:val="center"/>
          </w:tcPr>
          <w:p w14:paraId="761B8395" w14:textId="77777777" w:rsidR="006B638F" w:rsidRPr="006D5C34" w:rsidRDefault="006B638F">
            <w:pPr>
              <w:spacing w:line="360" w:lineRule="auto"/>
              <w:jc w:val="center"/>
              <w:rPr>
                <w:rFonts w:ascii="宋体" w:hAnsi="宋体" w:cs="宋体"/>
                <w:sz w:val="24"/>
              </w:rPr>
            </w:pPr>
          </w:p>
        </w:tc>
        <w:tc>
          <w:tcPr>
            <w:tcW w:w="925" w:type="pct"/>
            <w:tcBorders>
              <w:top w:val="single" w:sz="4" w:space="0" w:color="auto"/>
              <w:left w:val="nil"/>
              <w:bottom w:val="single" w:sz="4" w:space="0" w:color="auto"/>
              <w:right w:val="single" w:sz="4" w:space="0" w:color="auto"/>
            </w:tcBorders>
            <w:vAlign w:val="center"/>
          </w:tcPr>
          <w:p w14:paraId="1893E809" w14:textId="77777777" w:rsidR="006B638F" w:rsidRPr="006D5C34" w:rsidRDefault="006B638F">
            <w:pPr>
              <w:spacing w:line="360" w:lineRule="auto"/>
              <w:jc w:val="center"/>
              <w:rPr>
                <w:rFonts w:ascii="宋体" w:hAnsi="宋体" w:cs="宋体"/>
                <w:sz w:val="24"/>
              </w:rPr>
            </w:pPr>
          </w:p>
        </w:tc>
      </w:tr>
    </w:tbl>
    <w:p w14:paraId="2009C04C" w14:textId="77777777" w:rsidR="006B638F" w:rsidRPr="006D5C34" w:rsidRDefault="006B638F">
      <w:pPr>
        <w:spacing w:line="360" w:lineRule="auto"/>
        <w:rPr>
          <w:rFonts w:ascii="宋体" w:hAnsi="宋体" w:cs="宋体"/>
          <w:sz w:val="24"/>
        </w:rPr>
      </w:pPr>
    </w:p>
    <w:p w14:paraId="3122DD61" w14:textId="77777777" w:rsidR="006B638F" w:rsidRPr="006D5C34" w:rsidRDefault="00000000">
      <w:pPr>
        <w:spacing w:line="360" w:lineRule="auto"/>
        <w:rPr>
          <w:rFonts w:ascii="宋体" w:hAnsi="宋体" w:cs="宋体"/>
        </w:rPr>
      </w:pPr>
      <w:r w:rsidRPr="006D5C34">
        <w:rPr>
          <w:rFonts w:ascii="宋体" w:eastAsia="宋体" w:hAnsi="宋体" w:cs="宋体" w:hint="eastAsia"/>
        </w:rPr>
        <w:t>定标委员会全体成员签名：</w:t>
      </w:r>
      <w:r w:rsidRPr="006D5C34">
        <w:rPr>
          <w:rFonts w:ascii="宋体" w:hAnsi="宋体" w:cs="宋体" w:hint="eastAsia"/>
        </w:rPr>
        <w:t xml:space="preserve">                                </w:t>
      </w:r>
    </w:p>
    <w:p w14:paraId="2193ADCE" w14:textId="77777777" w:rsidR="006B638F" w:rsidRPr="006D5C34" w:rsidRDefault="006B638F">
      <w:pPr>
        <w:spacing w:line="360" w:lineRule="auto"/>
        <w:rPr>
          <w:rFonts w:ascii="宋体" w:hAnsi="宋体"/>
          <w:lang w:bidi="ar"/>
        </w:rPr>
      </w:pPr>
    </w:p>
    <w:p w14:paraId="397F69F7" w14:textId="77777777" w:rsidR="006B638F" w:rsidRPr="006D5C34" w:rsidRDefault="00000000">
      <w:pPr>
        <w:spacing w:line="360" w:lineRule="auto"/>
        <w:rPr>
          <w:rFonts w:ascii="宋体" w:hAnsi="宋体"/>
          <w:lang w:bidi="ar"/>
        </w:rPr>
      </w:pPr>
      <w:r w:rsidRPr="006D5C34">
        <w:rPr>
          <w:rFonts w:ascii="宋体" w:eastAsia="宋体" w:hAnsi="宋体" w:cs="宋体" w:hint="eastAsia"/>
          <w:lang w:bidi="ar"/>
        </w:rPr>
        <w:t>监督人员签名：</w:t>
      </w:r>
    </w:p>
    <w:p w14:paraId="6810F00F" w14:textId="77777777" w:rsidR="006B638F" w:rsidRPr="006D5C34" w:rsidRDefault="006B638F">
      <w:pPr>
        <w:spacing w:line="360" w:lineRule="auto"/>
        <w:rPr>
          <w:rFonts w:ascii="宋体" w:hAnsi="宋体" w:cs="宋体"/>
        </w:rPr>
      </w:pPr>
    </w:p>
    <w:p w14:paraId="6CD66CA7" w14:textId="77777777" w:rsidR="006B638F" w:rsidRPr="006D5C34" w:rsidRDefault="006B638F">
      <w:pPr>
        <w:spacing w:line="360" w:lineRule="auto"/>
        <w:ind w:firstLineChars="1800" w:firstLine="3780"/>
        <w:rPr>
          <w:rFonts w:ascii="宋体" w:hAnsi="宋体" w:cs="宋体"/>
        </w:rPr>
      </w:pPr>
    </w:p>
    <w:p w14:paraId="79133082" w14:textId="77777777" w:rsidR="006B638F" w:rsidRPr="006D5C34" w:rsidRDefault="00000000">
      <w:pPr>
        <w:spacing w:line="360" w:lineRule="auto"/>
        <w:jc w:val="right"/>
        <w:rPr>
          <w:rFonts w:ascii="宋体" w:hAnsi="宋体" w:cs="宋体"/>
        </w:rPr>
      </w:pPr>
      <w:r w:rsidRPr="006D5C34">
        <w:rPr>
          <w:rFonts w:ascii="宋体" w:eastAsia="宋体" w:hAnsi="宋体" w:cs="宋体" w:hint="eastAsia"/>
        </w:rPr>
        <w:t>日期：</w:t>
      </w:r>
      <w:r w:rsidRPr="006D5C34">
        <w:rPr>
          <w:rFonts w:ascii="宋体" w:hAnsi="宋体" w:cs="宋体" w:hint="eastAsia"/>
        </w:rPr>
        <w:t xml:space="preserve">    </w:t>
      </w:r>
      <w:r w:rsidRPr="006D5C34">
        <w:rPr>
          <w:rFonts w:ascii="宋体" w:eastAsia="宋体" w:hAnsi="宋体" w:cs="宋体" w:hint="eastAsia"/>
        </w:rPr>
        <w:t>年</w:t>
      </w:r>
      <w:r w:rsidRPr="006D5C34">
        <w:rPr>
          <w:rFonts w:ascii="宋体" w:hAnsi="宋体" w:cs="宋体" w:hint="eastAsia"/>
        </w:rPr>
        <w:t xml:space="preserve">   </w:t>
      </w:r>
      <w:r w:rsidRPr="006D5C34">
        <w:rPr>
          <w:rFonts w:ascii="宋体" w:eastAsia="宋体" w:hAnsi="宋体" w:cs="宋体" w:hint="eastAsia"/>
        </w:rPr>
        <w:t>月</w:t>
      </w:r>
      <w:r w:rsidRPr="006D5C34">
        <w:rPr>
          <w:rFonts w:ascii="宋体" w:hAnsi="宋体" w:cs="宋体" w:hint="eastAsia"/>
        </w:rPr>
        <w:t xml:space="preserve">   </w:t>
      </w:r>
      <w:r w:rsidRPr="006D5C34">
        <w:rPr>
          <w:rFonts w:ascii="宋体" w:eastAsia="宋体" w:hAnsi="宋体" w:cs="宋体" w:hint="eastAsia"/>
        </w:rPr>
        <w:t>日</w:t>
      </w:r>
    </w:p>
    <w:p w14:paraId="7038F684" w14:textId="77777777" w:rsidR="006B638F" w:rsidRPr="006D5C34" w:rsidRDefault="006B638F">
      <w:pPr>
        <w:spacing w:line="360" w:lineRule="auto"/>
        <w:rPr>
          <w:rFonts w:ascii="宋体" w:hAnsi="宋体" w:cs="宋体"/>
        </w:rPr>
      </w:pPr>
    </w:p>
    <w:p w14:paraId="54561991" w14:textId="77777777" w:rsidR="006B638F" w:rsidRPr="006D5C34" w:rsidRDefault="006B638F">
      <w:pPr>
        <w:pStyle w:val="a9"/>
        <w:spacing w:line="360" w:lineRule="auto"/>
        <w:rPr>
          <w:szCs w:val="21"/>
        </w:rPr>
      </w:pPr>
    </w:p>
    <w:p w14:paraId="061FB402" w14:textId="77777777" w:rsidR="006B638F" w:rsidRPr="006D5C34" w:rsidRDefault="00000000">
      <w:pPr>
        <w:spacing w:line="360" w:lineRule="auto"/>
        <w:rPr>
          <w:rFonts w:ascii="宋体" w:hAnsi="宋体" w:cs="宋体"/>
        </w:rPr>
      </w:pPr>
      <w:r w:rsidRPr="006D5C34">
        <w:rPr>
          <w:rFonts w:ascii="宋体" w:eastAsia="宋体" w:hAnsi="宋体" w:cs="宋体" w:hint="eastAsia"/>
          <w:b/>
          <w:bCs/>
        </w:rPr>
        <w:t>注：</w:t>
      </w:r>
      <w:r w:rsidRPr="006D5C34">
        <w:rPr>
          <w:rFonts w:ascii="宋体" w:eastAsia="宋体" w:hAnsi="宋体" w:cs="宋体" w:hint="eastAsia"/>
        </w:rPr>
        <w:t>（</w:t>
      </w:r>
      <w:r w:rsidRPr="006D5C34">
        <w:rPr>
          <w:rFonts w:ascii="宋体" w:hAnsi="宋体" w:cs="宋体" w:hint="eastAsia"/>
        </w:rPr>
        <w:t>1</w:t>
      </w:r>
      <w:r w:rsidRPr="006D5C34">
        <w:rPr>
          <w:rFonts w:ascii="宋体" w:eastAsia="宋体" w:hAnsi="宋体" w:cs="宋体" w:hint="eastAsia"/>
        </w:rPr>
        <w:t>）第一轮投票结果若有</w:t>
      </w:r>
      <w:r w:rsidRPr="006D5C34">
        <w:rPr>
          <w:rFonts w:ascii="宋体" w:hAnsi="宋体" w:cs="宋体" w:hint="eastAsia"/>
        </w:rPr>
        <w:t>1</w:t>
      </w:r>
      <w:r w:rsidRPr="006D5C34">
        <w:rPr>
          <w:rFonts w:ascii="宋体" w:eastAsia="宋体" w:hAnsi="宋体" w:cs="宋体" w:hint="eastAsia"/>
        </w:rPr>
        <w:t>家合格中标候选人得票数最高的，无须再进行附加投票，该得票数最多的合格中标候选人直接确定为中标人。</w:t>
      </w:r>
    </w:p>
    <w:p w14:paraId="09496C86" w14:textId="77777777" w:rsidR="006B638F" w:rsidRPr="006D5C34" w:rsidRDefault="00000000">
      <w:pPr>
        <w:spacing w:line="360" w:lineRule="exact"/>
        <w:ind w:rightChars="-155" w:right="-325"/>
        <w:rPr>
          <w:rFonts w:ascii="宋体" w:hAnsi="宋体" w:cs="宋体"/>
        </w:rPr>
        <w:sectPr w:rsidR="006B638F" w:rsidRPr="006D5C34">
          <w:headerReference w:type="default" r:id="rId23"/>
          <w:footerReference w:type="default" r:id="rId24"/>
          <w:headerReference w:type="first" r:id="rId25"/>
          <w:footerReference w:type="first" r:id="rId26"/>
          <w:pgSz w:w="11906" w:h="16838"/>
          <w:pgMar w:top="1440" w:right="1800" w:bottom="1440" w:left="1800" w:header="851" w:footer="680" w:gutter="0"/>
          <w:cols w:space="720"/>
          <w:docGrid w:type="lines" w:linePitch="312"/>
        </w:sectPr>
      </w:pPr>
      <w:r w:rsidRPr="006D5C34">
        <w:rPr>
          <w:rFonts w:ascii="宋体" w:eastAsia="宋体" w:hAnsi="宋体" w:cs="宋体" w:hint="eastAsia"/>
        </w:rPr>
        <w:t>（</w:t>
      </w:r>
      <w:r w:rsidRPr="006D5C34">
        <w:rPr>
          <w:rFonts w:ascii="宋体" w:hAnsi="宋体" w:cs="宋体" w:hint="eastAsia"/>
        </w:rPr>
        <w:t>2</w:t>
      </w:r>
      <w:r w:rsidRPr="006D5C34">
        <w:rPr>
          <w:rFonts w:ascii="宋体" w:eastAsia="宋体" w:hAnsi="宋体" w:cs="宋体" w:hint="eastAsia"/>
        </w:rPr>
        <w:t>）若合格中标候选人得票数相同，取得票数相同的合格中标候选人进行附加投票确定中标人。</w:t>
      </w:r>
    </w:p>
    <w:p w14:paraId="60D50235" w14:textId="77777777" w:rsidR="006B638F" w:rsidRPr="006D5C34" w:rsidRDefault="00000000">
      <w:pPr>
        <w:pStyle w:val="a6"/>
        <w:spacing w:before="84" w:line="222" w:lineRule="auto"/>
        <w:rPr>
          <w:sz w:val="28"/>
          <w:szCs w:val="28"/>
        </w:rPr>
      </w:pPr>
      <w:r w:rsidRPr="006D5C34">
        <w:rPr>
          <w:rFonts w:ascii="宋体" w:eastAsia="宋体" w:hAnsi="宋体" w:cs="宋体" w:hint="eastAsia"/>
          <w:kern w:val="2"/>
          <w:sz w:val="28"/>
          <w:szCs w:val="28"/>
          <w:lang w:bidi="ar"/>
        </w:rPr>
        <w:lastRenderedPageBreak/>
        <w:t>附表</w:t>
      </w:r>
      <w:r w:rsidRPr="006D5C34">
        <w:rPr>
          <w:rFonts w:ascii="宋体" w:hAnsi="宋体" w:cs="宋体" w:hint="eastAsia"/>
          <w:kern w:val="2"/>
          <w:sz w:val="28"/>
          <w:szCs w:val="28"/>
          <w:lang w:bidi="ar"/>
        </w:rPr>
        <w:t xml:space="preserve">8 </w:t>
      </w:r>
      <w:r w:rsidRPr="006D5C34">
        <w:rPr>
          <w:rFonts w:ascii="宋体" w:eastAsia="宋体" w:hAnsi="宋体" w:cs="宋体" w:hint="eastAsia"/>
          <w:sz w:val="28"/>
          <w:szCs w:val="28"/>
        </w:rPr>
        <w:t>答辩人编号对照表</w:t>
      </w:r>
    </w:p>
    <w:p w14:paraId="66C28790" w14:textId="77777777" w:rsidR="006B638F" w:rsidRPr="006D5C34" w:rsidRDefault="006B638F">
      <w:pPr>
        <w:spacing w:line="360" w:lineRule="auto"/>
        <w:jc w:val="center"/>
        <w:rPr>
          <w:rFonts w:ascii="宋体" w:hAnsi="宋体"/>
          <w:b/>
          <w:bCs/>
          <w:sz w:val="28"/>
          <w:szCs w:val="28"/>
        </w:rPr>
      </w:pPr>
    </w:p>
    <w:p w14:paraId="4FD7971F" w14:textId="77777777" w:rsidR="006B638F" w:rsidRPr="006D5C34" w:rsidRDefault="00000000">
      <w:pPr>
        <w:spacing w:line="360" w:lineRule="auto"/>
        <w:jc w:val="center"/>
        <w:rPr>
          <w:rFonts w:ascii="宋体" w:hAnsi="宋体"/>
          <w:b/>
          <w:bCs/>
          <w:sz w:val="28"/>
          <w:szCs w:val="28"/>
        </w:rPr>
      </w:pPr>
      <w:r w:rsidRPr="006D5C34">
        <w:rPr>
          <w:rFonts w:ascii="宋体" w:eastAsia="宋体" w:hAnsi="宋体" w:cs="宋体" w:hint="eastAsia"/>
          <w:b/>
          <w:bCs/>
          <w:sz w:val="28"/>
          <w:szCs w:val="28"/>
        </w:rPr>
        <w:t>答辩人编号对照表</w:t>
      </w:r>
    </w:p>
    <w:p w14:paraId="1CCD6B1D" w14:textId="77777777" w:rsidR="006B638F" w:rsidRPr="006D5C34" w:rsidRDefault="00000000">
      <w:pPr>
        <w:spacing w:before="206" w:line="220" w:lineRule="auto"/>
        <w:ind w:left="43"/>
        <w:rPr>
          <w:rFonts w:ascii="宋体" w:hAnsi="宋体"/>
          <w:b/>
          <w:bCs/>
          <w:sz w:val="32"/>
          <w:szCs w:val="32"/>
        </w:rPr>
      </w:pPr>
      <w:r w:rsidRPr="006D5C34">
        <w:rPr>
          <w:rFonts w:ascii="宋体" w:eastAsia="宋体" w:hAnsi="宋体" w:cs="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474"/>
      </w:tblGrid>
      <w:tr w:rsidR="006B638F" w:rsidRPr="006D5C34" w14:paraId="3CAD6C23" w14:textId="77777777">
        <w:tc>
          <w:tcPr>
            <w:tcW w:w="4473" w:type="dxa"/>
          </w:tcPr>
          <w:p w14:paraId="0F92EBC3"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中标候选人名称</w:t>
            </w:r>
          </w:p>
        </w:tc>
        <w:tc>
          <w:tcPr>
            <w:tcW w:w="4474" w:type="dxa"/>
          </w:tcPr>
          <w:p w14:paraId="126B6279" w14:textId="77777777" w:rsidR="006B638F" w:rsidRPr="006D5C34" w:rsidRDefault="00000000">
            <w:pPr>
              <w:spacing w:line="360" w:lineRule="auto"/>
              <w:jc w:val="center"/>
              <w:rPr>
                <w:rFonts w:ascii="宋体" w:hAnsi="宋体" w:cs="宋体"/>
                <w:b/>
                <w:bCs/>
              </w:rPr>
            </w:pPr>
            <w:r w:rsidRPr="006D5C34">
              <w:rPr>
                <w:rFonts w:ascii="宋体" w:eastAsia="宋体" w:hAnsi="宋体" w:cs="宋体" w:hint="eastAsia"/>
                <w:b/>
                <w:bCs/>
              </w:rPr>
              <w:t>答辩人编号</w:t>
            </w:r>
          </w:p>
        </w:tc>
      </w:tr>
      <w:tr w:rsidR="006B638F" w:rsidRPr="006D5C34" w14:paraId="7FFE57D8" w14:textId="77777777">
        <w:tc>
          <w:tcPr>
            <w:tcW w:w="4473" w:type="dxa"/>
          </w:tcPr>
          <w:p w14:paraId="641A4CAF" w14:textId="77777777" w:rsidR="006B638F" w:rsidRPr="006D5C34" w:rsidRDefault="006B638F">
            <w:pPr>
              <w:spacing w:line="360" w:lineRule="auto"/>
              <w:jc w:val="center"/>
              <w:rPr>
                <w:rFonts w:ascii="宋体" w:hAnsi="宋体" w:cs="Times New Roman"/>
                <w:b/>
                <w:bCs/>
                <w:sz w:val="32"/>
                <w:szCs w:val="32"/>
              </w:rPr>
            </w:pPr>
          </w:p>
        </w:tc>
        <w:tc>
          <w:tcPr>
            <w:tcW w:w="4474" w:type="dxa"/>
          </w:tcPr>
          <w:p w14:paraId="5FFCCAD6" w14:textId="77777777" w:rsidR="006B638F" w:rsidRPr="006D5C34" w:rsidRDefault="006B638F">
            <w:pPr>
              <w:spacing w:line="360" w:lineRule="auto"/>
              <w:jc w:val="center"/>
              <w:rPr>
                <w:rFonts w:ascii="宋体" w:hAnsi="宋体" w:cs="Times New Roman"/>
                <w:b/>
                <w:bCs/>
                <w:sz w:val="32"/>
                <w:szCs w:val="32"/>
              </w:rPr>
            </w:pPr>
          </w:p>
        </w:tc>
      </w:tr>
      <w:tr w:rsidR="006B638F" w:rsidRPr="006D5C34" w14:paraId="3469F329" w14:textId="77777777">
        <w:tc>
          <w:tcPr>
            <w:tcW w:w="4473" w:type="dxa"/>
          </w:tcPr>
          <w:p w14:paraId="5B7CED15" w14:textId="77777777" w:rsidR="006B638F" w:rsidRPr="006D5C34" w:rsidRDefault="006B638F">
            <w:pPr>
              <w:spacing w:line="360" w:lineRule="auto"/>
              <w:jc w:val="center"/>
              <w:rPr>
                <w:rFonts w:ascii="宋体" w:hAnsi="宋体" w:cs="Times New Roman"/>
                <w:b/>
                <w:bCs/>
                <w:sz w:val="32"/>
                <w:szCs w:val="32"/>
              </w:rPr>
            </w:pPr>
          </w:p>
        </w:tc>
        <w:tc>
          <w:tcPr>
            <w:tcW w:w="4474" w:type="dxa"/>
          </w:tcPr>
          <w:p w14:paraId="62A022F5" w14:textId="77777777" w:rsidR="006B638F" w:rsidRPr="006D5C34" w:rsidRDefault="006B638F">
            <w:pPr>
              <w:spacing w:line="360" w:lineRule="auto"/>
              <w:jc w:val="center"/>
              <w:rPr>
                <w:rFonts w:ascii="宋体" w:hAnsi="宋体" w:cs="Times New Roman"/>
                <w:b/>
                <w:bCs/>
                <w:sz w:val="32"/>
                <w:szCs w:val="32"/>
              </w:rPr>
            </w:pPr>
          </w:p>
        </w:tc>
      </w:tr>
      <w:tr w:rsidR="006B638F" w:rsidRPr="006D5C34" w14:paraId="39D65854" w14:textId="77777777">
        <w:trPr>
          <w:trHeight w:val="532"/>
        </w:trPr>
        <w:tc>
          <w:tcPr>
            <w:tcW w:w="4473" w:type="dxa"/>
          </w:tcPr>
          <w:p w14:paraId="5FA243C9" w14:textId="77777777" w:rsidR="006B638F" w:rsidRPr="006D5C34" w:rsidRDefault="006B638F">
            <w:pPr>
              <w:spacing w:line="360" w:lineRule="auto"/>
              <w:jc w:val="center"/>
              <w:rPr>
                <w:rFonts w:ascii="宋体" w:hAnsi="宋体" w:cs="Times New Roman"/>
                <w:b/>
                <w:bCs/>
                <w:sz w:val="32"/>
                <w:szCs w:val="32"/>
              </w:rPr>
            </w:pPr>
          </w:p>
        </w:tc>
        <w:tc>
          <w:tcPr>
            <w:tcW w:w="4474" w:type="dxa"/>
          </w:tcPr>
          <w:p w14:paraId="6F0F5254" w14:textId="77777777" w:rsidR="006B638F" w:rsidRPr="006D5C34" w:rsidRDefault="006B638F">
            <w:pPr>
              <w:spacing w:line="360" w:lineRule="auto"/>
              <w:jc w:val="center"/>
              <w:rPr>
                <w:rFonts w:ascii="宋体" w:hAnsi="宋体" w:cs="Times New Roman"/>
                <w:b/>
                <w:bCs/>
                <w:sz w:val="32"/>
                <w:szCs w:val="32"/>
              </w:rPr>
            </w:pPr>
          </w:p>
        </w:tc>
      </w:tr>
    </w:tbl>
    <w:p w14:paraId="6F075313" w14:textId="77777777" w:rsidR="006B638F" w:rsidRPr="006D5C34" w:rsidRDefault="006B638F">
      <w:pPr>
        <w:spacing w:line="360" w:lineRule="auto"/>
        <w:rPr>
          <w:rFonts w:ascii="宋体" w:hAnsi="宋体" w:cs="宋体"/>
          <w:lang w:bidi="ar"/>
        </w:rPr>
      </w:pPr>
    </w:p>
    <w:p w14:paraId="070AE176" w14:textId="77777777" w:rsidR="006B638F" w:rsidRPr="006D5C34" w:rsidRDefault="00000000">
      <w:pPr>
        <w:pStyle w:val="a6"/>
        <w:spacing w:before="85" w:line="229" w:lineRule="auto"/>
        <w:ind w:left="83" w:firstLineChars="100" w:firstLine="210"/>
      </w:pPr>
      <w:r w:rsidRPr="006D5C34">
        <w:rPr>
          <w:rFonts w:ascii="宋体" w:eastAsia="宋体" w:hAnsi="宋体" w:cs="宋体" w:hint="eastAsia"/>
        </w:rPr>
        <w:t>定标委员会全体成员签字：</w:t>
      </w:r>
      <w:r w:rsidRPr="006D5C34">
        <w:rPr>
          <w:rFonts w:ascii="宋体" w:hAnsi="宋体" w:hint="eastAsia"/>
        </w:rPr>
        <w:t xml:space="preserve">                         </w:t>
      </w:r>
      <w:r w:rsidRPr="006D5C34">
        <w:rPr>
          <w:rFonts w:hint="eastAsia"/>
        </w:rPr>
        <w:t xml:space="preserve">    </w:t>
      </w:r>
    </w:p>
    <w:p w14:paraId="47783286" w14:textId="77777777" w:rsidR="006B638F" w:rsidRPr="006D5C34" w:rsidRDefault="006B638F">
      <w:pPr>
        <w:spacing w:line="360" w:lineRule="auto"/>
        <w:ind w:firstLineChars="100" w:firstLine="210"/>
        <w:rPr>
          <w:rFonts w:ascii="宋体" w:hAnsi="宋体"/>
          <w:lang w:bidi="ar"/>
        </w:rPr>
      </w:pPr>
    </w:p>
    <w:p w14:paraId="69372388" w14:textId="77777777" w:rsidR="006B638F" w:rsidRPr="006D5C34" w:rsidRDefault="00000000">
      <w:pPr>
        <w:spacing w:line="360" w:lineRule="auto"/>
        <w:ind w:firstLineChars="228" w:firstLine="479"/>
        <w:rPr>
          <w:rFonts w:ascii="宋体" w:hAnsi="宋体"/>
          <w:lang w:bidi="ar"/>
        </w:rPr>
      </w:pPr>
      <w:r w:rsidRPr="006D5C34">
        <w:rPr>
          <w:rFonts w:ascii="宋体" w:eastAsia="宋体" w:hAnsi="宋体" w:cs="宋体" w:hint="eastAsia"/>
          <w:lang w:bidi="ar"/>
        </w:rPr>
        <w:t>监督人员签名：</w:t>
      </w:r>
    </w:p>
    <w:p w14:paraId="035B04FB" w14:textId="77777777" w:rsidR="006B638F" w:rsidRPr="006D5C34" w:rsidRDefault="006B638F">
      <w:pPr>
        <w:pStyle w:val="a6"/>
        <w:spacing w:before="85" w:line="229" w:lineRule="auto"/>
        <w:ind w:left="83"/>
      </w:pPr>
    </w:p>
    <w:p w14:paraId="55DACC3A" w14:textId="77777777" w:rsidR="006B638F" w:rsidRPr="006D5C34" w:rsidRDefault="006B638F">
      <w:pPr>
        <w:pStyle w:val="a6"/>
        <w:spacing w:before="85" w:line="229" w:lineRule="auto"/>
        <w:ind w:left="83"/>
      </w:pPr>
    </w:p>
    <w:p w14:paraId="45D9AC01" w14:textId="77777777" w:rsidR="006B638F" w:rsidRPr="006D5C34" w:rsidRDefault="00000000">
      <w:pPr>
        <w:spacing w:line="360" w:lineRule="auto"/>
        <w:ind w:firstLineChars="200" w:firstLine="420"/>
        <w:rPr>
          <w:rFonts w:ascii="宋体" w:eastAsia="宋体" w:hAnsi="宋体" w:cs="宋体" w:hint="eastAsia"/>
          <w:color w:val="auto"/>
          <w:sz w:val="28"/>
          <w:szCs w:val="27"/>
        </w:rPr>
      </w:pPr>
      <w:r w:rsidRPr="006D5C34">
        <w:rPr>
          <w:rFonts w:ascii="宋体" w:eastAsia="宋体" w:hAnsi="宋体" w:cs="宋体" w:hint="eastAsia"/>
        </w:rPr>
        <w:t>日期：</w:t>
      </w:r>
      <w:r w:rsidRPr="006D5C34">
        <w:rPr>
          <w:rFonts w:ascii="宋体" w:hAnsi="宋体" w:hint="eastAsia"/>
        </w:rPr>
        <w:t xml:space="preserve">  </w:t>
      </w:r>
      <w:r w:rsidRPr="006D5C34">
        <w:rPr>
          <w:rFonts w:ascii="宋体" w:eastAsia="宋体" w:hAnsi="宋体" w:cs="宋体" w:hint="eastAsia"/>
        </w:rPr>
        <w:t>年</w:t>
      </w:r>
      <w:r w:rsidRPr="006D5C34">
        <w:rPr>
          <w:rFonts w:ascii="宋体" w:hAnsi="宋体" w:hint="eastAsia"/>
        </w:rPr>
        <w:t xml:space="preserve"> </w:t>
      </w:r>
      <w:r w:rsidRPr="006D5C34">
        <w:rPr>
          <w:rFonts w:ascii="宋体" w:eastAsia="宋体" w:hAnsi="宋体" w:cs="宋体" w:hint="eastAsia"/>
        </w:rPr>
        <w:t>月</w:t>
      </w:r>
      <w:r w:rsidRPr="006D5C34">
        <w:rPr>
          <w:rFonts w:ascii="宋体" w:hAnsi="宋体" w:hint="eastAsia"/>
        </w:rPr>
        <w:t xml:space="preserve">  </w:t>
      </w:r>
      <w:r w:rsidRPr="006D5C34">
        <w:rPr>
          <w:rFonts w:ascii="宋体" w:eastAsia="宋体" w:hAnsi="宋体" w:cs="宋体" w:hint="eastAsia"/>
        </w:rPr>
        <w:t>日</w:t>
      </w:r>
    </w:p>
    <w:p w14:paraId="4AA88186" w14:textId="77777777" w:rsidR="006B638F" w:rsidRPr="006D5C34" w:rsidRDefault="00000000">
      <w:pPr>
        <w:kinsoku/>
        <w:autoSpaceDE/>
        <w:autoSpaceDN/>
        <w:adjustRightInd/>
        <w:snapToGrid/>
        <w:textAlignment w:val="auto"/>
        <w:rPr>
          <w:rFonts w:ascii="宋体" w:eastAsia="宋体" w:hAnsi="宋体" w:cs="宋体" w:hint="eastAsia"/>
          <w:color w:val="auto"/>
          <w:sz w:val="28"/>
          <w:szCs w:val="27"/>
        </w:rPr>
      </w:pPr>
      <w:r w:rsidRPr="006D5C34">
        <w:rPr>
          <w:rFonts w:ascii="宋体" w:eastAsia="宋体" w:hAnsi="宋体" w:cs="宋体" w:hint="eastAsia"/>
          <w:color w:val="auto"/>
          <w:sz w:val="28"/>
          <w:szCs w:val="27"/>
        </w:rPr>
        <w:br w:type="page"/>
      </w:r>
    </w:p>
    <w:p w14:paraId="3D7DBF61" w14:textId="77777777" w:rsidR="006B638F" w:rsidRPr="006D5C34" w:rsidRDefault="00000000">
      <w:pPr>
        <w:spacing w:line="360" w:lineRule="auto"/>
        <w:ind w:firstLineChars="200" w:firstLine="560"/>
        <w:jc w:val="center"/>
        <w:rPr>
          <w:rFonts w:ascii="宋体" w:eastAsia="宋体" w:hAnsi="宋体" w:cs="宋体" w:hint="eastAsia"/>
          <w:color w:val="auto"/>
          <w:sz w:val="28"/>
          <w:szCs w:val="27"/>
        </w:rPr>
      </w:pPr>
      <w:r w:rsidRPr="006D5C34">
        <w:rPr>
          <w:rFonts w:ascii="宋体" w:eastAsia="宋体" w:hAnsi="宋体" w:cs="宋体" w:hint="eastAsia"/>
          <w:color w:val="auto"/>
          <w:sz w:val="28"/>
          <w:szCs w:val="27"/>
        </w:rPr>
        <w:lastRenderedPageBreak/>
        <w:t>评标办法修改表</w:t>
      </w:r>
    </w:p>
    <w:p w14:paraId="1C23D3F1" w14:textId="77777777" w:rsidR="006B638F" w:rsidRPr="006D5C34" w:rsidRDefault="00000000">
      <w:pPr>
        <w:pStyle w:val="ad"/>
        <w:spacing w:after="0"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rPr>
        <w:t>声明：本评标办法使用</w:t>
      </w:r>
      <w:r w:rsidRPr="006D5C34">
        <w:rPr>
          <w:rFonts w:ascii="宋体" w:eastAsia="宋体" w:hAnsi="宋体" w:cs="宋体" w:hint="eastAsia"/>
          <w:color w:val="auto"/>
          <w:sz w:val="24"/>
          <w:szCs w:val="24"/>
        </w:rPr>
        <w:t>SWZB2024-11招标文件范本的评标办法条款，与该条款不同之处，均在本表中列明，并</w:t>
      </w:r>
      <w:proofErr w:type="gramStart"/>
      <w:r w:rsidRPr="006D5C34">
        <w:rPr>
          <w:rFonts w:ascii="宋体" w:eastAsia="宋体" w:hAnsi="宋体" w:cs="宋体" w:hint="eastAsia"/>
          <w:color w:val="auto"/>
          <w:sz w:val="24"/>
          <w:szCs w:val="24"/>
        </w:rPr>
        <w:t>以现文为准</w:t>
      </w:r>
      <w:proofErr w:type="gramEnd"/>
      <w:r w:rsidRPr="006D5C34">
        <w:rPr>
          <w:rFonts w:ascii="宋体" w:eastAsia="宋体" w:hAnsi="宋体" w:cs="宋体" w:hint="eastAsia"/>
          <w:color w:val="auto"/>
          <w:sz w:val="24"/>
          <w:szCs w:val="24"/>
        </w:rPr>
        <w:t>，原文不再有效。</w:t>
      </w:r>
    </w:p>
    <w:p w14:paraId="25868704" w14:textId="77777777" w:rsidR="006B638F" w:rsidRPr="006D5C34" w:rsidRDefault="006B638F">
      <w:pPr>
        <w:pStyle w:val="ad"/>
        <w:spacing w:after="0" w:line="360" w:lineRule="auto"/>
        <w:rPr>
          <w:rFonts w:ascii="宋体" w:eastAsia="宋体" w:hAnsi="宋体" w:cs="宋体" w:hint="eastAsia"/>
          <w:b/>
          <w:color w:val="auto"/>
          <w:sz w:val="24"/>
          <w:szCs w:val="21"/>
        </w:rPr>
      </w:pPr>
    </w:p>
    <w:p w14:paraId="34F65C5A"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    修改类型：增加</w:t>
      </w:r>
    </w:p>
    <w:p w14:paraId="6A41AF80" w14:textId="77777777" w:rsidR="006B638F" w:rsidRPr="006D5C34" w:rsidRDefault="00000000">
      <w:pPr>
        <w:spacing w:line="360" w:lineRule="auto"/>
        <w:jc w:val="both"/>
        <w:rPr>
          <w:rFonts w:ascii="宋体" w:eastAsia="宋体" w:hAnsi="宋体" w:cs="宋体" w:hint="eastAsia"/>
          <w:b/>
          <w:bCs/>
          <w:color w:val="000000" w:themeColor="text1"/>
        </w:rPr>
      </w:pPr>
      <w:r w:rsidRPr="006D5C34">
        <w:rPr>
          <w:rFonts w:ascii="宋体" w:eastAsia="宋体" w:hAnsi="宋体" w:cs="宋体" w:hint="eastAsia"/>
          <w:color w:val="auto"/>
          <w:sz w:val="24"/>
        </w:rPr>
        <w:t>现文：4 定标</w:t>
      </w:r>
    </w:p>
    <w:p w14:paraId="74F6B44A"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4.1定标委员会的组成</w:t>
      </w:r>
    </w:p>
    <w:p w14:paraId="376F5F36"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（1）定标委员会</w:t>
      </w:r>
    </w:p>
    <w:p w14:paraId="46A47CD9"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定标委员会由招标人依法组建，成员数量为5人。</w:t>
      </w:r>
    </w:p>
    <w:p w14:paraId="2F566FB1"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（2）定标会召开的时间地点：</w:t>
      </w:r>
    </w:p>
    <w:p w14:paraId="2207B17E"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定标会召开时间在合格的中标候选人公示结束后10个工作日内在广州交易集团有限公司（广州公共资源交易中心）开展定标工作。</w:t>
      </w:r>
    </w:p>
    <w:p w14:paraId="1C310099"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4.2 定标办法</w:t>
      </w:r>
    </w:p>
    <w:p w14:paraId="1EF0AE8C"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具体详见本章 定标办法。</w:t>
      </w:r>
    </w:p>
    <w:p w14:paraId="1264F6D8"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条款号：5                   修改类型：增加</w:t>
      </w:r>
    </w:p>
    <w:p w14:paraId="465E88F8"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 xml:space="preserve">现文：5 定标表格 </w:t>
      </w:r>
    </w:p>
    <w:p w14:paraId="33B97D64"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具体详见本章附表1~8。</w:t>
      </w:r>
    </w:p>
    <w:p w14:paraId="6E0C435C" w14:textId="77777777" w:rsidR="006B638F" w:rsidRPr="006D5C34" w:rsidRDefault="006B638F">
      <w:pPr>
        <w:pBdr>
          <w:bottom w:val="single" w:sz="6" w:space="1" w:color="auto"/>
        </w:pBdr>
        <w:spacing w:line="360" w:lineRule="auto"/>
        <w:rPr>
          <w:rFonts w:ascii="宋体" w:eastAsia="宋体" w:hAnsi="宋体" w:cs="宋体" w:hint="eastAsia"/>
          <w:color w:val="auto"/>
          <w:sz w:val="24"/>
        </w:rPr>
      </w:pPr>
    </w:p>
    <w:p w14:paraId="67811F0C"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条款号：2.2.1（4）   修改类型：删除</w:t>
      </w:r>
    </w:p>
    <w:p w14:paraId="5F910EA9"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原文：(4)其他评分因素：见评标办法前附表。</w:t>
      </w:r>
    </w:p>
    <w:p w14:paraId="5AEC5A89"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条款号：2.2.4（4）   修改类型：删除</w:t>
      </w:r>
    </w:p>
    <w:p w14:paraId="385A1E40"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原文：(4)其他因素评分标准：见评标办法前附表。</w:t>
      </w:r>
    </w:p>
    <w:p w14:paraId="744746FA"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条款号：3.2.1（5）    修改类型：删除</w:t>
      </w:r>
    </w:p>
    <w:p w14:paraId="6D7ADAD4" w14:textId="77777777" w:rsidR="006B638F" w:rsidRPr="006D5C34" w:rsidRDefault="00000000">
      <w:pPr>
        <w:pBdr>
          <w:bottom w:val="single" w:sz="6" w:space="1" w:color="auto"/>
        </w:pBd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原文：(5)按本章第 2.2.4  (4)目规定的评审因素和分值对其他部分计算出得分D。</w:t>
      </w:r>
    </w:p>
    <w:p w14:paraId="1D29FA84"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条款号：1            修改类型：修改</w:t>
      </w:r>
    </w:p>
    <w:p w14:paraId="6E7C6B66"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 xml:space="preserve">原文：本次评标采用综合评估法。评标委员会对满足招标文件实质性要求的投标文件，按照本章 第 2.2 款规定的评分标准进行打分，并按得分由高到低顺序推荐中标候选人，或根据招标人授 权直接确定中标人，但投标报价低于其成本的除外。综合评分相等时， </w:t>
      </w:r>
      <w:r w:rsidRPr="006D5C34">
        <w:rPr>
          <w:rFonts w:ascii="宋体" w:eastAsia="宋体" w:hAnsi="宋体" w:cs="宋体" w:hint="eastAsia"/>
          <w:color w:val="auto"/>
          <w:sz w:val="24"/>
        </w:rPr>
        <w:lastRenderedPageBreak/>
        <w:t>以投标报价低的优先； 投标报价也相等的，以勘察设计方案得分高的优先；如果勘察设计方案得分也相等，按照评标办法前附表的规定确定中标候选人顺序。</w:t>
      </w:r>
    </w:p>
    <w:p w14:paraId="363112E7" w14:textId="782EA4CC"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现文：本本项目采用评定分离定标办法，其中：评标采用“有限数量制”评标办法。评标委员会对所有通过资格审查及有效性审查的投标文件,按照本章第2.2款规定的评审因素进行量化评分。根据得分由高到低的顺序进行择优，推荐前</w:t>
      </w:r>
      <w:r w:rsidR="00550B89">
        <w:rPr>
          <w:rFonts w:ascii="宋体" w:eastAsia="宋体" w:hAnsi="宋体" w:cs="宋体" w:hint="eastAsia"/>
          <w:color w:val="auto"/>
          <w:sz w:val="24"/>
        </w:rPr>
        <w:t>7</w:t>
      </w:r>
      <w:r w:rsidRPr="006D5C34">
        <w:rPr>
          <w:rFonts w:ascii="宋体" w:eastAsia="宋体" w:hAnsi="宋体" w:cs="宋体" w:hint="eastAsia"/>
          <w:color w:val="auto"/>
          <w:sz w:val="24"/>
        </w:rPr>
        <w:t>名合格的中标候选人进入定标阶段（若通过初步评审家数在[3,</w:t>
      </w:r>
      <w:r w:rsidR="00550B89">
        <w:rPr>
          <w:rFonts w:ascii="宋体" w:eastAsia="宋体" w:hAnsi="宋体" w:cs="宋体" w:hint="eastAsia"/>
          <w:color w:val="auto"/>
          <w:sz w:val="24"/>
        </w:rPr>
        <w:t>7</w:t>
      </w:r>
      <w:r w:rsidRPr="006D5C34">
        <w:rPr>
          <w:rFonts w:ascii="宋体" w:eastAsia="宋体" w:hAnsi="宋体" w:cs="宋体" w:hint="eastAsia"/>
          <w:color w:val="auto"/>
          <w:sz w:val="24"/>
        </w:rPr>
        <w:t>]的，则以实际家数为准），</w:t>
      </w:r>
      <w:proofErr w:type="gramStart"/>
      <w:r w:rsidRPr="006D5C34">
        <w:rPr>
          <w:rFonts w:ascii="宋体" w:eastAsia="宋体" w:hAnsi="宋体" w:cs="宋体" w:hint="eastAsia"/>
          <w:color w:val="auto"/>
          <w:sz w:val="24"/>
        </w:rPr>
        <w:t>不</w:t>
      </w:r>
      <w:proofErr w:type="gramEnd"/>
      <w:r w:rsidRPr="006D5C34">
        <w:rPr>
          <w:rFonts w:ascii="宋体" w:eastAsia="宋体" w:hAnsi="宋体" w:cs="宋体" w:hint="eastAsia"/>
          <w:color w:val="auto"/>
          <w:sz w:val="24"/>
        </w:rPr>
        <w:t>排序【合格的中标候选人按其统一社会信用代码后4位（除校验码外）从大到小进行排位（如统一社会信用代码后4位出现字母情况的，字母以“0”进行代替大小排位；如出现后4位（除校验码外）大小一致的，则随机排位）】。若总得分相同的投标文件以商务文件部分评价分数高的排前;总得分与商务文件评价分均相同的投</w:t>
      </w:r>
      <w:r w:rsidR="008672A0">
        <w:rPr>
          <w:rFonts w:ascii="宋体" w:eastAsia="宋体" w:hAnsi="宋体" w:cs="宋体" w:hint="eastAsia"/>
          <w:color w:val="auto"/>
          <w:sz w:val="24"/>
        </w:rPr>
        <w:t>标</w:t>
      </w:r>
      <w:r w:rsidRPr="006D5C34">
        <w:rPr>
          <w:rFonts w:ascii="宋体" w:eastAsia="宋体" w:hAnsi="宋体" w:cs="宋体" w:hint="eastAsia"/>
          <w:color w:val="auto"/>
          <w:sz w:val="24"/>
        </w:rPr>
        <w:t>文件，则对具有相同情况的投标人,由评标委员会采用记名投票方式，确定投标人的排序。注:记名投票方式确定排序的具体操作步骤为:由评标委员会对出现该情况的投标人采取记名投票的方式确定,按得票数</w:t>
      </w:r>
      <w:r w:rsidR="008672A0">
        <w:rPr>
          <w:rFonts w:ascii="宋体" w:eastAsia="宋体" w:hAnsi="宋体" w:cs="宋体" w:hint="eastAsia"/>
          <w:color w:val="auto"/>
          <w:sz w:val="24"/>
        </w:rPr>
        <w:t>从</w:t>
      </w:r>
      <w:r w:rsidRPr="006D5C34">
        <w:rPr>
          <w:rFonts w:ascii="宋体" w:eastAsia="宋体" w:hAnsi="宋体" w:cs="宋体" w:hint="eastAsia"/>
          <w:color w:val="auto"/>
          <w:sz w:val="24"/>
        </w:rPr>
        <w:t>高到低</w:t>
      </w:r>
      <w:r w:rsidR="008672A0">
        <w:rPr>
          <w:rFonts w:ascii="宋体" w:eastAsia="宋体" w:hAnsi="宋体" w:cs="宋体" w:hint="eastAsia"/>
          <w:color w:val="auto"/>
          <w:sz w:val="24"/>
        </w:rPr>
        <w:t>排列</w:t>
      </w:r>
      <w:r w:rsidRPr="006D5C34">
        <w:rPr>
          <w:rFonts w:ascii="宋体" w:eastAsia="宋体" w:hAnsi="宋体" w:cs="宋体" w:hint="eastAsia"/>
          <w:color w:val="auto"/>
          <w:sz w:val="24"/>
        </w:rPr>
        <w:t>先后次序，以得票数高的排前，根据得票数高低确定排序。</w:t>
      </w:r>
    </w:p>
    <w:p w14:paraId="13AF02A9"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条款号：3.2.1（2）   修改类型：修改</w:t>
      </w:r>
    </w:p>
    <w:p w14:paraId="3C05BF99"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原文：(2)按本章第 2.2.4  (2)目规定的评审因素和分值对勘察设计方案部分计算出得分B，①勘察设计方案部分评审得分B为从各评标专家打分中去掉一个最高分和去掉一个最低分后的剩余评标专家打分的算术平均值或②勘察设计方案部分评审得分B为各评标专家打分的算术平均值（二选</w:t>
      </w:r>
      <w:proofErr w:type="gramStart"/>
      <w:r w:rsidRPr="006D5C34">
        <w:rPr>
          <w:rFonts w:ascii="宋体" w:eastAsia="宋体" w:hAnsi="宋体" w:cs="宋体" w:hint="eastAsia"/>
          <w:color w:val="auto"/>
          <w:sz w:val="24"/>
        </w:rPr>
        <w:t>一</w:t>
      </w:r>
      <w:proofErr w:type="gramEnd"/>
      <w:r w:rsidRPr="006D5C34">
        <w:rPr>
          <w:rFonts w:ascii="宋体" w:eastAsia="宋体" w:hAnsi="宋体" w:cs="宋体" w:hint="eastAsia"/>
          <w:color w:val="auto"/>
          <w:sz w:val="24"/>
        </w:rPr>
        <w:t>，招标人自行选择） ；</w:t>
      </w:r>
    </w:p>
    <w:p w14:paraId="43941EE2"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现文：(2)按本章第 2.2.4  (2)目规定的评审因素和分值对勘察设计方案部分计算出得分B，勘察设计方案部分评审得分B为从各评标专家打分中去掉一个最高分和去掉一个最低分后的剩余评标专家打分的算术平均值；</w:t>
      </w:r>
    </w:p>
    <w:p w14:paraId="247196D3"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条款号：3.2.3             修改类型：修改</w:t>
      </w:r>
    </w:p>
    <w:p w14:paraId="34B3E482" w14:textId="77777777" w:rsidR="006B638F" w:rsidRPr="006D5C34" w:rsidRDefault="00000000">
      <w:pPr>
        <w:spacing w:line="360" w:lineRule="auto"/>
        <w:rPr>
          <w:rFonts w:ascii="宋体" w:eastAsia="宋体" w:hAnsi="宋体" w:cs="宋体" w:hint="eastAsia"/>
          <w:color w:val="auto"/>
          <w:sz w:val="24"/>
          <w:szCs w:val="24"/>
        </w:rPr>
      </w:pPr>
      <w:r w:rsidRPr="006D5C34">
        <w:rPr>
          <w:rFonts w:ascii="宋体" w:eastAsia="宋体" w:hAnsi="宋体" w:cs="宋体" w:hint="eastAsia"/>
          <w:color w:val="auto"/>
          <w:sz w:val="24"/>
        </w:rPr>
        <w:t>原文：</w:t>
      </w:r>
      <w:r w:rsidRPr="006D5C34">
        <w:rPr>
          <w:rFonts w:ascii="宋体" w:eastAsia="宋体" w:hAnsi="宋体" w:cs="宋体" w:hint="eastAsia"/>
          <w:color w:val="auto"/>
          <w:spacing w:val="-1"/>
          <w:sz w:val="24"/>
          <w:szCs w:val="24"/>
        </w:rPr>
        <w:t>投标</w:t>
      </w:r>
      <w:r w:rsidRPr="006D5C34">
        <w:rPr>
          <w:rFonts w:ascii="宋体" w:eastAsia="宋体" w:hAnsi="宋体" w:cs="宋体" w:hint="eastAsia"/>
          <w:color w:val="auto"/>
          <w:sz w:val="24"/>
          <w:szCs w:val="24"/>
        </w:rPr>
        <w:t>人得分=A+B+C+D。</w:t>
      </w:r>
    </w:p>
    <w:p w14:paraId="7452307B"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szCs w:val="24"/>
        </w:rPr>
        <w:t>现文：</w:t>
      </w:r>
      <w:r w:rsidRPr="006D5C34">
        <w:rPr>
          <w:rFonts w:ascii="宋体" w:eastAsia="宋体" w:hAnsi="宋体" w:cs="宋体" w:hint="eastAsia"/>
          <w:color w:val="auto"/>
          <w:spacing w:val="-1"/>
          <w:sz w:val="24"/>
          <w:szCs w:val="24"/>
        </w:rPr>
        <w:t>投标</w:t>
      </w:r>
      <w:r w:rsidRPr="006D5C34">
        <w:rPr>
          <w:rFonts w:ascii="宋体" w:eastAsia="宋体" w:hAnsi="宋体" w:cs="宋体" w:hint="eastAsia"/>
          <w:color w:val="auto"/>
          <w:sz w:val="24"/>
          <w:szCs w:val="24"/>
        </w:rPr>
        <w:t>人得分=A+B+C。</w:t>
      </w:r>
    </w:p>
    <w:p w14:paraId="101AD60C"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条款号：3.4.1             修改类型：修改</w:t>
      </w:r>
    </w:p>
    <w:p w14:paraId="70924B78" w14:textId="77777777" w:rsidR="006B638F" w:rsidRPr="006D5C34" w:rsidRDefault="00000000">
      <w:pP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原文：3.4.1 除第二章“投标人须知”前附表授权直接确定中标人外，评标委员会按照得分由高到低的顺序推荐中标候选人，并标明排序。</w:t>
      </w:r>
    </w:p>
    <w:p w14:paraId="376634E1" w14:textId="096481C6" w:rsidR="006B638F" w:rsidRPr="006D5C34" w:rsidRDefault="00000000">
      <w:pPr>
        <w:pBdr>
          <w:bottom w:val="single" w:sz="6" w:space="1" w:color="auto"/>
        </w:pBdr>
        <w:spacing w:line="360" w:lineRule="auto"/>
        <w:rPr>
          <w:rFonts w:ascii="宋体" w:eastAsia="宋体" w:hAnsi="宋体" w:cs="宋体" w:hint="eastAsia"/>
          <w:color w:val="auto"/>
          <w:sz w:val="24"/>
        </w:rPr>
      </w:pPr>
      <w:r w:rsidRPr="006D5C34">
        <w:rPr>
          <w:rFonts w:ascii="宋体" w:eastAsia="宋体" w:hAnsi="宋体" w:cs="宋体" w:hint="eastAsia"/>
          <w:color w:val="auto"/>
          <w:sz w:val="24"/>
        </w:rPr>
        <w:t>现文：3.4.1 评标委员会对所有通过初步评审（形式评审、资格评审、响应性评审）的投标文件,按照招标文件第三章第2.2款规定的评审因素进行量化评分，根据得分由高到</w:t>
      </w:r>
      <w:r w:rsidRPr="006D5C34">
        <w:rPr>
          <w:rFonts w:ascii="宋体" w:eastAsia="宋体" w:hAnsi="宋体" w:cs="宋体" w:hint="eastAsia"/>
          <w:color w:val="auto"/>
          <w:sz w:val="24"/>
        </w:rPr>
        <w:lastRenderedPageBreak/>
        <w:t>低的顺序进行择优，推荐</w:t>
      </w:r>
      <w:proofErr w:type="gramStart"/>
      <w:r w:rsidRPr="006D5C34">
        <w:rPr>
          <w:rFonts w:ascii="宋体" w:eastAsia="宋体" w:hAnsi="宋体" w:cs="宋体" w:hint="eastAsia"/>
          <w:color w:val="auto"/>
          <w:sz w:val="24"/>
        </w:rPr>
        <w:t>不</w:t>
      </w:r>
      <w:proofErr w:type="gramEnd"/>
      <w:r w:rsidRPr="006D5C34">
        <w:rPr>
          <w:rFonts w:ascii="宋体" w:eastAsia="宋体" w:hAnsi="宋体" w:cs="宋体" w:hint="eastAsia"/>
          <w:color w:val="auto"/>
          <w:sz w:val="24"/>
        </w:rPr>
        <w:t>排序的前</w:t>
      </w:r>
      <w:r w:rsidR="00550B89">
        <w:rPr>
          <w:rFonts w:ascii="宋体" w:eastAsia="宋体" w:hAnsi="宋体" w:cs="宋体" w:hint="eastAsia"/>
          <w:color w:val="auto"/>
          <w:sz w:val="24"/>
        </w:rPr>
        <w:t>7</w:t>
      </w:r>
      <w:r w:rsidRPr="006D5C34">
        <w:rPr>
          <w:rFonts w:ascii="宋体" w:eastAsia="宋体" w:hAnsi="宋体" w:cs="宋体" w:hint="eastAsia"/>
          <w:color w:val="auto"/>
          <w:sz w:val="24"/>
        </w:rPr>
        <w:t>名合格的中标候选人进入定标阶段（若通过初步评审家数在[3,</w:t>
      </w:r>
      <w:r w:rsidR="00550B89">
        <w:rPr>
          <w:rFonts w:ascii="宋体" w:eastAsia="宋体" w:hAnsi="宋体" w:cs="宋体" w:hint="eastAsia"/>
          <w:color w:val="auto"/>
          <w:sz w:val="24"/>
        </w:rPr>
        <w:t>7</w:t>
      </w:r>
      <w:r w:rsidRPr="006D5C34">
        <w:rPr>
          <w:rFonts w:ascii="宋体" w:eastAsia="宋体" w:hAnsi="宋体" w:cs="宋体" w:hint="eastAsia"/>
          <w:color w:val="auto"/>
          <w:sz w:val="24"/>
        </w:rPr>
        <w:t>]的，则以实际家数为准）【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67075FFF" w14:textId="77777777" w:rsidR="006B638F" w:rsidRPr="006D5C34" w:rsidRDefault="006B638F">
      <w:pPr>
        <w:pBdr>
          <w:bottom w:val="single" w:sz="6" w:space="1" w:color="auto"/>
        </w:pBdr>
        <w:spacing w:line="360" w:lineRule="auto"/>
        <w:rPr>
          <w:rFonts w:ascii="宋体" w:eastAsia="宋体" w:hAnsi="宋体" w:cs="宋体" w:hint="eastAsia"/>
          <w:color w:val="auto"/>
          <w:sz w:val="24"/>
        </w:rPr>
      </w:pPr>
    </w:p>
    <w:p w14:paraId="20FAA5AF" w14:textId="77777777" w:rsidR="006B638F" w:rsidRPr="006D5C34" w:rsidRDefault="00000000">
      <w:pPr>
        <w:spacing w:line="360" w:lineRule="auto"/>
        <w:ind w:firstLineChars="200" w:firstLine="480"/>
        <w:rPr>
          <w:rFonts w:ascii="宋体" w:eastAsia="宋体" w:hAnsi="宋体" w:cs="宋体" w:hint="eastAsia"/>
          <w:color w:val="auto"/>
          <w:sz w:val="24"/>
        </w:rPr>
      </w:pPr>
      <w:r w:rsidRPr="006D5C34">
        <w:rPr>
          <w:rFonts w:ascii="宋体" w:eastAsia="宋体" w:hAnsi="宋体" w:cs="宋体" w:hint="eastAsia"/>
          <w:color w:val="auto"/>
          <w:sz w:val="24"/>
        </w:rPr>
        <w:t>注：以上修改，仅限于本范本中有可供选择条款的情形。</w:t>
      </w:r>
    </w:p>
    <w:p w14:paraId="4AB30191" w14:textId="77777777" w:rsidR="006B638F" w:rsidRPr="006D5C34" w:rsidRDefault="00000000">
      <w:pPr>
        <w:spacing w:line="360" w:lineRule="auto"/>
        <w:ind w:firstLineChars="200" w:firstLine="480"/>
        <w:rPr>
          <w:rFonts w:ascii="宋体" w:eastAsia="宋体" w:hAnsi="宋体" w:cs="宋体" w:hint="eastAsia"/>
          <w:color w:val="auto"/>
          <w:sz w:val="24"/>
        </w:rPr>
      </w:pPr>
      <w:r w:rsidRPr="006D5C34">
        <w:rPr>
          <w:rFonts w:ascii="宋体" w:eastAsia="宋体" w:hAnsi="宋体" w:cs="宋体" w:hint="eastAsia"/>
          <w:color w:val="auto"/>
          <w:sz w:val="24"/>
        </w:rPr>
        <w:t>（以下无正文）</w:t>
      </w:r>
    </w:p>
    <w:p w14:paraId="504FED18" w14:textId="77777777" w:rsidR="006B638F" w:rsidRPr="006D5C34" w:rsidRDefault="00000000">
      <w:pPr>
        <w:pStyle w:val="10"/>
        <w:ind w:firstLineChars="0" w:firstLine="0"/>
        <w:rPr>
          <w:rFonts w:ascii="宋体" w:hAnsi="宋体" w:cs="宋体" w:hint="eastAsia"/>
          <w:color w:val="auto"/>
        </w:rPr>
        <w:sectPr w:rsidR="006B638F" w:rsidRPr="006D5C34">
          <w:footerReference w:type="default" r:id="rId27"/>
          <w:pgSz w:w="12240" w:h="15840"/>
          <w:pgMar w:top="1346" w:right="1360" w:bottom="1104" w:left="1689" w:header="0" w:footer="940" w:gutter="0"/>
          <w:cols w:space="720"/>
        </w:sectPr>
      </w:pPr>
      <w:r w:rsidRPr="006D5C34">
        <w:rPr>
          <w:rFonts w:ascii="宋体" w:hAnsi="宋体" w:cs="宋体" w:hint="eastAsia"/>
          <w:color w:val="auto"/>
          <w:szCs w:val="21"/>
        </w:rPr>
        <w:br w:type="page"/>
      </w:r>
    </w:p>
    <w:p w14:paraId="25478E42" w14:textId="77777777" w:rsidR="006B638F" w:rsidRPr="006D5C34" w:rsidRDefault="00000000">
      <w:pPr>
        <w:pStyle w:val="3"/>
        <w:spacing w:before="120" w:after="120"/>
        <w:rPr>
          <w:rFonts w:cs="宋体" w:hint="eastAsia"/>
          <w:color w:val="auto"/>
          <w:sz w:val="31"/>
          <w:szCs w:val="31"/>
        </w:rPr>
      </w:pPr>
      <w:bookmarkStart w:id="468" w:name="_Toc2080"/>
      <w:r w:rsidRPr="006D5C34">
        <w:rPr>
          <w:rFonts w:cs="宋体" w:hint="eastAsia"/>
          <w:bCs/>
          <w:color w:val="auto"/>
          <w:spacing w:val="7"/>
          <w:sz w:val="31"/>
          <w:szCs w:val="31"/>
        </w:rPr>
        <w:lastRenderedPageBreak/>
        <w:t>1</w:t>
      </w:r>
      <w:r w:rsidRPr="006D5C34">
        <w:rPr>
          <w:rFonts w:cs="宋体" w:hint="eastAsia"/>
          <w:bCs/>
          <w:color w:val="auto"/>
          <w:spacing w:val="4"/>
          <w:sz w:val="31"/>
          <w:szCs w:val="31"/>
        </w:rPr>
        <w:t>.</w:t>
      </w:r>
      <w:r w:rsidRPr="006D5C34">
        <w:rPr>
          <w:rFonts w:cs="宋体" w:hint="eastAsia"/>
          <w:color w:val="auto"/>
          <w:spacing w:val="4"/>
          <w:sz w:val="31"/>
          <w:szCs w:val="31"/>
        </w:rPr>
        <w:t xml:space="preserve"> </w:t>
      </w:r>
      <w:r w:rsidRPr="006D5C34">
        <w:rPr>
          <w:rFonts w:cs="宋体" w:hint="eastAsia"/>
          <w:color w:val="auto"/>
          <w:spacing w:val="4"/>
          <w:sz w:val="31"/>
          <w:szCs w:val="31"/>
          <w14:textOutline w14:w="4064" w14:cap="flat" w14:cmpd="sng" w14:algn="ctr">
            <w14:solidFill>
              <w14:srgbClr w14:val="000000"/>
            </w14:solidFill>
            <w14:prstDash w14:val="solid"/>
            <w14:miter w14:lim="0"/>
          </w14:textOutline>
        </w:rPr>
        <w:t>评标方法</w:t>
      </w:r>
      <w:bookmarkEnd w:id="468"/>
    </w:p>
    <w:p w14:paraId="452939F7" w14:textId="77777777" w:rsidR="006B638F" w:rsidRPr="006D5C34" w:rsidRDefault="006B638F">
      <w:pPr>
        <w:spacing w:line="250" w:lineRule="auto"/>
        <w:rPr>
          <w:rFonts w:ascii="宋体" w:eastAsia="宋体" w:hAnsi="宋体" w:cs="宋体" w:hint="eastAsia"/>
          <w:color w:val="auto"/>
        </w:rPr>
      </w:pPr>
    </w:p>
    <w:p w14:paraId="59A19737" w14:textId="77777777" w:rsidR="006B638F" w:rsidRPr="006D5C34" w:rsidRDefault="00000000">
      <w:pPr>
        <w:spacing w:before="69" w:line="363" w:lineRule="auto"/>
        <w:ind w:firstLine="421"/>
        <w:jc w:val="both"/>
        <w:rPr>
          <w:rFonts w:ascii="宋体" w:eastAsia="宋体" w:hAnsi="宋体" w:cs="宋体" w:hint="eastAsia"/>
          <w:color w:val="auto"/>
        </w:rPr>
      </w:pPr>
      <w:r w:rsidRPr="006D5C34">
        <w:rPr>
          <w:rFonts w:ascii="宋体" w:eastAsia="宋体" w:hAnsi="宋体" w:cs="宋体" w:hint="eastAsia"/>
          <w:color w:val="auto"/>
          <w:spacing w:val="1"/>
        </w:rPr>
        <w:t>本次评标采用综合评估法。评标</w:t>
      </w:r>
      <w:r w:rsidRPr="006D5C34">
        <w:rPr>
          <w:rFonts w:ascii="宋体" w:eastAsia="宋体" w:hAnsi="宋体" w:cs="宋体" w:hint="eastAsia"/>
          <w:color w:val="auto"/>
        </w:rPr>
        <w:t xml:space="preserve">委员会对满足招标文件实质性要求的投标文件，按照本章 </w:t>
      </w:r>
      <w:r w:rsidRPr="006D5C34">
        <w:rPr>
          <w:rFonts w:ascii="宋体" w:eastAsia="宋体" w:hAnsi="宋体" w:cs="宋体" w:hint="eastAsia"/>
          <w:color w:val="auto"/>
          <w:spacing w:val="-4"/>
        </w:rPr>
        <w:t>第 2</w:t>
      </w:r>
      <w:r w:rsidRPr="006D5C34">
        <w:rPr>
          <w:rFonts w:ascii="宋体" w:eastAsia="宋体" w:hAnsi="宋体" w:cs="宋体" w:hint="eastAsia"/>
          <w:color w:val="auto"/>
          <w:spacing w:val="-2"/>
        </w:rPr>
        <w:t>.2 款规定的评分标准进行打分，并按得分由高到低顺序推荐中标候选人，或根据招标人授</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权直接</w:t>
      </w:r>
      <w:r w:rsidRPr="006D5C34">
        <w:rPr>
          <w:rFonts w:ascii="宋体" w:eastAsia="宋体" w:hAnsi="宋体" w:cs="宋体" w:hint="eastAsia"/>
          <w:color w:val="auto"/>
          <w:spacing w:val="-2"/>
        </w:rPr>
        <w:t>确定中标人，但投标报价低于其成本的除外。综合评分相等时， 以投标报价低的优先；</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
        </w:rPr>
        <w:t>投标报价也相等的，以勘察设计方案得分</w:t>
      </w:r>
      <w:r w:rsidRPr="006D5C34">
        <w:rPr>
          <w:rFonts w:ascii="宋体" w:eastAsia="宋体" w:hAnsi="宋体" w:cs="宋体" w:hint="eastAsia"/>
          <w:color w:val="auto"/>
        </w:rPr>
        <w:t>高的优先；如果</w:t>
      </w:r>
      <w:r w:rsidRPr="006D5C34">
        <w:rPr>
          <w:rFonts w:ascii="宋体" w:eastAsia="宋体" w:hAnsi="宋体" w:cs="宋体" w:hint="eastAsia"/>
          <w:color w:val="auto"/>
          <w:spacing w:val="1"/>
        </w:rPr>
        <w:t>勘察</w:t>
      </w:r>
      <w:r w:rsidRPr="006D5C34">
        <w:rPr>
          <w:rFonts w:ascii="宋体" w:eastAsia="宋体" w:hAnsi="宋体" w:cs="宋体" w:hint="eastAsia"/>
          <w:color w:val="auto"/>
        </w:rPr>
        <w:t>设计方案得分也相等，按照评标办法前附</w:t>
      </w:r>
      <w:r w:rsidRPr="006D5C34">
        <w:rPr>
          <w:rFonts w:ascii="宋体" w:eastAsia="宋体" w:hAnsi="宋体" w:cs="宋体" w:hint="eastAsia"/>
          <w:color w:val="auto"/>
          <w:spacing w:val="-4"/>
        </w:rPr>
        <w:t>表的规</w:t>
      </w:r>
      <w:r w:rsidRPr="006D5C34">
        <w:rPr>
          <w:rFonts w:ascii="宋体" w:eastAsia="宋体" w:hAnsi="宋体" w:cs="宋体" w:hint="eastAsia"/>
          <w:color w:val="auto"/>
          <w:spacing w:val="-3"/>
        </w:rPr>
        <w:t>定</w:t>
      </w:r>
      <w:r w:rsidRPr="006D5C34">
        <w:rPr>
          <w:rFonts w:ascii="宋体" w:eastAsia="宋体" w:hAnsi="宋体" w:cs="宋体" w:hint="eastAsia"/>
          <w:color w:val="auto"/>
          <w:spacing w:val="-2"/>
        </w:rPr>
        <w:t>确定中标候选人顺序。</w:t>
      </w:r>
    </w:p>
    <w:p w14:paraId="2732F4B2" w14:textId="77777777" w:rsidR="006B638F" w:rsidRPr="006D5C34" w:rsidRDefault="00000000">
      <w:pPr>
        <w:pStyle w:val="3"/>
        <w:spacing w:before="120" w:after="120"/>
        <w:rPr>
          <w:rFonts w:cs="宋体" w:hint="eastAsia"/>
          <w:color w:val="auto"/>
          <w:sz w:val="21"/>
        </w:rPr>
      </w:pPr>
      <w:bookmarkStart w:id="469" w:name="_Toc30092"/>
      <w:r w:rsidRPr="006D5C34">
        <w:rPr>
          <w:rFonts w:cs="宋体" w:hint="eastAsia"/>
          <w:bCs/>
          <w:color w:val="auto"/>
          <w:spacing w:val="7"/>
          <w:sz w:val="31"/>
          <w:szCs w:val="31"/>
        </w:rPr>
        <w:t>2</w:t>
      </w:r>
      <w:r w:rsidRPr="006D5C34">
        <w:rPr>
          <w:rFonts w:cs="宋体" w:hint="eastAsia"/>
          <w:bCs/>
          <w:color w:val="auto"/>
          <w:spacing w:val="6"/>
          <w:sz w:val="31"/>
          <w:szCs w:val="31"/>
        </w:rPr>
        <w:t>.</w:t>
      </w:r>
      <w:r w:rsidRPr="006D5C34">
        <w:rPr>
          <w:rFonts w:cs="宋体" w:hint="eastAsia"/>
          <w:color w:val="auto"/>
          <w:spacing w:val="6"/>
          <w:sz w:val="31"/>
          <w:szCs w:val="31"/>
        </w:rPr>
        <w:t xml:space="preserve"> </w:t>
      </w:r>
      <w:r w:rsidRPr="006D5C34">
        <w:rPr>
          <w:rFonts w:cs="宋体" w:hint="eastAsia"/>
          <w:color w:val="auto"/>
          <w:spacing w:val="6"/>
          <w:sz w:val="31"/>
          <w:szCs w:val="31"/>
          <w14:textOutline w14:w="4064" w14:cap="flat" w14:cmpd="sng" w14:algn="ctr">
            <w14:solidFill>
              <w14:srgbClr w14:val="000000"/>
            </w14:solidFill>
            <w14:prstDash w14:val="solid"/>
            <w14:miter w14:lim="0"/>
          </w14:textOutline>
        </w:rPr>
        <w:t>评审标准</w:t>
      </w:r>
      <w:bookmarkEnd w:id="469"/>
    </w:p>
    <w:p w14:paraId="68E210BA" w14:textId="77777777" w:rsidR="006B638F" w:rsidRPr="006D5C34" w:rsidRDefault="006B638F">
      <w:pPr>
        <w:spacing w:line="247" w:lineRule="auto"/>
        <w:rPr>
          <w:rFonts w:ascii="宋体" w:eastAsia="宋体" w:hAnsi="宋体" w:cs="宋体" w:hint="eastAsia"/>
          <w:color w:val="auto"/>
        </w:rPr>
      </w:pPr>
    </w:p>
    <w:p w14:paraId="43A89506" w14:textId="77777777" w:rsidR="006B638F" w:rsidRPr="006D5C34" w:rsidRDefault="00000000">
      <w:pPr>
        <w:spacing w:before="87" w:line="229" w:lineRule="auto"/>
        <w:ind w:left="135"/>
        <w:outlineLvl w:val="2"/>
        <w:rPr>
          <w:rFonts w:ascii="宋体" w:eastAsia="宋体" w:hAnsi="宋体" w:cs="宋体" w:hint="eastAsia"/>
          <w:color w:val="auto"/>
          <w:sz w:val="27"/>
          <w:szCs w:val="27"/>
        </w:rPr>
      </w:pPr>
      <w:bookmarkStart w:id="470" w:name="_Toc12100"/>
      <w:r w:rsidRPr="006D5C34">
        <w:rPr>
          <w:rFonts w:ascii="宋体" w:eastAsia="宋体" w:hAnsi="宋体" w:cs="宋体" w:hint="eastAsia"/>
          <w:color w:val="auto"/>
          <w:spacing w:val="12"/>
          <w:sz w:val="27"/>
          <w:szCs w:val="27"/>
        </w:rPr>
        <w:t>2</w:t>
      </w:r>
      <w:r w:rsidRPr="006D5C34">
        <w:rPr>
          <w:rFonts w:ascii="宋体" w:eastAsia="宋体" w:hAnsi="宋体" w:cs="宋体" w:hint="eastAsia"/>
          <w:color w:val="auto"/>
          <w:spacing w:val="7"/>
          <w:sz w:val="27"/>
          <w:szCs w:val="27"/>
        </w:rPr>
        <w:t>.</w:t>
      </w:r>
      <w:r w:rsidRPr="006D5C34">
        <w:rPr>
          <w:rFonts w:ascii="宋体" w:eastAsia="宋体" w:hAnsi="宋体" w:cs="宋体" w:hint="eastAsia"/>
          <w:color w:val="auto"/>
          <w:spacing w:val="6"/>
          <w:sz w:val="27"/>
          <w:szCs w:val="27"/>
        </w:rPr>
        <w:t>1 初步评审标准</w:t>
      </w:r>
      <w:bookmarkEnd w:id="470"/>
    </w:p>
    <w:p w14:paraId="3569DEC6" w14:textId="77777777" w:rsidR="006B638F" w:rsidRPr="006D5C34" w:rsidRDefault="006B638F">
      <w:pPr>
        <w:spacing w:line="315" w:lineRule="auto"/>
        <w:rPr>
          <w:rFonts w:ascii="宋体" w:eastAsia="宋体" w:hAnsi="宋体" w:cs="宋体" w:hint="eastAsia"/>
          <w:color w:val="auto"/>
        </w:rPr>
      </w:pPr>
    </w:p>
    <w:p w14:paraId="3994125E" w14:textId="77777777" w:rsidR="006B638F" w:rsidRPr="006D5C34" w:rsidRDefault="00000000">
      <w:pPr>
        <w:spacing w:before="69" w:line="399" w:lineRule="exact"/>
        <w:ind w:left="417"/>
        <w:rPr>
          <w:rFonts w:ascii="宋体" w:eastAsia="宋体" w:hAnsi="宋体" w:cs="宋体" w:hint="eastAsia"/>
          <w:color w:val="auto"/>
        </w:rPr>
      </w:pPr>
      <w:r w:rsidRPr="006D5C34">
        <w:rPr>
          <w:rFonts w:ascii="宋体" w:eastAsia="宋体" w:hAnsi="宋体" w:cs="宋体" w:hint="eastAsia"/>
          <w:color w:val="auto"/>
          <w:spacing w:val="-2"/>
          <w:position w:val="14"/>
        </w:rPr>
        <w:t>2.1.1 资格评</w:t>
      </w:r>
      <w:r w:rsidRPr="006D5C34">
        <w:rPr>
          <w:rFonts w:ascii="宋体" w:eastAsia="宋体" w:hAnsi="宋体" w:cs="宋体" w:hint="eastAsia"/>
          <w:color w:val="auto"/>
          <w:spacing w:val="-1"/>
          <w:position w:val="14"/>
        </w:rPr>
        <w:t>审标准：见评标办法前附表。</w:t>
      </w:r>
    </w:p>
    <w:p w14:paraId="00918215" w14:textId="77777777" w:rsidR="006B638F" w:rsidRPr="006D5C34" w:rsidRDefault="00000000">
      <w:pPr>
        <w:spacing w:before="1" w:line="218" w:lineRule="auto"/>
        <w:ind w:left="417"/>
        <w:rPr>
          <w:rFonts w:ascii="宋体" w:eastAsia="宋体" w:hAnsi="宋体" w:cs="宋体" w:hint="eastAsia"/>
          <w:color w:val="auto"/>
        </w:rPr>
      </w:pPr>
      <w:r w:rsidRPr="006D5C34">
        <w:rPr>
          <w:rFonts w:ascii="宋体" w:eastAsia="宋体" w:hAnsi="宋体" w:cs="宋体" w:hint="eastAsia"/>
          <w:color w:val="auto"/>
          <w:spacing w:val="-2"/>
        </w:rPr>
        <w:t>2.1.2 商务文件形式</w:t>
      </w:r>
      <w:r w:rsidRPr="006D5C34">
        <w:rPr>
          <w:rFonts w:ascii="宋体" w:eastAsia="宋体" w:hAnsi="宋体" w:cs="宋体" w:hint="eastAsia"/>
          <w:color w:val="auto"/>
          <w:spacing w:val="-1"/>
        </w:rPr>
        <w:t>评审标准：见评标办法前附表。</w:t>
      </w:r>
    </w:p>
    <w:p w14:paraId="6938229D" w14:textId="77777777" w:rsidR="006B638F" w:rsidRPr="006D5C34" w:rsidRDefault="00000000">
      <w:pPr>
        <w:spacing w:before="152" w:line="220" w:lineRule="auto"/>
        <w:ind w:left="417"/>
        <w:rPr>
          <w:rFonts w:ascii="宋体" w:eastAsia="宋体" w:hAnsi="宋体" w:cs="宋体" w:hint="eastAsia"/>
          <w:color w:val="auto"/>
          <w:spacing w:val="-1"/>
        </w:rPr>
      </w:pPr>
      <w:r w:rsidRPr="006D5C34">
        <w:rPr>
          <w:rFonts w:ascii="宋体" w:eastAsia="宋体" w:hAnsi="宋体" w:cs="宋体" w:hint="eastAsia"/>
          <w:color w:val="auto"/>
          <w:spacing w:val="-2"/>
        </w:rPr>
        <w:t>2.1.3 商务文件响</w:t>
      </w:r>
      <w:r w:rsidRPr="006D5C34">
        <w:rPr>
          <w:rFonts w:ascii="宋体" w:eastAsia="宋体" w:hAnsi="宋体" w:cs="宋体" w:hint="eastAsia"/>
          <w:color w:val="auto"/>
          <w:spacing w:val="-1"/>
        </w:rPr>
        <w:t>应性评审标准：见评标办法前附表。</w:t>
      </w:r>
    </w:p>
    <w:p w14:paraId="2994C9B6" w14:textId="77777777" w:rsidR="006B638F" w:rsidRPr="006D5C34" w:rsidRDefault="00000000">
      <w:pPr>
        <w:spacing w:before="152" w:line="220" w:lineRule="auto"/>
        <w:ind w:left="417"/>
        <w:rPr>
          <w:rFonts w:ascii="宋体" w:eastAsia="宋体" w:hAnsi="宋体" w:cs="宋体" w:hint="eastAsia"/>
          <w:color w:val="auto"/>
          <w:spacing w:val="-1"/>
        </w:rPr>
      </w:pPr>
      <w:r w:rsidRPr="006D5C34">
        <w:rPr>
          <w:rFonts w:ascii="宋体" w:eastAsia="宋体" w:hAnsi="宋体" w:cs="宋体" w:hint="eastAsia"/>
          <w:color w:val="auto"/>
          <w:spacing w:val="-1"/>
        </w:rPr>
        <w:t xml:space="preserve">2.1.4 </w:t>
      </w:r>
      <w:r w:rsidRPr="006D5C34">
        <w:rPr>
          <w:rFonts w:ascii="宋体" w:eastAsia="宋体" w:hAnsi="宋体" w:cs="宋体" w:hint="eastAsia"/>
          <w:color w:val="auto"/>
          <w:spacing w:val="-12"/>
        </w:rPr>
        <w:t>勘察设</w:t>
      </w:r>
      <w:r w:rsidRPr="006D5C34">
        <w:rPr>
          <w:rFonts w:ascii="宋体" w:eastAsia="宋体" w:hAnsi="宋体" w:cs="宋体" w:hint="eastAsia"/>
          <w:color w:val="auto"/>
          <w:spacing w:val="-11"/>
        </w:rPr>
        <w:t>计</w:t>
      </w:r>
      <w:r w:rsidRPr="006D5C34">
        <w:rPr>
          <w:rFonts w:ascii="宋体" w:eastAsia="宋体" w:hAnsi="宋体" w:cs="宋体" w:hint="eastAsia"/>
          <w:color w:val="auto"/>
          <w:spacing w:val="-6"/>
        </w:rPr>
        <w:t>方案</w:t>
      </w:r>
      <w:r w:rsidRPr="006D5C34">
        <w:rPr>
          <w:rFonts w:ascii="宋体" w:eastAsia="宋体" w:hAnsi="宋体" w:cs="宋体" w:hint="eastAsia"/>
          <w:color w:val="auto"/>
          <w:spacing w:val="-2"/>
        </w:rPr>
        <w:t>响</w:t>
      </w:r>
      <w:r w:rsidRPr="006D5C34">
        <w:rPr>
          <w:rFonts w:ascii="宋体" w:eastAsia="宋体" w:hAnsi="宋体" w:cs="宋体" w:hint="eastAsia"/>
          <w:color w:val="auto"/>
          <w:spacing w:val="-1"/>
        </w:rPr>
        <w:t>应性评审标准：见评标办法前附表。</w:t>
      </w:r>
    </w:p>
    <w:p w14:paraId="4C0B26E7" w14:textId="77777777" w:rsidR="006B638F" w:rsidRPr="006D5C34" w:rsidRDefault="00000000">
      <w:pPr>
        <w:spacing w:before="312" w:line="229" w:lineRule="auto"/>
        <w:ind w:left="135"/>
        <w:outlineLvl w:val="2"/>
        <w:rPr>
          <w:rFonts w:ascii="宋体" w:eastAsia="宋体" w:hAnsi="宋体" w:cs="宋体" w:hint="eastAsia"/>
          <w:color w:val="auto"/>
          <w:sz w:val="27"/>
          <w:szCs w:val="27"/>
        </w:rPr>
      </w:pPr>
      <w:bookmarkStart w:id="471" w:name="_Toc31703"/>
      <w:r w:rsidRPr="006D5C34">
        <w:rPr>
          <w:rFonts w:ascii="宋体" w:eastAsia="宋体" w:hAnsi="宋体" w:cs="宋体" w:hint="eastAsia"/>
          <w:color w:val="auto"/>
          <w:spacing w:val="13"/>
          <w:sz w:val="27"/>
          <w:szCs w:val="27"/>
        </w:rPr>
        <w:t>2</w:t>
      </w:r>
      <w:r w:rsidRPr="006D5C34">
        <w:rPr>
          <w:rFonts w:ascii="宋体" w:eastAsia="宋体" w:hAnsi="宋体" w:cs="宋体" w:hint="eastAsia"/>
          <w:color w:val="auto"/>
          <w:spacing w:val="7"/>
          <w:sz w:val="27"/>
          <w:szCs w:val="27"/>
        </w:rPr>
        <w:t>.2 分值构成与评分标准</w:t>
      </w:r>
      <w:bookmarkEnd w:id="471"/>
    </w:p>
    <w:p w14:paraId="62E05950" w14:textId="77777777" w:rsidR="006B638F" w:rsidRPr="006D5C34" w:rsidRDefault="006B638F">
      <w:pPr>
        <w:spacing w:line="315" w:lineRule="auto"/>
        <w:rPr>
          <w:rFonts w:ascii="宋体" w:eastAsia="宋体" w:hAnsi="宋体" w:cs="宋体" w:hint="eastAsia"/>
          <w:color w:val="auto"/>
        </w:rPr>
      </w:pPr>
    </w:p>
    <w:p w14:paraId="53CF3365" w14:textId="77777777" w:rsidR="006B638F" w:rsidRPr="006D5C34" w:rsidRDefault="00000000">
      <w:pPr>
        <w:spacing w:before="69" w:line="399" w:lineRule="exact"/>
        <w:ind w:left="417"/>
        <w:rPr>
          <w:rFonts w:ascii="宋体" w:eastAsia="宋体" w:hAnsi="宋体" w:cs="宋体" w:hint="eastAsia"/>
          <w:color w:val="auto"/>
        </w:rPr>
      </w:pPr>
      <w:r w:rsidRPr="006D5C34">
        <w:rPr>
          <w:rFonts w:ascii="宋体" w:eastAsia="宋体" w:hAnsi="宋体" w:cs="宋体" w:hint="eastAsia"/>
          <w:color w:val="auto"/>
          <w:spacing w:val="-1"/>
          <w:position w:val="14"/>
        </w:rPr>
        <w:t>2.2</w:t>
      </w:r>
      <w:r w:rsidRPr="006D5C34">
        <w:rPr>
          <w:rFonts w:ascii="宋体" w:eastAsia="宋体" w:hAnsi="宋体" w:cs="宋体" w:hint="eastAsia"/>
          <w:color w:val="auto"/>
          <w:position w:val="14"/>
        </w:rPr>
        <w:t>.1 分值构成</w:t>
      </w:r>
    </w:p>
    <w:p w14:paraId="4EF381A8" w14:textId="77777777" w:rsidR="006B638F" w:rsidRPr="006D5C34" w:rsidRDefault="00000000">
      <w:pPr>
        <w:spacing w:before="1" w:line="217" w:lineRule="auto"/>
        <w:ind w:left="426"/>
        <w:rPr>
          <w:rFonts w:ascii="宋体" w:eastAsia="宋体" w:hAnsi="宋体" w:cs="宋体" w:hint="eastAsia"/>
          <w:color w:val="auto"/>
        </w:rPr>
      </w:pPr>
      <w:r w:rsidRPr="006D5C34">
        <w:rPr>
          <w:rFonts w:ascii="宋体" w:eastAsia="宋体" w:hAnsi="宋体" w:cs="宋体" w:hint="eastAsia"/>
          <w:color w:val="auto"/>
          <w:spacing w:val="14"/>
        </w:rPr>
        <w:t>(1</w:t>
      </w:r>
      <w:r w:rsidRPr="006D5C34">
        <w:rPr>
          <w:rFonts w:ascii="宋体" w:eastAsia="宋体" w:hAnsi="宋体" w:cs="宋体" w:hint="eastAsia"/>
          <w:color w:val="auto"/>
          <w:spacing w:val="7"/>
        </w:rPr>
        <w:t>)资信业绩部分：见评标办法前附表；</w:t>
      </w:r>
    </w:p>
    <w:p w14:paraId="6EC1ED4F" w14:textId="77777777" w:rsidR="006B638F" w:rsidRPr="006D5C34" w:rsidRDefault="00000000">
      <w:pPr>
        <w:spacing w:before="153" w:line="220" w:lineRule="auto"/>
        <w:ind w:left="426"/>
        <w:rPr>
          <w:rFonts w:ascii="宋体" w:eastAsia="宋体" w:hAnsi="宋体" w:cs="宋体" w:hint="eastAsia"/>
          <w:color w:val="auto"/>
        </w:rPr>
      </w:pPr>
      <w:r w:rsidRPr="006D5C34">
        <w:rPr>
          <w:rFonts w:ascii="宋体" w:eastAsia="宋体" w:hAnsi="宋体" w:cs="宋体" w:hint="eastAsia"/>
          <w:color w:val="auto"/>
          <w:spacing w:val="14"/>
        </w:rPr>
        <w:t>(2</w:t>
      </w:r>
      <w:r w:rsidRPr="006D5C34">
        <w:rPr>
          <w:rFonts w:ascii="宋体" w:eastAsia="宋体" w:hAnsi="宋体" w:cs="宋体" w:hint="eastAsia"/>
          <w:color w:val="auto"/>
          <w:spacing w:val="7"/>
        </w:rPr>
        <w:t>)勘察设计方案部分：见评标办法前附表；</w:t>
      </w:r>
    </w:p>
    <w:p w14:paraId="20B9E364" w14:textId="77777777" w:rsidR="006B638F" w:rsidRPr="006D5C34" w:rsidRDefault="00000000">
      <w:pPr>
        <w:spacing w:before="150" w:line="219" w:lineRule="auto"/>
        <w:ind w:left="426"/>
        <w:rPr>
          <w:rFonts w:ascii="宋体" w:eastAsia="宋体" w:hAnsi="宋体" w:cs="宋体" w:hint="eastAsia"/>
          <w:color w:val="auto"/>
        </w:rPr>
      </w:pPr>
      <w:r w:rsidRPr="006D5C34">
        <w:rPr>
          <w:rFonts w:ascii="宋体" w:eastAsia="宋体" w:hAnsi="宋体" w:cs="宋体" w:hint="eastAsia"/>
          <w:color w:val="auto"/>
          <w:spacing w:val="16"/>
        </w:rPr>
        <w:t>(</w:t>
      </w:r>
      <w:r w:rsidRPr="006D5C34">
        <w:rPr>
          <w:rFonts w:ascii="宋体" w:eastAsia="宋体" w:hAnsi="宋体" w:cs="宋体" w:hint="eastAsia"/>
          <w:color w:val="auto"/>
          <w:spacing w:val="11"/>
        </w:rPr>
        <w:t>3</w:t>
      </w:r>
      <w:r w:rsidRPr="006D5C34">
        <w:rPr>
          <w:rFonts w:ascii="宋体" w:eastAsia="宋体" w:hAnsi="宋体" w:cs="宋体" w:hint="eastAsia"/>
          <w:color w:val="auto"/>
          <w:spacing w:val="8"/>
        </w:rPr>
        <w:t>)投标报价：见评标办法前附表；</w:t>
      </w:r>
    </w:p>
    <w:p w14:paraId="16553831" w14:textId="77777777" w:rsidR="006B638F" w:rsidRPr="006D5C34" w:rsidRDefault="00000000">
      <w:pPr>
        <w:spacing w:before="150" w:line="218" w:lineRule="auto"/>
        <w:ind w:left="426"/>
        <w:rPr>
          <w:rFonts w:ascii="宋体" w:eastAsia="宋体" w:hAnsi="宋体" w:cs="宋体" w:hint="eastAsia"/>
          <w:color w:val="auto"/>
        </w:rPr>
      </w:pPr>
      <w:r w:rsidRPr="006D5C34">
        <w:rPr>
          <w:rFonts w:ascii="宋体" w:eastAsia="宋体" w:hAnsi="宋体" w:cs="宋体" w:hint="eastAsia"/>
          <w:color w:val="auto"/>
          <w:spacing w:val="16"/>
        </w:rPr>
        <w:t>(</w:t>
      </w:r>
      <w:r w:rsidRPr="006D5C34">
        <w:rPr>
          <w:rFonts w:ascii="宋体" w:eastAsia="宋体" w:hAnsi="宋体" w:cs="宋体" w:hint="eastAsia"/>
          <w:color w:val="auto"/>
          <w:spacing w:val="13"/>
        </w:rPr>
        <w:t>4</w:t>
      </w:r>
      <w:r w:rsidRPr="006D5C34">
        <w:rPr>
          <w:rFonts w:ascii="宋体" w:eastAsia="宋体" w:hAnsi="宋体" w:cs="宋体" w:hint="eastAsia"/>
          <w:color w:val="auto"/>
          <w:spacing w:val="8"/>
        </w:rPr>
        <w:t>)其他评分因素：见评标办法前附表。</w:t>
      </w:r>
    </w:p>
    <w:p w14:paraId="5E596081" w14:textId="77777777" w:rsidR="006B638F" w:rsidRPr="006D5C34" w:rsidRDefault="00000000">
      <w:pPr>
        <w:spacing w:before="153" w:line="219" w:lineRule="auto"/>
        <w:ind w:left="417"/>
        <w:rPr>
          <w:rFonts w:ascii="宋体" w:eastAsia="宋体" w:hAnsi="宋体" w:cs="宋体" w:hint="eastAsia"/>
          <w:color w:val="auto"/>
        </w:rPr>
      </w:pPr>
      <w:r w:rsidRPr="006D5C34">
        <w:rPr>
          <w:rFonts w:ascii="宋体" w:eastAsia="宋体" w:hAnsi="宋体" w:cs="宋体" w:hint="eastAsia"/>
          <w:color w:val="auto"/>
          <w:spacing w:val="-1"/>
        </w:rPr>
        <w:t>2.2.</w:t>
      </w:r>
      <w:r w:rsidRPr="006D5C34">
        <w:rPr>
          <w:rFonts w:ascii="宋体" w:eastAsia="宋体" w:hAnsi="宋体" w:cs="宋体" w:hint="eastAsia"/>
          <w:color w:val="auto"/>
        </w:rPr>
        <w:t>2 评标基准价计算</w:t>
      </w:r>
    </w:p>
    <w:p w14:paraId="25D81140" w14:textId="77777777" w:rsidR="006B638F" w:rsidRPr="006D5C34" w:rsidRDefault="00000000">
      <w:pPr>
        <w:spacing w:before="151" w:line="399" w:lineRule="exact"/>
        <w:ind w:left="420"/>
        <w:rPr>
          <w:rFonts w:ascii="宋体" w:eastAsia="宋体" w:hAnsi="宋体" w:cs="宋体" w:hint="eastAsia"/>
          <w:color w:val="auto"/>
        </w:rPr>
      </w:pPr>
      <w:r w:rsidRPr="006D5C34">
        <w:rPr>
          <w:rFonts w:ascii="宋体" w:eastAsia="宋体" w:hAnsi="宋体" w:cs="宋体" w:hint="eastAsia"/>
          <w:color w:val="auto"/>
          <w:spacing w:val="-2"/>
          <w:position w:val="14"/>
        </w:rPr>
        <w:t>评标基准价计算方法：见评标办法前附表</w:t>
      </w:r>
      <w:r w:rsidRPr="006D5C34">
        <w:rPr>
          <w:rFonts w:ascii="宋体" w:eastAsia="宋体" w:hAnsi="宋体" w:cs="宋体" w:hint="eastAsia"/>
          <w:color w:val="auto"/>
          <w:position w:val="14"/>
        </w:rPr>
        <w:t>。</w:t>
      </w:r>
    </w:p>
    <w:p w14:paraId="6D1A9CAA" w14:textId="77777777" w:rsidR="006B638F" w:rsidRPr="006D5C34" w:rsidRDefault="00000000">
      <w:pPr>
        <w:spacing w:before="1" w:line="218" w:lineRule="auto"/>
        <w:ind w:left="417"/>
        <w:rPr>
          <w:rFonts w:ascii="宋体" w:eastAsia="宋体" w:hAnsi="宋体" w:cs="宋体" w:hint="eastAsia"/>
          <w:color w:val="auto"/>
        </w:rPr>
      </w:pPr>
      <w:r w:rsidRPr="006D5C34">
        <w:rPr>
          <w:rFonts w:ascii="宋体" w:eastAsia="宋体" w:hAnsi="宋体" w:cs="宋体" w:hint="eastAsia"/>
          <w:color w:val="auto"/>
          <w:spacing w:val="-1"/>
        </w:rPr>
        <w:t>2.2.</w:t>
      </w:r>
      <w:r w:rsidRPr="006D5C34">
        <w:rPr>
          <w:rFonts w:ascii="宋体" w:eastAsia="宋体" w:hAnsi="宋体" w:cs="宋体" w:hint="eastAsia"/>
          <w:color w:val="auto"/>
        </w:rPr>
        <w:t>3 投标报价的偏差率计算</w:t>
      </w:r>
    </w:p>
    <w:p w14:paraId="30F90C7C" w14:textId="77777777" w:rsidR="006B638F" w:rsidRPr="006D5C34" w:rsidRDefault="00000000">
      <w:pPr>
        <w:spacing w:before="152" w:line="400" w:lineRule="exact"/>
        <w:ind w:left="423"/>
        <w:rPr>
          <w:rFonts w:ascii="宋体" w:eastAsia="宋体" w:hAnsi="宋体" w:cs="宋体" w:hint="eastAsia"/>
          <w:color w:val="auto"/>
        </w:rPr>
      </w:pPr>
      <w:r w:rsidRPr="006D5C34">
        <w:rPr>
          <w:rFonts w:ascii="宋体" w:eastAsia="宋体" w:hAnsi="宋体" w:cs="宋体" w:hint="eastAsia"/>
          <w:color w:val="auto"/>
          <w:spacing w:val="-2"/>
          <w:position w:val="14"/>
        </w:rPr>
        <w:t>投标报价的偏差率计算公式：见评标办</w:t>
      </w:r>
      <w:r w:rsidRPr="006D5C34">
        <w:rPr>
          <w:rFonts w:ascii="宋体" w:eastAsia="宋体" w:hAnsi="宋体" w:cs="宋体" w:hint="eastAsia"/>
          <w:color w:val="auto"/>
          <w:spacing w:val="-1"/>
          <w:position w:val="14"/>
        </w:rPr>
        <w:t>法前附表。</w:t>
      </w:r>
    </w:p>
    <w:p w14:paraId="5D60CC15" w14:textId="77777777" w:rsidR="006B638F" w:rsidRPr="006D5C34" w:rsidRDefault="00000000">
      <w:pPr>
        <w:spacing w:before="1" w:line="220" w:lineRule="auto"/>
        <w:ind w:left="417"/>
        <w:rPr>
          <w:rFonts w:ascii="宋体" w:eastAsia="宋体" w:hAnsi="宋体" w:cs="宋体" w:hint="eastAsia"/>
          <w:color w:val="auto"/>
        </w:rPr>
      </w:pPr>
      <w:r w:rsidRPr="006D5C34">
        <w:rPr>
          <w:rFonts w:ascii="宋体" w:eastAsia="宋体" w:hAnsi="宋体" w:cs="宋体" w:hint="eastAsia"/>
          <w:color w:val="auto"/>
          <w:spacing w:val="-1"/>
        </w:rPr>
        <w:t>2.2.</w:t>
      </w:r>
      <w:r w:rsidRPr="006D5C34">
        <w:rPr>
          <w:rFonts w:ascii="宋体" w:eastAsia="宋体" w:hAnsi="宋体" w:cs="宋体" w:hint="eastAsia"/>
          <w:color w:val="auto"/>
        </w:rPr>
        <w:t>4 评分标准</w:t>
      </w:r>
    </w:p>
    <w:p w14:paraId="65823611" w14:textId="77777777" w:rsidR="006B638F" w:rsidRPr="006D5C34" w:rsidRDefault="00000000">
      <w:pPr>
        <w:spacing w:before="148" w:line="217" w:lineRule="auto"/>
        <w:ind w:left="426"/>
        <w:rPr>
          <w:rFonts w:ascii="宋体" w:eastAsia="宋体" w:hAnsi="宋体" w:cs="宋体" w:hint="eastAsia"/>
          <w:color w:val="auto"/>
        </w:rPr>
      </w:pPr>
      <w:r w:rsidRPr="006D5C34">
        <w:rPr>
          <w:rFonts w:ascii="宋体" w:eastAsia="宋体" w:hAnsi="宋体" w:cs="宋体" w:hint="eastAsia"/>
          <w:color w:val="auto"/>
          <w:spacing w:val="7"/>
        </w:rPr>
        <w:t>(1)资信业绩评分标准：见评标办法前附表；</w:t>
      </w:r>
    </w:p>
    <w:p w14:paraId="4F610E5B" w14:textId="77777777" w:rsidR="006B638F" w:rsidRPr="006D5C34" w:rsidRDefault="00000000">
      <w:pPr>
        <w:spacing w:before="153" w:line="220" w:lineRule="auto"/>
        <w:ind w:left="426"/>
        <w:rPr>
          <w:rFonts w:ascii="宋体" w:eastAsia="宋体" w:hAnsi="宋体" w:cs="宋体" w:hint="eastAsia"/>
          <w:color w:val="auto"/>
        </w:rPr>
      </w:pPr>
      <w:r w:rsidRPr="006D5C34">
        <w:rPr>
          <w:rFonts w:ascii="宋体" w:eastAsia="宋体" w:hAnsi="宋体" w:cs="宋体" w:hint="eastAsia"/>
          <w:color w:val="auto"/>
          <w:spacing w:val="7"/>
        </w:rPr>
        <w:t>(2)勘察设计方案评分标准：见评标办法前附表；</w:t>
      </w:r>
    </w:p>
    <w:p w14:paraId="59708D47" w14:textId="77777777" w:rsidR="006B638F" w:rsidRPr="006D5C34" w:rsidRDefault="00000000">
      <w:pPr>
        <w:spacing w:before="150" w:line="219" w:lineRule="auto"/>
        <w:ind w:left="426"/>
        <w:rPr>
          <w:rFonts w:ascii="宋体" w:eastAsia="宋体" w:hAnsi="宋体" w:cs="宋体" w:hint="eastAsia"/>
          <w:color w:val="auto"/>
          <w:spacing w:val="7"/>
        </w:rPr>
      </w:pPr>
      <w:r w:rsidRPr="006D5C34">
        <w:rPr>
          <w:rFonts w:ascii="宋体" w:eastAsia="宋体" w:hAnsi="宋体" w:cs="宋体" w:hint="eastAsia"/>
          <w:color w:val="auto"/>
          <w:spacing w:val="7"/>
        </w:rPr>
        <w:t>(3)投标报价评分标准：见评标办法前附表；</w:t>
      </w:r>
    </w:p>
    <w:p w14:paraId="4DE8BCED" w14:textId="77777777" w:rsidR="006B638F" w:rsidRPr="006D5C34" w:rsidRDefault="00000000">
      <w:pPr>
        <w:spacing w:before="150" w:line="219" w:lineRule="auto"/>
        <w:ind w:left="426"/>
        <w:rPr>
          <w:rFonts w:ascii="宋体" w:eastAsia="宋体" w:hAnsi="宋体" w:cs="宋体" w:hint="eastAsia"/>
          <w:color w:val="auto"/>
          <w:spacing w:val="5"/>
        </w:rPr>
      </w:pPr>
      <w:r w:rsidRPr="006D5C34">
        <w:rPr>
          <w:rFonts w:ascii="宋体" w:eastAsia="宋体" w:hAnsi="宋体" w:cs="宋体" w:hint="eastAsia"/>
          <w:color w:val="auto"/>
          <w:spacing w:val="8"/>
        </w:rPr>
        <w:t>(4)其他因素评分标准：见评标办法前附表</w:t>
      </w:r>
      <w:r w:rsidRPr="006D5C34">
        <w:rPr>
          <w:rFonts w:ascii="宋体" w:eastAsia="宋体" w:hAnsi="宋体" w:cs="宋体" w:hint="eastAsia"/>
          <w:color w:val="auto"/>
          <w:spacing w:val="5"/>
        </w:rPr>
        <w:t>。</w:t>
      </w:r>
    </w:p>
    <w:p w14:paraId="74A4ABA8" w14:textId="77777777" w:rsidR="006B638F" w:rsidRPr="006D5C34" w:rsidRDefault="00000000">
      <w:pPr>
        <w:spacing w:before="312" w:line="229" w:lineRule="auto"/>
        <w:ind w:left="135"/>
        <w:outlineLvl w:val="2"/>
        <w:rPr>
          <w:rFonts w:ascii="宋体" w:eastAsia="宋体" w:hAnsi="宋体" w:cs="宋体" w:hint="eastAsia"/>
          <w:color w:val="auto"/>
          <w:spacing w:val="13"/>
          <w:sz w:val="27"/>
          <w:szCs w:val="27"/>
        </w:rPr>
      </w:pPr>
      <w:bookmarkStart w:id="472" w:name="_Toc27097"/>
      <w:r w:rsidRPr="006D5C34">
        <w:rPr>
          <w:rFonts w:ascii="宋体" w:eastAsia="宋体" w:hAnsi="宋体" w:cs="宋体" w:hint="eastAsia"/>
          <w:color w:val="auto"/>
          <w:spacing w:val="13"/>
          <w:sz w:val="27"/>
          <w:szCs w:val="27"/>
        </w:rPr>
        <w:lastRenderedPageBreak/>
        <w:t>2.3</w:t>
      </w:r>
      <w:bookmarkStart w:id="473" w:name="_Toc87007453"/>
      <w:r w:rsidRPr="006D5C34">
        <w:rPr>
          <w:rFonts w:ascii="宋体" w:eastAsia="宋体" w:hAnsi="宋体" w:cs="宋体" w:hint="eastAsia"/>
          <w:color w:val="auto"/>
          <w:spacing w:val="13"/>
          <w:sz w:val="27"/>
          <w:szCs w:val="27"/>
        </w:rPr>
        <w:t xml:space="preserve"> 揭晓技术文件评审结果</w:t>
      </w:r>
      <w:bookmarkEnd w:id="472"/>
      <w:bookmarkEnd w:id="473"/>
    </w:p>
    <w:p w14:paraId="6C5A4AE2" w14:textId="77777777" w:rsidR="006B638F" w:rsidRPr="006D5C34" w:rsidRDefault="00000000">
      <w:pPr>
        <w:spacing w:before="312" w:line="229" w:lineRule="auto"/>
        <w:ind w:left="135" w:firstLineChars="137" w:firstLine="286"/>
        <w:outlineLvl w:val="2"/>
        <w:rPr>
          <w:rFonts w:ascii="宋体" w:eastAsia="宋体" w:hAnsi="宋体" w:cs="宋体" w:hint="eastAsia"/>
          <w:color w:val="auto"/>
          <w:u w:val="single"/>
        </w:rPr>
      </w:pPr>
      <w:bookmarkStart w:id="474" w:name="_Toc8651"/>
      <w:r w:rsidRPr="006D5C34">
        <w:rPr>
          <w:rFonts w:ascii="宋体" w:eastAsia="宋体" w:hAnsi="宋体" w:cs="宋体" w:hint="eastAsia"/>
          <w:color w:val="auto"/>
          <w:spacing w:val="-1"/>
          <w:position w:val="14"/>
        </w:rPr>
        <w:t>2.3.1 由评标委员会在中心系统揭晓，系统自动形成暗标编码表显示各投标单位对应的编码，并由评标委员会确认投标人技术文件的评审得分。</w:t>
      </w:r>
      <w:bookmarkEnd w:id="474"/>
    </w:p>
    <w:p w14:paraId="5EF7ADDF" w14:textId="77777777" w:rsidR="006B638F" w:rsidRPr="006D5C34" w:rsidRDefault="006B638F">
      <w:pPr>
        <w:spacing w:before="232" w:line="218" w:lineRule="auto"/>
        <w:ind w:left="428"/>
        <w:rPr>
          <w:rFonts w:ascii="宋体" w:eastAsia="宋体" w:hAnsi="宋体" w:cs="宋体" w:hint="eastAsia"/>
          <w:color w:val="auto"/>
          <w:spacing w:val="5"/>
        </w:rPr>
      </w:pPr>
    </w:p>
    <w:p w14:paraId="5ED621E5" w14:textId="77777777" w:rsidR="006B638F" w:rsidRPr="006D5C34" w:rsidRDefault="00000000">
      <w:pPr>
        <w:pStyle w:val="3"/>
        <w:spacing w:before="120" w:after="120"/>
        <w:rPr>
          <w:rFonts w:cs="宋体" w:hint="eastAsia"/>
          <w:color w:val="auto"/>
          <w:sz w:val="31"/>
          <w:szCs w:val="31"/>
        </w:rPr>
      </w:pPr>
      <w:bookmarkStart w:id="475" w:name="_Toc15489"/>
      <w:r w:rsidRPr="006D5C34">
        <w:rPr>
          <w:rFonts w:cs="宋体" w:hint="eastAsia"/>
          <w:bCs/>
          <w:color w:val="auto"/>
          <w:spacing w:val="9"/>
          <w:sz w:val="31"/>
          <w:szCs w:val="31"/>
        </w:rPr>
        <w:t>3</w:t>
      </w:r>
      <w:r w:rsidRPr="006D5C34">
        <w:rPr>
          <w:rFonts w:cs="宋体" w:hint="eastAsia"/>
          <w:bCs/>
          <w:color w:val="auto"/>
          <w:spacing w:val="6"/>
          <w:sz w:val="31"/>
          <w:szCs w:val="31"/>
        </w:rPr>
        <w:t>.</w:t>
      </w:r>
      <w:r w:rsidRPr="006D5C34">
        <w:rPr>
          <w:rFonts w:cs="宋体" w:hint="eastAsia"/>
          <w:color w:val="auto"/>
          <w:spacing w:val="6"/>
          <w:sz w:val="31"/>
          <w:szCs w:val="31"/>
        </w:rPr>
        <w:t xml:space="preserve"> </w:t>
      </w:r>
      <w:r w:rsidRPr="006D5C34">
        <w:rPr>
          <w:rFonts w:cs="宋体" w:hint="eastAsia"/>
          <w:color w:val="auto"/>
          <w:spacing w:val="6"/>
          <w:sz w:val="31"/>
          <w:szCs w:val="31"/>
          <w14:textOutline w14:w="4064" w14:cap="flat" w14:cmpd="sng" w14:algn="ctr">
            <w14:solidFill>
              <w14:srgbClr w14:val="000000"/>
            </w14:solidFill>
            <w14:prstDash w14:val="solid"/>
            <w14:miter w14:lim="0"/>
          </w14:textOutline>
        </w:rPr>
        <w:t>评标程序</w:t>
      </w:r>
      <w:bookmarkEnd w:id="475"/>
    </w:p>
    <w:p w14:paraId="57DF3EE2" w14:textId="77777777" w:rsidR="006B638F" w:rsidRPr="006D5C34" w:rsidRDefault="006B638F">
      <w:pPr>
        <w:spacing w:line="247" w:lineRule="auto"/>
        <w:rPr>
          <w:rFonts w:ascii="宋体" w:eastAsia="宋体" w:hAnsi="宋体" w:cs="宋体" w:hint="eastAsia"/>
          <w:color w:val="auto"/>
        </w:rPr>
      </w:pPr>
    </w:p>
    <w:p w14:paraId="2A7C4523" w14:textId="77777777" w:rsidR="006B638F" w:rsidRPr="006D5C34" w:rsidRDefault="00000000">
      <w:pPr>
        <w:spacing w:before="87" w:line="229" w:lineRule="auto"/>
        <w:ind w:left="143"/>
        <w:outlineLvl w:val="2"/>
        <w:rPr>
          <w:rFonts w:ascii="宋体" w:eastAsia="宋体" w:hAnsi="宋体" w:cs="宋体" w:hint="eastAsia"/>
          <w:color w:val="auto"/>
          <w:sz w:val="27"/>
          <w:szCs w:val="27"/>
        </w:rPr>
      </w:pPr>
      <w:bookmarkStart w:id="476" w:name="_Toc2930"/>
      <w:r w:rsidRPr="006D5C34">
        <w:rPr>
          <w:rFonts w:ascii="宋体" w:eastAsia="宋体" w:hAnsi="宋体" w:cs="宋体" w:hint="eastAsia"/>
          <w:color w:val="auto"/>
          <w:spacing w:val="7"/>
          <w:sz w:val="27"/>
          <w:szCs w:val="27"/>
        </w:rPr>
        <w:t>3</w:t>
      </w:r>
      <w:r w:rsidRPr="006D5C34">
        <w:rPr>
          <w:rFonts w:ascii="宋体" w:eastAsia="宋体" w:hAnsi="宋体" w:cs="宋体" w:hint="eastAsia"/>
          <w:color w:val="auto"/>
          <w:spacing w:val="5"/>
          <w:sz w:val="27"/>
          <w:szCs w:val="27"/>
        </w:rPr>
        <w:t>.1 初步评审</w:t>
      </w:r>
      <w:bookmarkEnd w:id="476"/>
    </w:p>
    <w:p w14:paraId="7C750BCE" w14:textId="77777777" w:rsidR="006B638F" w:rsidRPr="006D5C34" w:rsidRDefault="006B638F">
      <w:pPr>
        <w:spacing w:line="314" w:lineRule="auto"/>
        <w:rPr>
          <w:rFonts w:ascii="宋体" w:eastAsia="宋体" w:hAnsi="宋体" w:cs="宋体" w:hint="eastAsia"/>
          <w:color w:val="auto"/>
        </w:rPr>
      </w:pPr>
    </w:p>
    <w:p w14:paraId="3152D19A" w14:textId="77777777" w:rsidR="006B638F" w:rsidRPr="006D5C34" w:rsidRDefault="00000000">
      <w:pPr>
        <w:spacing w:before="68" w:line="352" w:lineRule="auto"/>
        <w:ind w:left="2" w:right="67" w:firstLine="421"/>
        <w:jc w:val="both"/>
        <w:rPr>
          <w:rFonts w:ascii="宋体" w:eastAsia="宋体" w:hAnsi="宋体" w:cs="宋体" w:hint="eastAsia"/>
          <w:color w:val="auto"/>
        </w:rPr>
      </w:pPr>
      <w:r w:rsidRPr="006D5C34">
        <w:rPr>
          <w:rFonts w:ascii="宋体" w:eastAsia="宋体" w:hAnsi="宋体" w:cs="宋体" w:hint="eastAsia"/>
          <w:color w:val="auto"/>
          <w:spacing w:val="-2"/>
        </w:rPr>
        <w:t>3.1.1 评</w:t>
      </w:r>
      <w:r w:rsidRPr="006D5C34">
        <w:rPr>
          <w:rFonts w:ascii="宋体" w:eastAsia="宋体" w:hAnsi="宋体" w:cs="宋体" w:hint="eastAsia"/>
          <w:color w:val="auto"/>
          <w:spacing w:val="-1"/>
        </w:rPr>
        <w:t>标委员会可以要求投标人提交第二章“投标人须知”规定的有关证明和证件的原件，</w:t>
      </w:r>
      <w:r w:rsidRPr="006D5C34">
        <w:rPr>
          <w:rFonts w:ascii="宋体" w:eastAsia="宋体" w:hAnsi="宋体" w:cs="宋体" w:hint="eastAsia"/>
          <w:color w:val="auto"/>
          <w:spacing w:val="1"/>
        </w:rPr>
        <w:t>以便核验。评标委员会依据本章</w:t>
      </w:r>
      <w:r w:rsidRPr="006D5C34">
        <w:rPr>
          <w:rFonts w:ascii="宋体" w:eastAsia="宋体" w:hAnsi="宋体" w:cs="宋体" w:hint="eastAsia"/>
          <w:color w:val="auto"/>
        </w:rPr>
        <w:t>第2.1 款规定的标准对投标文件进行初步评审。有一项不符合</w:t>
      </w:r>
      <w:r w:rsidRPr="006D5C34">
        <w:rPr>
          <w:rFonts w:ascii="宋体" w:eastAsia="宋体" w:hAnsi="宋体" w:cs="宋体" w:hint="eastAsia"/>
          <w:color w:val="auto"/>
          <w:spacing w:val="-2"/>
        </w:rPr>
        <w:t>评审标准的，评标委员会应当否决其投标</w:t>
      </w:r>
      <w:r w:rsidRPr="006D5C34">
        <w:rPr>
          <w:rFonts w:ascii="宋体" w:eastAsia="宋体" w:hAnsi="宋体" w:cs="宋体" w:hint="eastAsia"/>
          <w:color w:val="auto"/>
        </w:rPr>
        <w:t>。</w:t>
      </w:r>
    </w:p>
    <w:p w14:paraId="513FCCD9" w14:textId="77777777" w:rsidR="006B638F" w:rsidRPr="006D5C34" w:rsidRDefault="00000000">
      <w:pPr>
        <w:spacing w:before="1" w:line="360" w:lineRule="auto"/>
        <w:ind w:left="423"/>
        <w:rPr>
          <w:rFonts w:ascii="宋体" w:eastAsia="宋体" w:hAnsi="宋体" w:cs="宋体" w:hint="eastAsia"/>
          <w:color w:val="auto"/>
        </w:rPr>
      </w:pPr>
      <w:r w:rsidRPr="006D5C34">
        <w:rPr>
          <w:rFonts w:ascii="宋体" w:eastAsia="宋体" w:hAnsi="宋体" w:cs="宋体" w:hint="eastAsia"/>
          <w:color w:val="auto"/>
          <w:spacing w:val="-2"/>
        </w:rPr>
        <w:t>3.1.2 投标人有以下情形之一的，评标委员会</w:t>
      </w:r>
      <w:r w:rsidRPr="006D5C34">
        <w:rPr>
          <w:rFonts w:ascii="宋体" w:eastAsia="宋体" w:hAnsi="宋体" w:cs="宋体" w:hint="eastAsia"/>
          <w:color w:val="auto"/>
          <w:spacing w:val="-1"/>
        </w:rPr>
        <w:t>应当否决其投标：</w:t>
      </w:r>
    </w:p>
    <w:p w14:paraId="17A27AC0" w14:textId="77777777" w:rsidR="006B638F" w:rsidRPr="006D5C34" w:rsidRDefault="00000000">
      <w:pPr>
        <w:spacing w:line="360" w:lineRule="auto"/>
        <w:ind w:left="6" w:right="74" w:firstLine="425"/>
        <w:jc w:val="both"/>
        <w:rPr>
          <w:rFonts w:ascii="宋体" w:eastAsia="宋体" w:hAnsi="宋体" w:cs="宋体" w:hint="eastAsia"/>
          <w:color w:val="auto"/>
          <w:spacing w:val="-3"/>
        </w:rPr>
      </w:pPr>
      <w:r w:rsidRPr="006D5C34">
        <w:rPr>
          <w:rFonts w:ascii="宋体" w:eastAsia="宋体" w:hAnsi="宋体" w:cs="宋体" w:hint="eastAsia"/>
          <w:color w:val="auto"/>
          <w:spacing w:val="1"/>
        </w:rPr>
        <w:t>(1) 投标文件没有对招标文件的</w:t>
      </w:r>
      <w:r w:rsidRPr="006D5C34">
        <w:rPr>
          <w:rFonts w:ascii="宋体" w:eastAsia="宋体" w:hAnsi="宋体" w:cs="宋体" w:hint="eastAsia"/>
          <w:color w:val="auto"/>
        </w:rPr>
        <w:t>实质性要求和条件</w:t>
      </w:r>
      <w:proofErr w:type="gramStart"/>
      <w:r w:rsidRPr="006D5C34">
        <w:rPr>
          <w:rFonts w:ascii="宋体" w:eastAsia="宋体" w:hAnsi="宋体" w:cs="宋体" w:hint="eastAsia"/>
          <w:color w:val="auto"/>
        </w:rPr>
        <w:t>作出</w:t>
      </w:r>
      <w:proofErr w:type="gramEnd"/>
      <w:r w:rsidRPr="006D5C34">
        <w:rPr>
          <w:rFonts w:ascii="宋体" w:eastAsia="宋体" w:hAnsi="宋体" w:cs="宋体" w:hint="eastAsia"/>
          <w:color w:val="auto"/>
        </w:rPr>
        <w:t xml:space="preserve">响应，或者对招标文件的偏差超出 </w:t>
      </w:r>
      <w:r w:rsidRPr="006D5C34">
        <w:rPr>
          <w:rFonts w:ascii="宋体" w:eastAsia="宋体" w:hAnsi="宋体" w:cs="宋体" w:hint="eastAsia"/>
          <w:color w:val="auto"/>
          <w:spacing w:val="-6"/>
        </w:rPr>
        <w:t>招</w:t>
      </w:r>
      <w:r w:rsidRPr="006D5C34">
        <w:rPr>
          <w:rFonts w:ascii="宋体" w:eastAsia="宋体" w:hAnsi="宋体" w:cs="宋体" w:hint="eastAsia"/>
          <w:color w:val="auto"/>
          <w:spacing w:val="-3"/>
        </w:rPr>
        <w:t>标文件规定的偏差范围或最高项数；</w:t>
      </w:r>
    </w:p>
    <w:p w14:paraId="4F4BCA07" w14:textId="77777777" w:rsidR="006B638F" w:rsidRPr="006D5C34" w:rsidRDefault="00000000">
      <w:pPr>
        <w:spacing w:line="353" w:lineRule="auto"/>
        <w:ind w:left="6" w:right="74" w:firstLine="425"/>
        <w:jc w:val="both"/>
        <w:rPr>
          <w:rFonts w:ascii="宋体" w:eastAsia="宋体" w:hAnsi="宋体" w:cs="宋体" w:hint="eastAsia"/>
          <w:color w:val="auto"/>
          <w:spacing w:val="1"/>
        </w:rPr>
      </w:pPr>
      <w:r w:rsidRPr="006D5C34">
        <w:rPr>
          <w:rFonts w:ascii="宋体" w:eastAsia="宋体" w:hAnsi="宋体" w:cs="宋体" w:hint="eastAsia"/>
          <w:color w:val="auto"/>
          <w:spacing w:val="1"/>
        </w:rPr>
        <w:t>(2)有以他人名义投标、串通投标、弄虚作假、行贿等违法行为。</w:t>
      </w:r>
    </w:p>
    <w:p w14:paraId="299243D0" w14:textId="77777777" w:rsidR="006B638F" w:rsidRPr="006D5C34" w:rsidRDefault="00000000">
      <w:pPr>
        <w:spacing w:line="353" w:lineRule="auto"/>
        <w:ind w:left="6" w:right="74" w:firstLine="425"/>
        <w:jc w:val="both"/>
        <w:rPr>
          <w:rFonts w:ascii="宋体" w:eastAsia="宋体" w:hAnsi="宋体" w:cs="宋体" w:hint="eastAsia"/>
          <w:color w:val="auto"/>
          <w:spacing w:val="1"/>
        </w:rPr>
      </w:pPr>
      <w:r w:rsidRPr="006D5C34">
        <w:rPr>
          <w:rFonts w:ascii="宋体" w:eastAsia="宋体" w:hAnsi="宋体" w:cs="宋体" w:hint="eastAsia"/>
          <w:color w:val="auto"/>
          <w:spacing w:val="1"/>
        </w:rPr>
        <w:t>(3)以向招标人或者评标委员会成员行贿的手段谋取中标。</w:t>
      </w:r>
    </w:p>
    <w:p w14:paraId="6B405129" w14:textId="77777777" w:rsidR="006B638F" w:rsidRPr="006D5C34" w:rsidRDefault="00000000">
      <w:pPr>
        <w:spacing w:before="149" w:line="352" w:lineRule="auto"/>
        <w:ind w:left="6" w:right="74" w:firstLine="417"/>
        <w:jc w:val="both"/>
        <w:rPr>
          <w:rFonts w:ascii="宋体" w:eastAsia="宋体" w:hAnsi="宋体" w:cs="宋体" w:hint="eastAsia"/>
          <w:color w:val="auto"/>
        </w:rPr>
      </w:pPr>
      <w:r w:rsidRPr="006D5C34">
        <w:rPr>
          <w:rFonts w:ascii="宋体" w:eastAsia="宋体" w:hAnsi="宋体" w:cs="宋体" w:hint="eastAsia"/>
          <w:color w:val="auto"/>
          <w:spacing w:val="-8"/>
        </w:rPr>
        <w:t>3.</w:t>
      </w:r>
      <w:r w:rsidRPr="006D5C34">
        <w:rPr>
          <w:rFonts w:ascii="宋体" w:eastAsia="宋体" w:hAnsi="宋体" w:cs="宋体" w:hint="eastAsia"/>
          <w:color w:val="auto"/>
          <w:spacing w:val="-5"/>
        </w:rPr>
        <w:t>1</w:t>
      </w:r>
      <w:r w:rsidRPr="006D5C34">
        <w:rPr>
          <w:rFonts w:ascii="宋体" w:eastAsia="宋体" w:hAnsi="宋体" w:cs="宋体" w:hint="eastAsia"/>
          <w:color w:val="auto"/>
          <w:spacing w:val="-4"/>
        </w:rPr>
        <w:t>.3 投标报价有算术错误及其他错误的，评标委员会按以下原则要求投标人对投标报价进</w:t>
      </w:r>
      <w:r w:rsidRPr="006D5C34">
        <w:rPr>
          <w:rFonts w:ascii="宋体" w:eastAsia="宋体" w:hAnsi="宋体" w:cs="宋体" w:hint="eastAsia"/>
          <w:color w:val="auto"/>
          <w:spacing w:val="-2"/>
        </w:rPr>
        <w:t>行修正，并要求投标人书面澄清确认。投</w:t>
      </w:r>
      <w:r w:rsidRPr="006D5C34">
        <w:rPr>
          <w:rFonts w:ascii="宋体" w:eastAsia="宋体" w:hAnsi="宋体" w:cs="宋体" w:hint="eastAsia"/>
          <w:color w:val="auto"/>
          <w:spacing w:val="-1"/>
        </w:rPr>
        <w:t>标人拒不澄清确认的，评标委员会应当否决其投标：</w:t>
      </w:r>
    </w:p>
    <w:p w14:paraId="1D76807E" w14:textId="77777777" w:rsidR="006B638F" w:rsidRPr="006D5C34" w:rsidRDefault="00000000">
      <w:pPr>
        <w:spacing w:before="1" w:line="218" w:lineRule="auto"/>
        <w:ind w:left="428"/>
        <w:jc w:val="both"/>
        <w:rPr>
          <w:rFonts w:ascii="宋体" w:eastAsia="宋体" w:hAnsi="宋体" w:cs="宋体" w:hint="eastAsia"/>
          <w:color w:val="auto"/>
        </w:rPr>
      </w:pPr>
      <w:r w:rsidRPr="006D5C34">
        <w:rPr>
          <w:rFonts w:ascii="宋体" w:eastAsia="宋体" w:hAnsi="宋体" w:cs="宋体" w:hint="eastAsia"/>
          <w:color w:val="auto"/>
          <w:spacing w:val="8"/>
        </w:rPr>
        <w:t>(1)投标</w:t>
      </w:r>
      <w:r w:rsidRPr="006D5C34">
        <w:rPr>
          <w:rFonts w:ascii="宋体" w:eastAsia="宋体" w:hAnsi="宋体" w:cs="宋体" w:hint="eastAsia"/>
          <w:color w:val="auto"/>
          <w:spacing w:val="7"/>
        </w:rPr>
        <w:t>文</w:t>
      </w:r>
      <w:r w:rsidRPr="006D5C34">
        <w:rPr>
          <w:rFonts w:ascii="宋体" w:eastAsia="宋体" w:hAnsi="宋体" w:cs="宋体" w:hint="eastAsia"/>
          <w:color w:val="auto"/>
          <w:spacing w:val="4"/>
        </w:rPr>
        <w:t>件中的大写金额与小写金额不一致的，以大写金额为准；</w:t>
      </w:r>
    </w:p>
    <w:p w14:paraId="662C1925" w14:textId="77777777" w:rsidR="006B638F" w:rsidRPr="006D5C34" w:rsidRDefault="00000000">
      <w:pPr>
        <w:spacing w:before="151" w:line="362" w:lineRule="auto"/>
        <w:ind w:left="7" w:right="74" w:firstLine="421"/>
        <w:jc w:val="both"/>
        <w:rPr>
          <w:rFonts w:ascii="宋体" w:eastAsia="宋体" w:hAnsi="宋体" w:cs="宋体" w:hint="eastAsia"/>
          <w:color w:val="auto"/>
        </w:rPr>
      </w:pPr>
      <w:r w:rsidRPr="006D5C34">
        <w:rPr>
          <w:rFonts w:ascii="宋体" w:eastAsia="宋体" w:hAnsi="宋体" w:cs="宋体" w:hint="eastAsia"/>
          <w:color w:val="auto"/>
          <w:spacing w:val="-8"/>
        </w:rPr>
        <w:t>(2)总</w:t>
      </w:r>
      <w:r w:rsidRPr="006D5C34">
        <w:rPr>
          <w:rFonts w:ascii="宋体" w:eastAsia="宋体" w:hAnsi="宋体" w:cs="宋体" w:hint="eastAsia"/>
          <w:color w:val="auto"/>
          <w:spacing w:val="-6"/>
        </w:rPr>
        <w:t>价</w:t>
      </w:r>
      <w:r w:rsidRPr="006D5C34">
        <w:rPr>
          <w:rFonts w:ascii="宋体" w:eastAsia="宋体" w:hAnsi="宋体" w:cs="宋体" w:hint="eastAsia"/>
          <w:color w:val="auto"/>
          <w:spacing w:val="-4"/>
        </w:rPr>
        <w:t>金额与单价金额不一致的，以单价金额为准，但单价金额小数点有明显错误的除</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1"/>
        </w:rPr>
        <w:t>外</w:t>
      </w:r>
      <w:r w:rsidRPr="006D5C34">
        <w:rPr>
          <w:rFonts w:ascii="宋体" w:eastAsia="宋体" w:hAnsi="宋体" w:cs="宋体" w:hint="eastAsia"/>
          <w:color w:val="auto"/>
          <w:spacing w:val="-10"/>
        </w:rPr>
        <w:t>。</w:t>
      </w:r>
    </w:p>
    <w:p w14:paraId="44CD8332" w14:textId="77777777" w:rsidR="006B638F" w:rsidRPr="006D5C34" w:rsidRDefault="00000000">
      <w:pPr>
        <w:spacing w:before="139" w:line="229" w:lineRule="auto"/>
        <w:ind w:left="143"/>
        <w:outlineLvl w:val="2"/>
        <w:rPr>
          <w:rFonts w:ascii="宋体" w:eastAsia="宋体" w:hAnsi="宋体" w:cs="宋体" w:hint="eastAsia"/>
          <w:color w:val="auto"/>
          <w:sz w:val="27"/>
          <w:szCs w:val="27"/>
        </w:rPr>
      </w:pPr>
      <w:bookmarkStart w:id="477" w:name="_Toc19800"/>
      <w:r w:rsidRPr="006D5C34">
        <w:rPr>
          <w:rFonts w:ascii="宋体" w:eastAsia="宋体" w:hAnsi="宋体" w:cs="宋体" w:hint="eastAsia"/>
          <w:color w:val="auto"/>
          <w:spacing w:val="7"/>
          <w:sz w:val="27"/>
          <w:szCs w:val="27"/>
        </w:rPr>
        <w:t>3</w:t>
      </w:r>
      <w:r w:rsidRPr="006D5C34">
        <w:rPr>
          <w:rFonts w:ascii="宋体" w:eastAsia="宋体" w:hAnsi="宋体" w:cs="宋体" w:hint="eastAsia"/>
          <w:color w:val="auto"/>
          <w:spacing w:val="5"/>
          <w:sz w:val="27"/>
          <w:szCs w:val="27"/>
        </w:rPr>
        <w:t>.2 详细评审</w:t>
      </w:r>
      <w:bookmarkEnd w:id="477"/>
    </w:p>
    <w:p w14:paraId="1B2EFE71" w14:textId="77777777" w:rsidR="006B638F" w:rsidRPr="006D5C34" w:rsidRDefault="006B638F">
      <w:pPr>
        <w:spacing w:line="312" w:lineRule="auto"/>
        <w:rPr>
          <w:rFonts w:ascii="宋体" w:eastAsia="宋体" w:hAnsi="宋体" w:cs="宋体" w:hint="eastAsia"/>
          <w:color w:val="auto"/>
        </w:rPr>
      </w:pPr>
    </w:p>
    <w:p w14:paraId="74E3F064" w14:textId="77777777" w:rsidR="006B638F" w:rsidRPr="006D5C34" w:rsidRDefault="00000000">
      <w:pPr>
        <w:tabs>
          <w:tab w:val="left" w:pos="532"/>
        </w:tabs>
        <w:spacing w:before="69" w:line="352" w:lineRule="auto"/>
        <w:ind w:left="8" w:firstLine="415"/>
        <w:rPr>
          <w:rFonts w:ascii="宋体" w:eastAsia="宋体" w:hAnsi="宋体" w:cs="宋体" w:hint="eastAsia"/>
          <w:color w:val="auto"/>
        </w:rPr>
      </w:pPr>
      <w:r w:rsidRPr="006D5C34">
        <w:rPr>
          <w:rFonts w:ascii="宋体" w:eastAsia="宋体" w:hAnsi="宋体" w:cs="宋体" w:hint="eastAsia"/>
          <w:color w:val="auto"/>
          <w:spacing w:val="-8"/>
        </w:rPr>
        <w:t xml:space="preserve">3.2.1 </w:t>
      </w:r>
      <w:r w:rsidRPr="006D5C34">
        <w:rPr>
          <w:rFonts w:ascii="宋体" w:eastAsia="宋体" w:hAnsi="宋体" w:cs="宋体" w:hint="eastAsia"/>
          <w:color w:val="auto"/>
          <w:spacing w:val="-4"/>
        </w:rPr>
        <w:t>评标委员会按本章第 2.2 款规定的量化因素和分值进行打分，并计算出综合评估得分。</w:t>
      </w:r>
    </w:p>
    <w:p w14:paraId="678A2722" w14:textId="77777777" w:rsidR="006B638F" w:rsidRPr="006D5C34" w:rsidRDefault="00000000">
      <w:pPr>
        <w:tabs>
          <w:tab w:val="left" w:pos="532"/>
        </w:tabs>
        <w:spacing w:before="69" w:line="352" w:lineRule="auto"/>
        <w:ind w:firstLine="415"/>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3"/>
        </w:rPr>
        <w:t>)</w:t>
      </w:r>
      <w:r w:rsidRPr="006D5C34">
        <w:rPr>
          <w:rFonts w:ascii="宋体" w:eastAsia="宋体" w:hAnsi="宋体" w:cs="宋体" w:hint="eastAsia"/>
          <w:color w:val="auto"/>
          <w:spacing w:val="2"/>
        </w:rPr>
        <w:t>按本章第 2.2.4  (1)目规定的评审因素和分值对资信业绩部分计算出得分</w:t>
      </w:r>
      <w:r w:rsidRPr="006D5C34">
        <w:rPr>
          <w:rFonts w:ascii="宋体" w:eastAsia="宋体" w:hAnsi="宋体" w:cs="宋体" w:hint="eastAsia"/>
          <w:color w:val="auto"/>
        </w:rPr>
        <w:t>A，</w:t>
      </w:r>
      <w:r w:rsidRPr="006D5C34">
        <w:rPr>
          <w:rFonts w:ascii="宋体" w:eastAsia="宋体" w:hAnsi="宋体" w:cs="宋体" w:hint="eastAsia"/>
          <w:color w:val="auto"/>
          <w:u w:val="single"/>
        </w:rPr>
        <w:t>资信业绩部分评审得分A为各评标专家打分的算术平均值</w:t>
      </w:r>
      <w:r w:rsidRPr="006D5C34">
        <w:rPr>
          <w:rFonts w:ascii="宋体" w:eastAsia="宋体" w:hAnsi="宋体" w:cs="宋体" w:hint="eastAsia"/>
          <w:color w:val="auto"/>
          <w:spacing w:val="2"/>
        </w:rPr>
        <w:t>；</w:t>
      </w:r>
    </w:p>
    <w:p w14:paraId="3A0C3877" w14:textId="77777777" w:rsidR="006B638F" w:rsidRPr="006D5C34" w:rsidRDefault="00000000">
      <w:pPr>
        <w:tabs>
          <w:tab w:val="left" w:pos="532"/>
        </w:tabs>
        <w:spacing w:before="69" w:line="352" w:lineRule="auto"/>
        <w:ind w:left="8" w:firstLine="415"/>
        <w:rPr>
          <w:rFonts w:ascii="宋体" w:eastAsia="宋体" w:hAnsi="宋体" w:cs="宋体" w:hint="eastAsia"/>
          <w:color w:val="auto"/>
          <w:spacing w:val="1"/>
        </w:rPr>
      </w:pPr>
      <w:r w:rsidRPr="006D5C34">
        <w:rPr>
          <w:rFonts w:ascii="宋体" w:eastAsia="宋体" w:hAnsi="宋体" w:cs="宋体" w:hint="eastAsia"/>
          <w:color w:val="auto"/>
          <w:spacing w:val="2"/>
        </w:rPr>
        <w:t>(2)按本章第 2.2.4  (2)目规定</w:t>
      </w:r>
      <w:r w:rsidRPr="006D5C34">
        <w:rPr>
          <w:rFonts w:ascii="宋体" w:eastAsia="宋体" w:hAnsi="宋体" w:cs="宋体" w:hint="eastAsia"/>
          <w:color w:val="auto"/>
          <w:spacing w:val="1"/>
        </w:rPr>
        <w:t>的评审因素和分值对勘察设计方案部分计算出得分</w:t>
      </w:r>
      <w:r w:rsidRPr="006D5C34">
        <w:rPr>
          <w:rFonts w:ascii="宋体" w:eastAsia="宋体" w:hAnsi="宋体" w:cs="宋体" w:hint="eastAsia"/>
          <w:color w:val="auto"/>
        </w:rPr>
        <w:t>B，</w:t>
      </w:r>
      <w:r w:rsidRPr="006D5C34">
        <w:rPr>
          <w:rFonts w:ascii="宋体" w:eastAsia="宋体" w:hAnsi="宋体" w:cs="宋体" w:hint="eastAsia"/>
          <w:color w:val="auto"/>
          <w:u w:val="single"/>
        </w:rPr>
        <w:fldChar w:fldCharType="begin"/>
      </w:r>
      <w:r w:rsidRPr="006D5C34">
        <w:rPr>
          <w:rFonts w:ascii="宋体" w:eastAsia="宋体" w:hAnsi="宋体" w:cs="宋体" w:hint="eastAsia"/>
          <w:color w:val="auto"/>
          <w:u w:val="single"/>
        </w:rPr>
        <w:instrText xml:space="preserve"> = 1 \* GB3 \* MERGEFORMAT </w:instrText>
      </w:r>
      <w:r w:rsidRPr="006D5C34">
        <w:rPr>
          <w:rFonts w:ascii="宋体" w:eastAsia="宋体" w:hAnsi="宋体" w:cs="宋体" w:hint="eastAsia"/>
          <w:color w:val="auto"/>
          <w:u w:val="single"/>
        </w:rPr>
        <w:fldChar w:fldCharType="separate"/>
      </w:r>
      <w:r w:rsidRPr="006D5C34">
        <w:rPr>
          <w:rFonts w:ascii="宋体" w:eastAsia="宋体" w:hAnsi="宋体" w:cs="宋体" w:hint="eastAsia"/>
          <w:color w:val="auto"/>
          <w:u w:val="single"/>
        </w:rPr>
        <w:t>①</w:t>
      </w:r>
      <w:r w:rsidRPr="006D5C34">
        <w:rPr>
          <w:rFonts w:ascii="宋体" w:eastAsia="宋体" w:hAnsi="宋体" w:cs="宋体" w:hint="eastAsia"/>
          <w:color w:val="auto"/>
          <w:u w:val="single"/>
        </w:rPr>
        <w:fldChar w:fldCharType="end"/>
      </w:r>
      <w:r w:rsidRPr="006D5C34">
        <w:rPr>
          <w:rFonts w:ascii="宋体" w:eastAsia="宋体" w:hAnsi="宋体" w:cs="宋体" w:hint="eastAsia"/>
          <w:color w:val="auto"/>
          <w:u w:val="single"/>
        </w:rPr>
        <w:t>勘察设计方案部分评审得分</w:t>
      </w:r>
      <w:r w:rsidRPr="006D5C34">
        <w:rPr>
          <w:rFonts w:ascii="宋体" w:eastAsia="宋体" w:hAnsi="宋体" w:cs="宋体" w:hint="eastAsia"/>
          <w:color w:val="auto"/>
        </w:rPr>
        <w:t>B</w:t>
      </w:r>
      <w:r w:rsidRPr="006D5C34">
        <w:rPr>
          <w:rFonts w:ascii="宋体" w:eastAsia="宋体" w:hAnsi="宋体" w:cs="宋体" w:hint="eastAsia"/>
          <w:color w:val="auto"/>
          <w:u w:val="single"/>
        </w:rPr>
        <w:t>为从各评标专家打分中去掉一个最高分和去掉一个最低分后的剩余评标专家打分的算术平均值或</w:t>
      </w:r>
      <w:r w:rsidRPr="006D5C34">
        <w:rPr>
          <w:rFonts w:ascii="宋体" w:eastAsia="宋体" w:hAnsi="宋体" w:cs="宋体" w:hint="eastAsia"/>
          <w:color w:val="auto"/>
          <w:u w:val="single"/>
        </w:rPr>
        <w:fldChar w:fldCharType="begin"/>
      </w:r>
      <w:r w:rsidRPr="006D5C34">
        <w:rPr>
          <w:rFonts w:ascii="宋体" w:eastAsia="宋体" w:hAnsi="宋体" w:cs="宋体" w:hint="eastAsia"/>
          <w:color w:val="auto"/>
          <w:u w:val="single"/>
        </w:rPr>
        <w:instrText xml:space="preserve"> = 2 \* GB3 \* MERGEFORMAT </w:instrText>
      </w:r>
      <w:r w:rsidRPr="006D5C34">
        <w:rPr>
          <w:rFonts w:ascii="宋体" w:eastAsia="宋体" w:hAnsi="宋体" w:cs="宋体" w:hint="eastAsia"/>
          <w:color w:val="auto"/>
          <w:u w:val="single"/>
        </w:rPr>
        <w:fldChar w:fldCharType="separate"/>
      </w:r>
      <w:r w:rsidRPr="006D5C34">
        <w:rPr>
          <w:rFonts w:ascii="宋体" w:eastAsia="宋体" w:hAnsi="宋体" w:cs="宋体" w:hint="eastAsia"/>
          <w:color w:val="auto"/>
          <w:u w:val="single"/>
        </w:rPr>
        <w:t>②</w:t>
      </w:r>
      <w:r w:rsidRPr="006D5C34">
        <w:rPr>
          <w:rFonts w:ascii="宋体" w:eastAsia="宋体" w:hAnsi="宋体" w:cs="宋体" w:hint="eastAsia"/>
          <w:color w:val="auto"/>
          <w:u w:val="single"/>
        </w:rPr>
        <w:fldChar w:fldCharType="end"/>
      </w:r>
      <w:r w:rsidRPr="006D5C34">
        <w:rPr>
          <w:rFonts w:ascii="宋体" w:eastAsia="宋体" w:hAnsi="宋体" w:cs="宋体" w:hint="eastAsia"/>
          <w:color w:val="auto"/>
          <w:u w:val="single"/>
        </w:rPr>
        <w:t>勘察设计方案部分评审得分</w:t>
      </w:r>
      <w:r w:rsidRPr="006D5C34">
        <w:rPr>
          <w:rFonts w:ascii="宋体" w:eastAsia="宋体" w:hAnsi="宋体" w:cs="宋体" w:hint="eastAsia"/>
          <w:color w:val="auto"/>
        </w:rPr>
        <w:t>B</w:t>
      </w:r>
      <w:r w:rsidRPr="006D5C34">
        <w:rPr>
          <w:rFonts w:ascii="宋体" w:eastAsia="宋体" w:hAnsi="宋体" w:cs="宋体" w:hint="eastAsia"/>
          <w:color w:val="auto"/>
          <w:u w:val="single"/>
        </w:rPr>
        <w:t>为各评标专家打分的算术平均值</w:t>
      </w:r>
      <w:r w:rsidRPr="006D5C34">
        <w:rPr>
          <w:rFonts w:ascii="宋体" w:eastAsia="宋体" w:hAnsi="宋体" w:cs="宋体" w:hint="eastAsia"/>
          <w:i/>
          <w:iCs/>
          <w:color w:val="auto"/>
          <w:u w:val="single"/>
        </w:rPr>
        <w:t>（二选</w:t>
      </w:r>
      <w:proofErr w:type="gramStart"/>
      <w:r w:rsidRPr="006D5C34">
        <w:rPr>
          <w:rFonts w:ascii="宋体" w:eastAsia="宋体" w:hAnsi="宋体" w:cs="宋体" w:hint="eastAsia"/>
          <w:i/>
          <w:iCs/>
          <w:color w:val="auto"/>
          <w:u w:val="single"/>
        </w:rPr>
        <w:t>一</w:t>
      </w:r>
      <w:proofErr w:type="gramEnd"/>
      <w:r w:rsidRPr="006D5C34">
        <w:rPr>
          <w:rFonts w:ascii="宋体" w:eastAsia="宋体" w:hAnsi="宋体" w:cs="宋体" w:hint="eastAsia"/>
          <w:i/>
          <w:iCs/>
          <w:color w:val="auto"/>
          <w:u w:val="single"/>
        </w:rPr>
        <w:t>，招标人自行选择）</w:t>
      </w:r>
      <w:r w:rsidRPr="006D5C34">
        <w:rPr>
          <w:rFonts w:ascii="宋体" w:eastAsia="宋体" w:hAnsi="宋体" w:cs="宋体" w:hint="eastAsia"/>
          <w:color w:val="auto"/>
          <w:spacing w:val="1"/>
        </w:rPr>
        <w:t xml:space="preserve"> ；</w:t>
      </w:r>
    </w:p>
    <w:p w14:paraId="01DF0367" w14:textId="77777777" w:rsidR="006B638F" w:rsidRPr="006D5C34" w:rsidRDefault="00000000">
      <w:pPr>
        <w:tabs>
          <w:tab w:val="left" w:pos="532"/>
        </w:tabs>
        <w:spacing w:before="69" w:line="352" w:lineRule="auto"/>
        <w:ind w:left="8" w:firstLine="415"/>
        <w:jc w:val="both"/>
        <w:rPr>
          <w:rFonts w:ascii="宋体" w:eastAsia="宋体" w:hAnsi="宋体" w:cs="宋体" w:hint="eastAsia"/>
          <w:color w:val="auto"/>
          <w:spacing w:val="2"/>
        </w:rPr>
      </w:pPr>
      <w:r w:rsidRPr="006D5C34">
        <w:rPr>
          <w:rFonts w:ascii="宋体" w:eastAsia="宋体" w:hAnsi="宋体" w:cs="宋体" w:hint="eastAsia"/>
          <w:color w:val="auto"/>
          <w:spacing w:val="2"/>
        </w:rPr>
        <w:lastRenderedPageBreak/>
        <w:t>(3)揭晓技术文件评审结果：由评标委员会在中心系统揭晓，系统自动形成暗标编码表显示各投标单位对应的编码，并由评标委员会确认投标人技术文件的评审得分。</w:t>
      </w:r>
    </w:p>
    <w:p w14:paraId="6392358C" w14:textId="77777777" w:rsidR="006B638F" w:rsidRPr="006D5C34" w:rsidRDefault="00000000">
      <w:pPr>
        <w:tabs>
          <w:tab w:val="left" w:pos="532"/>
        </w:tabs>
        <w:spacing w:before="69" w:line="352" w:lineRule="auto"/>
        <w:ind w:left="428" w:hanging="5"/>
        <w:rPr>
          <w:rFonts w:ascii="宋体" w:eastAsia="宋体" w:hAnsi="宋体" w:cs="宋体" w:hint="eastAsia"/>
          <w:color w:val="auto"/>
        </w:rPr>
      </w:pPr>
      <w:r w:rsidRPr="006D5C34">
        <w:rPr>
          <w:rFonts w:ascii="宋体" w:eastAsia="宋体" w:hAnsi="宋体" w:cs="宋体" w:hint="eastAsia"/>
          <w:color w:val="auto"/>
          <w:spacing w:val="4"/>
        </w:rPr>
        <w:t>(4)按</w:t>
      </w:r>
      <w:r w:rsidRPr="006D5C34">
        <w:rPr>
          <w:rFonts w:ascii="宋体" w:eastAsia="宋体" w:hAnsi="宋体" w:cs="宋体" w:hint="eastAsia"/>
          <w:color w:val="auto"/>
          <w:spacing w:val="3"/>
        </w:rPr>
        <w:t>本</w:t>
      </w:r>
      <w:r w:rsidRPr="006D5C34">
        <w:rPr>
          <w:rFonts w:ascii="宋体" w:eastAsia="宋体" w:hAnsi="宋体" w:cs="宋体" w:hint="eastAsia"/>
          <w:color w:val="auto"/>
          <w:spacing w:val="2"/>
        </w:rPr>
        <w:t>章第 2.2.4  (3)目规定的评审因素和分值对投标报价计算出得分</w:t>
      </w:r>
      <w:r w:rsidRPr="006D5C34">
        <w:rPr>
          <w:rFonts w:ascii="宋体" w:eastAsia="宋体" w:hAnsi="宋体" w:cs="宋体" w:hint="eastAsia"/>
          <w:color w:val="auto"/>
        </w:rPr>
        <w:t>C</w:t>
      </w:r>
      <w:r w:rsidRPr="006D5C34">
        <w:rPr>
          <w:rFonts w:ascii="宋体" w:eastAsia="宋体" w:hAnsi="宋体" w:cs="宋体" w:hint="eastAsia"/>
          <w:color w:val="auto"/>
          <w:spacing w:val="2"/>
        </w:rPr>
        <w:t>；</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(5)按本章第</w:t>
      </w:r>
      <w:r w:rsidRPr="006D5C34">
        <w:rPr>
          <w:rFonts w:ascii="宋体" w:eastAsia="宋体" w:hAnsi="宋体" w:cs="宋体" w:hint="eastAsia"/>
          <w:color w:val="auto"/>
          <w:spacing w:val="7"/>
        </w:rPr>
        <w:t xml:space="preserve"> </w:t>
      </w:r>
      <w:r w:rsidRPr="006D5C34">
        <w:rPr>
          <w:rFonts w:ascii="宋体" w:eastAsia="宋体" w:hAnsi="宋体" w:cs="宋体" w:hint="eastAsia"/>
          <w:color w:val="auto"/>
          <w:spacing w:val="4"/>
        </w:rPr>
        <w:t>2.2.4  (4)目规定的评审因素和分值对其他部分计算出得分</w:t>
      </w:r>
      <w:r w:rsidRPr="006D5C34">
        <w:rPr>
          <w:rFonts w:ascii="宋体" w:eastAsia="宋体" w:hAnsi="宋体" w:cs="宋体" w:hint="eastAsia"/>
          <w:color w:val="auto"/>
        </w:rPr>
        <w:t>D</w:t>
      </w:r>
      <w:r w:rsidRPr="006D5C34">
        <w:rPr>
          <w:rFonts w:ascii="宋体" w:eastAsia="宋体" w:hAnsi="宋体" w:cs="宋体" w:hint="eastAsia"/>
          <w:color w:val="auto"/>
          <w:spacing w:val="4"/>
        </w:rPr>
        <w:t>。</w:t>
      </w:r>
    </w:p>
    <w:p w14:paraId="7B1D1F5D" w14:textId="77777777" w:rsidR="006B638F" w:rsidRPr="006D5C34" w:rsidRDefault="00000000">
      <w:pPr>
        <w:spacing w:before="1" w:line="220" w:lineRule="auto"/>
        <w:ind w:left="423"/>
        <w:rPr>
          <w:rFonts w:ascii="宋体" w:eastAsia="宋体" w:hAnsi="宋体" w:cs="宋体" w:hint="eastAsia"/>
          <w:color w:val="auto"/>
        </w:rPr>
      </w:pPr>
      <w:r w:rsidRPr="006D5C34">
        <w:rPr>
          <w:rFonts w:ascii="宋体" w:eastAsia="宋体" w:hAnsi="宋体" w:cs="宋体" w:hint="eastAsia"/>
          <w:color w:val="auto"/>
          <w:spacing w:val="-1"/>
        </w:rPr>
        <w:t>3.2.2 评分</w:t>
      </w:r>
      <w:r w:rsidRPr="006D5C34">
        <w:rPr>
          <w:rFonts w:ascii="宋体" w:eastAsia="宋体" w:hAnsi="宋体" w:cs="宋体" w:hint="eastAsia"/>
          <w:color w:val="auto"/>
        </w:rPr>
        <w:t>分值计算保留小数点后两位，小数点后第三位“四舍五入”。</w:t>
      </w:r>
    </w:p>
    <w:p w14:paraId="27492C05" w14:textId="77777777" w:rsidR="006B638F" w:rsidRPr="006D5C34" w:rsidRDefault="00000000">
      <w:pPr>
        <w:spacing w:before="150" w:line="220" w:lineRule="auto"/>
        <w:ind w:left="423"/>
        <w:rPr>
          <w:rFonts w:ascii="宋体" w:eastAsia="宋体" w:hAnsi="宋体" w:cs="宋体" w:hint="eastAsia"/>
          <w:color w:val="auto"/>
        </w:rPr>
      </w:pPr>
      <w:r w:rsidRPr="006D5C34">
        <w:rPr>
          <w:rFonts w:ascii="宋体" w:eastAsia="宋体" w:hAnsi="宋体" w:cs="宋体" w:hint="eastAsia"/>
          <w:color w:val="auto"/>
          <w:spacing w:val="-1"/>
        </w:rPr>
        <w:t>3.2.3 投标</w:t>
      </w:r>
      <w:r w:rsidRPr="006D5C34">
        <w:rPr>
          <w:rFonts w:ascii="宋体" w:eastAsia="宋体" w:hAnsi="宋体" w:cs="宋体" w:hint="eastAsia"/>
          <w:color w:val="auto"/>
        </w:rPr>
        <w:t>人得分=A+B+C+D。</w:t>
      </w:r>
    </w:p>
    <w:p w14:paraId="3D2A91C2" w14:textId="77777777" w:rsidR="006B638F" w:rsidRPr="006D5C34" w:rsidRDefault="00000000">
      <w:pPr>
        <w:spacing w:before="148" w:line="357" w:lineRule="auto"/>
        <w:ind w:left="5" w:firstLine="417"/>
        <w:jc w:val="both"/>
        <w:rPr>
          <w:rFonts w:ascii="宋体" w:eastAsia="宋体" w:hAnsi="宋体" w:cs="宋体" w:hint="eastAsia"/>
          <w:color w:val="auto"/>
        </w:rPr>
      </w:pPr>
      <w:r w:rsidRPr="006D5C34">
        <w:rPr>
          <w:rFonts w:ascii="宋体" w:eastAsia="宋体" w:hAnsi="宋体" w:cs="宋体" w:hint="eastAsia"/>
          <w:color w:val="auto"/>
          <w:spacing w:val="-8"/>
        </w:rPr>
        <w:t>3.</w:t>
      </w:r>
      <w:r w:rsidRPr="006D5C34">
        <w:rPr>
          <w:rFonts w:ascii="宋体" w:eastAsia="宋体" w:hAnsi="宋体" w:cs="宋体" w:hint="eastAsia"/>
          <w:color w:val="auto"/>
          <w:spacing w:val="-5"/>
        </w:rPr>
        <w:t>2</w:t>
      </w:r>
      <w:r w:rsidRPr="006D5C34">
        <w:rPr>
          <w:rFonts w:ascii="宋体" w:eastAsia="宋体" w:hAnsi="宋体" w:cs="宋体" w:hint="eastAsia"/>
          <w:color w:val="auto"/>
          <w:spacing w:val="-4"/>
        </w:rPr>
        <w:t>.4 评标委员会发现投标人的报价明显低于其他投标报价，使得其投标报价可能低于其个</w:t>
      </w:r>
      <w:r w:rsidRPr="006D5C34">
        <w:rPr>
          <w:rFonts w:ascii="宋体" w:eastAsia="宋体" w:hAnsi="宋体" w:cs="宋体" w:hint="eastAsia"/>
          <w:color w:val="auto"/>
          <w:spacing w:val="1"/>
        </w:rPr>
        <w:t>别成本的，应当要求该投标人</w:t>
      </w:r>
      <w:proofErr w:type="gramStart"/>
      <w:r w:rsidRPr="006D5C34">
        <w:rPr>
          <w:rFonts w:ascii="宋体" w:eastAsia="宋体" w:hAnsi="宋体" w:cs="宋体" w:hint="eastAsia"/>
          <w:color w:val="auto"/>
        </w:rPr>
        <w:t>作出</w:t>
      </w:r>
      <w:proofErr w:type="gramEnd"/>
      <w:r w:rsidRPr="006D5C34">
        <w:rPr>
          <w:rFonts w:ascii="宋体" w:eastAsia="宋体" w:hAnsi="宋体" w:cs="宋体" w:hint="eastAsia"/>
          <w:color w:val="auto"/>
        </w:rPr>
        <w:t xml:space="preserve">书面说明并提供相应的证明材料。投标人不能合理说明或者 </w:t>
      </w:r>
      <w:r w:rsidRPr="006D5C34">
        <w:rPr>
          <w:rFonts w:ascii="宋体" w:eastAsia="宋体" w:hAnsi="宋体" w:cs="宋体" w:hint="eastAsia"/>
          <w:color w:val="auto"/>
          <w:spacing w:val="-14"/>
        </w:rPr>
        <w:t>不能</w:t>
      </w:r>
      <w:r w:rsidRPr="006D5C34">
        <w:rPr>
          <w:rFonts w:ascii="宋体" w:eastAsia="宋体" w:hAnsi="宋体" w:cs="宋体" w:hint="eastAsia"/>
          <w:color w:val="auto"/>
          <w:spacing w:val="-11"/>
        </w:rPr>
        <w:t>提</w:t>
      </w:r>
      <w:r w:rsidRPr="006D5C34">
        <w:rPr>
          <w:rFonts w:ascii="宋体" w:eastAsia="宋体" w:hAnsi="宋体" w:cs="宋体" w:hint="eastAsia"/>
          <w:color w:val="auto"/>
          <w:spacing w:val="-7"/>
        </w:rPr>
        <w:t>供相应证明材料的，评标委员会应当认定该投标人以低于成本报价竞标，并否决其投标。</w:t>
      </w:r>
    </w:p>
    <w:p w14:paraId="2526A66E" w14:textId="77777777" w:rsidR="006B638F" w:rsidRPr="006D5C34" w:rsidRDefault="006B638F">
      <w:pPr>
        <w:rPr>
          <w:rFonts w:ascii="宋体" w:eastAsia="宋体" w:hAnsi="宋体" w:cs="宋体" w:hint="eastAsia"/>
          <w:color w:val="auto"/>
        </w:rPr>
      </w:pPr>
    </w:p>
    <w:p w14:paraId="56CB9377" w14:textId="77777777" w:rsidR="006B638F" w:rsidRPr="006D5C34" w:rsidRDefault="00000000">
      <w:pPr>
        <w:spacing w:before="134" w:line="229" w:lineRule="auto"/>
        <w:ind w:left="140"/>
        <w:outlineLvl w:val="2"/>
        <w:rPr>
          <w:rFonts w:ascii="宋体" w:eastAsia="宋体" w:hAnsi="宋体" w:cs="宋体" w:hint="eastAsia"/>
          <w:color w:val="auto"/>
          <w:sz w:val="27"/>
          <w:szCs w:val="27"/>
        </w:rPr>
      </w:pPr>
      <w:bookmarkStart w:id="478" w:name="_Toc6056"/>
      <w:r w:rsidRPr="006D5C34">
        <w:rPr>
          <w:rFonts w:ascii="宋体" w:eastAsia="宋体" w:hAnsi="宋体" w:cs="宋体" w:hint="eastAsia"/>
          <w:color w:val="auto"/>
          <w:spacing w:val="10"/>
          <w:sz w:val="27"/>
          <w:szCs w:val="27"/>
        </w:rPr>
        <w:t>3</w:t>
      </w:r>
      <w:r w:rsidRPr="006D5C34">
        <w:rPr>
          <w:rFonts w:ascii="宋体" w:eastAsia="宋体" w:hAnsi="宋体" w:cs="宋体" w:hint="eastAsia"/>
          <w:color w:val="auto"/>
          <w:spacing w:val="6"/>
          <w:sz w:val="27"/>
          <w:szCs w:val="27"/>
        </w:rPr>
        <w:t>.3 投标文件的澄清</w:t>
      </w:r>
      <w:bookmarkEnd w:id="478"/>
    </w:p>
    <w:p w14:paraId="5AE51D56" w14:textId="77777777" w:rsidR="006B638F" w:rsidRPr="006D5C34" w:rsidRDefault="006B638F">
      <w:pPr>
        <w:spacing w:line="314" w:lineRule="auto"/>
        <w:rPr>
          <w:rFonts w:ascii="宋体" w:eastAsia="宋体" w:hAnsi="宋体" w:cs="宋体" w:hint="eastAsia"/>
          <w:color w:val="auto"/>
        </w:rPr>
      </w:pPr>
    </w:p>
    <w:p w14:paraId="22A355AB" w14:textId="77777777" w:rsidR="006B638F" w:rsidRPr="006D5C34" w:rsidRDefault="00000000">
      <w:pPr>
        <w:spacing w:before="68" w:line="352" w:lineRule="auto"/>
        <w:ind w:right="73" w:firstLine="420"/>
        <w:jc w:val="both"/>
        <w:rPr>
          <w:rFonts w:ascii="宋体" w:eastAsia="宋体" w:hAnsi="宋体" w:cs="宋体" w:hint="eastAsia"/>
          <w:color w:val="auto"/>
        </w:rPr>
      </w:pPr>
      <w:r w:rsidRPr="006D5C34">
        <w:rPr>
          <w:rFonts w:ascii="宋体" w:eastAsia="宋体" w:hAnsi="宋体" w:cs="宋体" w:hint="eastAsia"/>
          <w:color w:val="auto"/>
          <w:spacing w:val="-8"/>
        </w:rPr>
        <w:t>3.</w:t>
      </w:r>
      <w:r w:rsidRPr="006D5C34">
        <w:rPr>
          <w:rFonts w:ascii="宋体" w:eastAsia="宋体" w:hAnsi="宋体" w:cs="宋体" w:hint="eastAsia"/>
          <w:color w:val="auto"/>
          <w:spacing w:val="-4"/>
        </w:rPr>
        <w:t>3.1 在评标过程中，经评标委员会中两人以上（含两人）以书面形式提出动议，评标委员会可以书面形式要求投标人对投标文件中含义不明确、对同</w:t>
      </w:r>
      <w:r w:rsidRPr="006D5C34">
        <w:rPr>
          <w:rFonts w:ascii="宋体" w:eastAsia="宋体" w:hAnsi="宋体" w:cs="宋体" w:hint="eastAsia"/>
          <w:color w:val="auto"/>
          <w:spacing w:val="1"/>
        </w:rPr>
        <w:t>类问题表述不一致或者有明显文字</w:t>
      </w:r>
      <w:r w:rsidRPr="006D5C34">
        <w:rPr>
          <w:rFonts w:ascii="宋体" w:eastAsia="宋体" w:hAnsi="宋体" w:cs="宋体" w:hint="eastAsia"/>
          <w:color w:val="auto"/>
        </w:rPr>
        <w:t xml:space="preserve">和计算错误的内容作必要的澄清、说明或补正。澄清、说明 </w:t>
      </w:r>
      <w:r w:rsidRPr="006D5C34">
        <w:rPr>
          <w:rFonts w:ascii="宋体" w:eastAsia="宋体" w:hAnsi="宋体" w:cs="宋体" w:hint="eastAsia"/>
          <w:color w:val="auto"/>
          <w:spacing w:val="-1"/>
        </w:rPr>
        <w:t>或补正应以书面方式进行。评标委员会不接受投标人主动提出的澄清、说明或补正。</w:t>
      </w:r>
    </w:p>
    <w:p w14:paraId="6F1A4A66" w14:textId="77777777" w:rsidR="006B638F" w:rsidRPr="006D5C34" w:rsidRDefault="00000000">
      <w:pPr>
        <w:spacing w:before="1" w:line="351" w:lineRule="auto"/>
        <w:ind w:left="1" w:right="73" w:firstLine="418"/>
        <w:jc w:val="both"/>
        <w:rPr>
          <w:rFonts w:ascii="宋体" w:eastAsia="宋体" w:hAnsi="宋体" w:cs="宋体" w:hint="eastAsia"/>
          <w:color w:val="auto"/>
        </w:rPr>
      </w:pPr>
      <w:r w:rsidRPr="006D5C34">
        <w:rPr>
          <w:rFonts w:ascii="宋体" w:eastAsia="宋体" w:hAnsi="宋体" w:cs="宋体" w:hint="eastAsia"/>
          <w:color w:val="auto"/>
          <w:spacing w:val="-8"/>
        </w:rPr>
        <w:t>3.</w:t>
      </w:r>
      <w:r w:rsidRPr="006D5C34">
        <w:rPr>
          <w:rFonts w:ascii="宋体" w:eastAsia="宋体" w:hAnsi="宋体" w:cs="宋体" w:hint="eastAsia"/>
          <w:color w:val="auto"/>
          <w:spacing w:val="-4"/>
        </w:rPr>
        <w:t>3.2 澄清、说明或补正不得超出投标文件的范围且不得改变投标文件的实质性内容，并构</w:t>
      </w:r>
      <w:r w:rsidRPr="006D5C34">
        <w:rPr>
          <w:rFonts w:ascii="宋体" w:eastAsia="宋体" w:hAnsi="宋体" w:cs="宋体" w:hint="eastAsia"/>
          <w:color w:val="auto"/>
          <w:spacing w:val="-6"/>
        </w:rPr>
        <w:t>成</w:t>
      </w:r>
      <w:r w:rsidRPr="006D5C34">
        <w:rPr>
          <w:rFonts w:ascii="宋体" w:eastAsia="宋体" w:hAnsi="宋体" w:cs="宋体" w:hint="eastAsia"/>
          <w:color w:val="auto"/>
          <w:spacing w:val="-3"/>
        </w:rPr>
        <w:t>投标文件的组成部分。</w:t>
      </w:r>
    </w:p>
    <w:p w14:paraId="5EA51D9E" w14:textId="77777777" w:rsidR="006B638F" w:rsidRPr="006D5C34" w:rsidRDefault="00000000">
      <w:pPr>
        <w:spacing w:before="1" w:line="358" w:lineRule="auto"/>
        <w:ind w:left="2" w:firstLine="417"/>
        <w:rPr>
          <w:rFonts w:ascii="宋体" w:eastAsia="宋体" w:hAnsi="宋体" w:cs="宋体" w:hint="eastAsia"/>
          <w:color w:val="auto"/>
        </w:rPr>
      </w:pPr>
      <w:r w:rsidRPr="006D5C34">
        <w:rPr>
          <w:rFonts w:ascii="宋体" w:eastAsia="宋体" w:hAnsi="宋体" w:cs="宋体" w:hint="eastAsia"/>
          <w:color w:val="auto"/>
          <w:spacing w:val="-9"/>
        </w:rPr>
        <w:t>3</w:t>
      </w:r>
      <w:r w:rsidRPr="006D5C34">
        <w:rPr>
          <w:rFonts w:ascii="宋体" w:eastAsia="宋体" w:hAnsi="宋体" w:cs="宋体" w:hint="eastAsia"/>
          <w:color w:val="auto"/>
          <w:spacing w:val="-7"/>
        </w:rPr>
        <w:t>.3.3 评标委员会对投标人提交的澄清、说明或补正有疑问的，可以要求投标人进一步澄清、</w:t>
      </w:r>
      <w:r w:rsidRPr="006D5C34">
        <w:rPr>
          <w:rFonts w:ascii="宋体" w:eastAsia="宋体" w:hAnsi="宋体" w:cs="宋体" w:hint="eastAsia"/>
          <w:color w:val="auto"/>
          <w:spacing w:val="-3"/>
        </w:rPr>
        <w:t>说</w:t>
      </w:r>
      <w:r w:rsidRPr="006D5C34">
        <w:rPr>
          <w:rFonts w:ascii="宋体" w:eastAsia="宋体" w:hAnsi="宋体" w:cs="宋体" w:hint="eastAsia"/>
          <w:color w:val="auto"/>
          <w:spacing w:val="-2"/>
        </w:rPr>
        <w:t>明或补正，直至满足评标委员会的要求。</w:t>
      </w:r>
    </w:p>
    <w:p w14:paraId="7F6E2C42" w14:textId="77777777" w:rsidR="006B638F" w:rsidRPr="006D5C34" w:rsidRDefault="00000000">
      <w:pPr>
        <w:spacing w:before="146" w:line="229" w:lineRule="auto"/>
        <w:ind w:left="140"/>
        <w:outlineLvl w:val="2"/>
        <w:rPr>
          <w:rFonts w:ascii="宋体" w:eastAsia="宋体" w:hAnsi="宋体" w:cs="宋体" w:hint="eastAsia"/>
          <w:color w:val="auto"/>
          <w:sz w:val="27"/>
          <w:szCs w:val="27"/>
        </w:rPr>
      </w:pPr>
      <w:bookmarkStart w:id="479" w:name="_Toc29723"/>
      <w:r w:rsidRPr="006D5C34">
        <w:rPr>
          <w:rFonts w:ascii="宋体" w:eastAsia="宋体" w:hAnsi="宋体" w:cs="宋体" w:hint="eastAsia"/>
          <w:color w:val="auto"/>
          <w:spacing w:val="7"/>
          <w:sz w:val="27"/>
          <w:szCs w:val="27"/>
        </w:rPr>
        <w:t>3</w:t>
      </w:r>
      <w:r w:rsidRPr="006D5C34">
        <w:rPr>
          <w:rFonts w:ascii="宋体" w:eastAsia="宋体" w:hAnsi="宋体" w:cs="宋体" w:hint="eastAsia"/>
          <w:color w:val="auto"/>
          <w:spacing w:val="5"/>
          <w:sz w:val="27"/>
          <w:szCs w:val="27"/>
        </w:rPr>
        <w:t>.4 评标结果</w:t>
      </w:r>
      <w:bookmarkEnd w:id="479"/>
    </w:p>
    <w:p w14:paraId="40A4D577" w14:textId="77777777" w:rsidR="006B638F" w:rsidRPr="006D5C34" w:rsidRDefault="006B638F">
      <w:pPr>
        <w:spacing w:line="315" w:lineRule="auto"/>
        <w:rPr>
          <w:rFonts w:ascii="宋体" w:eastAsia="宋体" w:hAnsi="宋体" w:cs="宋体" w:hint="eastAsia"/>
          <w:color w:val="auto"/>
        </w:rPr>
      </w:pPr>
    </w:p>
    <w:p w14:paraId="0E9E08E1" w14:textId="77777777" w:rsidR="006B638F" w:rsidRPr="006D5C34" w:rsidRDefault="00000000">
      <w:pPr>
        <w:spacing w:before="68" w:line="352" w:lineRule="auto"/>
        <w:ind w:left="17" w:right="72" w:firstLine="403"/>
        <w:jc w:val="both"/>
        <w:rPr>
          <w:rFonts w:ascii="宋体" w:eastAsia="宋体" w:hAnsi="宋体" w:cs="宋体" w:hint="eastAsia"/>
          <w:color w:val="auto"/>
        </w:rPr>
      </w:pPr>
      <w:r w:rsidRPr="006D5C34">
        <w:rPr>
          <w:rFonts w:ascii="宋体" w:eastAsia="宋体" w:hAnsi="宋体" w:cs="宋体" w:hint="eastAsia"/>
          <w:color w:val="auto"/>
          <w:spacing w:val="-2"/>
        </w:rPr>
        <w:t>3.4.1 除第二章“投</w:t>
      </w:r>
      <w:r w:rsidRPr="006D5C34">
        <w:rPr>
          <w:rFonts w:ascii="宋体" w:eastAsia="宋体" w:hAnsi="宋体" w:cs="宋体" w:hint="eastAsia"/>
          <w:color w:val="auto"/>
          <w:spacing w:val="-1"/>
        </w:rPr>
        <w:t>标人须知”前附表授权直接确定中标人外，评标委员会按照得分由高到低</w:t>
      </w:r>
      <w:r w:rsidRPr="006D5C34">
        <w:rPr>
          <w:rFonts w:ascii="宋体" w:eastAsia="宋体" w:hAnsi="宋体" w:cs="宋体" w:hint="eastAsia"/>
          <w:color w:val="auto"/>
          <w:spacing w:val="-4"/>
        </w:rPr>
        <w:t>的</w:t>
      </w:r>
      <w:r w:rsidRPr="006D5C34">
        <w:rPr>
          <w:rFonts w:ascii="宋体" w:eastAsia="宋体" w:hAnsi="宋体" w:cs="宋体" w:hint="eastAsia"/>
          <w:color w:val="auto"/>
          <w:spacing w:val="-3"/>
        </w:rPr>
        <w:t>顺序推荐中标候选人，并标明排序。</w:t>
      </w:r>
    </w:p>
    <w:p w14:paraId="5FC760A0" w14:textId="77777777" w:rsidR="006B638F" w:rsidRPr="006D5C34" w:rsidRDefault="00000000">
      <w:pPr>
        <w:spacing w:before="1" w:line="216" w:lineRule="auto"/>
        <w:ind w:left="420"/>
        <w:rPr>
          <w:rFonts w:ascii="宋体" w:eastAsia="宋体" w:hAnsi="宋体" w:cs="宋体" w:hint="eastAsia"/>
          <w:color w:val="auto"/>
        </w:rPr>
        <w:sectPr w:rsidR="006B638F" w:rsidRPr="006D5C34">
          <w:footerReference w:type="default" r:id="rId28"/>
          <w:pgSz w:w="12240" w:h="15840"/>
          <w:pgMar w:top="1346" w:right="1724" w:bottom="1104" w:left="1808" w:header="0" w:footer="940" w:gutter="0"/>
          <w:cols w:space="720"/>
        </w:sectPr>
      </w:pPr>
      <w:r w:rsidRPr="006D5C34">
        <w:rPr>
          <w:rFonts w:ascii="宋体" w:eastAsia="宋体" w:hAnsi="宋体" w:cs="宋体" w:hint="eastAsia"/>
          <w:color w:val="auto"/>
          <w:spacing w:val="-1"/>
        </w:rPr>
        <w:t>3.4.2 评标委员会完成评标后，应当向招标人提交书面评标报告和中标候选人</w:t>
      </w:r>
      <w:r w:rsidRPr="006D5C34">
        <w:rPr>
          <w:rFonts w:ascii="宋体" w:eastAsia="宋体" w:hAnsi="宋体" w:cs="宋体" w:hint="eastAsia"/>
          <w:color w:val="auto"/>
        </w:rPr>
        <w:t>名单。</w:t>
      </w:r>
    </w:p>
    <w:p w14:paraId="7ED2BF80" w14:textId="77777777" w:rsidR="006B638F" w:rsidRPr="006D5C34" w:rsidRDefault="00000000">
      <w:pPr>
        <w:pStyle w:val="2"/>
        <w:rPr>
          <w:rFonts w:ascii="宋体" w:hAnsi="宋体" w:cs="宋体" w:hint="eastAsia"/>
          <w:color w:val="auto"/>
          <w:sz w:val="43"/>
          <w:szCs w:val="43"/>
        </w:rPr>
      </w:pPr>
      <w:bookmarkStart w:id="480" w:name="_Toc29015"/>
      <w:bookmarkStart w:id="481" w:name="_Toc10824"/>
      <w:bookmarkStart w:id="482" w:name="_Toc96"/>
      <w:bookmarkStart w:id="483" w:name="_Toc32495"/>
      <w:r w:rsidRPr="006D5C34">
        <w:rPr>
          <w:rFonts w:ascii="宋体" w:hAnsi="宋体" w:cs="宋体" w:hint="eastAsia"/>
          <w:color w:val="auto"/>
          <w:spacing w:val="11"/>
          <w:szCs w:val="44"/>
          <w14:textOutline w14:w="5588" w14:cap="flat" w14:cmpd="sng" w14:algn="ctr">
            <w14:solidFill>
              <w14:srgbClr w14:val="000000"/>
            </w14:solidFill>
            <w14:prstDash w14:val="solid"/>
            <w14:miter w14:lim="0"/>
          </w14:textOutline>
        </w:rPr>
        <w:lastRenderedPageBreak/>
        <w:t>第</w:t>
      </w:r>
      <w:r w:rsidRPr="006D5C34">
        <w:rPr>
          <w:rFonts w:ascii="宋体" w:hAnsi="宋体" w:cs="宋体" w:hint="eastAsia"/>
          <w:color w:val="auto"/>
          <w:spacing w:val="10"/>
          <w:szCs w:val="44"/>
          <w14:textOutline w14:w="5588" w14:cap="flat" w14:cmpd="sng" w14:algn="ctr">
            <w14:solidFill>
              <w14:srgbClr w14:val="000000"/>
            </w14:solidFill>
            <w14:prstDash w14:val="solid"/>
            <w14:miter w14:lim="0"/>
          </w14:textOutline>
        </w:rPr>
        <w:t>四章 合同条款及格式</w:t>
      </w:r>
      <w:bookmarkEnd w:id="480"/>
      <w:bookmarkEnd w:id="481"/>
      <w:bookmarkEnd w:id="482"/>
      <w:bookmarkEnd w:id="483"/>
    </w:p>
    <w:p w14:paraId="7609887C" w14:textId="77777777" w:rsidR="006B638F" w:rsidRPr="006D5C34" w:rsidRDefault="006B638F">
      <w:pPr>
        <w:spacing w:line="298" w:lineRule="auto"/>
        <w:rPr>
          <w:rFonts w:ascii="宋体" w:eastAsia="宋体" w:hAnsi="宋体" w:cs="宋体" w:hint="eastAsia"/>
          <w:color w:val="auto"/>
        </w:rPr>
      </w:pPr>
    </w:p>
    <w:p w14:paraId="66C5E7F8" w14:textId="77777777" w:rsidR="006B638F" w:rsidRPr="006D5C34" w:rsidRDefault="006B638F">
      <w:pPr>
        <w:spacing w:line="299" w:lineRule="auto"/>
        <w:rPr>
          <w:rFonts w:ascii="宋体" w:eastAsia="宋体" w:hAnsi="宋体" w:cs="宋体" w:hint="eastAsia"/>
          <w:color w:val="auto"/>
        </w:rPr>
      </w:pPr>
    </w:p>
    <w:p w14:paraId="5160F6B9" w14:textId="77777777" w:rsidR="006B638F" w:rsidRPr="006D5C34" w:rsidRDefault="006B638F">
      <w:pPr>
        <w:spacing w:line="299" w:lineRule="auto"/>
        <w:rPr>
          <w:rFonts w:ascii="宋体" w:eastAsia="宋体" w:hAnsi="宋体" w:cs="宋体" w:hint="eastAsia"/>
          <w:color w:val="auto"/>
        </w:rPr>
      </w:pPr>
    </w:p>
    <w:p w14:paraId="0FE60B0D" w14:textId="77777777" w:rsidR="006B638F" w:rsidRPr="006D5C34" w:rsidRDefault="00000000">
      <w:pPr>
        <w:widowControl w:val="0"/>
        <w:kinsoku/>
        <w:autoSpaceDE/>
        <w:autoSpaceDN/>
        <w:adjustRightInd/>
        <w:snapToGrid/>
        <w:jc w:val="center"/>
        <w:textAlignment w:val="auto"/>
        <w:rPr>
          <w:rFonts w:ascii="宋体" w:hAnsi="宋体" w:cs="宋体"/>
          <w:color w:val="212529"/>
          <w:sz w:val="42"/>
          <w:szCs w:val="42"/>
        </w:rPr>
      </w:pPr>
      <w:r w:rsidRPr="006D5C34">
        <w:rPr>
          <w:rFonts w:ascii="宋体" w:eastAsia="宋体" w:hAnsi="宋体" w:cs="宋体" w:hint="eastAsia"/>
          <w:snapToGrid/>
          <w:color w:val="auto"/>
          <w:kern w:val="2"/>
          <w:sz w:val="28"/>
          <w:szCs w:val="28"/>
        </w:rPr>
        <w:t>（另册）</w:t>
      </w:r>
    </w:p>
    <w:p w14:paraId="07429E29" w14:textId="77777777" w:rsidR="006B638F" w:rsidRPr="006D5C34" w:rsidRDefault="006B638F">
      <w:pPr>
        <w:pStyle w:val="6"/>
        <w:rPr>
          <w:rFonts w:ascii="宋体" w:eastAsia="宋体" w:hAnsi="宋体" w:cs="宋体" w:hint="eastAsia"/>
          <w:color w:val="auto"/>
        </w:rPr>
        <w:sectPr w:rsidR="006B638F" w:rsidRPr="006D5C34">
          <w:footerReference w:type="default" r:id="rId29"/>
          <w:pgSz w:w="12240" w:h="15840"/>
          <w:pgMar w:top="1346" w:right="1779" w:bottom="1104" w:left="1809" w:header="0" w:footer="940" w:gutter="0"/>
          <w:cols w:space="720"/>
        </w:sectPr>
      </w:pPr>
    </w:p>
    <w:p w14:paraId="21BA335C" w14:textId="77777777" w:rsidR="006B638F" w:rsidRPr="006D5C34" w:rsidRDefault="00000000">
      <w:pPr>
        <w:pStyle w:val="1"/>
        <w:spacing w:beforeLines="2200" w:before="5280"/>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pPr>
      <w:bookmarkStart w:id="484" w:name="_Toc27683"/>
      <w:r w:rsidRPr="006D5C34">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lastRenderedPageBreak/>
        <w:t>第二卷</w:t>
      </w:r>
      <w:bookmarkEnd w:id="484"/>
    </w:p>
    <w:p w14:paraId="7F510731" w14:textId="77777777" w:rsidR="006B638F" w:rsidRPr="006D5C34" w:rsidRDefault="006B638F">
      <w:pPr>
        <w:pStyle w:val="1"/>
        <w:spacing w:beforeLines="2200" w:before="5280"/>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sectPr w:rsidR="006B638F" w:rsidRPr="006D5C34">
          <w:footerReference w:type="default" r:id="rId30"/>
          <w:pgSz w:w="12240" w:h="15840"/>
          <w:pgMar w:top="1346" w:right="1836" w:bottom="1104" w:left="1836" w:header="0" w:footer="940" w:gutter="0"/>
          <w:cols w:space="720"/>
        </w:sectPr>
      </w:pPr>
    </w:p>
    <w:p w14:paraId="628DDA89" w14:textId="77777777" w:rsidR="006B638F" w:rsidRPr="006D5C34" w:rsidRDefault="006B638F">
      <w:pPr>
        <w:spacing w:line="279" w:lineRule="auto"/>
        <w:rPr>
          <w:rFonts w:ascii="宋体" w:eastAsia="宋体" w:hAnsi="宋体" w:cs="宋体" w:hint="eastAsia"/>
          <w:color w:val="auto"/>
        </w:rPr>
      </w:pPr>
    </w:p>
    <w:p w14:paraId="77059DCC" w14:textId="77777777" w:rsidR="006B638F" w:rsidRPr="006D5C34" w:rsidRDefault="006B638F">
      <w:pPr>
        <w:spacing w:line="280" w:lineRule="auto"/>
        <w:rPr>
          <w:rFonts w:ascii="宋体" w:eastAsia="宋体" w:hAnsi="宋体" w:cs="宋体" w:hint="eastAsia"/>
          <w:color w:val="auto"/>
        </w:rPr>
      </w:pPr>
    </w:p>
    <w:p w14:paraId="2D8387C2" w14:textId="77777777" w:rsidR="006B638F" w:rsidRPr="006D5C34" w:rsidRDefault="006B638F">
      <w:pPr>
        <w:spacing w:line="280" w:lineRule="auto"/>
        <w:rPr>
          <w:rFonts w:ascii="宋体" w:eastAsia="宋体" w:hAnsi="宋体" w:cs="宋体" w:hint="eastAsia"/>
          <w:color w:val="auto"/>
        </w:rPr>
      </w:pPr>
    </w:p>
    <w:p w14:paraId="29FBDFA4" w14:textId="77777777" w:rsidR="006B638F" w:rsidRPr="006D5C34" w:rsidRDefault="00000000">
      <w:pPr>
        <w:spacing w:before="140" w:line="224" w:lineRule="auto"/>
        <w:ind w:left="2537"/>
        <w:outlineLvl w:val="0"/>
        <w:rPr>
          <w:rFonts w:ascii="宋体" w:eastAsia="宋体" w:hAnsi="宋体" w:cs="宋体" w:hint="eastAsia"/>
          <w:color w:val="auto"/>
          <w:sz w:val="43"/>
          <w:szCs w:val="43"/>
        </w:rPr>
      </w:pPr>
      <w:bookmarkStart w:id="485" w:name="_Toc22402"/>
      <w:bookmarkStart w:id="486" w:name="_Toc2562"/>
      <w:bookmarkStart w:id="487" w:name="_Toc10009"/>
      <w:bookmarkStart w:id="488" w:name="_Toc25759"/>
      <w:r w:rsidRPr="006D5C34">
        <w:rPr>
          <w:rFonts w:ascii="宋体" w:eastAsia="宋体" w:hAnsi="宋体" w:cs="宋体" w:hint="eastAsia"/>
          <w:color w:val="auto"/>
          <w:spacing w:val="14"/>
          <w:sz w:val="44"/>
          <w:szCs w:val="44"/>
          <w14:textOutline w14:w="5588" w14:cap="flat" w14:cmpd="sng" w14:algn="ctr">
            <w14:solidFill>
              <w14:srgbClr w14:val="000000"/>
            </w14:solidFill>
            <w14:prstDash w14:val="solid"/>
            <w14:miter w14:lim="0"/>
          </w14:textOutline>
        </w:rPr>
        <w:t>第</w:t>
      </w:r>
      <w:r w:rsidRPr="006D5C34">
        <w:rPr>
          <w:rFonts w:ascii="宋体" w:eastAsia="宋体" w:hAnsi="宋体" w:cs="宋体" w:hint="eastAsia"/>
          <w:color w:val="auto"/>
          <w:spacing w:val="9"/>
          <w:sz w:val="44"/>
          <w:szCs w:val="44"/>
          <w14:textOutline w14:w="5588" w14:cap="flat" w14:cmpd="sng" w14:algn="ctr">
            <w14:solidFill>
              <w14:srgbClr w14:val="000000"/>
            </w14:solidFill>
            <w14:prstDash w14:val="solid"/>
            <w14:miter w14:lim="0"/>
          </w14:textOutline>
        </w:rPr>
        <w:t>五章 发包人要求</w:t>
      </w:r>
      <w:bookmarkEnd w:id="485"/>
      <w:bookmarkEnd w:id="486"/>
      <w:bookmarkEnd w:id="487"/>
      <w:bookmarkEnd w:id="488"/>
    </w:p>
    <w:p w14:paraId="3EBF58F7" w14:textId="77777777" w:rsidR="006B638F" w:rsidRPr="006D5C34" w:rsidRDefault="006B638F">
      <w:pPr>
        <w:pStyle w:val="2"/>
        <w:rPr>
          <w:rFonts w:ascii="宋体" w:hAnsi="宋体" w:cs="宋体" w:hint="eastAsia"/>
          <w:color w:val="auto"/>
        </w:rPr>
        <w:sectPr w:rsidR="006B638F" w:rsidRPr="006D5C34">
          <w:footerReference w:type="default" r:id="rId31"/>
          <w:pgSz w:w="12240" w:h="15840"/>
          <w:pgMar w:top="1346" w:right="1836" w:bottom="1104" w:left="1836" w:header="0" w:footer="940" w:gutter="0"/>
          <w:cols w:space="720"/>
        </w:sectPr>
      </w:pPr>
    </w:p>
    <w:p w14:paraId="4DC4D305" w14:textId="77777777" w:rsidR="006B638F" w:rsidRPr="006D5C34" w:rsidRDefault="00000000">
      <w:pPr>
        <w:topLinePunct/>
        <w:jc w:val="center"/>
        <w:rPr>
          <w:rFonts w:ascii="宋体" w:hAnsi="宋体"/>
          <w:b/>
          <w:sz w:val="32"/>
        </w:rPr>
      </w:pPr>
      <w:r w:rsidRPr="006D5C34">
        <w:rPr>
          <w:rFonts w:ascii="宋体" w:hAnsi="宋体" w:hint="eastAsia"/>
          <w:b/>
          <w:sz w:val="32"/>
        </w:rPr>
        <w:lastRenderedPageBreak/>
        <w:t>基础资料和勘察设计任务书</w:t>
      </w:r>
    </w:p>
    <w:p w14:paraId="12E0581C" w14:textId="77777777" w:rsidR="006B638F" w:rsidRPr="006D5C34" w:rsidRDefault="006B638F">
      <w:pPr>
        <w:topLinePunct/>
        <w:rPr>
          <w:rFonts w:ascii="宋体" w:hAnsi="宋体"/>
        </w:rPr>
      </w:pPr>
    </w:p>
    <w:p w14:paraId="43A0F639" w14:textId="77777777" w:rsidR="006B638F" w:rsidRPr="006D5C34" w:rsidRDefault="00000000">
      <w:pPr>
        <w:wordWrap w:val="0"/>
        <w:topLinePunct/>
        <w:spacing w:line="360" w:lineRule="auto"/>
      </w:pPr>
      <w:r w:rsidRPr="006D5C34">
        <w:rPr>
          <w:rFonts w:ascii="宋体" w:hAnsi="宋体" w:hint="eastAsia"/>
          <w:b/>
          <w:sz w:val="24"/>
        </w:rPr>
        <w:t>1</w:t>
      </w:r>
      <w:r w:rsidRPr="006D5C34">
        <w:rPr>
          <w:rFonts w:ascii="宋体" w:eastAsia="宋体" w:hAnsi="宋体" w:cs="宋体" w:hint="eastAsia"/>
          <w:b/>
          <w:sz w:val="24"/>
        </w:rPr>
        <w:t>、工程背景：</w:t>
      </w:r>
    </w:p>
    <w:p w14:paraId="1112D090" w14:textId="77777777" w:rsidR="006B638F" w:rsidRPr="006D5C34" w:rsidRDefault="00000000">
      <w:pPr>
        <w:wordWrap w:val="0"/>
        <w:topLinePunct/>
        <w:spacing w:line="360" w:lineRule="auto"/>
        <w:ind w:firstLineChars="200" w:firstLine="420"/>
        <w:rPr>
          <w:rFonts w:ascii="宋体" w:hAnsi="宋体" w:cs="宋体"/>
        </w:rPr>
      </w:pPr>
      <w:r w:rsidRPr="006D5C34">
        <w:rPr>
          <w:rFonts w:ascii="宋体" w:eastAsia="宋体" w:hAnsi="宋体" w:cs="宋体" w:hint="eastAsia"/>
        </w:rPr>
        <w:t>本工程在广州市白云区，项目范围为三元里街、景泰街、同和街、京溪街。本项目对围内进行公共管网空白区完善、排水单元达标创建及城中村现状雨水管渠更新改造。建设方案主要内容为：</w:t>
      </w:r>
      <w:r w:rsidRPr="006D5C34">
        <w:rPr>
          <w:rFonts w:ascii="宋体" w:hAnsi="宋体" w:cs="宋体" w:hint="eastAsia"/>
        </w:rPr>
        <w:t>(1)</w:t>
      </w:r>
      <w:r w:rsidRPr="006D5C34">
        <w:rPr>
          <w:rFonts w:ascii="宋体" w:eastAsia="宋体" w:hAnsi="宋体" w:cs="宋体" w:hint="eastAsia"/>
        </w:rPr>
        <w:t>排水单元达标创建工程</w:t>
      </w:r>
      <w:r w:rsidRPr="006D5C34">
        <w:rPr>
          <w:rFonts w:ascii="宋体" w:hAnsi="宋体" w:cs="宋体" w:hint="eastAsia"/>
        </w:rPr>
        <w:t>:</w:t>
      </w:r>
      <w:r w:rsidRPr="006D5C34">
        <w:rPr>
          <w:rFonts w:ascii="宋体" w:eastAsia="宋体" w:hAnsi="宋体" w:cs="宋体" w:hint="eastAsia"/>
        </w:rPr>
        <w:t>新建</w:t>
      </w:r>
      <w:r w:rsidRPr="006D5C34">
        <w:rPr>
          <w:rFonts w:ascii="宋体" w:hAnsi="宋体" w:cs="宋体" w:hint="eastAsia"/>
        </w:rPr>
        <w:t xml:space="preserve">d300-d600 </w:t>
      </w:r>
      <w:r w:rsidRPr="006D5C34">
        <w:rPr>
          <w:rFonts w:ascii="宋体" w:eastAsia="宋体" w:hAnsi="宋体" w:cs="宋体" w:hint="eastAsia"/>
        </w:rPr>
        <w:t>污水管</w:t>
      </w:r>
      <w:r w:rsidRPr="006D5C34">
        <w:rPr>
          <w:rFonts w:ascii="宋体" w:hAnsi="宋体" w:cs="宋体" w:hint="eastAsia"/>
        </w:rPr>
        <w:t xml:space="preserve">11123 </w:t>
      </w:r>
      <w:r w:rsidRPr="006D5C34">
        <w:rPr>
          <w:rFonts w:ascii="宋体" w:eastAsia="宋体" w:hAnsi="宋体" w:cs="宋体" w:hint="eastAsia"/>
        </w:rPr>
        <w:t>米，新建</w:t>
      </w:r>
      <w:r w:rsidRPr="006D5C34">
        <w:rPr>
          <w:rFonts w:ascii="宋体" w:hAnsi="宋体" w:cs="宋体" w:hint="eastAsia"/>
        </w:rPr>
        <w:t xml:space="preserve">d300-d1000 </w:t>
      </w:r>
      <w:r w:rsidRPr="006D5C34">
        <w:rPr>
          <w:rFonts w:ascii="宋体" w:eastAsia="宋体" w:hAnsi="宋体" w:cs="宋体" w:hint="eastAsia"/>
        </w:rPr>
        <w:t>雨水管</w:t>
      </w:r>
      <w:r w:rsidRPr="006D5C34">
        <w:rPr>
          <w:rFonts w:ascii="宋体" w:hAnsi="宋体" w:cs="宋体" w:hint="eastAsia"/>
        </w:rPr>
        <w:t>4122</w:t>
      </w:r>
      <w:r w:rsidRPr="006D5C34">
        <w:rPr>
          <w:rFonts w:ascii="宋体" w:eastAsia="宋体" w:hAnsi="宋体" w:cs="宋体" w:hint="eastAsia"/>
        </w:rPr>
        <w:t>米，新建雨水沟</w:t>
      </w:r>
      <w:r w:rsidRPr="006D5C34">
        <w:rPr>
          <w:rFonts w:ascii="宋体" w:hAnsi="宋体" w:cs="宋体" w:hint="eastAsia"/>
        </w:rPr>
        <w:t xml:space="preserve">200x200~300x300 </w:t>
      </w:r>
      <w:r w:rsidRPr="006D5C34">
        <w:rPr>
          <w:rFonts w:ascii="宋体" w:eastAsia="宋体" w:hAnsi="宋体" w:cs="宋体" w:hint="eastAsia"/>
        </w:rPr>
        <w:t>约</w:t>
      </w:r>
      <w:r w:rsidRPr="006D5C34">
        <w:rPr>
          <w:rFonts w:ascii="宋体" w:hAnsi="宋体" w:cs="宋体" w:hint="eastAsia"/>
        </w:rPr>
        <w:t xml:space="preserve">1406 </w:t>
      </w:r>
      <w:r w:rsidRPr="006D5C34">
        <w:rPr>
          <w:rFonts w:ascii="宋体" w:eastAsia="宋体" w:hAnsi="宋体" w:cs="宋体" w:hint="eastAsia"/>
        </w:rPr>
        <w:t>米。</w:t>
      </w:r>
      <w:r w:rsidRPr="006D5C34">
        <w:rPr>
          <w:rFonts w:ascii="宋体" w:hAnsi="宋体" w:cs="宋体" w:hint="eastAsia"/>
        </w:rPr>
        <w:t>(2)</w:t>
      </w:r>
      <w:r w:rsidRPr="006D5C34">
        <w:rPr>
          <w:rFonts w:ascii="宋体" w:eastAsia="宋体" w:hAnsi="宋体" w:cs="宋体" w:hint="eastAsia"/>
        </w:rPr>
        <w:t>公共管网空白区完善工程</w:t>
      </w:r>
      <w:r w:rsidRPr="006D5C34">
        <w:rPr>
          <w:rFonts w:ascii="宋体" w:hAnsi="宋体" w:cs="宋体" w:hint="eastAsia"/>
        </w:rPr>
        <w:t>:</w:t>
      </w:r>
      <w:r w:rsidRPr="006D5C34">
        <w:rPr>
          <w:rFonts w:ascii="宋体" w:eastAsia="宋体" w:hAnsi="宋体" w:cs="宋体" w:hint="eastAsia"/>
        </w:rPr>
        <w:t>新建</w:t>
      </w:r>
      <w:r w:rsidRPr="006D5C34">
        <w:rPr>
          <w:rFonts w:ascii="宋体" w:hAnsi="宋体" w:cs="宋体" w:hint="eastAsia"/>
        </w:rPr>
        <w:t xml:space="preserve"> d300-d1200 </w:t>
      </w:r>
      <w:r w:rsidRPr="006D5C34">
        <w:rPr>
          <w:rFonts w:ascii="宋体" w:eastAsia="宋体" w:hAnsi="宋体" w:cs="宋体" w:hint="eastAsia"/>
        </w:rPr>
        <w:t>污水管</w:t>
      </w:r>
      <w:r w:rsidRPr="006D5C34">
        <w:rPr>
          <w:rFonts w:ascii="宋体" w:hAnsi="宋体" w:cs="宋体" w:hint="eastAsia"/>
        </w:rPr>
        <w:t xml:space="preserve"> 1424 </w:t>
      </w:r>
      <w:r w:rsidRPr="006D5C34">
        <w:rPr>
          <w:rFonts w:ascii="宋体" w:eastAsia="宋体" w:hAnsi="宋体" w:cs="宋体" w:hint="eastAsia"/>
        </w:rPr>
        <w:t>米，</w:t>
      </w:r>
      <w:r w:rsidRPr="006D5C34">
        <w:rPr>
          <w:rFonts w:ascii="宋体" w:hAnsi="宋体" w:cs="宋体" w:hint="eastAsia"/>
        </w:rPr>
        <w:t xml:space="preserve">d300-d1350 </w:t>
      </w:r>
      <w:r w:rsidRPr="006D5C34">
        <w:rPr>
          <w:rFonts w:ascii="宋体" w:eastAsia="宋体" w:hAnsi="宋体" w:cs="宋体" w:hint="eastAsia"/>
        </w:rPr>
        <w:t>雨水管</w:t>
      </w:r>
      <w:r w:rsidRPr="006D5C34">
        <w:rPr>
          <w:rFonts w:ascii="宋体" w:hAnsi="宋体" w:cs="宋体" w:hint="eastAsia"/>
        </w:rPr>
        <w:t xml:space="preserve"> 2193</w:t>
      </w:r>
      <w:r w:rsidRPr="006D5C34">
        <w:rPr>
          <w:rFonts w:ascii="宋体" w:eastAsia="宋体" w:hAnsi="宋体" w:cs="宋体" w:hint="eastAsia"/>
        </w:rPr>
        <w:t>米</w:t>
      </w:r>
      <w:r w:rsidRPr="006D5C34">
        <w:rPr>
          <w:rFonts w:ascii="宋体" w:hAnsi="宋体" w:cs="宋体" w:hint="eastAsia"/>
        </w:rPr>
        <w:t xml:space="preserve">,3000x1500 </w:t>
      </w:r>
      <w:r w:rsidRPr="006D5C34">
        <w:rPr>
          <w:rFonts w:ascii="宋体" w:eastAsia="宋体" w:hAnsi="宋体" w:cs="宋体" w:hint="eastAsia"/>
        </w:rPr>
        <w:t>雨水渠</w:t>
      </w:r>
      <w:r w:rsidRPr="006D5C34">
        <w:rPr>
          <w:rFonts w:ascii="宋体" w:hAnsi="宋体" w:cs="宋体" w:hint="eastAsia"/>
        </w:rPr>
        <w:t xml:space="preserve">19 </w:t>
      </w:r>
      <w:r w:rsidRPr="006D5C34">
        <w:rPr>
          <w:rFonts w:ascii="宋体" w:eastAsia="宋体" w:hAnsi="宋体" w:cs="宋体" w:hint="eastAsia"/>
        </w:rPr>
        <w:t>米。</w:t>
      </w:r>
      <w:r w:rsidRPr="006D5C34">
        <w:rPr>
          <w:rFonts w:ascii="宋体" w:hAnsi="宋体" w:cs="宋体" w:hint="eastAsia"/>
        </w:rPr>
        <w:t>(3)</w:t>
      </w:r>
      <w:r w:rsidRPr="006D5C34">
        <w:rPr>
          <w:rFonts w:ascii="宋体" w:eastAsia="宋体" w:hAnsi="宋体" w:cs="宋体" w:hint="eastAsia"/>
        </w:rPr>
        <w:t>城中村现状雨水管渠更新改造：更新改造</w:t>
      </w:r>
      <w:r w:rsidRPr="006D5C34">
        <w:rPr>
          <w:rFonts w:ascii="宋体" w:hAnsi="宋体" w:cs="宋体" w:hint="eastAsia"/>
        </w:rPr>
        <w:t xml:space="preserve">d300-d1200 </w:t>
      </w:r>
      <w:r w:rsidRPr="006D5C34">
        <w:rPr>
          <w:rFonts w:ascii="宋体" w:eastAsia="宋体" w:hAnsi="宋体" w:cs="宋体" w:hint="eastAsia"/>
        </w:rPr>
        <w:t>雨水管</w:t>
      </w:r>
      <w:r w:rsidRPr="006D5C34">
        <w:rPr>
          <w:rFonts w:ascii="宋体" w:hAnsi="宋体" w:cs="宋体" w:hint="eastAsia"/>
        </w:rPr>
        <w:t xml:space="preserve">10846 </w:t>
      </w:r>
      <w:r w:rsidRPr="006D5C34">
        <w:rPr>
          <w:rFonts w:ascii="宋体" w:eastAsia="宋体" w:hAnsi="宋体" w:cs="宋体" w:hint="eastAsia"/>
        </w:rPr>
        <w:t>米，</w:t>
      </w:r>
      <w:r w:rsidRPr="006D5C34">
        <w:rPr>
          <w:rFonts w:ascii="宋体" w:hAnsi="宋体" w:cs="宋体" w:hint="eastAsia"/>
        </w:rPr>
        <w:t xml:space="preserve">d300-600 </w:t>
      </w:r>
      <w:r w:rsidRPr="006D5C34">
        <w:rPr>
          <w:rFonts w:ascii="宋体" w:eastAsia="宋体" w:hAnsi="宋体" w:cs="宋体" w:hint="eastAsia"/>
        </w:rPr>
        <w:t>污水</w:t>
      </w:r>
      <w:proofErr w:type="gramStart"/>
      <w:r w:rsidRPr="006D5C34">
        <w:rPr>
          <w:rFonts w:ascii="宋体" w:eastAsia="宋体" w:hAnsi="宋体" w:cs="宋体" w:hint="eastAsia"/>
        </w:rPr>
        <w:t>管错混接改造</w:t>
      </w:r>
      <w:proofErr w:type="gramEnd"/>
      <w:r w:rsidRPr="006D5C34">
        <w:rPr>
          <w:rFonts w:ascii="宋体" w:hAnsi="宋体" w:cs="宋体" w:hint="eastAsia"/>
        </w:rPr>
        <w:t xml:space="preserve">3089 </w:t>
      </w:r>
      <w:r w:rsidRPr="006D5C34">
        <w:rPr>
          <w:rFonts w:ascii="宋体" w:eastAsia="宋体" w:hAnsi="宋体" w:cs="宋体" w:hint="eastAsia"/>
        </w:rPr>
        <w:t>米。本工程估算总金额为</w:t>
      </w:r>
      <w:r w:rsidRPr="006D5C34">
        <w:rPr>
          <w:rFonts w:ascii="宋体" w:hAnsi="宋体" w:cs="宋体" w:hint="eastAsia"/>
        </w:rPr>
        <w:t>29088.89</w:t>
      </w:r>
      <w:r w:rsidRPr="006D5C34">
        <w:rPr>
          <w:rFonts w:ascii="宋体" w:eastAsia="宋体" w:hAnsi="宋体" w:cs="宋体" w:hint="eastAsia"/>
        </w:rPr>
        <w:t>万元</w:t>
      </w:r>
    </w:p>
    <w:p w14:paraId="19D7CE5A" w14:textId="77777777" w:rsidR="006B638F" w:rsidRPr="006D5C34" w:rsidRDefault="00000000">
      <w:pPr>
        <w:wordWrap w:val="0"/>
        <w:topLinePunct/>
        <w:spacing w:line="360" w:lineRule="auto"/>
        <w:rPr>
          <w:rFonts w:ascii="宋体" w:hAnsi="宋体"/>
          <w:b/>
          <w:sz w:val="24"/>
        </w:rPr>
      </w:pPr>
      <w:r w:rsidRPr="006D5C34">
        <w:rPr>
          <w:rFonts w:ascii="宋体" w:hAnsi="宋体" w:hint="eastAsia"/>
          <w:b/>
          <w:sz w:val="24"/>
        </w:rPr>
        <w:t>2</w:t>
      </w:r>
      <w:r w:rsidRPr="006D5C34">
        <w:rPr>
          <w:rFonts w:ascii="宋体" w:eastAsia="宋体" w:hAnsi="宋体" w:cs="宋体" w:hint="eastAsia"/>
          <w:b/>
          <w:sz w:val="24"/>
        </w:rPr>
        <w:t>、设计目标及达到效果：</w:t>
      </w:r>
    </w:p>
    <w:p w14:paraId="0714025A" w14:textId="77777777" w:rsidR="006B638F" w:rsidRPr="006D5C34" w:rsidRDefault="00000000">
      <w:pPr>
        <w:spacing w:line="360" w:lineRule="auto"/>
        <w:ind w:firstLineChars="200" w:firstLine="420"/>
        <w:rPr>
          <w:rFonts w:hAnsi="宋体"/>
        </w:rPr>
      </w:pPr>
      <w:r w:rsidRPr="006D5C34">
        <w:rPr>
          <w:rFonts w:hAnsi="宋体" w:hint="eastAsia"/>
        </w:rPr>
        <w:t>1</w:t>
      </w:r>
      <w:r w:rsidRPr="006D5C34">
        <w:rPr>
          <w:rFonts w:ascii="宋体" w:eastAsia="宋体" w:hAnsi="宋体" w:cs="宋体" w:hint="eastAsia"/>
        </w:rPr>
        <w:t>、项目实施的排水单元完工达标率</w:t>
      </w:r>
      <w:r w:rsidRPr="006D5C34">
        <w:rPr>
          <w:rFonts w:hAnsi="宋体" w:hint="eastAsia"/>
        </w:rPr>
        <w:t>100%</w:t>
      </w:r>
      <w:r w:rsidRPr="006D5C34">
        <w:rPr>
          <w:rFonts w:ascii="宋体" w:eastAsia="宋体" w:hAnsi="宋体" w:cs="宋体" w:hint="eastAsia"/>
        </w:rPr>
        <w:t>。</w:t>
      </w:r>
    </w:p>
    <w:p w14:paraId="25AAFE41" w14:textId="77777777" w:rsidR="006B638F" w:rsidRPr="006D5C34" w:rsidRDefault="00000000">
      <w:pPr>
        <w:spacing w:line="360" w:lineRule="auto"/>
        <w:ind w:firstLineChars="200" w:firstLine="420"/>
        <w:rPr>
          <w:rFonts w:hAnsi="宋体"/>
        </w:rPr>
      </w:pPr>
      <w:r w:rsidRPr="006D5C34">
        <w:rPr>
          <w:rFonts w:hAnsi="宋体" w:hint="eastAsia"/>
        </w:rPr>
        <w:t>2</w:t>
      </w:r>
      <w:r w:rsidRPr="006D5C34">
        <w:rPr>
          <w:rFonts w:ascii="宋体" w:eastAsia="宋体" w:hAnsi="宋体" w:cs="宋体" w:hint="eastAsia"/>
        </w:rPr>
        <w:t>、项目实施设计排水单元或城中村污水与市政接驳出口水质汛期</w:t>
      </w:r>
      <w:r w:rsidRPr="006D5C34">
        <w:rPr>
          <w:rFonts w:hAnsi="宋体" w:hint="eastAsia"/>
        </w:rPr>
        <w:t xml:space="preserve">(4-9 </w:t>
      </w:r>
      <w:r w:rsidRPr="006D5C34">
        <w:rPr>
          <w:rFonts w:ascii="宋体" w:eastAsia="宋体" w:hAnsi="宋体" w:cs="宋体" w:hint="eastAsia"/>
        </w:rPr>
        <w:t>月</w:t>
      </w:r>
      <w:r w:rsidRPr="006D5C34">
        <w:rPr>
          <w:rFonts w:hAnsi="宋体" w:hint="eastAsia"/>
        </w:rPr>
        <w:t>)</w:t>
      </w:r>
      <w:r w:rsidRPr="006D5C34">
        <w:rPr>
          <w:rFonts w:ascii="宋体" w:eastAsia="宋体" w:hAnsi="宋体" w:cs="宋体" w:hint="eastAsia"/>
        </w:rPr>
        <w:t>月平均浓度</w:t>
      </w:r>
      <w:r w:rsidRPr="006D5C34">
        <w:rPr>
          <w:rFonts w:hAnsi="宋体" w:hint="eastAsia"/>
        </w:rPr>
        <w:t xml:space="preserve"> ≥100mg/L</w:t>
      </w:r>
      <w:r w:rsidRPr="006D5C34">
        <w:rPr>
          <w:rFonts w:ascii="宋体" w:eastAsia="宋体" w:hAnsi="宋体" w:cs="宋体" w:hint="eastAsia"/>
        </w:rPr>
        <w:t>。</w:t>
      </w:r>
    </w:p>
    <w:p w14:paraId="2BE8C900" w14:textId="77777777" w:rsidR="006B638F" w:rsidRPr="006D5C34" w:rsidRDefault="00000000">
      <w:pPr>
        <w:wordWrap w:val="0"/>
        <w:topLinePunct/>
        <w:spacing w:line="360" w:lineRule="auto"/>
        <w:rPr>
          <w:rFonts w:ascii="宋体" w:hAnsi="宋体"/>
          <w:b/>
          <w:sz w:val="24"/>
        </w:rPr>
      </w:pPr>
      <w:r w:rsidRPr="006D5C34">
        <w:rPr>
          <w:rFonts w:ascii="宋体" w:hAnsi="宋体" w:hint="eastAsia"/>
          <w:b/>
          <w:sz w:val="24"/>
        </w:rPr>
        <w:t>3</w:t>
      </w:r>
      <w:r w:rsidRPr="006D5C34">
        <w:rPr>
          <w:rFonts w:ascii="宋体" w:eastAsia="宋体" w:hAnsi="宋体" w:cs="宋体" w:hint="eastAsia"/>
          <w:b/>
          <w:sz w:val="24"/>
        </w:rPr>
        <w:t>、工程规划和立项文件</w:t>
      </w:r>
    </w:p>
    <w:p w14:paraId="1C73C01F" w14:textId="77777777" w:rsidR="006B638F" w:rsidRPr="006D5C34" w:rsidRDefault="00000000">
      <w:pPr>
        <w:spacing w:line="360" w:lineRule="auto"/>
        <w:ind w:firstLineChars="200" w:firstLine="420"/>
      </w:pPr>
      <w:r w:rsidRPr="006D5C34">
        <w:rPr>
          <w:rFonts w:ascii="宋体" w:eastAsia="宋体" w:hAnsi="宋体" w:cs="宋体" w:hint="eastAsia"/>
        </w:rPr>
        <w:t>广州市白云区城镇污水处理提质增效近期工作方案（</w:t>
      </w:r>
      <w:r w:rsidRPr="006D5C34">
        <w:rPr>
          <w:rFonts w:hint="eastAsia"/>
        </w:rPr>
        <w:t xml:space="preserve">2024-2026 </w:t>
      </w:r>
      <w:r w:rsidRPr="006D5C34">
        <w:rPr>
          <w:rFonts w:ascii="宋体" w:eastAsia="宋体" w:hAnsi="宋体" w:cs="宋体" w:hint="eastAsia"/>
        </w:rPr>
        <w:t>年）</w:t>
      </w:r>
    </w:p>
    <w:p w14:paraId="1F9E24CE" w14:textId="77777777" w:rsidR="006B638F" w:rsidRPr="006D5C34" w:rsidRDefault="00000000">
      <w:pPr>
        <w:wordWrap w:val="0"/>
        <w:topLinePunct/>
        <w:spacing w:line="360" w:lineRule="auto"/>
        <w:rPr>
          <w:rFonts w:ascii="宋体" w:hAnsi="宋体"/>
          <w:b/>
          <w:sz w:val="24"/>
        </w:rPr>
      </w:pPr>
      <w:r w:rsidRPr="006D5C34">
        <w:rPr>
          <w:rFonts w:ascii="宋体" w:hAnsi="宋体" w:hint="eastAsia"/>
          <w:b/>
          <w:sz w:val="24"/>
        </w:rPr>
        <w:t xml:space="preserve">4 </w:t>
      </w:r>
      <w:r w:rsidRPr="006D5C34">
        <w:rPr>
          <w:rFonts w:ascii="宋体" w:eastAsia="宋体" w:hAnsi="宋体" w:cs="宋体" w:hint="eastAsia"/>
          <w:b/>
          <w:sz w:val="24"/>
        </w:rPr>
        <w:t>、周边环境现状</w:t>
      </w:r>
    </w:p>
    <w:p w14:paraId="10F6A784" w14:textId="77777777" w:rsidR="006B638F" w:rsidRPr="006D5C34" w:rsidRDefault="00000000">
      <w:pPr>
        <w:spacing w:line="360" w:lineRule="auto"/>
        <w:ind w:firstLineChars="200" w:firstLine="420"/>
      </w:pPr>
      <w:r w:rsidRPr="006D5C34">
        <w:rPr>
          <w:rFonts w:ascii="宋体" w:eastAsia="宋体" w:hAnsi="宋体" w:cs="宋体" w:hint="eastAsia"/>
        </w:rPr>
        <w:t>目前沙河涌白云段已实施多项公共管网完善及清污分流工程，主要道路的公共管网已规划完善。但单元内部多为合流制，排水系统仍有欠缺。区域内主要市政道路主要有</w:t>
      </w:r>
      <w:r w:rsidRPr="006D5C34">
        <w:rPr>
          <w:rFonts w:hint="eastAsia"/>
        </w:rPr>
        <w:t>5</w:t>
      </w:r>
      <w:r w:rsidRPr="006D5C34">
        <w:rPr>
          <w:rFonts w:ascii="宋体" w:eastAsia="宋体" w:hAnsi="宋体" w:cs="宋体" w:hint="eastAsia"/>
        </w:rPr>
        <w:t>条，分别为：广州大道北、同和路、同泰路、京溪路、沙太北路。</w:t>
      </w:r>
    </w:p>
    <w:p w14:paraId="61851AAA" w14:textId="77777777" w:rsidR="006B638F" w:rsidRPr="006D5C34" w:rsidRDefault="00000000">
      <w:pPr>
        <w:spacing w:line="360" w:lineRule="auto"/>
        <w:ind w:firstLineChars="200" w:firstLine="420"/>
      </w:pPr>
      <w:proofErr w:type="gramStart"/>
      <w:r w:rsidRPr="006D5C34">
        <w:rPr>
          <w:rFonts w:ascii="宋体" w:eastAsia="宋体" w:hAnsi="宋体" w:cs="宋体" w:hint="eastAsia"/>
        </w:rPr>
        <w:t>棠景沙涌流域属于</w:t>
      </w:r>
      <w:proofErr w:type="gramEnd"/>
      <w:r w:rsidRPr="006D5C34">
        <w:rPr>
          <w:rFonts w:ascii="宋体" w:eastAsia="宋体" w:hAnsi="宋体" w:cs="宋体" w:hint="eastAsia"/>
        </w:rPr>
        <w:t>石井净污水处理系统的服务范围，流域内污水通过三元里大道污水管、机场路污水管、云城东路污水管、云城西路污水管及景泰涌</w:t>
      </w:r>
      <w:proofErr w:type="gramStart"/>
      <w:r w:rsidRPr="006D5C34">
        <w:rPr>
          <w:rFonts w:ascii="宋体" w:eastAsia="宋体" w:hAnsi="宋体" w:cs="宋体" w:hint="eastAsia"/>
        </w:rPr>
        <w:t>涌</w:t>
      </w:r>
      <w:proofErr w:type="gramEnd"/>
      <w:r w:rsidRPr="006D5C34">
        <w:rPr>
          <w:rFonts w:ascii="宋体" w:eastAsia="宋体" w:hAnsi="宋体" w:cs="宋体" w:hint="eastAsia"/>
        </w:rPr>
        <w:t>边截污管进行收集，收集的污水转输至</w:t>
      </w:r>
      <w:r w:rsidRPr="006D5C34">
        <w:rPr>
          <w:rFonts w:hint="eastAsia"/>
        </w:rPr>
        <w:t xml:space="preserve"> 6 </w:t>
      </w:r>
      <w:r w:rsidRPr="006D5C34">
        <w:rPr>
          <w:rFonts w:ascii="宋体" w:eastAsia="宋体" w:hAnsi="宋体" w:cs="宋体" w:hint="eastAsia"/>
        </w:rPr>
        <w:t>号泵站，最终进入石井净污水处理系统进行处理。</w:t>
      </w:r>
    </w:p>
    <w:p w14:paraId="4A5CCFF0" w14:textId="77777777" w:rsidR="006B638F" w:rsidRPr="006D5C34" w:rsidRDefault="00000000">
      <w:pPr>
        <w:spacing w:line="360" w:lineRule="auto"/>
        <w:ind w:firstLineChars="200" w:firstLine="420"/>
      </w:pPr>
      <w:r w:rsidRPr="006D5C34">
        <w:rPr>
          <w:rFonts w:ascii="宋体" w:eastAsia="宋体" w:hAnsi="宋体" w:cs="宋体" w:hint="eastAsia"/>
        </w:rPr>
        <w:t>景泰涌流域（白云区）属于石井净污水处理系统。石井净水厂服务范围为白云区新市涌、白云一线以北地区。石井净水厂的建设，一方面避免黄石路以北、石井、萧岗、白云机场等地区的污水长距离输送至大坦沙污水处理厂，便于污水的就地收集和处理；另一方面，大大的减少大坦</w:t>
      </w:r>
      <w:proofErr w:type="gramStart"/>
      <w:r w:rsidRPr="006D5C34">
        <w:rPr>
          <w:rFonts w:ascii="宋体" w:eastAsia="宋体" w:hAnsi="宋体" w:cs="宋体" w:hint="eastAsia"/>
        </w:rPr>
        <w:t>沙系统</w:t>
      </w:r>
      <w:proofErr w:type="gramEnd"/>
      <w:r w:rsidRPr="006D5C34">
        <w:rPr>
          <w:rFonts w:hint="eastAsia"/>
        </w:rPr>
        <w:t>5#</w:t>
      </w:r>
      <w:r w:rsidRPr="006D5C34">
        <w:rPr>
          <w:rFonts w:ascii="宋体" w:eastAsia="宋体" w:hAnsi="宋体" w:cs="宋体" w:hint="eastAsia"/>
        </w:rPr>
        <w:t>泵站及中、西线污水干管输送污水量，尽可能降低污水干管的水位，减少新市涌、石井河沿线截污管溢流情况。</w:t>
      </w:r>
    </w:p>
    <w:p w14:paraId="65A1FE68" w14:textId="77777777" w:rsidR="006B638F" w:rsidRPr="006D5C34" w:rsidRDefault="00000000">
      <w:pPr>
        <w:wordWrap w:val="0"/>
        <w:topLinePunct/>
        <w:spacing w:line="360" w:lineRule="auto"/>
        <w:rPr>
          <w:rFonts w:ascii="宋体" w:hAnsi="宋体"/>
          <w:b/>
          <w:sz w:val="24"/>
        </w:rPr>
      </w:pPr>
      <w:r w:rsidRPr="006D5C34">
        <w:rPr>
          <w:rFonts w:ascii="宋体" w:hAnsi="宋体" w:hint="eastAsia"/>
          <w:b/>
          <w:sz w:val="24"/>
        </w:rPr>
        <w:t>5</w:t>
      </w:r>
      <w:r w:rsidRPr="006D5C34">
        <w:rPr>
          <w:rFonts w:ascii="宋体" w:eastAsia="宋体" w:hAnsi="宋体" w:cs="宋体" w:hint="eastAsia"/>
          <w:b/>
          <w:sz w:val="24"/>
        </w:rPr>
        <w:t>、气候与地质条件</w:t>
      </w:r>
    </w:p>
    <w:p w14:paraId="12A9BBEB" w14:textId="77777777" w:rsidR="006B638F" w:rsidRPr="006D5C34" w:rsidRDefault="00000000">
      <w:pPr>
        <w:spacing w:line="360" w:lineRule="auto"/>
        <w:ind w:firstLineChars="200" w:firstLine="420"/>
        <w:rPr>
          <w:rFonts w:ascii="宋体" w:hAnsi="宋体" w:cs="宋体"/>
        </w:rPr>
      </w:pPr>
      <w:r w:rsidRPr="006D5C34">
        <w:rPr>
          <w:rFonts w:ascii="宋体" w:eastAsia="宋体" w:hAnsi="宋体" w:cs="宋体" w:hint="eastAsia"/>
        </w:rPr>
        <w:t>本工程流域位于广州市白云区，根据水文气象特征分析，该流域属南亚热带季风湿润气候区，气候温和，雨量充沛，日照充足，温差较小，夏季长，常年霜期较短，无霜期长等气候特征。</w:t>
      </w:r>
    </w:p>
    <w:p w14:paraId="149ADB93" w14:textId="77777777" w:rsidR="006B638F" w:rsidRPr="006D5C34" w:rsidRDefault="00000000">
      <w:pPr>
        <w:wordWrap w:val="0"/>
        <w:topLinePunct/>
        <w:spacing w:line="360" w:lineRule="auto"/>
        <w:ind w:firstLineChars="200" w:firstLine="420"/>
        <w:rPr>
          <w:rFonts w:ascii="宋体" w:hAnsi="宋体" w:cs="宋体"/>
        </w:rPr>
      </w:pPr>
      <w:r w:rsidRPr="006D5C34">
        <w:rPr>
          <w:rFonts w:ascii="宋体" w:eastAsia="宋体" w:hAnsi="宋体" w:cs="宋体" w:hint="eastAsia"/>
        </w:rPr>
        <w:lastRenderedPageBreak/>
        <w:t>白云区地势北部与东北部高，西部和南部低。大致以广从断裂带和瘦狗岭断裂带为界，广从断裂带以东，瘦狗岭断裂带以北，是白云山低山丘陵地区，中有山间冲积平原点缀，良田坑冲积而成的白米洞等。广从断裂以西，主要是流溪河冲积平原和珠江三角洲平原。北部及东北部以低山为主，谷深，坡陡，基岩是坚硬的、块状的变质岩和花岗岩。在低山的边缘地带，如新广从公路东侧、旧广从公路大源以南两侧，</w:t>
      </w:r>
      <w:proofErr w:type="gramStart"/>
      <w:r w:rsidRPr="006D5C34">
        <w:rPr>
          <w:rFonts w:ascii="宋体" w:eastAsia="宋体" w:hAnsi="宋体" w:cs="宋体" w:hint="eastAsia"/>
        </w:rPr>
        <w:t>展布着</w:t>
      </w:r>
      <w:proofErr w:type="gramEnd"/>
      <w:r w:rsidRPr="006D5C34">
        <w:rPr>
          <w:rFonts w:ascii="宋体" w:eastAsia="宋体" w:hAnsi="宋体" w:cs="宋体" w:hint="eastAsia"/>
        </w:rPr>
        <w:t>一系列丘陵，其基岩是抗风化力较弱的中粗粒花岗岩，故山顶浑圆，山坡平缓。在丘陵区的南部边缘，</w:t>
      </w:r>
      <w:proofErr w:type="gramStart"/>
      <w:r w:rsidRPr="006D5C34">
        <w:rPr>
          <w:rFonts w:ascii="宋体" w:eastAsia="宋体" w:hAnsi="宋体" w:cs="宋体" w:hint="eastAsia"/>
        </w:rPr>
        <w:t>沿瘦狗</w:t>
      </w:r>
      <w:proofErr w:type="gramEnd"/>
      <w:r w:rsidRPr="006D5C34">
        <w:rPr>
          <w:rFonts w:ascii="宋体" w:eastAsia="宋体" w:hAnsi="宋体" w:cs="宋体" w:hint="eastAsia"/>
        </w:rPr>
        <w:t>岭断裂走向是一片带状的台地，区境内西起王圣堂，依次是走马岗、桂花岗，接</w:t>
      </w:r>
      <w:proofErr w:type="gramStart"/>
      <w:r w:rsidRPr="006D5C34">
        <w:rPr>
          <w:rFonts w:ascii="宋体" w:eastAsia="宋体" w:hAnsi="宋体" w:cs="宋体" w:hint="eastAsia"/>
        </w:rPr>
        <w:t>天河区境的</w:t>
      </w:r>
      <w:proofErr w:type="gramEnd"/>
      <w:r w:rsidRPr="006D5C34">
        <w:rPr>
          <w:rFonts w:ascii="宋体" w:eastAsia="宋体" w:hAnsi="宋体" w:cs="宋体" w:hint="eastAsia"/>
        </w:rPr>
        <w:t>横枝岗、瘦狗岭、下元岗。白云山西</w:t>
      </w:r>
      <w:proofErr w:type="gramStart"/>
      <w:r w:rsidRPr="006D5C34">
        <w:rPr>
          <w:rFonts w:ascii="宋体" w:eastAsia="宋体" w:hAnsi="宋体" w:cs="宋体" w:hint="eastAsia"/>
        </w:rPr>
        <w:t>麓</w:t>
      </w:r>
      <w:proofErr w:type="gramEnd"/>
      <w:r w:rsidRPr="006D5C34">
        <w:rPr>
          <w:rFonts w:ascii="宋体" w:eastAsia="宋体" w:hAnsi="宋体" w:cs="宋体" w:hint="eastAsia"/>
        </w:rPr>
        <w:t>，是丘陵与山前平原相接地带，并</w:t>
      </w:r>
      <w:proofErr w:type="gramStart"/>
      <w:r w:rsidRPr="006D5C34">
        <w:rPr>
          <w:rFonts w:ascii="宋体" w:eastAsia="宋体" w:hAnsi="宋体" w:cs="宋体" w:hint="eastAsia"/>
        </w:rPr>
        <w:t>展布着</w:t>
      </w:r>
      <w:proofErr w:type="gramEnd"/>
      <w:r w:rsidRPr="006D5C34">
        <w:rPr>
          <w:rFonts w:ascii="宋体" w:eastAsia="宋体" w:hAnsi="宋体" w:cs="宋体" w:hint="eastAsia"/>
        </w:rPr>
        <w:t>一系列北东向的山前洼地和台地，与冲积平原相间，组成了流溪河波状平原。</w:t>
      </w:r>
    </w:p>
    <w:p w14:paraId="13E64888" w14:textId="77777777" w:rsidR="006B638F" w:rsidRPr="006D5C34" w:rsidRDefault="00000000">
      <w:pPr>
        <w:wordWrap w:val="0"/>
        <w:topLinePunct/>
        <w:spacing w:line="360" w:lineRule="auto"/>
        <w:rPr>
          <w:rFonts w:ascii="宋体" w:hAnsi="宋体"/>
          <w:b/>
          <w:sz w:val="24"/>
        </w:rPr>
      </w:pPr>
      <w:r w:rsidRPr="006D5C34">
        <w:rPr>
          <w:rFonts w:ascii="宋体" w:hAnsi="宋体" w:hint="eastAsia"/>
          <w:b/>
          <w:sz w:val="24"/>
        </w:rPr>
        <w:t>6</w:t>
      </w:r>
      <w:r w:rsidRPr="006D5C34">
        <w:rPr>
          <w:rFonts w:ascii="宋体" w:eastAsia="宋体" w:hAnsi="宋体" w:cs="宋体" w:hint="eastAsia"/>
          <w:b/>
          <w:sz w:val="24"/>
        </w:rPr>
        <w:t>、相关文件及技术标准</w:t>
      </w:r>
    </w:p>
    <w:p w14:paraId="047950BE"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w:t>
      </w:r>
      <w:r w:rsidRPr="006D5C34">
        <w:rPr>
          <w:rFonts w:ascii="宋体" w:eastAsia="宋体" w:hAnsi="宋体" w:cs="宋体" w:hint="eastAsia"/>
        </w:rPr>
        <w:t>《广州市本级政府投资项目估算编制指引（市政交通工程）》</w:t>
      </w:r>
    </w:p>
    <w:p w14:paraId="3D1B3981"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w:t>
      </w:r>
      <w:r w:rsidRPr="006D5C34">
        <w:rPr>
          <w:rFonts w:ascii="宋体" w:eastAsia="宋体" w:hAnsi="宋体" w:cs="宋体" w:hint="eastAsia"/>
        </w:rPr>
        <w:t>《政府投资项目可行性研究报告编写通用大纲》</w:t>
      </w:r>
    </w:p>
    <w:p w14:paraId="5879D158"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w:t>
      </w:r>
      <w:r w:rsidRPr="006D5C34">
        <w:rPr>
          <w:rFonts w:ascii="宋体" w:eastAsia="宋体" w:hAnsi="宋体" w:cs="宋体" w:hint="eastAsia"/>
        </w:rPr>
        <w:t>《城乡排水工程项目规范》（</w:t>
      </w:r>
      <w:r w:rsidRPr="006D5C34">
        <w:rPr>
          <w:rFonts w:ascii="宋体" w:hAnsi="宋体" w:cs="宋体" w:hint="eastAsia"/>
        </w:rPr>
        <w:t>GB55027-2022</w:t>
      </w:r>
      <w:r w:rsidRPr="006D5C34">
        <w:rPr>
          <w:rFonts w:ascii="宋体" w:eastAsia="宋体" w:hAnsi="宋体" w:cs="宋体" w:hint="eastAsia"/>
        </w:rPr>
        <w:t>）</w:t>
      </w:r>
    </w:p>
    <w:p w14:paraId="546101BF"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4)</w:t>
      </w:r>
      <w:r w:rsidRPr="006D5C34">
        <w:rPr>
          <w:rFonts w:ascii="宋体" w:eastAsia="宋体" w:hAnsi="宋体" w:cs="宋体" w:hint="eastAsia"/>
        </w:rPr>
        <w:t>《城市污水处理工程项目建设标准》（建标</w:t>
      </w:r>
      <w:r w:rsidRPr="006D5C34">
        <w:rPr>
          <w:rFonts w:ascii="宋体" w:hAnsi="宋体" w:cs="宋体" w:hint="eastAsia"/>
        </w:rPr>
        <w:t>198-2022</w:t>
      </w:r>
      <w:r w:rsidRPr="006D5C34">
        <w:rPr>
          <w:rFonts w:ascii="宋体" w:eastAsia="宋体" w:hAnsi="宋体" w:cs="宋体" w:hint="eastAsia"/>
        </w:rPr>
        <w:t>）；</w:t>
      </w:r>
    </w:p>
    <w:p w14:paraId="288CE1FE"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5)</w:t>
      </w:r>
      <w:r w:rsidRPr="006D5C34">
        <w:rPr>
          <w:rFonts w:ascii="宋体" w:eastAsia="宋体" w:hAnsi="宋体" w:cs="宋体" w:hint="eastAsia"/>
        </w:rPr>
        <w:t>《城乡排水工程项目规范》（</w:t>
      </w:r>
      <w:r w:rsidRPr="006D5C34">
        <w:rPr>
          <w:rFonts w:ascii="宋体" w:hAnsi="宋体" w:cs="宋体" w:hint="eastAsia"/>
        </w:rPr>
        <w:t>GB 55027-2022</w:t>
      </w:r>
      <w:r w:rsidRPr="006D5C34">
        <w:rPr>
          <w:rFonts w:ascii="宋体" w:eastAsia="宋体" w:hAnsi="宋体" w:cs="宋体" w:hint="eastAsia"/>
        </w:rPr>
        <w:t>）</w:t>
      </w:r>
    </w:p>
    <w:p w14:paraId="3FC68C70"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6)</w:t>
      </w:r>
      <w:r w:rsidRPr="006D5C34">
        <w:rPr>
          <w:rFonts w:ascii="宋体" w:eastAsia="宋体" w:hAnsi="宋体" w:cs="宋体" w:hint="eastAsia"/>
        </w:rPr>
        <w:t>《城市排水工程规划规范》（</w:t>
      </w:r>
      <w:r w:rsidRPr="006D5C34">
        <w:rPr>
          <w:rFonts w:ascii="宋体" w:hAnsi="宋体" w:cs="宋体" w:hint="eastAsia"/>
        </w:rPr>
        <w:t>GB50318-2017</w:t>
      </w:r>
      <w:r w:rsidRPr="006D5C34">
        <w:rPr>
          <w:rFonts w:ascii="宋体" w:eastAsia="宋体" w:hAnsi="宋体" w:cs="宋体" w:hint="eastAsia"/>
        </w:rPr>
        <w:t>）；</w:t>
      </w:r>
    </w:p>
    <w:p w14:paraId="3F06833F"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7)</w:t>
      </w:r>
      <w:r w:rsidRPr="006D5C34">
        <w:rPr>
          <w:rFonts w:ascii="宋体" w:eastAsia="宋体" w:hAnsi="宋体" w:cs="宋体" w:hint="eastAsia"/>
        </w:rPr>
        <w:t>《室外排水设计标准》（</w:t>
      </w:r>
      <w:r w:rsidRPr="006D5C34">
        <w:rPr>
          <w:rFonts w:ascii="宋体" w:hAnsi="宋体" w:cs="宋体" w:hint="eastAsia"/>
        </w:rPr>
        <w:t>GB50014-2021</w:t>
      </w:r>
      <w:r w:rsidRPr="006D5C34">
        <w:rPr>
          <w:rFonts w:ascii="宋体" w:eastAsia="宋体" w:hAnsi="宋体" w:cs="宋体" w:hint="eastAsia"/>
        </w:rPr>
        <w:t>）；</w:t>
      </w:r>
    </w:p>
    <w:p w14:paraId="77E5EA90"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8)</w:t>
      </w:r>
      <w:r w:rsidRPr="006D5C34">
        <w:rPr>
          <w:rFonts w:ascii="宋体" w:eastAsia="宋体" w:hAnsi="宋体" w:cs="宋体" w:hint="eastAsia"/>
        </w:rPr>
        <w:t>《室外给水设计标准》（</w:t>
      </w:r>
      <w:r w:rsidRPr="006D5C34">
        <w:rPr>
          <w:rFonts w:ascii="宋体" w:hAnsi="宋体" w:cs="宋体" w:hint="eastAsia"/>
        </w:rPr>
        <w:t>GB50013-2018</w:t>
      </w:r>
      <w:r w:rsidRPr="006D5C34">
        <w:rPr>
          <w:rFonts w:ascii="宋体" w:eastAsia="宋体" w:hAnsi="宋体" w:cs="宋体" w:hint="eastAsia"/>
        </w:rPr>
        <w:t>）；</w:t>
      </w:r>
    </w:p>
    <w:p w14:paraId="4A649EFB"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9)</w:t>
      </w:r>
      <w:r w:rsidRPr="006D5C34">
        <w:rPr>
          <w:rFonts w:ascii="宋体" w:eastAsia="宋体" w:hAnsi="宋体" w:cs="宋体" w:hint="eastAsia"/>
        </w:rPr>
        <w:t>《城镇污水处理厂污染物排放标准》（</w:t>
      </w:r>
      <w:r w:rsidRPr="006D5C34">
        <w:rPr>
          <w:rFonts w:ascii="宋体" w:hAnsi="宋体" w:cs="宋体" w:hint="eastAsia"/>
        </w:rPr>
        <w:t>GB18918-2002</w:t>
      </w:r>
      <w:r w:rsidRPr="006D5C34">
        <w:rPr>
          <w:rFonts w:ascii="宋体" w:eastAsia="宋体" w:hAnsi="宋体" w:cs="宋体" w:hint="eastAsia"/>
        </w:rPr>
        <w:t>）；</w:t>
      </w:r>
    </w:p>
    <w:p w14:paraId="1133E904"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10)</w:t>
      </w:r>
      <w:r w:rsidRPr="006D5C34">
        <w:rPr>
          <w:rFonts w:ascii="宋体" w:eastAsia="宋体" w:hAnsi="宋体" w:cs="宋体" w:hint="eastAsia"/>
        </w:rPr>
        <w:t>《广东省水污染物排放限值》（</w:t>
      </w:r>
      <w:r w:rsidRPr="006D5C34">
        <w:rPr>
          <w:rFonts w:ascii="宋体" w:hAnsi="宋体" w:cs="宋体" w:hint="eastAsia"/>
        </w:rPr>
        <w:t>DB 44/26-2016</w:t>
      </w:r>
      <w:r w:rsidRPr="006D5C34">
        <w:rPr>
          <w:rFonts w:ascii="宋体" w:eastAsia="宋体" w:hAnsi="宋体" w:cs="宋体" w:hint="eastAsia"/>
        </w:rPr>
        <w:t>）；</w:t>
      </w:r>
    </w:p>
    <w:p w14:paraId="0F7EEC2A"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11)</w:t>
      </w:r>
      <w:r w:rsidRPr="006D5C34">
        <w:rPr>
          <w:rFonts w:ascii="宋体" w:eastAsia="宋体" w:hAnsi="宋体" w:cs="宋体" w:hint="eastAsia"/>
        </w:rPr>
        <w:t>《环境空气质量标准》（</w:t>
      </w:r>
      <w:r w:rsidRPr="006D5C34">
        <w:rPr>
          <w:rFonts w:ascii="宋体" w:hAnsi="宋体" w:cs="宋体" w:hint="eastAsia"/>
        </w:rPr>
        <w:t>GB3095-2012</w:t>
      </w:r>
      <w:r w:rsidRPr="006D5C34">
        <w:rPr>
          <w:rFonts w:ascii="宋体" w:eastAsia="宋体" w:hAnsi="宋体" w:cs="宋体" w:hint="eastAsia"/>
        </w:rPr>
        <w:t>）；</w:t>
      </w:r>
    </w:p>
    <w:p w14:paraId="1336B318"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12)</w:t>
      </w:r>
      <w:r w:rsidRPr="006D5C34">
        <w:rPr>
          <w:rFonts w:ascii="宋体" w:eastAsia="宋体" w:hAnsi="宋体" w:cs="宋体" w:hint="eastAsia"/>
        </w:rPr>
        <w:t>《混凝土和钢筋混凝土排水管》（</w:t>
      </w:r>
      <w:r w:rsidRPr="006D5C34">
        <w:rPr>
          <w:rFonts w:ascii="宋体" w:hAnsi="宋体" w:cs="宋体" w:hint="eastAsia"/>
        </w:rPr>
        <w:t>GB/T11836-2023</w:t>
      </w:r>
      <w:r w:rsidRPr="006D5C34">
        <w:rPr>
          <w:rFonts w:ascii="宋体" w:eastAsia="宋体" w:hAnsi="宋体" w:cs="宋体" w:hint="eastAsia"/>
        </w:rPr>
        <w:t>）；</w:t>
      </w:r>
    </w:p>
    <w:p w14:paraId="34815D29"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13)</w:t>
      </w:r>
      <w:r w:rsidRPr="006D5C34">
        <w:rPr>
          <w:rFonts w:ascii="宋体" w:eastAsia="宋体" w:hAnsi="宋体" w:cs="宋体" w:hint="eastAsia"/>
        </w:rPr>
        <w:t>《污水排入城镇下水道水质标准》（</w:t>
      </w:r>
      <w:r w:rsidRPr="006D5C34">
        <w:rPr>
          <w:rFonts w:ascii="宋体" w:hAnsi="宋体" w:cs="宋体" w:hint="eastAsia"/>
        </w:rPr>
        <w:t>GB/T 31962-2015</w:t>
      </w:r>
      <w:r w:rsidRPr="006D5C34">
        <w:rPr>
          <w:rFonts w:ascii="宋体" w:eastAsia="宋体" w:hAnsi="宋体" w:cs="宋体" w:hint="eastAsia"/>
        </w:rPr>
        <w:t>）；</w:t>
      </w:r>
    </w:p>
    <w:p w14:paraId="61DFC5A2"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14)</w:t>
      </w:r>
      <w:r w:rsidRPr="006D5C34">
        <w:rPr>
          <w:rFonts w:ascii="宋体" w:eastAsia="宋体" w:hAnsi="宋体" w:cs="宋体" w:hint="eastAsia"/>
        </w:rPr>
        <w:t>《地表水环境质量标准》（</w:t>
      </w:r>
      <w:r w:rsidRPr="006D5C34">
        <w:rPr>
          <w:rFonts w:ascii="宋体" w:hAnsi="宋体" w:cs="宋体" w:hint="eastAsia"/>
        </w:rPr>
        <w:t>GB3838-2002</w:t>
      </w:r>
      <w:r w:rsidRPr="006D5C34">
        <w:rPr>
          <w:rFonts w:ascii="宋体" w:eastAsia="宋体" w:hAnsi="宋体" w:cs="宋体" w:hint="eastAsia"/>
        </w:rPr>
        <w:t>）；</w:t>
      </w:r>
    </w:p>
    <w:p w14:paraId="60ADCC97"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15)</w:t>
      </w:r>
      <w:r w:rsidRPr="006D5C34">
        <w:rPr>
          <w:rFonts w:ascii="宋体" w:eastAsia="宋体" w:hAnsi="宋体" w:cs="宋体" w:hint="eastAsia"/>
        </w:rPr>
        <w:t>《建筑给水排水制图标准》（</w:t>
      </w:r>
      <w:r w:rsidRPr="006D5C34">
        <w:rPr>
          <w:rFonts w:ascii="宋体" w:hAnsi="宋体" w:cs="宋体" w:hint="eastAsia"/>
        </w:rPr>
        <w:t>GBT50106-2010</w:t>
      </w:r>
      <w:r w:rsidRPr="006D5C34">
        <w:rPr>
          <w:rFonts w:ascii="宋体" w:eastAsia="宋体" w:hAnsi="宋体" w:cs="宋体" w:hint="eastAsia"/>
        </w:rPr>
        <w:t>）；</w:t>
      </w:r>
    </w:p>
    <w:p w14:paraId="068E968C"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16)</w:t>
      </w:r>
      <w:r w:rsidRPr="006D5C34">
        <w:rPr>
          <w:rFonts w:ascii="宋体" w:eastAsia="宋体" w:hAnsi="宋体" w:cs="宋体" w:hint="eastAsia"/>
        </w:rPr>
        <w:t>《建筑结构荷载规范》（</w:t>
      </w:r>
      <w:r w:rsidRPr="006D5C34">
        <w:rPr>
          <w:rFonts w:ascii="宋体" w:hAnsi="宋体" w:cs="宋体" w:hint="eastAsia"/>
        </w:rPr>
        <w:t>GB50009-2012</w:t>
      </w:r>
      <w:r w:rsidRPr="006D5C34">
        <w:rPr>
          <w:rFonts w:ascii="宋体" w:eastAsia="宋体" w:hAnsi="宋体" w:cs="宋体" w:hint="eastAsia"/>
        </w:rPr>
        <w:t>）；</w:t>
      </w:r>
    </w:p>
    <w:p w14:paraId="27323C99"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17)</w:t>
      </w:r>
      <w:r w:rsidRPr="006D5C34">
        <w:rPr>
          <w:rFonts w:ascii="宋体" w:eastAsia="宋体" w:hAnsi="宋体" w:cs="宋体" w:hint="eastAsia"/>
        </w:rPr>
        <w:t>《工程结构通用规范》（</w:t>
      </w:r>
      <w:r w:rsidRPr="006D5C34">
        <w:rPr>
          <w:rFonts w:ascii="宋体" w:hAnsi="宋体" w:cs="宋体" w:hint="eastAsia"/>
        </w:rPr>
        <w:t>GB 55001-2021</w:t>
      </w:r>
      <w:r w:rsidRPr="006D5C34">
        <w:rPr>
          <w:rFonts w:ascii="宋体" w:eastAsia="宋体" w:hAnsi="宋体" w:cs="宋体" w:hint="eastAsia"/>
        </w:rPr>
        <w:t>）；</w:t>
      </w:r>
    </w:p>
    <w:p w14:paraId="4D4B74DA"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18)</w:t>
      </w:r>
      <w:r w:rsidRPr="006D5C34">
        <w:rPr>
          <w:rFonts w:ascii="宋体" w:eastAsia="宋体" w:hAnsi="宋体" w:cs="宋体" w:hint="eastAsia"/>
        </w:rPr>
        <w:t>《混凝土结构通用规范》（</w:t>
      </w:r>
      <w:r w:rsidRPr="006D5C34">
        <w:rPr>
          <w:rFonts w:ascii="宋体" w:hAnsi="宋体" w:cs="宋体" w:hint="eastAsia"/>
        </w:rPr>
        <w:t>GB 55008-2021</w:t>
      </w:r>
      <w:r w:rsidRPr="006D5C34">
        <w:rPr>
          <w:rFonts w:ascii="宋体" w:eastAsia="宋体" w:hAnsi="宋体" w:cs="宋体" w:hint="eastAsia"/>
        </w:rPr>
        <w:t>）；</w:t>
      </w:r>
    </w:p>
    <w:p w14:paraId="62CE9CAB"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19)</w:t>
      </w:r>
      <w:r w:rsidRPr="006D5C34">
        <w:rPr>
          <w:rFonts w:ascii="宋体" w:eastAsia="宋体" w:hAnsi="宋体" w:cs="宋体" w:hint="eastAsia"/>
        </w:rPr>
        <w:t>《钢结构通用规范》</w:t>
      </w:r>
      <w:r w:rsidRPr="006D5C34">
        <w:rPr>
          <w:rFonts w:ascii="宋体" w:hAnsi="宋体" w:cs="宋体" w:hint="eastAsia"/>
        </w:rPr>
        <w:t xml:space="preserve"> </w:t>
      </w:r>
      <w:r w:rsidRPr="006D5C34">
        <w:rPr>
          <w:rFonts w:ascii="宋体" w:eastAsia="宋体" w:hAnsi="宋体" w:cs="宋体" w:hint="eastAsia"/>
        </w:rPr>
        <w:t>（</w:t>
      </w:r>
      <w:r w:rsidRPr="006D5C34">
        <w:rPr>
          <w:rFonts w:ascii="宋体" w:hAnsi="宋体" w:cs="宋体" w:hint="eastAsia"/>
        </w:rPr>
        <w:t>GB 55006-2021</w:t>
      </w:r>
      <w:r w:rsidRPr="006D5C34">
        <w:rPr>
          <w:rFonts w:ascii="宋体" w:eastAsia="宋体" w:hAnsi="宋体" w:cs="宋体" w:hint="eastAsia"/>
        </w:rPr>
        <w:t>）；</w:t>
      </w:r>
    </w:p>
    <w:p w14:paraId="2B5D4548"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20)</w:t>
      </w:r>
      <w:r w:rsidRPr="006D5C34">
        <w:rPr>
          <w:rFonts w:ascii="宋体" w:eastAsia="宋体" w:hAnsi="宋体" w:cs="宋体" w:hint="eastAsia"/>
        </w:rPr>
        <w:t>《砌体结构通用规范》（</w:t>
      </w:r>
      <w:r w:rsidRPr="006D5C34">
        <w:rPr>
          <w:rFonts w:ascii="宋体" w:hAnsi="宋体" w:cs="宋体" w:hint="eastAsia"/>
        </w:rPr>
        <w:t>GB55007-2021</w:t>
      </w:r>
      <w:r w:rsidRPr="006D5C34">
        <w:rPr>
          <w:rFonts w:ascii="宋体" w:eastAsia="宋体" w:hAnsi="宋体" w:cs="宋体" w:hint="eastAsia"/>
        </w:rPr>
        <w:t>）</w:t>
      </w:r>
    </w:p>
    <w:p w14:paraId="3437A9FB"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21)</w:t>
      </w:r>
      <w:r w:rsidRPr="006D5C34">
        <w:rPr>
          <w:rFonts w:ascii="宋体" w:eastAsia="宋体" w:hAnsi="宋体" w:cs="宋体" w:hint="eastAsia"/>
        </w:rPr>
        <w:t>《建筑与市政地基基础通用规范》（</w:t>
      </w:r>
      <w:r w:rsidRPr="006D5C34">
        <w:rPr>
          <w:rFonts w:ascii="宋体" w:hAnsi="宋体" w:cs="宋体" w:hint="eastAsia"/>
        </w:rPr>
        <w:t>GB55003-2021</w:t>
      </w:r>
      <w:r w:rsidRPr="006D5C34">
        <w:rPr>
          <w:rFonts w:ascii="宋体" w:eastAsia="宋体" w:hAnsi="宋体" w:cs="宋体" w:hint="eastAsia"/>
        </w:rPr>
        <w:t>）；</w:t>
      </w:r>
    </w:p>
    <w:p w14:paraId="5680DF52"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22)</w:t>
      </w:r>
      <w:r w:rsidRPr="006D5C34">
        <w:rPr>
          <w:rFonts w:ascii="宋体" w:eastAsia="宋体" w:hAnsi="宋体" w:cs="宋体" w:hint="eastAsia"/>
        </w:rPr>
        <w:t>《混凝土结构设计规范》（</w:t>
      </w:r>
      <w:r w:rsidRPr="006D5C34">
        <w:rPr>
          <w:rFonts w:ascii="宋体" w:hAnsi="宋体" w:cs="宋体" w:hint="eastAsia"/>
        </w:rPr>
        <w:t>GB50010-2010</w:t>
      </w:r>
      <w:r w:rsidRPr="006D5C34">
        <w:rPr>
          <w:rFonts w:ascii="宋体" w:eastAsia="宋体" w:hAnsi="宋体" w:cs="宋体" w:hint="eastAsia"/>
        </w:rPr>
        <w:t>（</w:t>
      </w:r>
      <w:r w:rsidRPr="006D5C34">
        <w:rPr>
          <w:rFonts w:ascii="宋体" w:hAnsi="宋体" w:cs="宋体" w:hint="eastAsia"/>
        </w:rPr>
        <w:t>2024</w:t>
      </w:r>
      <w:r w:rsidRPr="006D5C34">
        <w:rPr>
          <w:rFonts w:ascii="宋体" w:eastAsia="宋体" w:hAnsi="宋体" w:cs="宋体" w:hint="eastAsia"/>
        </w:rPr>
        <w:t>版）；</w:t>
      </w:r>
    </w:p>
    <w:p w14:paraId="29041E2A"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lastRenderedPageBreak/>
        <w:t>23)</w:t>
      </w:r>
      <w:r w:rsidRPr="006D5C34">
        <w:rPr>
          <w:rFonts w:ascii="宋体" w:eastAsia="宋体" w:hAnsi="宋体" w:cs="宋体" w:hint="eastAsia"/>
        </w:rPr>
        <w:t>《城市工程管线综合规划规范》（</w:t>
      </w:r>
      <w:r w:rsidRPr="006D5C34">
        <w:rPr>
          <w:rFonts w:ascii="宋体" w:hAnsi="宋体" w:cs="宋体" w:hint="eastAsia"/>
        </w:rPr>
        <w:t>GB/T50289-2016</w:t>
      </w:r>
      <w:r w:rsidRPr="006D5C34">
        <w:rPr>
          <w:rFonts w:ascii="宋体" w:eastAsia="宋体" w:hAnsi="宋体" w:cs="宋体" w:hint="eastAsia"/>
        </w:rPr>
        <w:t>）；</w:t>
      </w:r>
    </w:p>
    <w:p w14:paraId="1E05EEC7"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24)</w:t>
      </w:r>
      <w:r w:rsidRPr="006D5C34">
        <w:rPr>
          <w:rFonts w:ascii="宋体" w:eastAsia="宋体" w:hAnsi="宋体" w:cs="宋体" w:hint="eastAsia"/>
        </w:rPr>
        <w:t>《城镇内涝防治技术规范》（</w:t>
      </w:r>
      <w:r w:rsidRPr="006D5C34">
        <w:rPr>
          <w:rFonts w:ascii="宋体" w:hAnsi="宋体" w:cs="宋体" w:hint="eastAsia"/>
        </w:rPr>
        <w:t>GB51222-2017</w:t>
      </w:r>
      <w:r w:rsidRPr="006D5C34">
        <w:rPr>
          <w:rFonts w:ascii="宋体" w:eastAsia="宋体" w:hAnsi="宋体" w:cs="宋体" w:hint="eastAsia"/>
        </w:rPr>
        <w:t>）；</w:t>
      </w:r>
    </w:p>
    <w:p w14:paraId="64A600A3"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25)</w:t>
      </w:r>
      <w:r w:rsidRPr="006D5C34">
        <w:rPr>
          <w:rFonts w:ascii="宋体" w:eastAsia="宋体" w:hAnsi="宋体" w:cs="宋体" w:hint="eastAsia"/>
        </w:rPr>
        <w:t>《室外给水排水和燃气热力工程抗震设计规范》（</w:t>
      </w:r>
      <w:r w:rsidRPr="006D5C34">
        <w:rPr>
          <w:rFonts w:ascii="宋体" w:hAnsi="宋体" w:cs="宋体" w:hint="eastAsia"/>
        </w:rPr>
        <w:t>GB50023-2003</w:t>
      </w:r>
      <w:r w:rsidRPr="006D5C34">
        <w:rPr>
          <w:rFonts w:ascii="宋体" w:eastAsia="宋体" w:hAnsi="宋体" w:cs="宋体" w:hint="eastAsia"/>
        </w:rPr>
        <w:t>）；</w:t>
      </w:r>
    </w:p>
    <w:p w14:paraId="4F735DD5"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26)</w:t>
      </w:r>
      <w:r w:rsidRPr="006D5C34">
        <w:rPr>
          <w:rFonts w:ascii="宋体" w:eastAsia="宋体" w:hAnsi="宋体" w:cs="宋体" w:hint="eastAsia"/>
        </w:rPr>
        <w:t>《海绵城市建设评价标准》（</w:t>
      </w:r>
      <w:r w:rsidRPr="006D5C34">
        <w:rPr>
          <w:rFonts w:ascii="宋体" w:hAnsi="宋体" w:cs="宋体" w:hint="eastAsia"/>
        </w:rPr>
        <w:t>GB/T51345-2018</w:t>
      </w:r>
      <w:r w:rsidRPr="006D5C34">
        <w:rPr>
          <w:rFonts w:ascii="宋体" w:eastAsia="宋体" w:hAnsi="宋体" w:cs="宋体" w:hint="eastAsia"/>
        </w:rPr>
        <w:t>）；</w:t>
      </w:r>
    </w:p>
    <w:p w14:paraId="17E38E72"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27)</w:t>
      </w:r>
      <w:r w:rsidRPr="006D5C34">
        <w:rPr>
          <w:rFonts w:ascii="宋体" w:eastAsia="宋体" w:hAnsi="宋体" w:cs="宋体" w:hint="eastAsia"/>
        </w:rPr>
        <w:t>《海绵城市建设技术指南</w:t>
      </w:r>
      <w:r w:rsidRPr="006D5C34">
        <w:rPr>
          <w:rFonts w:ascii="宋体" w:hAnsi="宋体" w:cs="宋体" w:hint="eastAsia"/>
        </w:rPr>
        <w:t>-</w:t>
      </w:r>
      <w:r w:rsidRPr="006D5C34">
        <w:rPr>
          <w:rFonts w:ascii="宋体" w:eastAsia="宋体" w:hAnsi="宋体" w:cs="宋体" w:hint="eastAsia"/>
        </w:rPr>
        <w:t>低影响开发雨水系统构建（试行）》；</w:t>
      </w:r>
    </w:p>
    <w:p w14:paraId="0FDC6BA2"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28)</w:t>
      </w:r>
      <w:r w:rsidRPr="006D5C34">
        <w:rPr>
          <w:rFonts w:ascii="宋体" w:eastAsia="宋体" w:hAnsi="宋体" w:cs="宋体" w:hint="eastAsia"/>
        </w:rPr>
        <w:t>《建筑给水排水设计标准》（</w:t>
      </w:r>
      <w:r w:rsidRPr="006D5C34">
        <w:rPr>
          <w:rFonts w:ascii="宋体" w:hAnsi="宋体" w:cs="宋体" w:hint="eastAsia"/>
        </w:rPr>
        <w:t>GB50015-2019</w:t>
      </w:r>
      <w:r w:rsidRPr="006D5C34">
        <w:rPr>
          <w:rFonts w:ascii="宋体" w:eastAsia="宋体" w:hAnsi="宋体" w:cs="宋体" w:hint="eastAsia"/>
        </w:rPr>
        <w:t>）；</w:t>
      </w:r>
    </w:p>
    <w:p w14:paraId="1619CC84"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29)</w:t>
      </w:r>
      <w:r w:rsidRPr="006D5C34">
        <w:rPr>
          <w:rFonts w:ascii="宋体" w:eastAsia="宋体" w:hAnsi="宋体" w:cs="宋体" w:hint="eastAsia"/>
        </w:rPr>
        <w:t>《钢结构设计规范》（</w:t>
      </w:r>
      <w:r w:rsidRPr="006D5C34">
        <w:rPr>
          <w:rFonts w:ascii="宋体" w:hAnsi="宋体" w:cs="宋体" w:hint="eastAsia"/>
        </w:rPr>
        <w:t>GB50017-2017</w:t>
      </w:r>
      <w:r w:rsidRPr="006D5C34">
        <w:rPr>
          <w:rFonts w:ascii="宋体" w:eastAsia="宋体" w:hAnsi="宋体" w:cs="宋体" w:hint="eastAsia"/>
        </w:rPr>
        <w:t>）；</w:t>
      </w:r>
    </w:p>
    <w:p w14:paraId="76C7B34D"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30)</w:t>
      </w:r>
      <w:r w:rsidRPr="006D5C34">
        <w:rPr>
          <w:rFonts w:ascii="宋体" w:eastAsia="宋体" w:hAnsi="宋体" w:cs="宋体" w:hint="eastAsia"/>
        </w:rPr>
        <w:t>《给水排水工程构筑物结构设计规范》（</w:t>
      </w:r>
      <w:r w:rsidRPr="006D5C34">
        <w:rPr>
          <w:rFonts w:ascii="宋体" w:hAnsi="宋体" w:cs="宋体" w:hint="eastAsia"/>
        </w:rPr>
        <w:t>GB50069-2002</w:t>
      </w:r>
      <w:r w:rsidRPr="006D5C34">
        <w:rPr>
          <w:rFonts w:ascii="宋体" w:eastAsia="宋体" w:hAnsi="宋体" w:cs="宋体" w:hint="eastAsia"/>
        </w:rPr>
        <w:t>）；</w:t>
      </w:r>
    </w:p>
    <w:p w14:paraId="66367886"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31)</w:t>
      </w:r>
      <w:r w:rsidRPr="006D5C34">
        <w:rPr>
          <w:rFonts w:ascii="宋体" w:eastAsia="宋体" w:hAnsi="宋体" w:cs="宋体" w:hint="eastAsia"/>
        </w:rPr>
        <w:t>《给水排水管道工程施工与验收规范》（</w:t>
      </w:r>
      <w:r w:rsidRPr="006D5C34">
        <w:rPr>
          <w:rFonts w:ascii="宋体" w:hAnsi="宋体" w:cs="宋体" w:hint="eastAsia"/>
        </w:rPr>
        <w:t>GB50268-2008</w:t>
      </w:r>
      <w:r w:rsidRPr="006D5C34">
        <w:rPr>
          <w:rFonts w:ascii="宋体" w:eastAsia="宋体" w:hAnsi="宋体" w:cs="宋体" w:hint="eastAsia"/>
        </w:rPr>
        <w:t>）；</w:t>
      </w:r>
    </w:p>
    <w:p w14:paraId="52BA87B7"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32)</w:t>
      </w:r>
      <w:r w:rsidRPr="006D5C34">
        <w:rPr>
          <w:rFonts w:ascii="宋体" w:eastAsia="宋体" w:hAnsi="宋体" w:cs="宋体" w:hint="eastAsia"/>
        </w:rPr>
        <w:t>《构筑物抗震设计规范》（</w:t>
      </w:r>
      <w:r w:rsidRPr="006D5C34">
        <w:rPr>
          <w:rFonts w:ascii="宋体" w:hAnsi="宋体" w:cs="宋体" w:hint="eastAsia"/>
        </w:rPr>
        <w:t>GB50171-2012</w:t>
      </w:r>
      <w:r w:rsidRPr="006D5C34">
        <w:rPr>
          <w:rFonts w:ascii="宋体" w:eastAsia="宋体" w:hAnsi="宋体" w:cs="宋体" w:hint="eastAsia"/>
        </w:rPr>
        <w:t>）；</w:t>
      </w:r>
    </w:p>
    <w:p w14:paraId="58F56BEB"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33)</w:t>
      </w:r>
      <w:r w:rsidRPr="006D5C34">
        <w:rPr>
          <w:rFonts w:ascii="宋体" w:eastAsia="宋体" w:hAnsi="宋体" w:cs="宋体" w:hint="eastAsia"/>
        </w:rPr>
        <w:t>《建筑与市政工程抗震通用规范》（</w:t>
      </w:r>
      <w:r w:rsidRPr="006D5C34">
        <w:rPr>
          <w:rFonts w:ascii="宋体" w:hAnsi="宋体" w:cs="宋体" w:hint="eastAsia"/>
        </w:rPr>
        <w:t>GB55002-2021</w:t>
      </w:r>
      <w:r w:rsidRPr="006D5C34">
        <w:rPr>
          <w:rFonts w:ascii="宋体" w:eastAsia="宋体" w:hAnsi="宋体" w:cs="宋体" w:hint="eastAsia"/>
        </w:rPr>
        <w:t>）；</w:t>
      </w:r>
    </w:p>
    <w:p w14:paraId="5A39FA8D"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34)</w:t>
      </w:r>
      <w:r w:rsidRPr="006D5C34">
        <w:rPr>
          <w:rFonts w:ascii="宋体" w:eastAsia="宋体" w:hAnsi="宋体" w:cs="宋体" w:hint="eastAsia"/>
        </w:rPr>
        <w:t>《给水排水工程管道结构设计规范》（</w:t>
      </w:r>
      <w:r w:rsidRPr="006D5C34">
        <w:rPr>
          <w:rFonts w:ascii="宋体" w:hAnsi="宋体" w:cs="宋体" w:hint="eastAsia"/>
        </w:rPr>
        <w:t>GB50332-2002</w:t>
      </w:r>
      <w:r w:rsidRPr="006D5C34">
        <w:rPr>
          <w:rFonts w:ascii="宋体" w:eastAsia="宋体" w:hAnsi="宋体" w:cs="宋体" w:hint="eastAsia"/>
        </w:rPr>
        <w:t>）；</w:t>
      </w:r>
    </w:p>
    <w:p w14:paraId="7D4DC770"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35)</w:t>
      </w:r>
      <w:r w:rsidRPr="006D5C34">
        <w:rPr>
          <w:rFonts w:ascii="宋体" w:eastAsia="宋体" w:hAnsi="宋体" w:cs="宋体" w:hint="eastAsia"/>
        </w:rPr>
        <w:t>《地下工程防水技术规范》（</w:t>
      </w:r>
      <w:r w:rsidRPr="006D5C34">
        <w:rPr>
          <w:rFonts w:ascii="宋体" w:hAnsi="宋体" w:cs="宋体" w:hint="eastAsia"/>
        </w:rPr>
        <w:t>GB50108-2008</w:t>
      </w:r>
      <w:r w:rsidRPr="006D5C34">
        <w:rPr>
          <w:rFonts w:ascii="宋体" w:eastAsia="宋体" w:hAnsi="宋体" w:cs="宋体" w:hint="eastAsia"/>
        </w:rPr>
        <w:t>）；</w:t>
      </w:r>
    </w:p>
    <w:p w14:paraId="2BE91A2F"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36)</w:t>
      </w:r>
      <w:r w:rsidRPr="006D5C34">
        <w:rPr>
          <w:rFonts w:ascii="宋体" w:eastAsia="宋体" w:hAnsi="宋体" w:cs="宋体" w:hint="eastAsia"/>
        </w:rPr>
        <w:t>《城镇排水管渠与泵站运行、维护及安全技术规程》（</w:t>
      </w:r>
      <w:r w:rsidRPr="006D5C34">
        <w:rPr>
          <w:rFonts w:ascii="宋体" w:hAnsi="宋体" w:cs="宋体" w:hint="eastAsia"/>
        </w:rPr>
        <w:t>CJJ68-2016</w:t>
      </w:r>
      <w:r w:rsidRPr="006D5C34">
        <w:rPr>
          <w:rFonts w:ascii="宋体" w:eastAsia="宋体" w:hAnsi="宋体" w:cs="宋体" w:hint="eastAsia"/>
        </w:rPr>
        <w:t>）</w:t>
      </w:r>
    </w:p>
    <w:p w14:paraId="289E58B7" w14:textId="77777777" w:rsidR="006B638F" w:rsidRPr="006D5C34" w:rsidRDefault="00000000">
      <w:pPr>
        <w:spacing w:line="360" w:lineRule="auto"/>
        <w:ind w:firstLineChars="200" w:firstLine="420"/>
        <w:rPr>
          <w:rFonts w:ascii="宋体" w:hAnsi="宋体" w:cs="宋体"/>
        </w:rPr>
      </w:pPr>
      <w:r w:rsidRPr="006D5C34">
        <w:rPr>
          <w:rFonts w:ascii="宋体" w:hAnsi="宋体" w:cs="宋体" w:hint="eastAsia"/>
        </w:rPr>
        <w:t>37</w:t>
      </w:r>
      <w:r w:rsidRPr="006D5C34">
        <w:rPr>
          <w:rFonts w:ascii="宋体" w:eastAsia="宋体" w:hAnsi="宋体" w:cs="宋体" w:hint="eastAsia"/>
        </w:rPr>
        <w:t>）广州市白云区城镇污水处理提质增效近期工作方案（</w:t>
      </w:r>
      <w:r w:rsidRPr="006D5C34">
        <w:rPr>
          <w:rFonts w:ascii="宋体" w:hAnsi="宋体" w:cs="宋体" w:hint="eastAsia"/>
        </w:rPr>
        <w:t>2024-2026</w:t>
      </w:r>
      <w:r w:rsidRPr="006D5C34">
        <w:rPr>
          <w:rFonts w:ascii="宋体" w:eastAsia="宋体" w:hAnsi="宋体" w:cs="宋体" w:hint="eastAsia"/>
        </w:rPr>
        <w:t>年）</w:t>
      </w:r>
    </w:p>
    <w:p w14:paraId="5DBE1D93" w14:textId="77777777" w:rsidR="006B638F" w:rsidRPr="006D5C34" w:rsidRDefault="00000000">
      <w:pPr>
        <w:wordWrap w:val="0"/>
        <w:topLinePunct/>
        <w:spacing w:line="360" w:lineRule="auto"/>
        <w:rPr>
          <w:rFonts w:ascii="宋体" w:hAnsi="宋体"/>
          <w:b/>
          <w:sz w:val="24"/>
        </w:rPr>
      </w:pPr>
      <w:r w:rsidRPr="006D5C34">
        <w:rPr>
          <w:rFonts w:ascii="宋体" w:hAnsi="宋体" w:hint="eastAsia"/>
          <w:b/>
          <w:sz w:val="24"/>
        </w:rPr>
        <w:t>7</w:t>
      </w:r>
      <w:r w:rsidRPr="006D5C34">
        <w:rPr>
          <w:rFonts w:ascii="宋体" w:eastAsia="宋体" w:hAnsi="宋体" w:cs="宋体" w:hint="eastAsia"/>
          <w:b/>
          <w:sz w:val="24"/>
        </w:rPr>
        <w:t>、勘察测量任务及基本情况</w:t>
      </w:r>
    </w:p>
    <w:p w14:paraId="618179F9" w14:textId="77777777" w:rsidR="006B638F" w:rsidRPr="006D5C34" w:rsidRDefault="00000000">
      <w:pPr>
        <w:wordWrap w:val="0"/>
        <w:topLinePunct/>
        <w:spacing w:line="360" w:lineRule="auto"/>
        <w:ind w:firstLineChars="200" w:firstLine="420"/>
      </w:pPr>
      <w:r w:rsidRPr="006D5C34">
        <w:rPr>
          <w:rFonts w:ascii="宋体" w:eastAsia="宋体" w:hAnsi="宋体" w:cs="宋体" w:hint="eastAsia"/>
        </w:rPr>
        <w:t>（</w:t>
      </w:r>
      <w:r w:rsidRPr="006D5C34">
        <w:rPr>
          <w:rFonts w:hint="eastAsia"/>
        </w:rPr>
        <w:t>1</w:t>
      </w:r>
      <w:r w:rsidRPr="006D5C34">
        <w:rPr>
          <w:rFonts w:ascii="宋体" w:eastAsia="宋体" w:hAnsi="宋体" w:cs="宋体" w:hint="eastAsia"/>
        </w:rPr>
        <w:t>）勘察任务及基本情况</w:t>
      </w:r>
    </w:p>
    <w:p w14:paraId="3F31430A" w14:textId="77777777" w:rsidR="006B638F" w:rsidRPr="006D5C34" w:rsidRDefault="00000000">
      <w:pPr>
        <w:wordWrap w:val="0"/>
        <w:topLinePunct/>
        <w:spacing w:line="360" w:lineRule="auto"/>
        <w:ind w:firstLineChars="200" w:firstLine="420"/>
      </w:pPr>
      <w:r w:rsidRPr="006D5C34">
        <w:rPr>
          <w:rFonts w:ascii="宋体" w:eastAsia="宋体" w:hAnsi="宋体" w:cs="宋体" w:hint="eastAsia"/>
        </w:rPr>
        <w:t>目的是查明拟建场地的岩土条件，为设计提供工程地质依据。查明场区地形地貌、地层岩性、地质构造、不良地质及特殊性岩土的分布和工程地质特性。查明场区地下水的埋藏条件、地下水位和水位变化幅度，分析评价地下水和土对建筑材料的腐蚀性。查明场区岩土的物理力学性质，提供工程设计所需的岩土技术参数。判定场地土类型、地震效应，对场区的稳定性</w:t>
      </w:r>
      <w:proofErr w:type="gramStart"/>
      <w:r w:rsidRPr="006D5C34">
        <w:rPr>
          <w:rFonts w:ascii="宋体" w:eastAsia="宋体" w:hAnsi="宋体" w:cs="宋体" w:hint="eastAsia"/>
        </w:rPr>
        <w:t>作出</w:t>
      </w:r>
      <w:proofErr w:type="gramEnd"/>
      <w:r w:rsidRPr="006D5C34">
        <w:rPr>
          <w:rFonts w:ascii="宋体" w:eastAsia="宋体" w:hAnsi="宋体" w:cs="宋体" w:hint="eastAsia"/>
        </w:rPr>
        <w:t>评价。</w:t>
      </w:r>
      <w:proofErr w:type="gramStart"/>
      <w:r w:rsidRPr="006D5C34">
        <w:rPr>
          <w:rFonts w:ascii="宋体" w:eastAsia="宋体" w:hAnsi="宋体" w:cs="宋体" w:hint="eastAsia"/>
        </w:rPr>
        <w:t>评价各岩土层</w:t>
      </w:r>
      <w:proofErr w:type="gramEnd"/>
      <w:r w:rsidRPr="006D5C34">
        <w:rPr>
          <w:rFonts w:ascii="宋体" w:eastAsia="宋体" w:hAnsi="宋体" w:cs="宋体" w:hint="eastAsia"/>
        </w:rPr>
        <w:t>的工程特性，明确基础持力层，提出地基及施工方案建议。按上述任务要求及国家地方相关规范标准编制提交岩土工程详细勘察报告。</w:t>
      </w:r>
    </w:p>
    <w:p w14:paraId="5FE59A97" w14:textId="77777777" w:rsidR="006B638F" w:rsidRPr="006D5C34" w:rsidRDefault="00000000">
      <w:pPr>
        <w:wordWrap w:val="0"/>
        <w:topLinePunct/>
        <w:spacing w:line="360" w:lineRule="auto"/>
        <w:ind w:firstLineChars="200" w:firstLine="420"/>
      </w:pPr>
      <w:r w:rsidRPr="006D5C34">
        <w:rPr>
          <w:rFonts w:ascii="宋体" w:eastAsia="宋体" w:hAnsi="宋体" w:cs="宋体" w:hint="eastAsia"/>
        </w:rPr>
        <w:t>根据《市政工程勘察规范》（</w:t>
      </w:r>
      <w:r w:rsidRPr="006D5C34">
        <w:rPr>
          <w:rFonts w:hint="eastAsia"/>
        </w:rPr>
        <w:t>DBJ/T 15-255-2023</w:t>
      </w:r>
      <w:r w:rsidRPr="006D5C34">
        <w:rPr>
          <w:rFonts w:ascii="宋体" w:eastAsia="宋体" w:hAnsi="宋体" w:cs="宋体" w:hint="eastAsia"/>
        </w:rPr>
        <w:t>），本工程重要性等级为一级，场地复杂程度等级为二级，岩土条件复杂程度等级为二级，市政工程的勘察等级为甲级。</w:t>
      </w:r>
    </w:p>
    <w:p w14:paraId="06688965" w14:textId="77777777" w:rsidR="006B638F" w:rsidRPr="006D5C34" w:rsidRDefault="00000000">
      <w:pPr>
        <w:wordWrap w:val="0"/>
        <w:topLinePunct/>
        <w:spacing w:line="360" w:lineRule="auto"/>
        <w:ind w:firstLineChars="200" w:firstLine="420"/>
      </w:pPr>
      <w:r w:rsidRPr="006D5C34">
        <w:rPr>
          <w:rFonts w:ascii="宋体" w:eastAsia="宋体" w:hAnsi="宋体" w:cs="宋体" w:hint="eastAsia"/>
        </w:rPr>
        <w:t>（</w:t>
      </w:r>
      <w:r w:rsidRPr="006D5C34">
        <w:rPr>
          <w:rFonts w:hint="eastAsia"/>
        </w:rPr>
        <w:t>2</w:t>
      </w:r>
      <w:r w:rsidRPr="006D5C34">
        <w:rPr>
          <w:rFonts w:ascii="宋体" w:eastAsia="宋体" w:hAnsi="宋体" w:cs="宋体" w:hint="eastAsia"/>
        </w:rPr>
        <w:t>）测量任务及基本情况</w:t>
      </w:r>
    </w:p>
    <w:p w14:paraId="736BA8CD" w14:textId="77777777" w:rsidR="006B638F" w:rsidRPr="006D5C34" w:rsidRDefault="00000000">
      <w:pPr>
        <w:wordWrap w:val="0"/>
        <w:topLinePunct/>
        <w:spacing w:line="360" w:lineRule="auto"/>
        <w:ind w:firstLineChars="200" w:firstLine="420"/>
      </w:pPr>
      <w:r w:rsidRPr="006D5C34">
        <w:rPr>
          <w:rFonts w:ascii="宋体" w:eastAsia="宋体" w:hAnsi="宋体" w:cs="宋体" w:hint="eastAsia"/>
        </w:rPr>
        <w:t>根据工程设计方案，拟对三元里街、景泰街、同和街、京</w:t>
      </w:r>
      <w:proofErr w:type="gramStart"/>
      <w:r w:rsidRPr="006D5C34">
        <w:rPr>
          <w:rFonts w:ascii="宋体" w:eastAsia="宋体" w:hAnsi="宋体" w:cs="宋体" w:hint="eastAsia"/>
        </w:rPr>
        <w:t>溪街范围</w:t>
      </w:r>
      <w:proofErr w:type="gramEnd"/>
      <w:r w:rsidRPr="006D5C34">
        <w:rPr>
          <w:rFonts w:ascii="宋体" w:eastAsia="宋体" w:hAnsi="宋体" w:cs="宋体" w:hint="eastAsia"/>
        </w:rPr>
        <w:t>内进行公共管网空白区完善、排水单元达标创建及城中村现状雨水管渠更新改造。根据工程实际情况、规范规定和设计要求，本工程测量内容有：控制测量、地形图测量、管线测量。在控制测量方面：本工程平面及高程控制测量按</w:t>
      </w:r>
      <w:r w:rsidRPr="006D5C34">
        <w:rPr>
          <w:rFonts w:hint="eastAsia"/>
        </w:rPr>
        <w:t>GPS</w:t>
      </w:r>
      <w:r w:rsidRPr="006D5C34">
        <w:rPr>
          <w:rFonts w:ascii="宋体" w:eastAsia="宋体" w:hAnsi="宋体" w:cs="宋体" w:hint="eastAsia"/>
        </w:rPr>
        <w:t>一级精度要求施测、四等水准进行导线测量。在地形测量方面：测量工程范围内</w:t>
      </w:r>
      <w:r w:rsidRPr="006D5C34">
        <w:rPr>
          <w:rFonts w:hint="eastAsia"/>
        </w:rPr>
        <w:t>1:500</w:t>
      </w:r>
      <w:r w:rsidRPr="006D5C34">
        <w:rPr>
          <w:rFonts w:ascii="宋体" w:eastAsia="宋体" w:hAnsi="宋体" w:cs="宋体" w:hint="eastAsia"/>
        </w:rPr>
        <w:t>详细数字化地形图，包括但不限于各类建筑物、构筑物及其附属设施，各线状地物，道路及其附属物，河涌水系及其附属物，自然形态地貌，植被，标志</w:t>
      </w:r>
      <w:proofErr w:type="gramStart"/>
      <w:r w:rsidRPr="006D5C34">
        <w:rPr>
          <w:rFonts w:ascii="宋体" w:eastAsia="宋体" w:hAnsi="宋体" w:cs="宋体" w:hint="eastAsia"/>
        </w:rPr>
        <w:t>性独</w:t>
      </w:r>
      <w:r w:rsidRPr="006D5C34">
        <w:rPr>
          <w:rFonts w:ascii="宋体" w:eastAsia="宋体" w:hAnsi="宋体" w:cs="宋体" w:hint="eastAsia"/>
        </w:rPr>
        <w:lastRenderedPageBreak/>
        <w:t>立</w:t>
      </w:r>
      <w:proofErr w:type="gramEnd"/>
      <w:r w:rsidRPr="006D5C34">
        <w:rPr>
          <w:rFonts w:ascii="宋体" w:eastAsia="宋体" w:hAnsi="宋体" w:cs="宋体" w:hint="eastAsia"/>
        </w:rPr>
        <w:t>地物、古树、古建筑等，居民地、道路、山岭、河谷、河流等自然地理名称，各重要位置高程标注。在管线测量方面：工程范围内存在密集的地下管线，尤其是主要道路沿线及道路交叉口处，对雨污水管网的勘察设计形成一定的阻碍。根据工程的需要和管线探测、测绘有关规范要求，并结合探测工区的具体施工条件，查明改造工程沿线范围内的各类地下管线的位置、埋深等信息，为雨水管网的勘察设计提供可参考的依据。此外，结合水</w:t>
      </w:r>
      <w:proofErr w:type="gramStart"/>
      <w:r w:rsidRPr="006D5C34">
        <w:rPr>
          <w:rFonts w:ascii="宋体" w:eastAsia="宋体" w:hAnsi="宋体" w:cs="宋体" w:hint="eastAsia"/>
        </w:rPr>
        <w:t>务</w:t>
      </w:r>
      <w:proofErr w:type="gramEnd"/>
      <w:r w:rsidRPr="006D5C34">
        <w:rPr>
          <w:rFonts w:ascii="宋体" w:eastAsia="宋体" w:hAnsi="宋体" w:cs="宋体" w:hint="eastAsia"/>
        </w:rPr>
        <w:t>工程设计特点，需要对设计方案划定的流域范围内可能与设计管道产生水力联系的现状排水管道进行扩大排查测量，为后续梳理流域排水系统、管道水力计算及改造方案提供基础数据。按上述任务要求及国家地方相关规范标准编制提交管线测量报告。</w:t>
      </w:r>
    </w:p>
    <w:p w14:paraId="0437BAC2" w14:textId="77777777" w:rsidR="006B638F" w:rsidRPr="006D5C34" w:rsidRDefault="00000000">
      <w:pPr>
        <w:wordWrap w:val="0"/>
        <w:topLinePunct/>
        <w:spacing w:line="360" w:lineRule="auto"/>
        <w:ind w:firstLineChars="200" w:firstLine="420"/>
        <w:jc w:val="both"/>
        <w:rPr>
          <w:rFonts w:eastAsia="宋体" w:cs="Times New Roman"/>
        </w:rPr>
      </w:pPr>
      <w:r w:rsidRPr="006D5C34">
        <w:rPr>
          <w:rFonts w:ascii="宋体" w:eastAsia="宋体" w:hAnsi="宋体" w:cs="宋体" w:hint="eastAsia"/>
        </w:rPr>
        <w:t>根据可行性研究报告内容，参照周边其它工程测量情况，已了解的地下综合管线有供水、合流排水、雨水、污水、燃气、供电、路灯、交通信号、电信、联通、移动、治安监控、其他通信等十三种以上管线</w:t>
      </w:r>
      <w:r w:rsidRPr="006D5C34">
        <w:rPr>
          <w:rFonts w:eastAsia="宋体" w:cs="Times New Roman" w:hint="eastAsia"/>
        </w:rPr>
        <w:t>。</w:t>
      </w:r>
    </w:p>
    <w:p w14:paraId="690468BC" w14:textId="77777777" w:rsidR="006B638F" w:rsidRPr="006D5C34" w:rsidRDefault="006B638F">
      <w:pPr>
        <w:pStyle w:val="10"/>
        <w:ind w:firstLine="480"/>
        <w:rPr>
          <w:rFonts w:ascii="宋体" w:hAnsi="宋体" w:cs="宋体" w:hint="eastAsia"/>
          <w:color w:val="auto"/>
        </w:rPr>
        <w:sectPr w:rsidR="006B638F" w:rsidRPr="006D5C34">
          <w:footerReference w:type="default" r:id="rId32"/>
          <w:pgSz w:w="12240" w:h="15840"/>
          <w:pgMar w:top="1346" w:right="1836" w:bottom="1104" w:left="1809" w:header="0" w:footer="940" w:gutter="0"/>
          <w:cols w:space="720"/>
        </w:sectPr>
      </w:pPr>
    </w:p>
    <w:p w14:paraId="6932E057" w14:textId="77777777" w:rsidR="006B638F" w:rsidRPr="006D5C34" w:rsidRDefault="00000000">
      <w:pPr>
        <w:pStyle w:val="1"/>
        <w:spacing w:beforeLines="2200" w:before="5280"/>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pPr>
      <w:bookmarkStart w:id="489" w:name="_Toc7547"/>
      <w:r w:rsidRPr="006D5C34">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lastRenderedPageBreak/>
        <w:t>第三卷</w:t>
      </w:r>
      <w:bookmarkEnd w:id="489"/>
    </w:p>
    <w:p w14:paraId="5FD566F5" w14:textId="77777777" w:rsidR="006B638F" w:rsidRPr="006D5C34" w:rsidRDefault="006B638F">
      <w:pPr>
        <w:pStyle w:val="1"/>
        <w:spacing w:beforeLines="2200" w:before="5280"/>
        <w:rPr>
          <w:rFonts w:ascii="宋体" w:hAnsi="宋体" w:cs="宋体" w:hint="eastAsia"/>
          <w:color w:val="auto"/>
          <w:spacing w:val="5"/>
          <w:sz w:val="52"/>
          <w:szCs w:val="52"/>
          <w14:textOutline w14:w="5588" w14:cap="flat" w14:cmpd="sng" w14:algn="ctr">
            <w14:solidFill>
              <w14:srgbClr w14:val="000000"/>
            </w14:solidFill>
            <w14:prstDash w14:val="solid"/>
            <w14:miter w14:lim="0"/>
          </w14:textOutline>
        </w:rPr>
        <w:sectPr w:rsidR="006B638F" w:rsidRPr="006D5C34">
          <w:footerReference w:type="default" r:id="rId33"/>
          <w:pgSz w:w="12240" w:h="15840"/>
          <w:pgMar w:top="1346" w:right="1836" w:bottom="1103" w:left="1836" w:header="0" w:footer="940" w:gutter="0"/>
          <w:cols w:space="720"/>
        </w:sectPr>
      </w:pPr>
    </w:p>
    <w:p w14:paraId="18DBC0CA" w14:textId="77777777" w:rsidR="006B638F" w:rsidRPr="006D5C34" w:rsidRDefault="006B638F">
      <w:pPr>
        <w:spacing w:line="250" w:lineRule="auto"/>
        <w:rPr>
          <w:rFonts w:ascii="宋体" w:eastAsia="宋体" w:hAnsi="宋体" w:cs="宋体" w:hint="eastAsia"/>
          <w:color w:val="auto"/>
        </w:rPr>
      </w:pPr>
    </w:p>
    <w:p w14:paraId="417FBB8E" w14:textId="77777777" w:rsidR="006B638F" w:rsidRPr="006D5C34" w:rsidRDefault="006B638F">
      <w:pPr>
        <w:spacing w:line="251" w:lineRule="auto"/>
        <w:rPr>
          <w:rFonts w:ascii="宋体" w:eastAsia="宋体" w:hAnsi="宋体" w:cs="宋体" w:hint="eastAsia"/>
          <w:color w:val="auto"/>
        </w:rPr>
      </w:pPr>
    </w:p>
    <w:p w14:paraId="5C4B1CF0" w14:textId="77777777" w:rsidR="006B638F" w:rsidRPr="006D5C34" w:rsidRDefault="006B638F">
      <w:pPr>
        <w:spacing w:line="251" w:lineRule="auto"/>
        <w:rPr>
          <w:rFonts w:ascii="宋体" w:eastAsia="宋体" w:hAnsi="宋体" w:cs="宋体" w:hint="eastAsia"/>
          <w:color w:val="auto"/>
        </w:rPr>
      </w:pPr>
    </w:p>
    <w:p w14:paraId="48A201AC" w14:textId="77777777" w:rsidR="006B638F" w:rsidRPr="006D5C34" w:rsidRDefault="00000000">
      <w:pPr>
        <w:pStyle w:val="2"/>
        <w:rPr>
          <w:rFonts w:ascii="宋体" w:hAnsi="宋体" w:cs="宋体" w:hint="eastAsia"/>
          <w:color w:val="auto"/>
          <w:sz w:val="43"/>
          <w:szCs w:val="43"/>
        </w:rPr>
      </w:pPr>
      <w:bookmarkStart w:id="490" w:name="_Toc21031"/>
      <w:bookmarkStart w:id="491" w:name="_Toc27544"/>
      <w:bookmarkStart w:id="492" w:name="_Toc31817"/>
      <w:bookmarkStart w:id="493" w:name="_Toc18917"/>
      <w:r w:rsidRPr="006D5C34">
        <w:rPr>
          <w:rFonts w:ascii="宋体" w:hAnsi="宋体" w:cs="宋体" w:hint="eastAsia"/>
          <w:color w:val="auto"/>
          <w:spacing w:val="10"/>
          <w:szCs w:val="44"/>
          <w14:textOutline w14:w="5588" w14:cap="flat" w14:cmpd="sng" w14:algn="ctr">
            <w14:solidFill>
              <w14:srgbClr w14:val="000000"/>
            </w14:solidFill>
            <w14:prstDash w14:val="solid"/>
            <w14:miter w14:lim="0"/>
          </w14:textOutline>
        </w:rPr>
        <w:t>第六章 投标文件格</w:t>
      </w:r>
      <w:r w:rsidRPr="006D5C34">
        <w:rPr>
          <w:rFonts w:ascii="宋体" w:hAnsi="宋体" w:cs="宋体" w:hint="eastAsia"/>
          <w:color w:val="auto"/>
          <w:spacing w:val="8"/>
          <w:szCs w:val="44"/>
          <w14:textOutline w14:w="5588" w14:cap="flat" w14:cmpd="sng" w14:algn="ctr">
            <w14:solidFill>
              <w14:srgbClr w14:val="000000"/>
            </w14:solidFill>
            <w14:prstDash w14:val="solid"/>
            <w14:miter w14:lim="0"/>
          </w14:textOutline>
        </w:rPr>
        <w:t>式</w:t>
      </w:r>
      <w:bookmarkEnd w:id="490"/>
      <w:bookmarkEnd w:id="491"/>
      <w:bookmarkEnd w:id="492"/>
      <w:bookmarkEnd w:id="493"/>
    </w:p>
    <w:p w14:paraId="0A26FF33" w14:textId="77777777" w:rsidR="006B638F" w:rsidRPr="006D5C34" w:rsidRDefault="006B638F">
      <w:pPr>
        <w:rPr>
          <w:rFonts w:ascii="宋体" w:eastAsia="宋体" w:hAnsi="宋体" w:cs="宋体" w:hint="eastAsia"/>
          <w:color w:val="auto"/>
        </w:rPr>
        <w:sectPr w:rsidR="006B638F" w:rsidRPr="006D5C34">
          <w:footerReference w:type="default" r:id="rId34"/>
          <w:pgSz w:w="12240" w:h="15840"/>
          <w:pgMar w:top="1346" w:right="1836" w:bottom="1104" w:left="1836" w:header="0" w:footer="940" w:gutter="0"/>
          <w:cols w:space="720"/>
        </w:sectPr>
      </w:pPr>
    </w:p>
    <w:p w14:paraId="15190798" w14:textId="77777777" w:rsidR="006B638F" w:rsidRPr="006D5C34" w:rsidRDefault="006B638F">
      <w:pPr>
        <w:spacing w:line="279" w:lineRule="auto"/>
        <w:rPr>
          <w:rFonts w:ascii="宋体" w:eastAsia="宋体" w:hAnsi="宋体" w:cs="宋体" w:hint="eastAsia"/>
          <w:color w:val="auto"/>
        </w:rPr>
      </w:pPr>
    </w:p>
    <w:p w14:paraId="7C45114E" w14:textId="77777777" w:rsidR="006B638F" w:rsidRPr="006D5C34" w:rsidRDefault="006B638F">
      <w:pPr>
        <w:spacing w:line="279" w:lineRule="auto"/>
        <w:rPr>
          <w:rFonts w:ascii="宋体" w:eastAsia="宋体" w:hAnsi="宋体" w:cs="宋体" w:hint="eastAsia"/>
          <w:color w:val="auto"/>
        </w:rPr>
      </w:pPr>
    </w:p>
    <w:p w14:paraId="00B5DB4B" w14:textId="77777777" w:rsidR="006B638F" w:rsidRPr="006D5C34" w:rsidRDefault="006B638F">
      <w:pPr>
        <w:spacing w:line="279" w:lineRule="auto"/>
        <w:rPr>
          <w:rFonts w:ascii="宋体" w:eastAsia="宋体" w:hAnsi="宋体" w:cs="宋体" w:hint="eastAsia"/>
          <w:color w:val="auto"/>
        </w:rPr>
      </w:pPr>
    </w:p>
    <w:p w14:paraId="5BAA8CC2" w14:textId="77777777" w:rsidR="006B638F" w:rsidRPr="006D5C34" w:rsidRDefault="006B638F">
      <w:pPr>
        <w:spacing w:line="279" w:lineRule="auto"/>
        <w:rPr>
          <w:rFonts w:ascii="宋体" w:eastAsia="宋体" w:hAnsi="宋体" w:cs="宋体" w:hint="eastAsia"/>
          <w:color w:val="auto"/>
        </w:rPr>
      </w:pPr>
    </w:p>
    <w:p w14:paraId="38E6D761" w14:textId="77777777" w:rsidR="006B638F" w:rsidRPr="006D5C34" w:rsidRDefault="006B638F">
      <w:pPr>
        <w:spacing w:line="280" w:lineRule="auto"/>
        <w:rPr>
          <w:rFonts w:ascii="宋体" w:eastAsia="宋体" w:hAnsi="宋体" w:cs="宋体" w:hint="eastAsia"/>
          <w:color w:val="auto"/>
        </w:rPr>
      </w:pPr>
    </w:p>
    <w:p w14:paraId="0AE16E92" w14:textId="77777777" w:rsidR="006B638F" w:rsidRPr="006D5C34" w:rsidRDefault="006B638F">
      <w:pPr>
        <w:spacing w:line="280" w:lineRule="auto"/>
        <w:rPr>
          <w:rFonts w:ascii="宋体" w:eastAsia="宋体" w:hAnsi="宋体" w:cs="宋体" w:hint="eastAsia"/>
          <w:color w:val="auto"/>
        </w:rPr>
      </w:pPr>
    </w:p>
    <w:p w14:paraId="055B91B6" w14:textId="77777777" w:rsidR="006B638F" w:rsidRPr="006D5C34" w:rsidRDefault="00000000">
      <w:pPr>
        <w:tabs>
          <w:tab w:val="left" w:pos="3332"/>
        </w:tabs>
        <w:spacing w:before="88" w:line="229" w:lineRule="auto"/>
        <w:jc w:val="center"/>
        <w:rPr>
          <w:rFonts w:ascii="宋体" w:eastAsia="宋体" w:hAnsi="宋体" w:cs="宋体" w:hint="eastAsia"/>
          <w:color w:val="auto"/>
          <w:spacing w:val="15"/>
          <w:sz w:val="32"/>
          <w:szCs w:val="32"/>
        </w:rPr>
      </w:pPr>
      <w:r w:rsidRPr="006D5C34">
        <w:rPr>
          <w:rFonts w:ascii="宋体" w:eastAsia="宋体" w:hAnsi="宋体" w:cs="宋体" w:hint="eastAsia"/>
          <w:b/>
          <w:bCs/>
          <w:color w:val="auto"/>
          <w:sz w:val="36"/>
          <w:szCs w:val="36"/>
        </w:rPr>
        <w:t>驷马涌、沙河</w:t>
      </w:r>
      <w:proofErr w:type="gramStart"/>
      <w:r w:rsidRPr="006D5C34">
        <w:rPr>
          <w:rFonts w:ascii="宋体" w:eastAsia="宋体" w:hAnsi="宋体" w:cs="宋体" w:hint="eastAsia"/>
          <w:b/>
          <w:bCs/>
          <w:color w:val="auto"/>
          <w:sz w:val="36"/>
          <w:szCs w:val="36"/>
        </w:rPr>
        <w:t>涌流域提质</w:t>
      </w:r>
      <w:proofErr w:type="gramEnd"/>
      <w:r w:rsidRPr="006D5C34">
        <w:rPr>
          <w:rFonts w:ascii="宋体" w:eastAsia="宋体" w:hAnsi="宋体" w:cs="宋体" w:hint="eastAsia"/>
          <w:b/>
          <w:bCs/>
          <w:color w:val="auto"/>
          <w:sz w:val="36"/>
          <w:szCs w:val="36"/>
        </w:rPr>
        <w:t>增效工程勘察、初步设计</w:t>
      </w:r>
    </w:p>
    <w:p w14:paraId="24F1AF36" w14:textId="77777777" w:rsidR="006B638F" w:rsidRPr="006D5C34" w:rsidRDefault="006B638F">
      <w:pPr>
        <w:pStyle w:val="15"/>
        <w:rPr>
          <w:rFonts w:ascii="宋体" w:eastAsia="宋体" w:hAnsi="宋体" w:cs="宋体" w:hint="eastAsia"/>
          <w:color w:val="auto"/>
        </w:rPr>
      </w:pPr>
    </w:p>
    <w:p w14:paraId="66DB7804" w14:textId="77777777" w:rsidR="006B638F" w:rsidRPr="006D5C34" w:rsidRDefault="006B638F">
      <w:pPr>
        <w:spacing w:line="368" w:lineRule="auto"/>
        <w:rPr>
          <w:rFonts w:ascii="宋体" w:eastAsia="宋体" w:hAnsi="宋体" w:cs="宋体" w:hint="eastAsia"/>
          <w:color w:val="auto"/>
        </w:rPr>
      </w:pPr>
    </w:p>
    <w:p w14:paraId="0C9823A6" w14:textId="77777777" w:rsidR="006B638F" w:rsidRPr="006D5C34" w:rsidRDefault="006B638F">
      <w:pPr>
        <w:pStyle w:val="15"/>
        <w:rPr>
          <w:rFonts w:ascii="宋体" w:eastAsia="宋体" w:hAnsi="宋体" w:cs="宋体" w:hint="eastAsia"/>
          <w:color w:val="auto"/>
        </w:rPr>
      </w:pPr>
    </w:p>
    <w:p w14:paraId="439C43E3" w14:textId="77777777" w:rsidR="006B638F" w:rsidRPr="006D5C34" w:rsidRDefault="006B638F">
      <w:pPr>
        <w:pStyle w:val="15"/>
        <w:rPr>
          <w:rFonts w:ascii="宋体" w:eastAsia="宋体" w:hAnsi="宋体" w:cs="宋体" w:hint="eastAsia"/>
          <w:color w:val="auto"/>
        </w:rPr>
      </w:pPr>
    </w:p>
    <w:p w14:paraId="5CE5383A" w14:textId="77777777" w:rsidR="006B638F" w:rsidRPr="006D5C34" w:rsidRDefault="00000000">
      <w:pPr>
        <w:spacing w:before="140" w:line="226" w:lineRule="auto"/>
        <w:ind w:left="2100"/>
        <w:rPr>
          <w:rFonts w:ascii="宋体" w:eastAsia="宋体" w:hAnsi="宋体" w:cs="宋体" w:hint="eastAsia"/>
          <w:color w:val="auto"/>
          <w:sz w:val="84"/>
          <w:szCs w:val="84"/>
        </w:rPr>
      </w:pPr>
      <w:r w:rsidRPr="006D5C34">
        <w:rPr>
          <w:rFonts w:ascii="宋体" w:eastAsia="宋体" w:hAnsi="宋体" w:cs="宋体" w:hint="eastAsia"/>
          <w:color w:val="auto"/>
          <w:spacing w:val="8"/>
          <w:sz w:val="84"/>
          <w:szCs w:val="84"/>
        </w:rPr>
        <w:t>投</w:t>
      </w:r>
      <w:r w:rsidRPr="006D5C34">
        <w:rPr>
          <w:rFonts w:ascii="宋体" w:eastAsia="宋体" w:hAnsi="宋体" w:cs="宋体" w:hint="eastAsia"/>
          <w:color w:val="auto"/>
          <w:spacing w:val="6"/>
          <w:sz w:val="84"/>
          <w:szCs w:val="84"/>
        </w:rPr>
        <w:t>标文件</w:t>
      </w:r>
    </w:p>
    <w:p w14:paraId="60AADDF6" w14:textId="77777777" w:rsidR="006B638F" w:rsidRPr="006D5C34" w:rsidRDefault="006B638F">
      <w:pPr>
        <w:spacing w:line="246" w:lineRule="auto"/>
        <w:rPr>
          <w:rFonts w:ascii="宋体" w:eastAsia="宋体" w:hAnsi="宋体" w:cs="宋体" w:hint="eastAsia"/>
          <w:color w:val="auto"/>
        </w:rPr>
      </w:pPr>
    </w:p>
    <w:p w14:paraId="16121EDB" w14:textId="77777777" w:rsidR="006B638F" w:rsidRPr="006D5C34" w:rsidRDefault="006B638F">
      <w:pPr>
        <w:spacing w:line="246" w:lineRule="auto"/>
        <w:rPr>
          <w:rFonts w:ascii="宋体" w:eastAsia="宋体" w:hAnsi="宋体" w:cs="宋体" w:hint="eastAsia"/>
          <w:color w:val="auto"/>
        </w:rPr>
      </w:pPr>
    </w:p>
    <w:p w14:paraId="50366E08" w14:textId="77777777" w:rsidR="006B638F" w:rsidRPr="006D5C34" w:rsidRDefault="006B638F">
      <w:pPr>
        <w:spacing w:line="246" w:lineRule="auto"/>
        <w:rPr>
          <w:rFonts w:ascii="宋体" w:eastAsia="宋体" w:hAnsi="宋体" w:cs="宋体" w:hint="eastAsia"/>
          <w:color w:val="auto"/>
        </w:rPr>
      </w:pPr>
    </w:p>
    <w:p w14:paraId="532804C4" w14:textId="77777777" w:rsidR="006B638F" w:rsidRPr="006D5C34" w:rsidRDefault="006B638F">
      <w:pPr>
        <w:spacing w:line="246" w:lineRule="auto"/>
        <w:rPr>
          <w:rFonts w:ascii="宋体" w:eastAsia="宋体" w:hAnsi="宋体" w:cs="宋体" w:hint="eastAsia"/>
          <w:color w:val="auto"/>
        </w:rPr>
      </w:pPr>
    </w:p>
    <w:p w14:paraId="414BC791" w14:textId="77777777" w:rsidR="006B638F" w:rsidRPr="006D5C34" w:rsidRDefault="006B638F">
      <w:pPr>
        <w:spacing w:line="246" w:lineRule="auto"/>
        <w:rPr>
          <w:rFonts w:ascii="宋体" w:eastAsia="宋体" w:hAnsi="宋体" w:cs="宋体" w:hint="eastAsia"/>
          <w:color w:val="auto"/>
        </w:rPr>
      </w:pPr>
    </w:p>
    <w:p w14:paraId="1333E2E4" w14:textId="77777777" w:rsidR="006B638F" w:rsidRPr="006D5C34" w:rsidRDefault="006B638F">
      <w:pPr>
        <w:spacing w:line="246" w:lineRule="auto"/>
        <w:rPr>
          <w:rFonts w:ascii="宋体" w:eastAsia="宋体" w:hAnsi="宋体" w:cs="宋体" w:hint="eastAsia"/>
          <w:color w:val="auto"/>
        </w:rPr>
      </w:pPr>
    </w:p>
    <w:p w14:paraId="4893F6CE" w14:textId="77777777" w:rsidR="006B638F" w:rsidRPr="006D5C34" w:rsidRDefault="006B638F">
      <w:pPr>
        <w:spacing w:line="246" w:lineRule="auto"/>
        <w:rPr>
          <w:rFonts w:ascii="宋体" w:eastAsia="宋体" w:hAnsi="宋体" w:cs="宋体" w:hint="eastAsia"/>
          <w:color w:val="auto"/>
        </w:rPr>
      </w:pPr>
    </w:p>
    <w:p w14:paraId="6F701C97" w14:textId="77777777" w:rsidR="006B638F" w:rsidRPr="006D5C34" w:rsidRDefault="006B638F">
      <w:pPr>
        <w:spacing w:line="247" w:lineRule="auto"/>
        <w:rPr>
          <w:rFonts w:ascii="宋体" w:eastAsia="宋体" w:hAnsi="宋体" w:cs="宋体" w:hint="eastAsia"/>
          <w:color w:val="auto"/>
        </w:rPr>
      </w:pPr>
    </w:p>
    <w:p w14:paraId="3B05D24E" w14:textId="77777777" w:rsidR="006B638F" w:rsidRPr="006D5C34" w:rsidRDefault="006B638F">
      <w:pPr>
        <w:spacing w:line="247" w:lineRule="auto"/>
        <w:rPr>
          <w:rFonts w:ascii="宋体" w:eastAsia="宋体" w:hAnsi="宋体" w:cs="宋体" w:hint="eastAsia"/>
          <w:color w:val="auto"/>
        </w:rPr>
      </w:pPr>
    </w:p>
    <w:p w14:paraId="6961C124" w14:textId="77777777" w:rsidR="006B638F" w:rsidRPr="006D5C34" w:rsidRDefault="006B638F">
      <w:pPr>
        <w:spacing w:line="247" w:lineRule="auto"/>
        <w:rPr>
          <w:rFonts w:ascii="宋体" w:eastAsia="宋体" w:hAnsi="宋体" w:cs="宋体" w:hint="eastAsia"/>
          <w:color w:val="auto"/>
        </w:rPr>
      </w:pPr>
    </w:p>
    <w:p w14:paraId="663B74DE" w14:textId="77777777" w:rsidR="006B638F" w:rsidRPr="006D5C34" w:rsidRDefault="006B638F">
      <w:pPr>
        <w:spacing w:line="247" w:lineRule="auto"/>
        <w:rPr>
          <w:rFonts w:ascii="宋体" w:eastAsia="宋体" w:hAnsi="宋体" w:cs="宋体" w:hint="eastAsia"/>
          <w:color w:val="auto"/>
        </w:rPr>
      </w:pPr>
    </w:p>
    <w:p w14:paraId="11FF4CFB" w14:textId="77777777" w:rsidR="006B638F" w:rsidRPr="006D5C34" w:rsidRDefault="006B638F">
      <w:pPr>
        <w:spacing w:line="247" w:lineRule="auto"/>
        <w:rPr>
          <w:rFonts w:ascii="宋体" w:eastAsia="宋体" w:hAnsi="宋体" w:cs="宋体" w:hint="eastAsia"/>
          <w:color w:val="auto"/>
        </w:rPr>
      </w:pPr>
    </w:p>
    <w:p w14:paraId="0A38F4FB" w14:textId="77777777" w:rsidR="006B638F" w:rsidRPr="006D5C34" w:rsidRDefault="006B638F">
      <w:pPr>
        <w:spacing w:line="247" w:lineRule="auto"/>
        <w:rPr>
          <w:rFonts w:ascii="宋体" w:eastAsia="宋体" w:hAnsi="宋体" w:cs="宋体" w:hint="eastAsia"/>
          <w:color w:val="auto"/>
        </w:rPr>
      </w:pPr>
    </w:p>
    <w:p w14:paraId="461AF2B6" w14:textId="77777777" w:rsidR="006B638F" w:rsidRPr="006D5C34" w:rsidRDefault="006B638F">
      <w:pPr>
        <w:spacing w:line="247" w:lineRule="auto"/>
        <w:rPr>
          <w:rFonts w:ascii="宋体" w:eastAsia="宋体" w:hAnsi="宋体" w:cs="宋体" w:hint="eastAsia"/>
          <w:color w:val="auto"/>
        </w:rPr>
      </w:pPr>
    </w:p>
    <w:p w14:paraId="12DE0C6F" w14:textId="77777777" w:rsidR="006B638F" w:rsidRPr="006D5C34" w:rsidRDefault="006B638F">
      <w:pPr>
        <w:spacing w:line="247" w:lineRule="auto"/>
        <w:rPr>
          <w:rFonts w:ascii="宋体" w:eastAsia="宋体" w:hAnsi="宋体" w:cs="宋体" w:hint="eastAsia"/>
          <w:color w:val="auto"/>
        </w:rPr>
      </w:pPr>
    </w:p>
    <w:p w14:paraId="6B8FA968" w14:textId="77777777" w:rsidR="006B638F" w:rsidRPr="006D5C34" w:rsidRDefault="006B638F">
      <w:pPr>
        <w:spacing w:line="247" w:lineRule="auto"/>
        <w:rPr>
          <w:rFonts w:ascii="宋体" w:eastAsia="宋体" w:hAnsi="宋体" w:cs="宋体" w:hint="eastAsia"/>
          <w:color w:val="auto"/>
        </w:rPr>
      </w:pPr>
    </w:p>
    <w:p w14:paraId="0162E5A2" w14:textId="77777777" w:rsidR="006B638F" w:rsidRPr="006D5C34" w:rsidRDefault="006B638F">
      <w:pPr>
        <w:spacing w:line="247" w:lineRule="auto"/>
        <w:rPr>
          <w:rFonts w:ascii="宋体" w:eastAsia="宋体" w:hAnsi="宋体" w:cs="宋体" w:hint="eastAsia"/>
          <w:color w:val="auto"/>
        </w:rPr>
      </w:pPr>
    </w:p>
    <w:p w14:paraId="4A102C3A" w14:textId="77777777" w:rsidR="006B638F" w:rsidRPr="006D5C34" w:rsidRDefault="006B638F">
      <w:pPr>
        <w:spacing w:line="247" w:lineRule="auto"/>
        <w:rPr>
          <w:rFonts w:ascii="宋体" w:eastAsia="宋体" w:hAnsi="宋体" w:cs="宋体" w:hint="eastAsia"/>
          <w:color w:val="auto"/>
        </w:rPr>
      </w:pPr>
    </w:p>
    <w:p w14:paraId="697D85A2" w14:textId="77777777" w:rsidR="006B638F" w:rsidRPr="006D5C34" w:rsidRDefault="006B638F">
      <w:pPr>
        <w:spacing w:line="247" w:lineRule="auto"/>
        <w:rPr>
          <w:rFonts w:ascii="宋体" w:eastAsia="宋体" w:hAnsi="宋体" w:cs="宋体" w:hint="eastAsia"/>
          <w:color w:val="auto"/>
        </w:rPr>
      </w:pPr>
    </w:p>
    <w:p w14:paraId="0F7C97FB" w14:textId="77777777" w:rsidR="006B638F" w:rsidRPr="006D5C34" w:rsidRDefault="006B638F">
      <w:pPr>
        <w:spacing w:line="247" w:lineRule="auto"/>
        <w:rPr>
          <w:rFonts w:ascii="宋体" w:eastAsia="宋体" w:hAnsi="宋体" w:cs="宋体" w:hint="eastAsia"/>
          <w:color w:val="auto"/>
        </w:rPr>
      </w:pPr>
    </w:p>
    <w:p w14:paraId="39DF42E3" w14:textId="77777777" w:rsidR="006B638F" w:rsidRPr="006D5C34" w:rsidRDefault="006B638F">
      <w:pPr>
        <w:spacing w:line="247" w:lineRule="auto"/>
        <w:rPr>
          <w:rFonts w:ascii="宋体" w:eastAsia="宋体" w:hAnsi="宋体" w:cs="宋体" w:hint="eastAsia"/>
          <w:color w:val="auto"/>
        </w:rPr>
      </w:pPr>
    </w:p>
    <w:p w14:paraId="4515DBFA" w14:textId="77777777" w:rsidR="006B638F" w:rsidRPr="006D5C34" w:rsidRDefault="00000000">
      <w:pPr>
        <w:spacing w:before="88" w:line="380" w:lineRule="auto"/>
        <w:ind w:left="1096" w:right="97" w:hanging="4"/>
        <w:rPr>
          <w:rFonts w:ascii="宋体" w:eastAsia="宋体" w:hAnsi="宋体" w:cs="宋体" w:hint="eastAsia"/>
          <w:color w:val="auto"/>
          <w:sz w:val="28"/>
          <w:szCs w:val="28"/>
        </w:rPr>
      </w:pPr>
      <w:r w:rsidRPr="006D5C34">
        <w:rPr>
          <w:rFonts w:ascii="宋体" w:eastAsia="宋体" w:hAnsi="宋体" w:cs="宋体" w:hint="eastAsia"/>
          <w:color w:val="auto"/>
          <w:spacing w:val="-2"/>
          <w:sz w:val="28"/>
          <w:szCs w:val="28"/>
        </w:rPr>
        <w:t>投</w:t>
      </w:r>
      <w:r w:rsidRPr="006D5C34">
        <w:rPr>
          <w:rFonts w:ascii="宋体" w:eastAsia="宋体" w:hAnsi="宋体" w:cs="宋体" w:hint="eastAsia"/>
          <w:color w:val="auto"/>
          <w:spacing w:val="-1"/>
          <w:sz w:val="28"/>
          <w:szCs w:val="28"/>
        </w:rPr>
        <w:t>标人：</w:t>
      </w:r>
      <w:r w:rsidRPr="006D5C34">
        <w:rPr>
          <w:rFonts w:ascii="宋体" w:eastAsia="宋体" w:hAnsi="宋体" w:cs="宋体" w:hint="eastAsia"/>
          <w:color w:val="auto"/>
          <w:spacing w:val="-1"/>
          <w:sz w:val="28"/>
          <w:szCs w:val="28"/>
          <w:u w:val="single"/>
        </w:rPr>
        <w:t xml:space="preserve">                               </w:t>
      </w:r>
      <w:r w:rsidRPr="006D5C34">
        <w:rPr>
          <w:rFonts w:ascii="宋体" w:eastAsia="宋体" w:hAnsi="宋体" w:cs="宋体" w:hint="eastAsia"/>
          <w:color w:val="auto"/>
          <w:spacing w:val="-1"/>
          <w:sz w:val="28"/>
          <w:szCs w:val="28"/>
        </w:rPr>
        <w:t>(盖单位章)</w:t>
      </w:r>
      <w:r w:rsidRPr="006D5C34">
        <w:rPr>
          <w:rFonts w:ascii="宋体" w:eastAsia="宋体" w:hAnsi="宋体" w:cs="宋体" w:hint="eastAsia"/>
          <w:color w:val="auto"/>
          <w:sz w:val="28"/>
          <w:szCs w:val="28"/>
        </w:rPr>
        <w:t xml:space="preserve"> </w:t>
      </w:r>
    </w:p>
    <w:p w14:paraId="72A4D3AB" w14:textId="77777777" w:rsidR="006B638F" w:rsidRPr="006D5C34" w:rsidRDefault="00000000">
      <w:pPr>
        <w:spacing w:before="88" w:line="380" w:lineRule="auto"/>
        <w:ind w:left="1096" w:right="97" w:hanging="4"/>
        <w:rPr>
          <w:rFonts w:ascii="宋体" w:eastAsia="宋体" w:hAnsi="宋体" w:cs="宋体" w:hint="eastAsia"/>
          <w:color w:val="auto"/>
          <w:sz w:val="28"/>
          <w:szCs w:val="28"/>
        </w:rPr>
      </w:pPr>
      <w:r w:rsidRPr="006D5C34">
        <w:rPr>
          <w:rFonts w:ascii="宋体" w:eastAsia="宋体" w:hAnsi="宋体" w:cs="宋体" w:hint="eastAsia"/>
          <w:color w:val="auto"/>
          <w:spacing w:val="-6"/>
          <w:sz w:val="28"/>
          <w:szCs w:val="28"/>
        </w:rPr>
        <w:t>法定</w:t>
      </w:r>
      <w:r w:rsidRPr="006D5C34">
        <w:rPr>
          <w:rFonts w:ascii="宋体" w:eastAsia="宋体" w:hAnsi="宋体" w:cs="宋体" w:hint="eastAsia"/>
          <w:color w:val="auto"/>
          <w:spacing w:val="-3"/>
          <w:sz w:val="28"/>
          <w:szCs w:val="28"/>
        </w:rPr>
        <w:t>代表人或其委托代理人：</w:t>
      </w:r>
      <w:r w:rsidRPr="006D5C34">
        <w:rPr>
          <w:rFonts w:ascii="宋体" w:eastAsia="宋体" w:hAnsi="宋体" w:cs="宋体" w:hint="eastAsia"/>
          <w:color w:val="auto"/>
          <w:spacing w:val="-3"/>
          <w:sz w:val="28"/>
          <w:szCs w:val="28"/>
          <w:u w:val="single"/>
        </w:rPr>
        <w:t xml:space="preserve">        </w:t>
      </w:r>
      <w:r w:rsidRPr="006D5C34">
        <w:rPr>
          <w:rFonts w:ascii="宋体" w:eastAsia="宋体" w:hAnsi="宋体" w:cs="宋体" w:hint="eastAsia"/>
          <w:color w:val="auto"/>
          <w:spacing w:val="-3"/>
          <w:sz w:val="28"/>
          <w:szCs w:val="28"/>
        </w:rPr>
        <w:t>(签字)</w:t>
      </w:r>
    </w:p>
    <w:p w14:paraId="38593CC2" w14:textId="77777777" w:rsidR="006B638F" w:rsidRPr="006D5C34" w:rsidRDefault="006B638F">
      <w:pPr>
        <w:spacing w:line="249" w:lineRule="auto"/>
        <w:rPr>
          <w:rFonts w:ascii="宋体" w:eastAsia="宋体" w:hAnsi="宋体" w:cs="宋体" w:hint="eastAsia"/>
          <w:color w:val="auto"/>
          <w:sz w:val="28"/>
          <w:szCs w:val="28"/>
        </w:rPr>
      </w:pPr>
    </w:p>
    <w:p w14:paraId="527CBF35" w14:textId="77777777" w:rsidR="006B638F" w:rsidRPr="006D5C34" w:rsidRDefault="00000000">
      <w:pPr>
        <w:tabs>
          <w:tab w:val="left" w:pos="3507"/>
        </w:tabs>
        <w:spacing w:before="87" w:line="230" w:lineRule="auto"/>
        <w:ind w:left="2761"/>
        <w:rPr>
          <w:rFonts w:ascii="宋体" w:eastAsia="宋体" w:hAnsi="宋体" w:cs="宋体" w:hint="eastAsia"/>
          <w:color w:val="auto"/>
          <w:sz w:val="28"/>
          <w:szCs w:val="28"/>
        </w:rPr>
      </w:pPr>
      <w:r w:rsidRPr="006D5C34">
        <w:rPr>
          <w:rFonts w:ascii="宋体" w:eastAsia="宋体" w:hAnsi="宋体" w:cs="宋体" w:hint="eastAsia"/>
          <w:color w:val="auto"/>
          <w:sz w:val="28"/>
          <w:szCs w:val="28"/>
          <w:u w:val="single"/>
        </w:rPr>
        <w:tab/>
      </w:r>
      <w:r w:rsidRPr="006D5C34">
        <w:rPr>
          <w:rFonts w:ascii="宋体" w:eastAsia="宋体" w:hAnsi="宋体" w:cs="宋体" w:hint="eastAsia"/>
          <w:color w:val="auto"/>
          <w:spacing w:val="6"/>
          <w:sz w:val="28"/>
          <w:szCs w:val="28"/>
        </w:rPr>
        <w:t>年</w:t>
      </w:r>
      <w:r w:rsidRPr="006D5C34">
        <w:rPr>
          <w:rFonts w:ascii="宋体" w:eastAsia="宋体" w:hAnsi="宋体" w:cs="宋体" w:hint="eastAsia"/>
          <w:color w:val="auto"/>
          <w:spacing w:val="6"/>
          <w:sz w:val="28"/>
          <w:szCs w:val="28"/>
          <w:u w:val="single"/>
        </w:rPr>
        <w:t xml:space="preserve"> </w:t>
      </w:r>
      <w:r w:rsidRPr="006D5C34">
        <w:rPr>
          <w:rFonts w:ascii="宋体" w:eastAsia="宋体" w:hAnsi="宋体" w:cs="宋体" w:hint="eastAsia"/>
          <w:color w:val="auto"/>
          <w:spacing w:val="3"/>
          <w:sz w:val="28"/>
          <w:szCs w:val="28"/>
          <w:u w:val="single"/>
        </w:rPr>
        <w:t xml:space="preserve">    </w:t>
      </w:r>
      <w:r w:rsidRPr="006D5C34">
        <w:rPr>
          <w:rFonts w:ascii="宋体" w:eastAsia="宋体" w:hAnsi="宋体" w:cs="宋体" w:hint="eastAsia"/>
          <w:color w:val="auto"/>
          <w:spacing w:val="3"/>
          <w:sz w:val="28"/>
          <w:szCs w:val="28"/>
        </w:rPr>
        <w:t>月</w:t>
      </w:r>
      <w:r w:rsidRPr="006D5C34">
        <w:rPr>
          <w:rFonts w:ascii="宋体" w:eastAsia="宋体" w:hAnsi="宋体" w:cs="宋体" w:hint="eastAsia"/>
          <w:color w:val="auto"/>
          <w:spacing w:val="3"/>
          <w:sz w:val="28"/>
          <w:szCs w:val="28"/>
          <w:u w:val="single"/>
        </w:rPr>
        <w:t xml:space="preserve">     </w:t>
      </w:r>
      <w:r w:rsidRPr="006D5C34">
        <w:rPr>
          <w:rFonts w:ascii="宋体" w:eastAsia="宋体" w:hAnsi="宋体" w:cs="宋体" w:hint="eastAsia"/>
          <w:color w:val="auto"/>
          <w:spacing w:val="3"/>
          <w:sz w:val="28"/>
          <w:szCs w:val="28"/>
        </w:rPr>
        <w:t xml:space="preserve"> 日</w:t>
      </w:r>
    </w:p>
    <w:p w14:paraId="16C04134" w14:textId="77777777" w:rsidR="006B638F" w:rsidRPr="006D5C34" w:rsidRDefault="006B638F">
      <w:pPr>
        <w:rPr>
          <w:rFonts w:ascii="宋体" w:eastAsia="宋体" w:hAnsi="宋体" w:cs="宋体" w:hint="eastAsia"/>
          <w:color w:val="auto"/>
        </w:rPr>
        <w:sectPr w:rsidR="006B638F" w:rsidRPr="006D5C34">
          <w:footerReference w:type="default" r:id="rId35"/>
          <w:pgSz w:w="12240" w:h="15840"/>
          <w:pgMar w:top="1346" w:right="1836" w:bottom="1104" w:left="1836" w:header="0" w:footer="940" w:gutter="0"/>
          <w:cols w:space="720"/>
        </w:sectPr>
      </w:pPr>
    </w:p>
    <w:p w14:paraId="68921F69" w14:textId="77777777" w:rsidR="006B638F" w:rsidRPr="006D5C34" w:rsidRDefault="006B638F">
      <w:pPr>
        <w:spacing w:line="347" w:lineRule="auto"/>
        <w:rPr>
          <w:rFonts w:ascii="宋体" w:eastAsia="宋体" w:hAnsi="宋体" w:cs="宋体" w:hint="eastAsia"/>
          <w:color w:val="auto"/>
        </w:rPr>
      </w:pPr>
    </w:p>
    <w:p w14:paraId="48CBEFD6" w14:textId="77777777" w:rsidR="006B638F" w:rsidRPr="006D5C34" w:rsidRDefault="00000000">
      <w:pPr>
        <w:spacing w:before="101" w:line="228" w:lineRule="auto"/>
        <w:ind w:left="4043"/>
        <w:rPr>
          <w:rFonts w:ascii="宋体" w:eastAsia="宋体" w:hAnsi="宋体" w:cs="宋体" w:hint="eastAsia"/>
          <w:color w:val="auto"/>
          <w:sz w:val="31"/>
          <w:szCs w:val="31"/>
        </w:rPr>
      </w:pPr>
      <w:r w:rsidRPr="006D5C34">
        <w:rPr>
          <w:rFonts w:ascii="宋体" w:eastAsia="宋体" w:hAnsi="宋体" w:cs="宋体" w:hint="eastAsia"/>
          <w:color w:val="auto"/>
          <w:spacing w:val="-9"/>
          <w:sz w:val="31"/>
          <w:szCs w:val="31"/>
          <w14:textOutline w14:w="4064" w14:cap="flat" w14:cmpd="sng" w14:algn="ctr">
            <w14:solidFill>
              <w14:srgbClr w14:val="000000"/>
            </w14:solidFill>
            <w14:prstDash w14:val="solid"/>
            <w14:miter w14:lim="0"/>
          </w14:textOutline>
        </w:rPr>
        <w:t>目</w:t>
      </w:r>
      <w:r w:rsidRPr="006D5C34">
        <w:rPr>
          <w:rFonts w:ascii="宋体" w:eastAsia="宋体" w:hAnsi="宋体" w:cs="宋体" w:hint="eastAsia"/>
          <w:color w:val="auto"/>
          <w:spacing w:val="-7"/>
          <w:sz w:val="31"/>
          <w:szCs w:val="31"/>
          <w14:textOutline w14:w="4064" w14:cap="flat" w14:cmpd="sng" w14:algn="ctr">
            <w14:solidFill>
              <w14:srgbClr w14:val="000000"/>
            </w14:solidFill>
            <w14:prstDash w14:val="solid"/>
            <w14:miter w14:lim="0"/>
          </w14:textOutline>
        </w:rPr>
        <w:t>录</w:t>
      </w:r>
    </w:p>
    <w:p w14:paraId="52BCC5C6" w14:textId="77777777" w:rsidR="006B638F" w:rsidRPr="006D5C34" w:rsidRDefault="00000000">
      <w:pPr>
        <w:spacing w:before="69" w:line="220" w:lineRule="auto"/>
        <w:ind w:left="4"/>
        <w:rPr>
          <w:rFonts w:ascii="宋体" w:eastAsia="宋体" w:hAnsi="宋体" w:cs="宋体" w:hint="eastAsia"/>
          <w:color w:val="auto"/>
        </w:rPr>
      </w:pPr>
      <w:r w:rsidRPr="006D5C34">
        <w:rPr>
          <w:rFonts w:ascii="宋体" w:eastAsia="宋体" w:hAnsi="宋体" w:cs="宋体" w:hint="eastAsia"/>
          <w:color w:val="auto"/>
          <w:spacing w:val="-1"/>
        </w:rPr>
        <w:t>一、投标函及投标函附录</w:t>
      </w:r>
    </w:p>
    <w:p w14:paraId="2EFC1F63" w14:textId="77777777" w:rsidR="006B638F" w:rsidRPr="006D5C34" w:rsidRDefault="00000000">
      <w:pPr>
        <w:spacing w:before="289" w:line="217" w:lineRule="auto"/>
        <w:ind w:left="4"/>
        <w:rPr>
          <w:rFonts w:ascii="宋体" w:eastAsia="宋体" w:hAnsi="宋体" w:cs="宋体" w:hint="eastAsia"/>
          <w:color w:val="auto"/>
        </w:rPr>
      </w:pPr>
      <w:r w:rsidRPr="006D5C34">
        <w:rPr>
          <w:rFonts w:ascii="宋体" w:eastAsia="宋体" w:hAnsi="宋体" w:cs="宋体" w:hint="eastAsia"/>
          <w:color w:val="auto"/>
          <w:spacing w:val="6"/>
        </w:rPr>
        <w:t>二</w:t>
      </w:r>
      <w:r w:rsidRPr="006D5C34">
        <w:rPr>
          <w:rFonts w:ascii="宋体" w:eastAsia="宋体" w:hAnsi="宋体" w:cs="宋体" w:hint="eastAsia"/>
          <w:color w:val="auto"/>
          <w:spacing w:val="4"/>
        </w:rPr>
        <w:t>、</w:t>
      </w:r>
      <w:r w:rsidRPr="006D5C34">
        <w:rPr>
          <w:rFonts w:ascii="宋体" w:eastAsia="宋体" w:hAnsi="宋体" w:cs="宋体" w:hint="eastAsia"/>
          <w:color w:val="auto"/>
          <w:spacing w:val="3"/>
        </w:rPr>
        <w:t>法定代表人身份证明</w:t>
      </w:r>
    </w:p>
    <w:p w14:paraId="194CE65E" w14:textId="77777777" w:rsidR="006B638F" w:rsidRPr="006D5C34" w:rsidRDefault="00000000">
      <w:pPr>
        <w:spacing w:before="293" w:line="217" w:lineRule="auto"/>
        <w:ind w:left="4"/>
        <w:rPr>
          <w:rFonts w:ascii="宋体" w:eastAsia="宋体" w:hAnsi="宋体" w:cs="宋体" w:hint="eastAsia"/>
          <w:color w:val="auto"/>
        </w:rPr>
      </w:pPr>
      <w:r w:rsidRPr="006D5C34">
        <w:rPr>
          <w:rFonts w:ascii="宋体" w:eastAsia="宋体" w:hAnsi="宋体" w:cs="宋体" w:hint="eastAsia"/>
          <w:color w:val="auto"/>
          <w:spacing w:val="6"/>
        </w:rPr>
        <w:t>二、授权委</w:t>
      </w:r>
      <w:r w:rsidRPr="006D5C34">
        <w:rPr>
          <w:rFonts w:ascii="宋体" w:eastAsia="宋体" w:hAnsi="宋体" w:cs="宋体" w:hint="eastAsia"/>
          <w:color w:val="auto"/>
          <w:spacing w:val="4"/>
        </w:rPr>
        <w:t>托</w:t>
      </w:r>
      <w:r w:rsidRPr="006D5C34">
        <w:rPr>
          <w:rFonts w:ascii="宋体" w:eastAsia="宋体" w:hAnsi="宋体" w:cs="宋体" w:hint="eastAsia"/>
          <w:color w:val="auto"/>
          <w:spacing w:val="3"/>
        </w:rPr>
        <w:t>书(适用于有委托代理人的情况)</w:t>
      </w:r>
    </w:p>
    <w:p w14:paraId="362E6FFA" w14:textId="77777777" w:rsidR="006B638F" w:rsidRPr="006D5C34" w:rsidRDefault="00000000">
      <w:pPr>
        <w:spacing w:before="293" w:line="220" w:lineRule="auto"/>
        <w:rPr>
          <w:rFonts w:ascii="宋体" w:eastAsia="宋体" w:hAnsi="宋体" w:cs="宋体" w:hint="eastAsia"/>
          <w:color w:val="auto"/>
        </w:rPr>
      </w:pPr>
      <w:r w:rsidRPr="006D5C34">
        <w:rPr>
          <w:rFonts w:ascii="宋体" w:eastAsia="宋体" w:hAnsi="宋体" w:cs="宋体" w:hint="eastAsia"/>
          <w:color w:val="auto"/>
          <w:spacing w:val="-1"/>
        </w:rPr>
        <w:t>三、联合体协议书</w:t>
      </w:r>
    </w:p>
    <w:p w14:paraId="2E8A9CC4" w14:textId="77777777" w:rsidR="006B638F" w:rsidRPr="006D5C34" w:rsidRDefault="00000000">
      <w:pPr>
        <w:spacing w:before="290" w:line="221" w:lineRule="auto"/>
        <w:ind w:left="20"/>
        <w:rPr>
          <w:rFonts w:ascii="宋体" w:eastAsia="宋体" w:hAnsi="宋体" w:cs="宋体" w:hint="eastAsia"/>
          <w:color w:val="auto"/>
        </w:rPr>
      </w:pPr>
      <w:r w:rsidRPr="006D5C34">
        <w:rPr>
          <w:rFonts w:ascii="宋体" w:eastAsia="宋体" w:hAnsi="宋体" w:cs="宋体" w:hint="eastAsia"/>
          <w:color w:val="auto"/>
          <w:spacing w:val="-6"/>
        </w:rPr>
        <w:t>四</w:t>
      </w:r>
      <w:r w:rsidRPr="006D5C34">
        <w:rPr>
          <w:rFonts w:ascii="宋体" w:eastAsia="宋体" w:hAnsi="宋体" w:cs="宋体" w:hint="eastAsia"/>
          <w:color w:val="auto"/>
          <w:spacing w:val="-3"/>
        </w:rPr>
        <w:t>、投标保证金（若有）</w:t>
      </w:r>
    </w:p>
    <w:p w14:paraId="16ACE7F8" w14:textId="77777777" w:rsidR="006B638F" w:rsidRPr="006D5C34" w:rsidRDefault="00000000">
      <w:pPr>
        <w:spacing w:before="288" w:line="220" w:lineRule="auto"/>
        <w:ind w:left="4"/>
        <w:rPr>
          <w:rFonts w:ascii="宋体" w:eastAsia="宋体" w:hAnsi="宋体" w:cs="宋体" w:hint="eastAsia"/>
          <w:color w:val="auto"/>
        </w:rPr>
      </w:pPr>
      <w:r w:rsidRPr="006D5C34">
        <w:rPr>
          <w:rFonts w:ascii="宋体" w:eastAsia="宋体" w:hAnsi="宋体" w:cs="宋体" w:hint="eastAsia"/>
          <w:color w:val="auto"/>
          <w:spacing w:val="-2"/>
        </w:rPr>
        <w:t>五、勘察设</w:t>
      </w:r>
      <w:r w:rsidRPr="006D5C34">
        <w:rPr>
          <w:rFonts w:ascii="宋体" w:eastAsia="宋体" w:hAnsi="宋体" w:cs="宋体" w:hint="eastAsia"/>
          <w:color w:val="auto"/>
          <w:spacing w:val="-1"/>
        </w:rPr>
        <w:t>计费报价表</w:t>
      </w:r>
    </w:p>
    <w:p w14:paraId="024BC3A1" w14:textId="77777777" w:rsidR="006B638F" w:rsidRPr="006D5C34" w:rsidRDefault="00000000">
      <w:pPr>
        <w:spacing w:before="290" w:line="219" w:lineRule="auto"/>
        <w:ind w:left="2"/>
        <w:rPr>
          <w:rFonts w:ascii="宋体" w:eastAsia="宋体" w:hAnsi="宋体" w:cs="宋体" w:hint="eastAsia"/>
          <w:color w:val="auto"/>
        </w:rPr>
      </w:pPr>
      <w:r w:rsidRPr="006D5C34">
        <w:rPr>
          <w:rFonts w:ascii="宋体" w:eastAsia="宋体" w:hAnsi="宋体" w:cs="宋体" w:hint="eastAsia"/>
          <w:color w:val="auto"/>
          <w:spacing w:val="-2"/>
        </w:rPr>
        <w:t>六</w:t>
      </w:r>
      <w:r w:rsidRPr="006D5C34">
        <w:rPr>
          <w:rFonts w:ascii="宋体" w:eastAsia="宋体" w:hAnsi="宋体" w:cs="宋体" w:hint="eastAsia"/>
          <w:color w:val="auto"/>
          <w:spacing w:val="-1"/>
        </w:rPr>
        <w:t>、资格审查资料</w:t>
      </w:r>
    </w:p>
    <w:p w14:paraId="2F9CA33F" w14:textId="77777777" w:rsidR="006B638F" w:rsidRPr="006D5C34" w:rsidRDefault="00000000">
      <w:pPr>
        <w:spacing w:before="291" w:line="221" w:lineRule="auto"/>
        <w:rPr>
          <w:rFonts w:ascii="宋体" w:eastAsia="宋体" w:hAnsi="宋体" w:cs="宋体" w:hint="eastAsia"/>
          <w:color w:val="auto"/>
        </w:rPr>
      </w:pPr>
      <w:r w:rsidRPr="006D5C34">
        <w:rPr>
          <w:rFonts w:ascii="宋体" w:eastAsia="宋体" w:hAnsi="宋体" w:cs="宋体" w:hint="eastAsia"/>
          <w:color w:val="auto"/>
          <w:spacing w:val="-2"/>
        </w:rPr>
        <w:t>七</w:t>
      </w:r>
      <w:r w:rsidRPr="006D5C34">
        <w:rPr>
          <w:rFonts w:ascii="宋体" w:eastAsia="宋体" w:hAnsi="宋体" w:cs="宋体" w:hint="eastAsia"/>
          <w:color w:val="auto"/>
          <w:spacing w:val="-1"/>
        </w:rPr>
        <w:t>、勘察设计方案</w:t>
      </w:r>
    </w:p>
    <w:p w14:paraId="272F84BA" w14:textId="77777777" w:rsidR="006B638F" w:rsidRPr="006D5C34" w:rsidRDefault="00000000">
      <w:pPr>
        <w:spacing w:before="288" w:line="218" w:lineRule="auto"/>
        <w:ind w:left="4"/>
        <w:rPr>
          <w:rFonts w:ascii="宋体" w:eastAsia="宋体" w:hAnsi="宋体" w:cs="宋体" w:hint="eastAsia"/>
          <w:color w:val="auto"/>
        </w:rPr>
      </w:pPr>
      <w:r w:rsidRPr="006D5C34">
        <w:rPr>
          <w:rFonts w:ascii="宋体" w:eastAsia="宋体" w:hAnsi="宋体" w:cs="宋体" w:hint="eastAsia"/>
          <w:color w:val="auto"/>
          <w:spacing w:val="-2"/>
        </w:rPr>
        <w:t>八、其他</w:t>
      </w:r>
      <w:r w:rsidRPr="006D5C34">
        <w:rPr>
          <w:rFonts w:ascii="宋体" w:eastAsia="宋体" w:hAnsi="宋体" w:cs="宋体" w:hint="eastAsia"/>
          <w:color w:val="auto"/>
          <w:spacing w:val="-1"/>
        </w:rPr>
        <w:t>资料</w:t>
      </w:r>
    </w:p>
    <w:p w14:paraId="6503A012" w14:textId="77777777" w:rsidR="006B638F" w:rsidRPr="006D5C34" w:rsidRDefault="006B638F">
      <w:pPr>
        <w:rPr>
          <w:rFonts w:ascii="宋体" w:eastAsia="宋体" w:hAnsi="宋体" w:cs="宋体" w:hint="eastAsia"/>
          <w:color w:val="auto"/>
        </w:rPr>
        <w:sectPr w:rsidR="006B638F" w:rsidRPr="006D5C34">
          <w:footerReference w:type="default" r:id="rId36"/>
          <w:pgSz w:w="12240" w:h="15840"/>
          <w:pgMar w:top="1346" w:right="1836" w:bottom="1103" w:left="1807" w:header="0" w:footer="940" w:gutter="0"/>
          <w:cols w:space="720"/>
        </w:sectPr>
      </w:pPr>
    </w:p>
    <w:p w14:paraId="5720BDD6" w14:textId="77777777" w:rsidR="006B638F" w:rsidRPr="006D5C34" w:rsidRDefault="006B638F">
      <w:pPr>
        <w:spacing w:line="278" w:lineRule="auto"/>
        <w:rPr>
          <w:rFonts w:ascii="宋体" w:eastAsia="宋体" w:hAnsi="宋体" w:cs="宋体" w:hint="eastAsia"/>
          <w:color w:val="auto"/>
        </w:rPr>
      </w:pPr>
    </w:p>
    <w:p w14:paraId="1E1F98C8" w14:textId="77777777" w:rsidR="006B638F" w:rsidRPr="006D5C34" w:rsidRDefault="00000000">
      <w:pPr>
        <w:pStyle w:val="3"/>
        <w:spacing w:before="120" w:after="120"/>
        <w:jc w:val="center"/>
        <w:rPr>
          <w:rFonts w:cs="宋体" w:hint="eastAsia"/>
          <w:color w:val="auto"/>
          <w:sz w:val="31"/>
          <w:szCs w:val="31"/>
        </w:rPr>
      </w:pPr>
      <w:bookmarkStart w:id="494" w:name="_Toc13542"/>
      <w:bookmarkStart w:id="495" w:name="_Toc9600"/>
      <w:bookmarkStart w:id="496" w:name="_Toc28826"/>
      <w:bookmarkStart w:id="497" w:name="_Toc5060"/>
      <w:bookmarkStart w:id="498" w:name="_Toc19895"/>
      <w:bookmarkStart w:id="499" w:name="_Toc5146"/>
      <w:r w:rsidRPr="006D5C34">
        <w:rPr>
          <w:rFonts w:cs="宋体" w:hint="eastAsia"/>
          <w:color w:val="auto"/>
          <w:spacing w:val="10"/>
          <w:sz w:val="31"/>
          <w:szCs w:val="31"/>
          <w14:textOutline w14:w="4064" w14:cap="flat" w14:cmpd="sng" w14:algn="ctr">
            <w14:solidFill>
              <w14:srgbClr w14:val="000000"/>
            </w14:solidFill>
            <w14:prstDash w14:val="solid"/>
            <w14:miter w14:lim="0"/>
          </w14:textOutline>
        </w:rPr>
        <w:t>一、投标函及投标函附</w:t>
      </w:r>
      <w:r w:rsidRPr="006D5C34">
        <w:rPr>
          <w:rFonts w:cs="宋体" w:hint="eastAsia"/>
          <w:color w:val="auto"/>
          <w:spacing w:val="7"/>
          <w:sz w:val="31"/>
          <w:szCs w:val="31"/>
          <w14:textOutline w14:w="4064" w14:cap="flat" w14:cmpd="sng" w14:algn="ctr">
            <w14:solidFill>
              <w14:srgbClr w14:val="000000"/>
            </w14:solidFill>
            <w14:prstDash w14:val="solid"/>
            <w14:miter w14:lim="0"/>
          </w14:textOutline>
        </w:rPr>
        <w:t>录</w:t>
      </w:r>
      <w:bookmarkEnd w:id="494"/>
      <w:bookmarkEnd w:id="495"/>
      <w:bookmarkEnd w:id="496"/>
      <w:bookmarkEnd w:id="497"/>
      <w:bookmarkEnd w:id="498"/>
      <w:bookmarkEnd w:id="499"/>
    </w:p>
    <w:p w14:paraId="3D34E28F" w14:textId="77777777" w:rsidR="006B638F" w:rsidRPr="006D5C34" w:rsidRDefault="006B638F">
      <w:pPr>
        <w:spacing w:line="247" w:lineRule="auto"/>
        <w:rPr>
          <w:rFonts w:ascii="宋体" w:eastAsia="宋体" w:hAnsi="宋体" w:cs="宋体" w:hint="eastAsia"/>
          <w:color w:val="auto"/>
        </w:rPr>
      </w:pPr>
    </w:p>
    <w:p w14:paraId="30E460BE" w14:textId="77777777" w:rsidR="006B638F" w:rsidRPr="006D5C34" w:rsidRDefault="006B638F">
      <w:pPr>
        <w:spacing w:line="247" w:lineRule="auto"/>
        <w:rPr>
          <w:rFonts w:ascii="宋体" w:eastAsia="宋体" w:hAnsi="宋体" w:cs="宋体" w:hint="eastAsia"/>
          <w:color w:val="auto"/>
        </w:rPr>
      </w:pPr>
    </w:p>
    <w:p w14:paraId="446015DE" w14:textId="77777777" w:rsidR="006B638F" w:rsidRPr="006D5C34" w:rsidRDefault="00000000">
      <w:pPr>
        <w:spacing w:before="87" w:line="229" w:lineRule="auto"/>
        <w:ind w:left="210"/>
        <w:outlineLvl w:val="2"/>
        <w:rPr>
          <w:rFonts w:ascii="宋体" w:eastAsia="宋体" w:hAnsi="宋体" w:cs="宋体" w:hint="eastAsia"/>
          <w:color w:val="auto"/>
          <w:sz w:val="27"/>
          <w:szCs w:val="27"/>
        </w:rPr>
      </w:pPr>
      <w:bookmarkStart w:id="500" w:name="_Toc12396"/>
      <w:bookmarkStart w:id="501" w:name="_Toc17427"/>
      <w:bookmarkStart w:id="502" w:name="_Toc20818"/>
      <w:bookmarkStart w:id="503" w:name="_Toc8025"/>
      <w:bookmarkStart w:id="504" w:name="_Toc13536"/>
      <w:bookmarkStart w:id="505" w:name="_Toc31094"/>
      <w:r w:rsidRPr="006D5C34">
        <w:rPr>
          <w:rFonts w:ascii="宋体" w:eastAsia="宋体" w:hAnsi="宋体" w:cs="宋体" w:hint="eastAsia"/>
          <w:color w:val="auto"/>
          <w:spacing w:val="52"/>
          <w:sz w:val="27"/>
          <w:szCs w:val="27"/>
        </w:rPr>
        <w:t>(</w:t>
      </w:r>
      <w:proofErr w:type="gramStart"/>
      <w:r w:rsidRPr="006D5C34">
        <w:rPr>
          <w:rFonts w:ascii="宋体" w:eastAsia="宋体" w:hAnsi="宋体" w:cs="宋体" w:hint="eastAsia"/>
          <w:color w:val="auto"/>
          <w:spacing w:val="49"/>
          <w:sz w:val="27"/>
          <w:szCs w:val="27"/>
        </w:rPr>
        <w:t>一</w:t>
      </w:r>
      <w:proofErr w:type="gramEnd"/>
      <w:r w:rsidRPr="006D5C34">
        <w:rPr>
          <w:rFonts w:ascii="宋体" w:eastAsia="宋体" w:hAnsi="宋体" w:cs="宋体" w:hint="eastAsia"/>
          <w:color w:val="auto"/>
          <w:spacing w:val="49"/>
          <w:sz w:val="27"/>
          <w:szCs w:val="27"/>
        </w:rPr>
        <w:t>)投标函</w:t>
      </w:r>
      <w:bookmarkEnd w:id="500"/>
      <w:bookmarkEnd w:id="501"/>
      <w:bookmarkEnd w:id="502"/>
      <w:bookmarkEnd w:id="503"/>
      <w:bookmarkEnd w:id="504"/>
      <w:bookmarkEnd w:id="505"/>
    </w:p>
    <w:p w14:paraId="3533AC02" w14:textId="77777777" w:rsidR="006B638F" w:rsidRPr="006D5C34" w:rsidRDefault="006B638F">
      <w:pPr>
        <w:spacing w:line="302" w:lineRule="auto"/>
        <w:rPr>
          <w:rFonts w:ascii="宋体" w:eastAsia="宋体" w:hAnsi="宋体" w:cs="宋体" w:hint="eastAsia"/>
          <w:color w:val="auto"/>
        </w:rPr>
      </w:pPr>
    </w:p>
    <w:p w14:paraId="1A5A91B6" w14:textId="77777777" w:rsidR="006B638F" w:rsidRPr="006D5C34" w:rsidRDefault="006B638F">
      <w:pPr>
        <w:spacing w:line="302" w:lineRule="auto"/>
        <w:rPr>
          <w:rFonts w:ascii="宋体" w:eastAsia="宋体" w:hAnsi="宋体" w:cs="宋体" w:hint="eastAsia"/>
          <w:color w:val="auto"/>
        </w:rPr>
      </w:pPr>
    </w:p>
    <w:p w14:paraId="1F94A373" w14:textId="77777777" w:rsidR="006B638F" w:rsidRPr="006D5C34" w:rsidRDefault="00000000">
      <w:pPr>
        <w:tabs>
          <w:tab w:val="left" w:pos="2048"/>
        </w:tabs>
        <w:spacing w:line="360" w:lineRule="auto"/>
        <w:ind w:left="39"/>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6"/>
        </w:rPr>
        <w:t>(</w:t>
      </w:r>
      <w:r w:rsidRPr="006D5C34">
        <w:rPr>
          <w:rFonts w:ascii="宋体" w:eastAsia="宋体" w:hAnsi="宋体" w:cs="宋体" w:hint="eastAsia"/>
          <w:color w:val="auto"/>
          <w:spacing w:val="-4"/>
        </w:rPr>
        <w:t>招</w:t>
      </w:r>
      <w:r w:rsidRPr="006D5C34">
        <w:rPr>
          <w:rFonts w:ascii="宋体" w:eastAsia="宋体" w:hAnsi="宋体" w:cs="宋体" w:hint="eastAsia"/>
          <w:color w:val="auto"/>
          <w:spacing w:val="-3"/>
        </w:rPr>
        <w:t>标人名称)：</w:t>
      </w:r>
    </w:p>
    <w:p w14:paraId="244F2C53" w14:textId="77777777" w:rsidR="006B638F" w:rsidRPr="006D5C34" w:rsidRDefault="00000000">
      <w:pPr>
        <w:spacing w:line="360" w:lineRule="auto"/>
        <w:ind w:left="49" w:firstLine="419"/>
        <w:jc w:val="both"/>
        <w:rPr>
          <w:rFonts w:ascii="宋体" w:eastAsia="宋体" w:hAnsi="宋体" w:cs="宋体" w:hint="eastAsia"/>
          <w:color w:val="auto"/>
        </w:rPr>
      </w:pPr>
      <w:r w:rsidRPr="006D5C34">
        <w:rPr>
          <w:rFonts w:ascii="宋体" w:eastAsia="宋体" w:hAnsi="宋体" w:cs="宋体" w:hint="eastAsia"/>
          <w:color w:val="auto"/>
          <w:spacing w:val="-4"/>
        </w:rPr>
        <w:t>1．我方已仔细研究了</w:t>
      </w:r>
      <w:r w:rsidRPr="006D5C34">
        <w:rPr>
          <w:rFonts w:ascii="宋体" w:eastAsia="宋体" w:hAnsi="宋体" w:cs="宋体" w:hint="eastAsia"/>
          <w:color w:val="auto"/>
          <w:spacing w:val="-2"/>
          <w:u w:val="single"/>
        </w:rPr>
        <w:t xml:space="preserve">    (项目名称)     </w:t>
      </w:r>
      <w:r w:rsidRPr="006D5C34">
        <w:rPr>
          <w:rFonts w:ascii="宋体" w:eastAsia="宋体" w:hAnsi="宋体" w:cs="宋体" w:hint="eastAsia"/>
          <w:color w:val="auto"/>
          <w:spacing w:val="-2"/>
        </w:rPr>
        <w:t>招标项目的招标文件、合同条件、招标人要求、资料表、附件、补充文件和技术规范等文件，</w:t>
      </w:r>
      <w:r w:rsidRPr="006D5C34">
        <w:rPr>
          <w:rFonts w:ascii="宋体" w:eastAsia="宋体" w:hAnsi="宋体" w:cs="宋体" w:hint="eastAsia"/>
          <w:color w:val="auto"/>
          <w:spacing w:val="-1"/>
        </w:rPr>
        <w:t>愿意以人民币(大写)</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spacing w:val="-1"/>
        </w:rPr>
        <w:t>(¥</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)的投标总报价</w:t>
      </w:r>
      <w:r w:rsidRPr="006D5C34">
        <w:rPr>
          <w:rFonts w:ascii="宋体" w:eastAsia="宋体" w:hAnsi="宋体" w:cs="宋体" w:hint="eastAsia"/>
          <w:color w:val="auto"/>
          <w:spacing w:val="-5"/>
        </w:rPr>
        <w:t>，按合同约定完成勘察设计工作。我方</w:t>
      </w:r>
      <w:r w:rsidRPr="006D5C34">
        <w:rPr>
          <w:rFonts w:ascii="宋体" w:eastAsia="宋体" w:hAnsi="宋体" w:cs="宋体" w:hint="eastAsia"/>
          <w:color w:val="auto"/>
        </w:rPr>
        <w:t>项目负责人是</w:t>
      </w:r>
      <w:r w:rsidRPr="006D5C34">
        <w:rPr>
          <w:rFonts w:ascii="宋体" w:eastAsia="宋体" w:hAnsi="宋体" w:cs="宋体" w:hint="eastAsia"/>
          <w:color w:val="auto"/>
          <w:spacing w:val="-5"/>
          <w:u w:val="single"/>
        </w:rPr>
        <w:t xml:space="preserve">     </w:t>
      </w:r>
      <w:r w:rsidRPr="006D5C34">
        <w:rPr>
          <w:rFonts w:ascii="宋体" w:eastAsia="宋体" w:hAnsi="宋体" w:cs="宋体" w:hint="eastAsia"/>
          <w:color w:val="auto"/>
          <w:spacing w:val="-5"/>
        </w:rPr>
        <w:t>。</w:t>
      </w:r>
    </w:p>
    <w:p w14:paraId="0C6432D0" w14:textId="77777777" w:rsidR="006B638F" w:rsidRPr="006D5C34" w:rsidRDefault="00000000">
      <w:pPr>
        <w:spacing w:line="360" w:lineRule="auto"/>
        <w:ind w:left="464"/>
        <w:rPr>
          <w:rFonts w:ascii="宋体" w:eastAsia="宋体" w:hAnsi="宋体" w:cs="宋体" w:hint="eastAsia"/>
          <w:color w:val="auto"/>
        </w:rPr>
      </w:pPr>
      <w:r w:rsidRPr="006D5C34">
        <w:rPr>
          <w:rFonts w:ascii="宋体" w:eastAsia="宋体" w:hAnsi="宋体" w:cs="宋体" w:hint="eastAsia"/>
          <w:color w:val="auto"/>
          <w:spacing w:val="-4"/>
        </w:rPr>
        <w:t>2．我方的</w:t>
      </w:r>
      <w:r w:rsidRPr="006D5C34">
        <w:rPr>
          <w:rFonts w:ascii="宋体" w:eastAsia="宋体" w:hAnsi="宋体" w:cs="宋体" w:hint="eastAsia"/>
          <w:color w:val="auto"/>
          <w:spacing w:val="-2"/>
        </w:rPr>
        <w:t>投标文件包括下列内容：</w:t>
      </w:r>
    </w:p>
    <w:p w14:paraId="7AFE140D" w14:textId="77777777" w:rsidR="006B638F" w:rsidRPr="006D5C34" w:rsidRDefault="00000000">
      <w:pPr>
        <w:spacing w:line="360" w:lineRule="auto"/>
        <w:ind w:left="457"/>
        <w:rPr>
          <w:rFonts w:ascii="宋体" w:eastAsia="宋体" w:hAnsi="宋体" w:cs="宋体" w:hint="eastAsia"/>
          <w:color w:val="auto"/>
        </w:rPr>
      </w:pPr>
      <w:r w:rsidRPr="006D5C34">
        <w:rPr>
          <w:rFonts w:ascii="宋体" w:eastAsia="宋体" w:hAnsi="宋体" w:cs="宋体" w:hint="eastAsia"/>
          <w:color w:val="auto"/>
          <w:spacing w:val="16"/>
        </w:rPr>
        <w:t>(</w:t>
      </w:r>
      <w:r w:rsidRPr="006D5C34">
        <w:rPr>
          <w:rFonts w:ascii="宋体" w:eastAsia="宋体" w:hAnsi="宋体" w:cs="宋体" w:hint="eastAsia"/>
          <w:color w:val="auto"/>
          <w:spacing w:val="11"/>
        </w:rPr>
        <w:t>1)投标函及投标函附录；</w:t>
      </w:r>
    </w:p>
    <w:p w14:paraId="0054234C" w14:textId="77777777" w:rsidR="006B638F" w:rsidRPr="006D5C34" w:rsidRDefault="00000000">
      <w:pPr>
        <w:spacing w:line="360" w:lineRule="auto"/>
        <w:ind w:left="457"/>
        <w:rPr>
          <w:rFonts w:ascii="宋体" w:eastAsia="宋体" w:hAnsi="宋体" w:cs="宋体" w:hint="eastAsia"/>
          <w:color w:val="auto"/>
          <w:spacing w:val="8"/>
        </w:rPr>
      </w:pPr>
      <w:r w:rsidRPr="006D5C34">
        <w:rPr>
          <w:rFonts w:ascii="宋体" w:eastAsia="宋体" w:hAnsi="宋体" w:cs="宋体" w:hint="eastAsia"/>
          <w:color w:val="auto"/>
          <w:spacing w:val="8"/>
        </w:rPr>
        <w:t>(2)法定代表人身份证明或附有法定代表人身份证明的授权委托书；</w:t>
      </w:r>
    </w:p>
    <w:p w14:paraId="36DAD5BB" w14:textId="77777777" w:rsidR="006B638F" w:rsidRPr="006D5C34" w:rsidRDefault="00000000">
      <w:pPr>
        <w:spacing w:line="360" w:lineRule="auto"/>
        <w:ind w:left="457"/>
        <w:rPr>
          <w:rFonts w:ascii="宋体" w:eastAsia="宋体" w:hAnsi="宋体" w:cs="宋体" w:hint="eastAsia"/>
          <w:color w:val="auto"/>
        </w:rPr>
      </w:pPr>
      <w:r w:rsidRPr="006D5C34">
        <w:rPr>
          <w:rFonts w:ascii="宋体" w:eastAsia="宋体" w:hAnsi="宋体" w:cs="宋体" w:hint="eastAsia"/>
          <w:color w:val="auto"/>
          <w:spacing w:val="27"/>
        </w:rPr>
        <w:t>(</w:t>
      </w:r>
      <w:r w:rsidRPr="006D5C34">
        <w:rPr>
          <w:rFonts w:ascii="宋体" w:eastAsia="宋体" w:hAnsi="宋体" w:cs="宋体" w:hint="eastAsia"/>
          <w:color w:val="auto"/>
          <w:spacing w:val="20"/>
        </w:rPr>
        <w:t>3)联合体协议书(如有)；</w:t>
      </w:r>
    </w:p>
    <w:p w14:paraId="0446267A" w14:textId="77777777" w:rsidR="006B638F" w:rsidRPr="006D5C34" w:rsidRDefault="00000000">
      <w:pPr>
        <w:spacing w:line="360" w:lineRule="auto"/>
        <w:ind w:left="457"/>
        <w:rPr>
          <w:rFonts w:ascii="宋体" w:eastAsia="宋体" w:hAnsi="宋体" w:cs="宋体" w:hint="eastAsia"/>
          <w:color w:val="auto"/>
        </w:rPr>
      </w:pPr>
      <w:r w:rsidRPr="006D5C34">
        <w:rPr>
          <w:rFonts w:ascii="宋体" w:eastAsia="宋体" w:hAnsi="宋体" w:cs="宋体" w:hint="eastAsia"/>
          <w:color w:val="auto"/>
          <w:spacing w:val="23"/>
        </w:rPr>
        <w:t>(</w:t>
      </w:r>
      <w:r w:rsidRPr="006D5C34">
        <w:rPr>
          <w:rFonts w:ascii="宋体" w:eastAsia="宋体" w:hAnsi="宋体" w:cs="宋体" w:hint="eastAsia"/>
          <w:color w:val="auto"/>
          <w:spacing w:val="22"/>
        </w:rPr>
        <w:t>4)投标保证金(如有)；</w:t>
      </w:r>
    </w:p>
    <w:p w14:paraId="123ED962" w14:textId="77777777" w:rsidR="006B638F" w:rsidRPr="006D5C34" w:rsidRDefault="00000000">
      <w:pPr>
        <w:spacing w:line="360" w:lineRule="auto"/>
        <w:ind w:left="457"/>
        <w:rPr>
          <w:rFonts w:ascii="宋体" w:eastAsia="宋体" w:hAnsi="宋体" w:cs="宋体" w:hint="eastAsia"/>
          <w:color w:val="auto"/>
        </w:rPr>
      </w:pPr>
      <w:r w:rsidRPr="006D5C34">
        <w:rPr>
          <w:rFonts w:ascii="宋体" w:eastAsia="宋体" w:hAnsi="宋体" w:cs="宋体" w:hint="eastAsia"/>
          <w:color w:val="auto"/>
          <w:spacing w:val="15"/>
        </w:rPr>
        <w:t>(5)勘察设计费报价表</w:t>
      </w:r>
      <w:r w:rsidRPr="006D5C34">
        <w:rPr>
          <w:rFonts w:ascii="宋体" w:eastAsia="宋体" w:hAnsi="宋体" w:cs="宋体" w:hint="eastAsia"/>
          <w:color w:val="auto"/>
          <w:spacing w:val="13"/>
        </w:rPr>
        <w:t>；</w:t>
      </w:r>
    </w:p>
    <w:p w14:paraId="10264DE2" w14:textId="77777777" w:rsidR="006B638F" w:rsidRPr="006D5C34" w:rsidRDefault="00000000">
      <w:pPr>
        <w:spacing w:line="360" w:lineRule="auto"/>
        <w:ind w:left="457"/>
        <w:rPr>
          <w:rFonts w:ascii="宋体" w:eastAsia="宋体" w:hAnsi="宋体" w:cs="宋体" w:hint="eastAsia"/>
          <w:color w:val="auto"/>
        </w:rPr>
      </w:pPr>
      <w:r w:rsidRPr="006D5C34">
        <w:rPr>
          <w:rFonts w:ascii="宋体" w:eastAsia="宋体" w:hAnsi="宋体" w:cs="宋体" w:hint="eastAsia"/>
          <w:color w:val="auto"/>
          <w:spacing w:val="15"/>
        </w:rPr>
        <w:t>(6)资格审查资料</w:t>
      </w:r>
      <w:r w:rsidRPr="006D5C34">
        <w:rPr>
          <w:rFonts w:ascii="宋体" w:eastAsia="宋体" w:hAnsi="宋体" w:cs="宋体" w:hint="eastAsia"/>
          <w:color w:val="auto"/>
          <w:spacing w:val="13"/>
        </w:rPr>
        <w:t>；</w:t>
      </w:r>
    </w:p>
    <w:p w14:paraId="2886A34E" w14:textId="77777777" w:rsidR="006B638F" w:rsidRPr="006D5C34" w:rsidRDefault="00000000">
      <w:pPr>
        <w:spacing w:line="360" w:lineRule="auto"/>
        <w:ind w:left="457"/>
        <w:rPr>
          <w:rFonts w:ascii="宋体" w:eastAsia="宋体" w:hAnsi="宋体" w:cs="宋体" w:hint="eastAsia"/>
          <w:color w:val="auto"/>
        </w:rPr>
      </w:pPr>
      <w:r w:rsidRPr="006D5C34">
        <w:rPr>
          <w:rFonts w:ascii="宋体" w:eastAsia="宋体" w:hAnsi="宋体" w:cs="宋体" w:hint="eastAsia"/>
          <w:color w:val="auto"/>
          <w:spacing w:val="22"/>
        </w:rPr>
        <w:t>(</w:t>
      </w:r>
      <w:r w:rsidRPr="006D5C34">
        <w:rPr>
          <w:rFonts w:ascii="宋体" w:eastAsia="宋体" w:hAnsi="宋体" w:cs="宋体" w:hint="eastAsia"/>
          <w:color w:val="auto"/>
          <w:spacing w:val="18"/>
        </w:rPr>
        <w:t>7)勘察设计方案；</w:t>
      </w:r>
    </w:p>
    <w:p w14:paraId="5033B6C2" w14:textId="77777777" w:rsidR="006B638F" w:rsidRPr="006D5C34" w:rsidRDefault="00000000">
      <w:pPr>
        <w:spacing w:line="360" w:lineRule="auto"/>
        <w:ind w:left="470"/>
        <w:rPr>
          <w:rFonts w:ascii="宋体" w:eastAsia="宋体" w:hAnsi="宋体" w:cs="宋体" w:hint="eastAsia"/>
          <w:color w:val="auto"/>
        </w:rPr>
      </w:pPr>
      <w:r w:rsidRPr="006D5C34">
        <w:rPr>
          <w:rFonts w:ascii="宋体" w:eastAsia="宋体" w:hAnsi="宋体" w:cs="宋体" w:hint="eastAsia"/>
          <w:color w:val="auto"/>
          <w:spacing w:val="-2"/>
        </w:rPr>
        <w:t>投标文件的上述组成部分</w:t>
      </w:r>
      <w:r w:rsidRPr="006D5C34">
        <w:rPr>
          <w:rFonts w:ascii="宋体" w:eastAsia="宋体" w:hAnsi="宋体" w:cs="宋体" w:hint="eastAsia"/>
          <w:color w:val="auto"/>
          <w:spacing w:val="-1"/>
        </w:rPr>
        <w:t>如存在内容不一致的，以投标函为准。</w:t>
      </w:r>
    </w:p>
    <w:p w14:paraId="6AF71EFE" w14:textId="77777777" w:rsidR="006B638F" w:rsidRPr="006D5C34" w:rsidRDefault="00000000">
      <w:pPr>
        <w:spacing w:line="360" w:lineRule="auto"/>
        <w:ind w:left="468"/>
        <w:rPr>
          <w:rFonts w:ascii="宋体" w:eastAsia="宋体" w:hAnsi="宋体" w:cs="宋体" w:hint="eastAsia"/>
          <w:color w:val="auto"/>
        </w:rPr>
      </w:pPr>
      <w:r w:rsidRPr="006D5C34">
        <w:rPr>
          <w:rFonts w:ascii="宋体" w:eastAsia="宋体" w:hAnsi="宋体" w:cs="宋体" w:hint="eastAsia"/>
          <w:color w:val="auto"/>
          <w:spacing w:val="-6"/>
        </w:rPr>
        <w:t>3</w:t>
      </w:r>
      <w:r w:rsidRPr="006D5C34">
        <w:rPr>
          <w:rFonts w:ascii="宋体" w:eastAsia="宋体" w:hAnsi="宋体" w:cs="宋体" w:hint="eastAsia"/>
          <w:color w:val="auto"/>
          <w:spacing w:val="-3"/>
        </w:rPr>
        <w:t>．我方承诺在招标文件规定的投标有效期内不撤销投标文件。</w:t>
      </w:r>
    </w:p>
    <w:p w14:paraId="256CF368" w14:textId="77777777" w:rsidR="006B638F" w:rsidRPr="006D5C34" w:rsidRDefault="00000000">
      <w:pPr>
        <w:spacing w:line="360" w:lineRule="auto"/>
        <w:ind w:left="463"/>
        <w:rPr>
          <w:rFonts w:ascii="宋体" w:eastAsia="宋体" w:hAnsi="宋体" w:cs="宋体" w:hint="eastAsia"/>
          <w:color w:val="auto"/>
        </w:rPr>
      </w:pPr>
      <w:r w:rsidRPr="006D5C34">
        <w:rPr>
          <w:rFonts w:ascii="宋体" w:eastAsia="宋体" w:hAnsi="宋体" w:cs="宋体" w:hint="eastAsia"/>
          <w:color w:val="auto"/>
          <w:spacing w:val="-8"/>
        </w:rPr>
        <w:t>4</w:t>
      </w:r>
      <w:r w:rsidRPr="006D5C34">
        <w:rPr>
          <w:rFonts w:ascii="宋体" w:eastAsia="宋体" w:hAnsi="宋体" w:cs="宋体" w:hint="eastAsia"/>
          <w:color w:val="auto"/>
          <w:spacing w:val="-7"/>
        </w:rPr>
        <w:t>．如我方中标，我方承诺：</w:t>
      </w:r>
    </w:p>
    <w:p w14:paraId="5FC29D71" w14:textId="77777777" w:rsidR="006B638F" w:rsidRPr="006D5C34" w:rsidRDefault="00000000">
      <w:pPr>
        <w:spacing w:line="360" w:lineRule="auto"/>
        <w:ind w:left="893"/>
        <w:rPr>
          <w:rFonts w:ascii="宋体" w:eastAsia="宋体" w:hAnsi="宋体" w:cs="宋体" w:hint="eastAsia"/>
          <w:color w:val="auto"/>
        </w:rPr>
      </w:pPr>
      <w:r w:rsidRPr="006D5C34">
        <w:rPr>
          <w:rFonts w:ascii="宋体" w:eastAsia="宋体" w:hAnsi="宋体" w:cs="宋体" w:hint="eastAsia"/>
          <w:color w:val="auto"/>
          <w:spacing w:val="8"/>
        </w:rPr>
        <w:t>(1)</w:t>
      </w:r>
      <w:r w:rsidRPr="006D5C34">
        <w:rPr>
          <w:rFonts w:ascii="宋体" w:eastAsia="宋体" w:hAnsi="宋体" w:cs="宋体" w:hint="eastAsia"/>
          <w:color w:val="auto"/>
          <w:spacing w:val="7"/>
        </w:rPr>
        <w:t>在</w:t>
      </w:r>
      <w:r w:rsidRPr="006D5C34">
        <w:rPr>
          <w:rFonts w:ascii="宋体" w:eastAsia="宋体" w:hAnsi="宋体" w:cs="宋体" w:hint="eastAsia"/>
          <w:color w:val="auto"/>
          <w:spacing w:val="4"/>
        </w:rPr>
        <w:t>收到中标通知书后，在中标通知书规定的期限内与你方签订合同；</w:t>
      </w:r>
    </w:p>
    <w:p w14:paraId="481EEEE3" w14:textId="77777777" w:rsidR="006B638F" w:rsidRPr="006D5C34" w:rsidRDefault="00000000">
      <w:pPr>
        <w:spacing w:line="360" w:lineRule="auto"/>
        <w:ind w:left="893"/>
        <w:rPr>
          <w:rFonts w:ascii="宋体" w:eastAsia="宋体" w:hAnsi="宋体" w:cs="宋体" w:hint="eastAsia"/>
          <w:color w:val="auto"/>
        </w:rPr>
      </w:pPr>
      <w:r w:rsidRPr="006D5C34">
        <w:rPr>
          <w:rFonts w:ascii="宋体" w:eastAsia="宋体" w:hAnsi="宋体" w:cs="宋体" w:hint="eastAsia"/>
          <w:color w:val="auto"/>
          <w:spacing w:val="14"/>
        </w:rPr>
        <w:t>(</w:t>
      </w:r>
      <w:r w:rsidRPr="006D5C34">
        <w:rPr>
          <w:rFonts w:ascii="宋体" w:eastAsia="宋体" w:hAnsi="宋体" w:cs="宋体" w:hint="eastAsia"/>
          <w:color w:val="auto"/>
          <w:spacing w:val="7"/>
        </w:rPr>
        <w:t>2)在签订合同时不向你方提出附加条件；</w:t>
      </w:r>
    </w:p>
    <w:p w14:paraId="65BF5773" w14:textId="77777777" w:rsidR="006B638F" w:rsidRPr="006D5C34" w:rsidRDefault="00000000">
      <w:pPr>
        <w:spacing w:line="360" w:lineRule="auto"/>
        <w:ind w:left="893"/>
        <w:rPr>
          <w:rFonts w:ascii="宋体" w:eastAsia="宋体" w:hAnsi="宋体" w:cs="宋体" w:hint="eastAsia"/>
          <w:color w:val="auto"/>
        </w:rPr>
      </w:pPr>
      <w:r w:rsidRPr="006D5C34">
        <w:rPr>
          <w:rFonts w:ascii="宋体" w:eastAsia="宋体" w:hAnsi="宋体" w:cs="宋体" w:hint="eastAsia"/>
          <w:color w:val="auto"/>
          <w:spacing w:val="14"/>
        </w:rPr>
        <w:t>(3</w:t>
      </w:r>
      <w:r w:rsidRPr="006D5C34">
        <w:rPr>
          <w:rFonts w:ascii="宋体" w:eastAsia="宋体" w:hAnsi="宋体" w:cs="宋体" w:hint="eastAsia"/>
          <w:color w:val="auto"/>
          <w:spacing w:val="7"/>
        </w:rPr>
        <w:t>)按照招标文件要求提交履约保证金；</w:t>
      </w:r>
    </w:p>
    <w:p w14:paraId="788AC093" w14:textId="77777777" w:rsidR="006B638F" w:rsidRPr="006D5C34" w:rsidRDefault="00000000">
      <w:pPr>
        <w:spacing w:line="360" w:lineRule="auto"/>
        <w:ind w:left="893"/>
        <w:rPr>
          <w:rFonts w:ascii="宋体" w:eastAsia="宋体" w:hAnsi="宋体" w:cs="宋体" w:hint="eastAsia"/>
          <w:color w:val="auto"/>
        </w:rPr>
      </w:pPr>
      <w:r w:rsidRPr="006D5C34">
        <w:rPr>
          <w:rFonts w:ascii="宋体" w:eastAsia="宋体" w:hAnsi="宋体" w:cs="宋体" w:hint="eastAsia"/>
          <w:color w:val="auto"/>
          <w:spacing w:val="7"/>
        </w:rPr>
        <w:t>(4)在合同约定的期限内完成合同规定的全部义务</w:t>
      </w:r>
      <w:r w:rsidRPr="006D5C34">
        <w:rPr>
          <w:rFonts w:ascii="宋体" w:eastAsia="宋体" w:hAnsi="宋体" w:cs="宋体" w:hint="eastAsia"/>
          <w:color w:val="auto"/>
          <w:spacing w:val="4"/>
        </w:rPr>
        <w:t>。</w:t>
      </w:r>
    </w:p>
    <w:p w14:paraId="7E0AB385" w14:textId="77777777" w:rsidR="006B638F" w:rsidRPr="006D5C34" w:rsidRDefault="00000000">
      <w:pPr>
        <w:spacing w:line="360" w:lineRule="auto"/>
        <w:ind w:left="469"/>
        <w:jc w:val="both"/>
        <w:rPr>
          <w:rFonts w:ascii="宋体" w:eastAsia="宋体" w:hAnsi="宋体" w:cs="宋体" w:hint="eastAsia"/>
          <w:color w:val="auto"/>
        </w:rPr>
      </w:pPr>
      <w:r w:rsidRPr="006D5C34">
        <w:rPr>
          <w:rFonts w:ascii="宋体" w:eastAsia="宋体" w:hAnsi="宋体" w:cs="宋体" w:hint="eastAsia"/>
          <w:color w:val="auto"/>
          <w:spacing w:val="-7"/>
        </w:rPr>
        <w:t>5．我方在此声明，所递交的投标文件及有关资料内容完整、真实和准确，且不存在第二章</w:t>
      </w:r>
    </w:p>
    <w:p w14:paraId="7B95F9B6" w14:textId="77777777" w:rsidR="006B638F" w:rsidRPr="006D5C34" w:rsidRDefault="00000000">
      <w:pPr>
        <w:spacing w:line="360" w:lineRule="auto"/>
        <w:jc w:val="both"/>
        <w:rPr>
          <w:rFonts w:ascii="宋体" w:eastAsia="宋体" w:hAnsi="宋体" w:cs="宋体" w:hint="eastAsia"/>
          <w:color w:val="auto"/>
        </w:rPr>
      </w:pPr>
      <w:r w:rsidRPr="006D5C34">
        <w:rPr>
          <w:rFonts w:ascii="宋体" w:eastAsia="宋体" w:hAnsi="宋体" w:cs="宋体" w:hint="eastAsia"/>
          <w:color w:val="auto"/>
          <w:spacing w:val="-2"/>
        </w:rPr>
        <w:t>“投标人须知”第 1.4.3</w:t>
      </w:r>
      <w:r w:rsidRPr="006D5C34">
        <w:rPr>
          <w:rFonts w:ascii="宋体" w:eastAsia="宋体" w:hAnsi="宋体" w:cs="宋体" w:hint="eastAsia"/>
          <w:color w:val="auto"/>
          <w:spacing w:val="-1"/>
        </w:rPr>
        <w:t xml:space="preserve"> 项规定的任何一种情形。</w:t>
      </w:r>
    </w:p>
    <w:p w14:paraId="4399B9D2" w14:textId="77777777" w:rsidR="006B638F" w:rsidRPr="006D5C34" w:rsidRDefault="00000000">
      <w:pPr>
        <w:spacing w:line="360" w:lineRule="auto"/>
        <w:ind w:left="468"/>
        <w:rPr>
          <w:rFonts w:ascii="宋体" w:eastAsia="宋体" w:hAnsi="宋体" w:cs="宋体" w:hint="eastAsia"/>
          <w:color w:val="auto"/>
        </w:rPr>
      </w:pPr>
      <w:r w:rsidRPr="006D5C34">
        <w:rPr>
          <w:rFonts w:ascii="宋体" w:eastAsia="宋体" w:hAnsi="宋体" w:cs="宋体" w:hint="eastAsia"/>
          <w:color w:val="auto"/>
          <w:spacing w:val="-8"/>
        </w:rPr>
        <w:t>6</w:t>
      </w:r>
      <w:r w:rsidRPr="006D5C34">
        <w:rPr>
          <w:rFonts w:ascii="宋体" w:eastAsia="宋体" w:hAnsi="宋体" w:cs="宋体" w:hint="eastAsia"/>
          <w:color w:val="auto"/>
          <w:spacing w:val="-5"/>
        </w:rPr>
        <w:t>．</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(其他补充说明)。</w:t>
      </w:r>
    </w:p>
    <w:p w14:paraId="7B7A8D1E" w14:textId="77777777" w:rsidR="006B638F" w:rsidRPr="006D5C34" w:rsidRDefault="006B638F">
      <w:pPr>
        <w:rPr>
          <w:rFonts w:ascii="宋体" w:eastAsia="宋体" w:hAnsi="宋体" w:cs="宋体" w:hint="eastAsia"/>
          <w:color w:val="auto"/>
        </w:rPr>
        <w:sectPr w:rsidR="006B638F" w:rsidRPr="006D5C34">
          <w:footerReference w:type="default" r:id="rId37"/>
          <w:pgSz w:w="12240" w:h="15840"/>
          <w:pgMar w:top="1346" w:right="1740" w:bottom="1102" w:left="1760" w:header="0" w:footer="940" w:gutter="0"/>
          <w:cols w:space="720"/>
        </w:sectPr>
      </w:pPr>
    </w:p>
    <w:p w14:paraId="2784C451" w14:textId="77777777" w:rsidR="006B638F" w:rsidRPr="006D5C34" w:rsidRDefault="00000000">
      <w:pPr>
        <w:spacing w:line="360" w:lineRule="auto"/>
        <w:ind w:left="2493" w:right="253" w:firstLine="1"/>
        <w:rPr>
          <w:rFonts w:ascii="宋体" w:eastAsia="宋体" w:hAnsi="宋体" w:cs="宋体" w:hint="eastAsia"/>
          <w:color w:val="auto"/>
          <w:spacing w:val="-4"/>
        </w:rPr>
      </w:pPr>
      <w:r w:rsidRPr="006D5C34">
        <w:rPr>
          <w:rFonts w:ascii="宋体" w:eastAsia="宋体" w:hAnsi="宋体" w:cs="宋体" w:hint="eastAsia"/>
          <w:color w:val="auto"/>
          <w:spacing w:val="-4"/>
        </w:rPr>
        <w:lastRenderedPageBreak/>
        <w:t>投 标 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(盖单位章)</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法定</w:t>
      </w:r>
      <w:r w:rsidRPr="006D5C34">
        <w:rPr>
          <w:rFonts w:ascii="宋体" w:eastAsia="宋体" w:hAnsi="宋体" w:cs="宋体" w:hint="eastAsia"/>
          <w:color w:val="auto"/>
          <w:spacing w:val="-4"/>
        </w:rPr>
        <w:t>代表人：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(签字或盖章)</w:t>
      </w:r>
    </w:p>
    <w:p w14:paraId="2B6C1A30" w14:textId="77777777" w:rsidR="006B638F" w:rsidRPr="006D5C34" w:rsidRDefault="00000000">
      <w:pPr>
        <w:spacing w:line="360" w:lineRule="auto"/>
        <w:ind w:left="2493" w:right="253" w:firstLine="1"/>
        <w:rPr>
          <w:rFonts w:ascii="宋体" w:eastAsia="宋体" w:hAnsi="宋体" w:cs="宋体" w:hint="eastAsia"/>
          <w:color w:val="auto"/>
          <w:spacing w:val="-4"/>
        </w:rPr>
      </w:pPr>
      <w:r w:rsidRPr="006D5C34">
        <w:rPr>
          <w:rFonts w:ascii="宋体" w:eastAsia="宋体" w:hAnsi="宋体" w:cs="宋体" w:hint="eastAsia"/>
          <w:color w:val="auto"/>
          <w:spacing w:val="-4"/>
        </w:rPr>
        <w:t>委托代理人：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w:t>
      </w:r>
    </w:p>
    <w:p w14:paraId="6D357734" w14:textId="77777777" w:rsidR="006B638F" w:rsidRPr="006D5C34" w:rsidRDefault="00000000">
      <w:pPr>
        <w:pStyle w:val="15"/>
        <w:spacing w:line="360" w:lineRule="auto"/>
        <w:ind w:leftChars="1200" w:left="2520"/>
        <w:jc w:val="left"/>
        <w:rPr>
          <w:rFonts w:ascii="宋体" w:eastAsia="宋体" w:hAnsi="宋体" w:cs="宋体" w:hint="eastAsia"/>
          <w:b w:val="0"/>
          <w:color w:val="auto"/>
          <w:spacing w:val="-4"/>
        </w:rPr>
      </w:pPr>
      <w:r w:rsidRPr="006D5C34">
        <w:rPr>
          <w:rFonts w:ascii="宋体" w:eastAsia="宋体" w:hAnsi="宋体" w:cs="宋体" w:hint="eastAsia"/>
          <w:b w:val="0"/>
          <w:color w:val="auto"/>
          <w:spacing w:val="-4"/>
        </w:rPr>
        <w:t>项目负责人：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b w:val="0"/>
          <w:bCs/>
          <w:color w:val="auto"/>
          <w:spacing w:val="-4"/>
        </w:rPr>
        <w:t>(签字)</w:t>
      </w:r>
    </w:p>
    <w:p w14:paraId="372B08F1" w14:textId="77777777" w:rsidR="006B638F" w:rsidRPr="006D5C34" w:rsidRDefault="00000000">
      <w:pPr>
        <w:spacing w:line="360" w:lineRule="auto"/>
        <w:ind w:left="2490" w:right="239" w:firstLine="1"/>
        <w:rPr>
          <w:rFonts w:ascii="宋体" w:eastAsia="宋体" w:hAnsi="宋体" w:cs="宋体" w:hint="eastAsia"/>
          <w:color w:val="auto"/>
        </w:rPr>
      </w:pPr>
      <w:r w:rsidRPr="006D5C34">
        <w:rPr>
          <w:rFonts w:ascii="宋体" w:eastAsia="宋体" w:hAnsi="宋体" w:cs="宋体" w:hint="eastAsia"/>
          <w:color w:val="auto"/>
          <w:spacing w:val="-4"/>
        </w:rPr>
        <w:t xml:space="preserve">地  </w:t>
      </w:r>
      <w:r w:rsidRPr="006D5C34">
        <w:rPr>
          <w:rFonts w:ascii="宋体" w:eastAsia="宋体" w:hAnsi="宋体" w:cs="宋体" w:hint="eastAsia"/>
          <w:color w:val="auto"/>
          <w:spacing w:val="-2"/>
        </w:rPr>
        <w:t xml:space="preserve">  址：</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 xml:space="preserve">网 </w:t>
      </w:r>
      <w:r w:rsidRPr="006D5C34">
        <w:rPr>
          <w:rFonts w:ascii="宋体" w:eastAsia="宋体" w:hAnsi="宋体" w:cs="宋体" w:hint="eastAsia"/>
          <w:color w:val="auto"/>
          <w:spacing w:val="-2"/>
        </w:rPr>
        <w:t xml:space="preserve">   址：</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 xml:space="preserve">电 </w:t>
      </w:r>
      <w:r w:rsidRPr="006D5C34">
        <w:rPr>
          <w:rFonts w:ascii="宋体" w:eastAsia="宋体" w:hAnsi="宋体" w:cs="宋体" w:hint="eastAsia"/>
          <w:color w:val="auto"/>
          <w:spacing w:val="-2"/>
        </w:rPr>
        <w:t xml:space="preserve">   话：</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 xml:space="preserve">传 </w:t>
      </w:r>
      <w:r w:rsidRPr="006D5C34">
        <w:rPr>
          <w:rFonts w:ascii="宋体" w:eastAsia="宋体" w:hAnsi="宋体" w:cs="宋体" w:hint="eastAsia"/>
          <w:color w:val="auto"/>
          <w:spacing w:val="-2"/>
        </w:rPr>
        <w:t xml:space="preserve">   真：</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28"/>
        </w:rPr>
        <w:t>邮</w:t>
      </w:r>
      <w:r w:rsidRPr="006D5C34">
        <w:rPr>
          <w:rFonts w:ascii="宋体" w:eastAsia="宋体" w:hAnsi="宋体" w:cs="宋体" w:hint="eastAsia"/>
          <w:color w:val="auto"/>
          <w:spacing w:val="-25"/>
        </w:rPr>
        <w:t>政编码：</w:t>
      </w:r>
      <w:r w:rsidRPr="006D5C34">
        <w:rPr>
          <w:rFonts w:ascii="宋体" w:eastAsia="宋体" w:hAnsi="宋体" w:cs="宋体" w:hint="eastAsia"/>
          <w:color w:val="auto"/>
          <w:u w:val="single"/>
        </w:rPr>
        <w:t xml:space="preserve">                                               </w:t>
      </w:r>
    </w:p>
    <w:p w14:paraId="0902D38E" w14:textId="77777777" w:rsidR="006B638F" w:rsidRPr="006D5C34" w:rsidRDefault="00000000">
      <w:pPr>
        <w:tabs>
          <w:tab w:val="left" w:pos="6722"/>
        </w:tabs>
        <w:spacing w:line="360" w:lineRule="auto"/>
        <w:ind w:left="6084"/>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1"/>
        </w:rPr>
        <w:t>年</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spacing w:val="-1"/>
        </w:rPr>
        <w:t>月</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日</w:t>
      </w:r>
    </w:p>
    <w:p w14:paraId="4C7AA56F" w14:textId="77777777" w:rsidR="006B638F" w:rsidRPr="006D5C34" w:rsidRDefault="006B638F">
      <w:pPr>
        <w:spacing w:line="360" w:lineRule="auto"/>
        <w:rPr>
          <w:rFonts w:ascii="宋体" w:eastAsia="宋体" w:hAnsi="宋体" w:cs="宋体" w:hint="eastAsia"/>
          <w:color w:val="auto"/>
        </w:rPr>
        <w:sectPr w:rsidR="006B638F" w:rsidRPr="006D5C34">
          <w:footerReference w:type="default" r:id="rId38"/>
          <w:pgSz w:w="12240" w:h="15840"/>
          <w:pgMar w:top="1346" w:right="1800" w:bottom="1104" w:left="1836" w:header="0" w:footer="940" w:gutter="0"/>
          <w:cols w:space="720"/>
        </w:sectPr>
      </w:pPr>
    </w:p>
    <w:p w14:paraId="18296BAB" w14:textId="77777777" w:rsidR="006B638F" w:rsidRPr="006D5C34" w:rsidRDefault="006B638F">
      <w:pPr>
        <w:spacing w:line="247" w:lineRule="auto"/>
        <w:rPr>
          <w:rFonts w:ascii="宋体" w:eastAsia="宋体" w:hAnsi="宋体" w:cs="宋体" w:hint="eastAsia"/>
          <w:color w:val="auto"/>
        </w:rPr>
      </w:pPr>
    </w:p>
    <w:p w14:paraId="08143885" w14:textId="77777777" w:rsidR="006B638F" w:rsidRPr="006D5C34" w:rsidRDefault="00000000">
      <w:pPr>
        <w:spacing w:before="88" w:line="229" w:lineRule="auto"/>
        <w:ind w:left="241"/>
        <w:outlineLvl w:val="2"/>
        <w:rPr>
          <w:rFonts w:ascii="宋体" w:eastAsia="宋体" w:hAnsi="宋体" w:cs="宋体" w:hint="eastAsia"/>
          <w:color w:val="auto"/>
          <w:sz w:val="27"/>
          <w:szCs w:val="27"/>
        </w:rPr>
      </w:pPr>
      <w:bookmarkStart w:id="506" w:name="_Toc20683"/>
      <w:bookmarkStart w:id="507" w:name="_Toc8334"/>
      <w:bookmarkStart w:id="508" w:name="_Toc30357"/>
      <w:bookmarkStart w:id="509" w:name="_Toc836"/>
      <w:bookmarkStart w:id="510" w:name="_Toc164"/>
      <w:bookmarkStart w:id="511" w:name="_Toc23934"/>
      <w:r w:rsidRPr="006D5C34">
        <w:rPr>
          <w:rFonts w:ascii="宋体" w:eastAsia="宋体" w:hAnsi="宋体" w:cs="宋体" w:hint="eastAsia"/>
          <w:color w:val="auto"/>
          <w:spacing w:val="44"/>
          <w:sz w:val="27"/>
          <w:szCs w:val="27"/>
        </w:rPr>
        <w:t>(</w:t>
      </w:r>
      <w:r w:rsidRPr="006D5C34">
        <w:rPr>
          <w:rFonts w:ascii="宋体" w:eastAsia="宋体" w:hAnsi="宋体" w:cs="宋体" w:hint="eastAsia"/>
          <w:color w:val="auto"/>
          <w:spacing w:val="39"/>
          <w:sz w:val="27"/>
          <w:szCs w:val="27"/>
        </w:rPr>
        <w:t>二)投标函附录</w:t>
      </w:r>
      <w:bookmarkEnd w:id="506"/>
      <w:bookmarkEnd w:id="507"/>
      <w:bookmarkEnd w:id="508"/>
      <w:bookmarkEnd w:id="509"/>
      <w:bookmarkEnd w:id="510"/>
      <w:bookmarkEnd w:id="511"/>
    </w:p>
    <w:p w14:paraId="0AC8FF0A" w14:textId="77777777" w:rsidR="006B638F" w:rsidRPr="006D5C34" w:rsidRDefault="006B638F">
      <w:pPr>
        <w:spacing w:line="269" w:lineRule="auto"/>
        <w:rPr>
          <w:rFonts w:ascii="宋体" w:eastAsia="宋体" w:hAnsi="宋体" w:cs="宋体" w:hint="eastAsia"/>
          <w:color w:val="auto"/>
        </w:rPr>
      </w:pPr>
    </w:p>
    <w:p w14:paraId="5BECE95D" w14:textId="77777777" w:rsidR="006B638F" w:rsidRPr="006D5C34" w:rsidRDefault="006B638F">
      <w:pPr>
        <w:spacing w:line="269" w:lineRule="auto"/>
        <w:rPr>
          <w:rFonts w:ascii="宋体" w:eastAsia="宋体" w:hAnsi="宋体" w:cs="宋体" w:hint="eastAsia"/>
          <w:color w:val="auto"/>
        </w:rPr>
      </w:pPr>
    </w:p>
    <w:p w14:paraId="2AC1809C" w14:textId="77777777" w:rsidR="006B638F" w:rsidRPr="006D5C34" w:rsidRDefault="006B638F">
      <w:pPr>
        <w:pStyle w:val="15"/>
        <w:rPr>
          <w:rFonts w:ascii="宋体" w:eastAsia="宋体" w:hAnsi="宋体" w:cs="宋体" w:hint="eastAsia"/>
          <w:color w:val="auto"/>
        </w:rPr>
      </w:pPr>
    </w:p>
    <w:tbl>
      <w:tblPr>
        <w:tblStyle w:val="ae"/>
        <w:tblW w:w="8998" w:type="dxa"/>
        <w:tblLayout w:type="fixed"/>
        <w:tblLook w:val="04A0" w:firstRow="1" w:lastRow="0" w:firstColumn="1" w:lastColumn="0" w:noHBand="0" w:noVBand="1"/>
      </w:tblPr>
      <w:tblGrid>
        <w:gridCol w:w="645"/>
        <w:gridCol w:w="2108"/>
        <w:gridCol w:w="6245"/>
      </w:tblGrid>
      <w:tr w:rsidR="006B638F" w:rsidRPr="006D5C34" w14:paraId="0FCC9564" w14:textId="77777777">
        <w:trPr>
          <w:trHeight w:val="886"/>
        </w:trPr>
        <w:tc>
          <w:tcPr>
            <w:tcW w:w="2753" w:type="dxa"/>
            <w:gridSpan w:val="2"/>
            <w:vAlign w:val="center"/>
          </w:tcPr>
          <w:p w14:paraId="5C6FA2C2" w14:textId="77777777" w:rsidR="006B638F" w:rsidRPr="006D5C34" w:rsidRDefault="00000000">
            <w:pPr>
              <w:pStyle w:val="15"/>
              <w:rPr>
                <w:rFonts w:ascii="宋体" w:eastAsia="宋体" w:hAnsi="宋体" w:cs="宋体" w:hint="eastAsia"/>
                <w:b w:val="0"/>
                <w:bCs/>
                <w:color w:val="auto"/>
              </w:rPr>
            </w:pPr>
            <w:r w:rsidRPr="006D5C34">
              <w:rPr>
                <w:rFonts w:ascii="宋体" w:eastAsia="宋体" w:hAnsi="宋体" w:cs="宋体" w:hint="eastAsia"/>
                <w:b w:val="0"/>
                <w:bCs/>
                <w:color w:val="auto"/>
              </w:rPr>
              <w:t>项目名称</w:t>
            </w:r>
          </w:p>
        </w:tc>
        <w:tc>
          <w:tcPr>
            <w:tcW w:w="6245" w:type="dxa"/>
            <w:vAlign w:val="center"/>
          </w:tcPr>
          <w:p w14:paraId="41C3CE42" w14:textId="77777777" w:rsidR="006B638F" w:rsidRPr="006D5C34" w:rsidRDefault="006B638F">
            <w:pPr>
              <w:pStyle w:val="15"/>
              <w:rPr>
                <w:rFonts w:ascii="宋体" w:eastAsia="宋体" w:hAnsi="宋体" w:cs="宋体" w:hint="eastAsia"/>
                <w:b w:val="0"/>
                <w:bCs/>
                <w:color w:val="auto"/>
              </w:rPr>
            </w:pPr>
          </w:p>
        </w:tc>
      </w:tr>
      <w:tr w:rsidR="006B638F" w:rsidRPr="006D5C34" w14:paraId="5F2CFAF0" w14:textId="77777777">
        <w:trPr>
          <w:trHeight w:val="910"/>
        </w:trPr>
        <w:tc>
          <w:tcPr>
            <w:tcW w:w="2753" w:type="dxa"/>
            <w:gridSpan w:val="2"/>
            <w:vAlign w:val="center"/>
          </w:tcPr>
          <w:p w14:paraId="368BE7E2" w14:textId="77777777" w:rsidR="006B638F" w:rsidRPr="006D5C34" w:rsidRDefault="00000000">
            <w:pPr>
              <w:pStyle w:val="15"/>
              <w:rPr>
                <w:rFonts w:ascii="宋体" w:eastAsia="宋体" w:hAnsi="宋体" w:cs="宋体" w:hint="eastAsia"/>
                <w:b w:val="0"/>
                <w:bCs/>
                <w:color w:val="auto"/>
              </w:rPr>
            </w:pPr>
            <w:r w:rsidRPr="006D5C34">
              <w:rPr>
                <w:rFonts w:ascii="宋体" w:eastAsia="宋体" w:hAnsi="宋体" w:cs="宋体" w:hint="eastAsia"/>
                <w:b w:val="0"/>
                <w:bCs/>
                <w:color w:val="auto"/>
              </w:rPr>
              <w:t>投标总报价（元）</w:t>
            </w:r>
          </w:p>
        </w:tc>
        <w:tc>
          <w:tcPr>
            <w:tcW w:w="6245" w:type="dxa"/>
            <w:vAlign w:val="center"/>
          </w:tcPr>
          <w:p w14:paraId="304B98AD" w14:textId="77777777" w:rsidR="006B638F" w:rsidRPr="006D5C34" w:rsidRDefault="006B638F">
            <w:pPr>
              <w:pStyle w:val="15"/>
              <w:rPr>
                <w:rFonts w:ascii="宋体" w:eastAsia="宋体" w:hAnsi="宋体" w:cs="宋体" w:hint="eastAsia"/>
                <w:b w:val="0"/>
                <w:bCs/>
                <w:color w:val="auto"/>
              </w:rPr>
            </w:pPr>
          </w:p>
        </w:tc>
      </w:tr>
      <w:tr w:rsidR="006B638F" w:rsidRPr="006D5C34" w14:paraId="511EFBEF" w14:textId="77777777">
        <w:trPr>
          <w:trHeight w:val="480"/>
        </w:trPr>
        <w:tc>
          <w:tcPr>
            <w:tcW w:w="645" w:type="dxa"/>
            <w:vMerge w:val="restart"/>
            <w:vAlign w:val="center"/>
          </w:tcPr>
          <w:p w14:paraId="5BA3BE13" w14:textId="77777777" w:rsidR="006B638F" w:rsidRPr="006D5C34" w:rsidRDefault="00000000">
            <w:pPr>
              <w:pStyle w:val="15"/>
              <w:rPr>
                <w:rFonts w:ascii="宋体" w:eastAsia="宋体" w:hAnsi="宋体" w:cs="宋体" w:hint="eastAsia"/>
                <w:b w:val="0"/>
                <w:bCs/>
                <w:color w:val="auto"/>
              </w:rPr>
            </w:pPr>
            <w:r w:rsidRPr="006D5C34">
              <w:rPr>
                <w:rFonts w:ascii="宋体" w:eastAsia="宋体" w:hAnsi="宋体" w:cs="宋体" w:hint="eastAsia"/>
                <w:b w:val="0"/>
                <w:bCs/>
                <w:color w:val="auto"/>
              </w:rPr>
              <w:t>其中</w:t>
            </w:r>
          </w:p>
        </w:tc>
        <w:tc>
          <w:tcPr>
            <w:tcW w:w="2108" w:type="dxa"/>
            <w:vAlign w:val="center"/>
          </w:tcPr>
          <w:p w14:paraId="33BFC687" w14:textId="77777777" w:rsidR="006B638F" w:rsidRPr="006D5C34" w:rsidRDefault="00000000">
            <w:pPr>
              <w:pStyle w:val="15"/>
              <w:jc w:val="left"/>
              <w:rPr>
                <w:rFonts w:ascii="宋体" w:eastAsia="宋体" w:hAnsi="宋体" w:cs="宋体" w:hint="eastAsia"/>
                <w:b w:val="0"/>
                <w:bCs/>
                <w:color w:val="auto"/>
              </w:rPr>
            </w:pPr>
            <w:r w:rsidRPr="006D5C34">
              <w:rPr>
                <w:rFonts w:ascii="宋体" w:eastAsia="宋体" w:hAnsi="宋体" w:cs="宋体" w:hint="eastAsia"/>
                <w:b w:val="0"/>
                <w:bCs/>
                <w:color w:val="auto"/>
              </w:rPr>
              <w:t>勘察费报价（元）</w:t>
            </w:r>
          </w:p>
        </w:tc>
        <w:tc>
          <w:tcPr>
            <w:tcW w:w="6245" w:type="dxa"/>
            <w:vAlign w:val="center"/>
          </w:tcPr>
          <w:p w14:paraId="5F300AE6" w14:textId="77777777" w:rsidR="006B638F" w:rsidRPr="006D5C34" w:rsidRDefault="006B638F">
            <w:pPr>
              <w:pStyle w:val="15"/>
              <w:rPr>
                <w:rFonts w:ascii="宋体" w:eastAsia="宋体" w:hAnsi="宋体" w:cs="宋体" w:hint="eastAsia"/>
                <w:b w:val="0"/>
                <w:bCs/>
                <w:color w:val="auto"/>
              </w:rPr>
            </w:pPr>
          </w:p>
        </w:tc>
      </w:tr>
      <w:tr w:rsidR="006B638F" w:rsidRPr="006D5C34" w14:paraId="59468F38" w14:textId="77777777">
        <w:trPr>
          <w:trHeight w:val="535"/>
        </w:trPr>
        <w:tc>
          <w:tcPr>
            <w:tcW w:w="645" w:type="dxa"/>
            <w:vMerge/>
            <w:vAlign w:val="center"/>
          </w:tcPr>
          <w:p w14:paraId="2CB3EC9F" w14:textId="77777777" w:rsidR="006B638F" w:rsidRPr="006D5C34" w:rsidRDefault="006B638F">
            <w:pPr>
              <w:pStyle w:val="15"/>
              <w:rPr>
                <w:rFonts w:ascii="宋体" w:eastAsia="宋体" w:hAnsi="宋体" w:cs="宋体" w:hint="eastAsia"/>
                <w:b w:val="0"/>
                <w:bCs/>
                <w:color w:val="auto"/>
              </w:rPr>
            </w:pPr>
          </w:p>
        </w:tc>
        <w:tc>
          <w:tcPr>
            <w:tcW w:w="2108" w:type="dxa"/>
            <w:vAlign w:val="center"/>
          </w:tcPr>
          <w:p w14:paraId="0D895FB7" w14:textId="77777777" w:rsidR="006B638F" w:rsidRPr="006D5C34" w:rsidRDefault="00000000">
            <w:pPr>
              <w:pStyle w:val="15"/>
              <w:jc w:val="left"/>
              <w:rPr>
                <w:rFonts w:ascii="宋体" w:eastAsia="宋体" w:hAnsi="宋体" w:cs="宋体" w:hint="eastAsia"/>
                <w:b w:val="0"/>
                <w:bCs/>
                <w:color w:val="auto"/>
              </w:rPr>
            </w:pPr>
            <w:r w:rsidRPr="006D5C34">
              <w:rPr>
                <w:rFonts w:ascii="宋体" w:eastAsia="宋体" w:hAnsi="宋体" w:cs="宋体" w:hint="eastAsia"/>
                <w:b w:val="0"/>
                <w:bCs/>
                <w:color w:val="auto"/>
              </w:rPr>
              <w:t>勘察费投标</w:t>
            </w:r>
            <w:proofErr w:type="gramStart"/>
            <w:r w:rsidRPr="006D5C34">
              <w:rPr>
                <w:rFonts w:ascii="宋体" w:eastAsia="宋体" w:hAnsi="宋体" w:cs="宋体" w:hint="eastAsia"/>
                <w:b w:val="0"/>
                <w:bCs/>
                <w:color w:val="auto"/>
              </w:rPr>
              <w:t>下浮率</w:t>
            </w:r>
            <w:proofErr w:type="gramEnd"/>
          </w:p>
        </w:tc>
        <w:tc>
          <w:tcPr>
            <w:tcW w:w="6245" w:type="dxa"/>
            <w:vAlign w:val="center"/>
          </w:tcPr>
          <w:p w14:paraId="6A299BB0" w14:textId="77777777" w:rsidR="006B638F" w:rsidRPr="006D5C34" w:rsidRDefault="00000000">
            <w:pPr>
              <w:pStyle w:val="15"/>
              <w:jc w:val="left"/>
              <w:rPr>
                <w:rFonts w:ascii="宋体" w:eastAsia="宋体" w:hAnsi="宋体" w:cs="宋体" w:hint="eastAsia"/>
                <w:b w:val="0"/>
                <w:bCs/>
                <w:color w:val="auto"/>
              </w:rPr>
            </w:pPr>
            <w:r w:rsidRPr="006D5C34">
              <w:rPr>
                <w:rFonts w:ascii="宋体" w:eastAsia="宋体" w:hAnsi="宋体" w:cs="宋体" w:hint="eastAsia"/>
                <w:b w:val="0"/>
                <w:bCs/>
                <w:color w:val="auto"/>
              </w:rPr>
              <w:t xml:space="preserve">            %</w:t>
            </w:r>
          </w:p>
        </w:tc>
      </w:tr>
      <w:tr w:rsidR="006B638F" w:rsidRPr="006D5C34" w14:paraId="425A7AF9" w14:textId="77777777">
        <w:trPr>
          <w:trHeight w:val="507"/>
        </w:trPr>
        <w:tc>
          <w:tcPr>
            <w:tcW w:w="645" w:type="dxa"/>
            <w:vMerge/>
            <w:vAlign w:val="center"/>
          </w:tcPr>
          <w:p w14:paraId="02F140D9" w14:textId="77777777" w:rsidR="006B638F" w:rsidRPr="006D5C34" w:rsidRDefault="006B638F">
            <w:pPr>
              <w:pStyle w:val="15"/>
              <w:rPr>
                <w:rFonts w:ascii="宋体" w:eastAsia="宋体" w:hAnsi="宋体" w:cs="宋体" w:hint="eastAsia"/>
                <w:b w:val="0"/>
                <w:bCs/>
                <w:color w:val="auto"/>
              </w:rPr>
            </w:pPr>
          </w:p>
        </w:tc>
        <w:tc>
          <w:tcPr>
            <w:tcW w:w="2108" w:type="dxa"/>
            <w:vAlign w:val="center"/>
          </w:tcPr>
          <w:p w14:paraId="7C516EB7" w14:textId="77777777" w:rsidR="006B638F" w:rsidRPr="006D5C34" w:rsidRDefault="00000000">
            <w:pPr>
              <w:pStyle w:val="15"/>
              <w:jc w:val="left"/>
              <w:rPr>
                <w:rFonts w:ascii="宋体" w:eastAsia="宋体" w:hAnsi="宋体" w:cs="宋体" w:hint="eastAsia"/>
                <w:b w:val="0"/>
                <w:bCs/>
                <w:color w:val="auto"/>
              </w:rPr>
            </w:pPr>
            <w:r w:rsidRPr="006D5C34">
              <w:rPr>
                <w:rFonts w:ascii="宋体" w:eastAsia="宋体" w:hAnsi="宋体" w:cs="宋体" w:hint="eastAsia"/>
                <w:b w:val="0"/>
                <w:bCs/>
                <w:color w:val="auto"/>
              </w:rPr>
              <w:t>设计费报价（元）</w:t>
            </w:r>
          </w:p>
        </w:tc>
        <w:tc>
          <w:tcPr>
            <w:tcW w:w="6245" w:type="dxa"/>
            <w:vAlign w:val="center"/>
          </w:tcPr>
          <w:p w14:paraId="5B1150ED" w14:textId="77777777" w:rsidR="006B638F" w:rsidRPr="006D5C34" w:rsidRDefault="006B638F">
            <w:pPr>
              <w:pStyle w:val="15"/>
              <w:rPr>
                <w:rFonts w:ascii="宋体" w:eastAsia="宋体" w:hAnsi="宋体" w:cs="宋体" w:hint="eastAsia"/>
                <w:b w:val="0"/>
                <w:bCs/>
                <w:color w:val="auto"/>
              </w:rPr>
            </w:pPr>
          </w:p>
        </w:tc>
      </w:tr>
      <w:tr w:rsidR="006B638F" w:rsidRPr="006D5C34" w14:paraId="65B601D7" w14:textId="77777777">
        <w:trPr>
          <w:trHeight w:val="616"/>
        </w:trPr>
        <w:tc>
          <w:tcPr>
            <w:tcW w:w="645" w:type="dxa"/>
            <w:vMerge/>
            <w:vAlign w:val="center"/>
          </w:tcPr>
          <w:p w14:paraId="242C8B5C" w14:textId="77777777" w:rsidR="006B638F" w:rsidRPr="006D5C34" w:rsidRDefault="006B638F">
            <w:pPr>
              <w:pStyle w:val="15"/>
              <w:rPr>
                <w:rFonts w:ascii="宋体" w:eastAsia="宋体" w:hAnsi="宋体" w:cs="宋体" w:hint="eastAsia"/>
                <w:b w:val="0"/>
                <w:bCs/>
                <w:color w:val="auto"/>
              </w:rPr>
            </w:pPr>
          </w:p>
        </w:tc>
        <w:tc>
          <w:tcPr>
            <w:tcW w:w="2108" w:type="dxa"/>
            <w:vAlign w:val="center"/>
          </w:tcPr>
          <w:p w14:paraId="5BEB0749" w14:textId="77777777" w:rsidR="006B638F" w:rsidRPr="006D5C34" w:rsidRDefault="00000000">
            <w:pPr>
              <w:pStyle w:val="15"/>
              <w:jc w:val="left"/>
              <w:rPr>
                <w:rFonts w:ascii="宋体" w:eastAsia="宋体" w:hAnsi="宋体" w:cs="宋体" w:hint="eastAsia"/>
                <w:b w:val="0"/>
                <w:bCs/>
                <w:color w:val="auto"/>
              </w:rPr>
            </w:pPr>
            <w:r w:rsidRPr="006D5C34">
              <w:rPr>
                <w:rFonts w:ascii="宋体" w:eastAsia="宋体" w:hAnsi="宋体" w:cs="宋体" w:hint="eastAsia"/>
                <w:b w:val="0"/>
                <w:bCs/>
                <w:color w:val="auto"/>
              </w:rPr>
              <w:t>设计费投标</w:t>
            </w:r>
            <w:proofErr w:type="gramStart"/>
            <w:r w:rsidRPr="006D5C34">
              <w:rPr>
                <w:rFonts w:ascii="宋体" w:eastAsia="宋体" w:hAnsi="宋体" w:cs="宋体" w:hint="eastAsia"/>
                <w:b w:val="0"/>
                <w:bCs/>
                <w:color w:val="auto"/>
              </w:rPr>
              <w:t>下浮率</w:t>
            </w:r>
            <w:proofErr w:type="gramEnd"/>
          </w:p>
        </w:tc>
        <w:tc>
          <w:tcPr>
            <w:tcW w:w="6245" w:type="dxa"/>
            <w:vAlign w:val="center"/>
          </w:tcPr>
          <w:p w14:paraId="62836491" w14:textId="77777777" w:rsidR="006B638F" w:rsidRPr="006D5C34" w:rsidRDefault="00000000">
            <w:pPr>
              <w:pStyle w:val="15"/>
              <w:ind w:firstLineChars="600" w:firstLine="1260"/>
              <w:jc w:val="left"/>
              <w:rPr>
                <w:rFonts w:ascii="宋体" w:eastAsia="宋体" w:hAnsi="宋体" w:cs="宋体" w:hint="eastAsia"/>
                <w:b w:val="0"/>
                <w:bCs/>
                <w:color w:val="auto"/>
              </w:rPr>
            </w:pPr>
            <w:r w:rsidRPr="006D5C34">
              <w:rPr>
                <w:rFonts w:ascii="宋体" w:eastAsia="宋体" w:hAnsi="宋体" w:cs="宋体" w:hint="eastAsia"/>
                <w:b w:val="0"/>
                <w:bCs/>
                <w:color w:val="auto"/>
              </w:rPr>
              <w:t>%</w:t>
            </w:r>
          </w:p>
        </w:tc>
      </w:tr>
      <w:tr w:rsidR="006B638F" w:rsidRPr="006D5C34" w14:paraId="1FEFCAB7" w14:textId="77777777">
        <w:trPr>
          <w:trHeight w:val="824"/>
        </w:trPr>
        <w:tc>
          <w:tcPr>
            <w:tcW w:w="2753" w:type="dxa"/>
            <w:gridSpan w:val="2"/>
            <w:vAlign w:val="center"/>
          </w:tcPr>
          <w:p w14:paraId="127175EA" w14:textId="77777777" w:rsidR="006B638F" w:rsidRPr="006D5C34" w:rsidRDefault="00000000">
            <w:pPr>
              <w:pStyle w:val="15"/>
              <w:rPr>
                <w:rFonts w:ascii="宋体" w:eastAsia="宋体" w:hAnsi="宋体" w:cs="宋体" w:hint="eastAsia"/>
                <w:b w:val="0"/>
                <w:bCs/>
                <w:color w:val="auto"/>
              </w:rPr>
            </w:pPr>
            <w:r w:rsidRPr="006D5C34">
              <w:rPr>
                <w:rFonts w:ascii="宋体" w:eastAsia="宋体" w:hAnsi="宋体" w:cs="宋体" w:hint="eastAsia"/>
                <w:b w:val="0"/>
                <w:bCs/>
                <w:color w:val="auto"/>
              </w:rPr>
              <w:t>勘察设计服务期</w:t>
            </w:r>
          </w:p>
        </w:tc>
        <w:tc>
          <w:tcPr>
            <w:tcW w:w="6245" w:type="dxa"/>
            <w:vAlign w:val="center"/>
          </w:tcPr>
          <w:p w14:paraId="25C55F8F" w14:textId="77777777" w:rsidR="006B638F" w:rsidRPr="006D5C34" w:rsidRDefault="006B638F">
            <w:pPr>
              <w:pStyle w:val="15"/>
              <w:rPr>
                <w:rFonts w:ascii="宋体" w:eastAsia="宋体" w:hAnsi="宋体" w:cs="宋体" w:hint="eastAsia"/>
                <w:b w:val="0"/>
                <w:bCs/>
                <w:color w:val="auto"/>
              </w:rPr>
            </w:pPr>
          </w:p>
        </w:tc>
      </w:tr>
      <w:tr w:rsidR="006B638F" w:rsidRPr="006D5C34" w14:paraId="554F4C3E" w14:textId="77777777">
        <w:trPr>
          <w:trHeight w:val="1206"/>
        </w:trPr>
        <w:tc>
          <w:tcPr>
            <w:tcW w:w="2753" w:type="dxa"/>
            <w:gridSpan w:val="2"/>
            <w:vAlign w:val="center"/>
          </w:tcPr>
          <w:p w14:paraId="4D40992F" w14:textId="77777777" w:rsidR="006B638F" w:rsidRPr="006D5C34" w:rsidRDefault="00000000">
            <w:pPr>
              <w:pStyle w:val="15"/>
              <w:rPr>
                <w:rFonts w:ascii="宋体" w:eastAsia="宋体" w:hAnsi="宋体" w:cs="宋体" w:hint="eastAsia"/>
                <w:b w:val="0"/>
                <w:bCs/>
                <w:color w:val="auto"/>
              </w:rPr>
            </w:pPr>
            <w:r w:rsidRPr="006D5C34">
              <w:rPr>
                <w:rFonts w:ascii="宋体" w:eastAsia="宋体" w:hAnsi="宋体" w:cs="宋体" w:hint="eastAsia"/>
                <w:b w:val="0"/>
                <w:bCs/>
                <w:color w:val="auto"/>
              </w:rPr>
              <w:t>项目负责人</w:t>
            </w:r>
          </w:p>
        </w:tc>
        <w:tc>
          <w:tcPr>
            <w:tcW w:w="6245" w:type="dxa"/>
            <w:vAlign w:val="center"/>
          </w:tcPr>
          <w:p w14:paraId="42417D96" w14:textId="77777777" w:rsidR="006B638F" w:rsidRPr="006D5C34" w:rsidRDefault="00000000">
            <w:pPr>
              <w:pStyle w:val="15"/>
              <w:spacing w:line="360" w:lineRule="auto"/>
              <w:jc w:val="left"/>
              <w:rPr>
                <w:rFonts w:ascii="宋体" w:eastAsia="宋体" w:hAnsi="宋体" w:cs="宋体" w:hint="eastAsia"/>
                <w:b w:val="0"/>
                <w:bCs/>
                <w:color w:val="auto"/>
              </w:rPr>
            </w:pPr>
            <w:r w:rsidRPr="006D5C34">
              <w:rPr>
                <w:rFonts w:ascii="宋体" w:eastAsia="宋体" w:hAnsi="宋体" w:cs="宋体" w:hint="eastAsia"/>
                <w:b w:val="0"/>
                <w:bCs/>
                <w:color w:val="auto"/>
              </w:rPr>
              <w:t>姓名：</w:t>
            </w:r>
          </w:p>
          <w:p w14:paraId="657BB157" w14:textId="77777777" w:rsidR="006B638F" w:rsidRPr="006D5C34" w:rsidRDefault="00000000">
            <w:pPr>
              <w:pStyle w:val="15"/>
              <w:spacing w:line="360" w:lineRule="auto"/>
              <w:jc w:val="left"/>
              <w:rPr>
                <w:rFonts w:ascii="宋体" w:eastAsia="宋体" w:hAnsi="宋体" w:cs="宋体" w:hint="eastAsia"/>
                <w:b w:val="0"/>
                <w:bCs/>
                <w:color w:val="auto"/>
              </w:rPr>
            </w:pPr>
            <w:r w:rsidRPr="006D5C34">
              <w:rPr>
                <w:rFonts w:ascii="宋体" w:eastAsia="宋体" w:hAnsi="宋体" w:cs="宋体" w:hint="eastAsia"/>
                <w:b w:val="0"/>
                <w:bCs/>
                <w:color w:val="auto"/>
              </w:rPr>
              <w:t>证书编号：</w:t>
            </w:r>
          </w:p>
        </w:tc>
      </w:tr>
    </w:tbl>
    <w:p w14:paraId="5E2CC71B" w14:textId="77777777" w:rsidR="006B638F" w:rsidRPr="006D5C34" w:rsidRDefault="00000000">
      <w:pPr>
        <w:spacing w:before="68" w:line="387" w:lineRule="auto"/>
        <w:ind w:right="324"/>
        <w:rPr>
          <w:rFonts w:ascii="宋体" w:eastAsia="宋体" w:hAnsi="宋体" w:cs="宋体" w:hint="eastAsia"/>
          <w:color w:val="auto"/>
          <w:spacing w:val="-4"/>
        </w:rPr>
      </w:pPr>
      <w:r w:rsidRPr="006D5C34">
        <w:rPr>
          <w:rFonts w:ascii="宋体" w:eastAsia="宋体" w:hAnsi="宋体" w:cs="宋体" w:hint="eastAsia"/>
          <w:color w:val="auto"/>
          <w:spacing w:val="-4"/>
        </w:rPr>
        <w:t>注：1、勘察费和设计费填报的投标</w:t>
      </w:r>
      <w:proofErr w:type="gramStart"/>
      <w:r w:rsidRPr="006D5C34">
        <w:rPr>
          <w:rFonts w:ascii="宋体" w:eastAsia="宋体" w:hAnsi="宋体" w:cs="宋体" w:hint="eastAsia"/>
          <w:color w:val="auto"/>
          <w:spacing w:val="-4"/>
        </w:rPr>
        <w:t>下浮率</w:t>
      </w:r>
      <w:proofErr w:type="gramEnd"/>
      <w:r w:rsidRPr="006D5C34">
        <w:rPr>
          <w:rFonts w:ascii="宋体" w:eastAsia="宋体" w:hAnsi="宋体" w:cs="宋体" w:hint="eastAsia"/>
          <w:color w:val="auto"/>
          <w:spacing w:val="-4"/>
        </w:rPr>
        <w:t>应一致，投标</w:t>
      </w:r>
      <w:proofErr w:type="gramStart"/>
      <w:r w:rsidRPr="006D5C34">
        <w:rPr>
          <w:rFonts w:ascii="宋体" w:eastAsia="宋体" w:hAnsi="宋体" w:cs="宋体" w:hint="eastAsia"/>
          <w:color w:val="auto"/>
          <w:spacing w:val="-4"/>
        </w:rPr>
        <w:t>下浮率</w:t>
      </w:r>
      <w:proofErr w:type="gramEnd"/>
      <w:r w:rsidRPr="006D5C34">
        <w:rPr>
          <w:rFonts w:ascii="宋体" w:eastAsia="宋体" w:hAnsi="宋体" w:cs="宋体" w:hint="eastAsia"/>
          <w:color w:val="auto"/>
          <w:spacing w:val="-4"/>
        </w:rPr>
        <w:t>应≥0%，投标</w:t>
      </w:r>
      <w:proofErr w:type="gramStart"/>
      <w:r w:rsidRPr="006D5C34">
        <w:rPr>
          <w:rFonts w:ascii="宋体" w:eastAsia="宋体" w:hAnsi="宋体" w:cs="宋体" w:hint="eastAsia"/>
          <w:color w:val="auto"/>
          <w:spacing w:val="-4"/>
        </w:rPr>
        <w:t>下浮率</w:t>
      </w:r>
      <w:proofErr w:type="gramEnd"/>
      <w:r w:rsidRPr="006D5C34">
        <w:rPr>
          <w:rFonts w:ascii="宋体" w:eastAsia="宋体" w:hAnsi="宋体" w:cs="宋体" w:hint="eastAsia"/>
          <w:color w:val="auto"/>
          <w:spacing w:val="-4"/>
        </w:rPr>
        <w:t>不在此范围内的，投标文件</w:t>
      </w:r>
      <w:proofErr w:type="gramStart"/>
      <w:r w:rsidRPr="006D5C34">
        <w:rPr>
          <w:rFonts w:ascii="宋体" w:eastAsia="宋体" w:hAnsi="宋体" w:cs="宋体" w:hint="eastAsia"/>
          <w:color w:val="auto"/>
          <w:spacing w:val="-4"/>
        </w:rPr>
        <w:t>按废标处理</w:t>
      </w:r>
      <w:proofErr w:type="gramEnd"/>
      <w:r w:rsidRPr="006D5C34">
        <w:rPr>
          <w:rFonts w:ascii="宋体" w:eastAsia="宋体" w:hAnsi="宋体" w:cs="宋体" w:hint="eastAsia"/>
          <w:color w:val="auto"/>
          <w:spacing w:val="-4"/>
        </w:rPr>
        <w:t>。</w:t>
      </w:r>
    </w:p>
    <w:p w14:paraId="76DF35D1" w14:textId="77777777" w:rsidR="006B638F" w:rsidRPr="006D5C34" w:rsidRDefault="00000000">
      <w:pPr>
        <w:spacing w:before="68" w:line="387" w:lineRule="auto"/>
        <w:ind w:right="324"/>
        <w:rPr>
          <w:rFonts w:ascii="宋体" w:eastAsia="宋体" w:hAnsi="宋体" w:cs="宋体" w:hint="eastAsia"/>
          <w:color w:val="auto"/>
          <w:spacing w:val="-4"/>
        </w:rPr>
      </w:pPr>
      <w:r w:rsidRPr="006D5C34">
        <w:rPr>
          <w:rFonts w:ascii="宋体" w:eastAsia="宋体" w:hAnsi="宋体" w:cs="宋体" w:hint="eastAsia"/>
          <w:color w:val="auto"/>
          <w:spacing w:val="-4"/>
        </w:rPr>
        <w:t>2、</w:t>
      </w:r>
      <w:proofErr w:type="gramStart"/>
      <w:r w:rsidRPr="006D5C34">
        <w:rPr>
          <w:rFonts w:ascii="宋体" w:eastAsia="宋体" w:hAnsi="宋体" w:cs="宋体" w:hint="eastAsia"/>
          <w:color w:val="auto"/>
          <w:spacing w:val="-4"/>
        </w:rPr>
        <w:t>下浮率填报</w:t>
      </w:r>
      <w:proofErr w:type="gramEnd"/>
      <w:r w:rsidRPr="006D5C34">
        <w:rPr>
          <w:rFonts w:ascii="宋体" w:eastAsia="宋体" w:hAnsi="宋体" w:cs="宋体" w:hint="eastAsia"/>
          <w:color w:val="auto"/>
          <w:spacing w:val="-4"/>
        </w:rPr>
        <w:t>保留小数点后3位，投标报价填报保留小数点后2位。</w:t>
      </w:r>
    </w:p>
    <w:p w14:paraId="6C20790D" w14:textId="77777777" w:rsidR="006B638F" w:rsidRPr="006D5C34" w:rsidRDefault="00000000">
      <w:pPr>
        <w:spacing w:before="68" w:line="387" w:lineRule="auto"/>
        <w:ind w:right="324"/>
        <w:rPr>
          <w:rFonts w:ascii="宋体" w:eastAsia="宋体" w:hAnsi="宋体" w:cs="宋体" w:hint="eastAsia"/>
          <w:color w:val="auto"/>
          <w:spacing w:val="-4"/>
        </w:rPr>
      </w:pPr>
      <w:r w:rsidRPr="006D5C34">
        <w:rPr>
          <w:rFonts w:ascii="宋体" w:eastAsia="宋体" w:hAnsi="宋体" w:cs="宋体" w:hint="eastAsia"/>
          <w:color w:val="auto"/>
          <w:spacing w:val="-4"/>
        </w:rPr>
        <w:t>3、勘察费=勘察费招标控制价*（1-勘察费投标下浮率）。</w:t>
      </w:r>
    </w:p>
    <w:p w14:paraId="34D0D7BE" w14:textId="77777777" w:rsidR="006B638F" w:rsidRPr="006D5C34" w:rsidRDefault="00000000">
      <w:pPr>
        <w:spacing w:before="68" w:line="387" w:lineRule="auto"/>
        <w:ind w:right="324"/>
        <w:rPr>
          <w:rFonts w:ascii="宋体" w:eastAsia="宋体" w:hAnsi="宋体" w:cs="宋体" w:hint="eastAsia"/>
          <w:color w:val="auto"/>
          <w:spacing w:val="-4"/>
        </w:rPr>
      </w:pPr>
      <w:r w:rsidRPr="006D5C34">
        <w:rPr>
          <w:rFonts w:ascii="宋体" w:eastAsia="宋体" w:hAnsi="宋体" w:cs="宋体" w:hint="eastAsia"/>
          <w:color w:val="auto"/>
          <w:spacing w:val="-4"/>
        </w:rPr>
        <w:t>4、设计费=设计费招标控制价*（1-设计费投标下浮率）。</w:t>
      </w:r>
    </w:p>
    <w:p w14:paraId="4AF15CC7" w14:textId="77777777" w:rsidR="006B638F" w:rsidRPr="006D5C34" w:rsidRDefault="00000000">
      <w:pPr>
        <w:spacing w:before="68" w:line="387" w:lineRule="auto"/>
        <w:ind w:right="324"/>
        <w:rPr>
          <w:rFonts w:ascii="宋体" w:eastAsia="宋体" w:hAnsi="宋体" w:cs="宋体" w:hint="eastAsia"/>
          <w:color w:val="auto"/>
          <w:spacing w:val="-4"/>
        </w:rPr>
      </w:pPr>
      <w:r w:rsidRPr="006D5C34">
        <w:rPr>
          <w:rFonts w:ascii="宋体" w:eastAsia="宋体" w:hAnsi="宋体" w:cs="宋体" w:hint="eastAsia"/>
          <w:color w:val="auto"/>
          <w:spacing w:val="-4"/>
        </w:rPr>
        <w:t>5、设计费指初步设计费。</w:t>
      </w:r>
    </w:p>
    <w:p w14:paraId="28812672" w14:textId="77777777" w:rsidR="006B638F" w:rsidRPr="006D5C34" w:rsidRDefault="006B638F">
      <w:pPr>
        <w:spacing w:before="68" w:line="387" w:lineRule="auto"/>
        <w:ind w:left="2599" w:right="324" w:firstLine="1"/>
        <w:rPr>
          <w:rFonts w:ascii="宋体" w:eastAsia="宋体" w:hAnsi="宋体" w:cs="宋体" w:hint="eastAsia"/>
          <w:color w:val="auto"/>
          <w:spacing w:val="-4"/>
        </w:rPr>
      </w:pPr>
    </w:p>
    <w:p w14:paraId="7DACA952" w14:textId="77777777" w:rsidR="006B638F" w:rsidRPr="006D5C34" w:rsidRDefault="006B638F">
      <w:pPr>
        <w:spacing w:before="68" w:line="387" w:lineRule="auto"/>
        <w:ind w:left="2599" w:right="324" w:firstLine="1"/>
        <w:rPr>
          <w:rFonts w:ascii="宋体" w:eastAsia="宋体" w:hAnsi="宋体" w:cs="宋体" w:hint="eastAsia"/>
          <w:color w:val="auto"/>
          <w:spacing w:val="-4"/>
        </w:rPr>
      </w:pPr>
    </w:p>
    <w:p w14:paraId="63E89AAF" w14:textId="77777777" w:rsidR="006B638F" w:rsidRPr="006D5C34" w:rsidRDefault="00000000">
      <w:pPr>
        <w:spacing w:before="68" w:line="387" w:lineRule="auto"/>
        <w:ind w:left="2599" w:right="324" w:firstLine="1"/>
        <w:rPr>
          <w:rFonts w:ascii="宋体" w:eastAsia="宋体" w:hAnsi="宋体" w:cs="宋体" w:hint="eastAsia"/>
          <w:color w:val="auto"/>
        </w:rPr>
      </w:pPr>
      <w:r w:rsidRPr="006D5C34">
        <w:rPr>
          <w:rFonts w:ascii="宋体" w:eastAsia="宋体" w:hAnsi="宋体" w:cs="宋体" w:hint="eastAsia"/>
          <w:color w:val="auto"/>
          <w:spacing w:val="-4"/>
        </w:rPr>
        <w:t>投 标 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(盖单位章)</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法定</w:t>
      </w:r>
      <w:r w:rsidRPr="006D5C34">
        <w:rPr>
          <w:rFonts w:ascii="宋体" w:eastAsia="宋体" w:hAnsi="宋体" w:cs="宋体" w:hint="eastAsia"/>
          <w:color w:val="auto"/>
          <w:spacing w:val="-4"/>
        </w:rPr>
        <w:t>代表人或其委托代理人：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(签字或盖章)</w:t>
      </w:r>
    </w:p>
    <w:p w14:paraId="6D831AFD" w14:textId="77777777" w:rsidR="006B638F" w:rsidRPr="006D5C34" w:rsidRDefault="00000000">
      <w:pPr>
        <w:tabs>
          <w:tab w:val="left" w:pos="6829"/>
        </w:tabs>
        <w:spacing w:line="220" w:lineRule="auto"/>
        <w:ind w:left="6190"/>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4"/>
        </w:rPr>
        <w:t>年</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月</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日</w:t>
      </w:r>
    </w:p>
    <w:p w14:paraId="59AF5FEF" w14:textId="77777777" w:rsidR="006B638F" w:rsidRPr="006D5C34" w:rsidRDefault="006B638F">
      <w:pPr>
        <w:rPr>
          <w:rFonts w:ascii="宋体" w:eastAsia="宋体" w:hAnsi="宋体" w:cs="宋体" w:hint="eastAsia"/>
          <w:color w:val="auto"/>
        </w:rPr>
        <w:sectPr w:rsidR="006B638F" w:rsidRPr="006D5C34">
          <w:footerReference w:type="default" r:id="rId39"/>
          <w:pgSz w:w="12240" w:h="15840"/>
          <w:pgMar w:top="1346" w:right="1729" w:bottom="1102" w:left="1729" w:header="0" w:footer="940" w:gutter="0"/>
          <w:cols w:space="720"/>
        </w:sectPr>
      </w:pPr>
    </w:p>
    <w:p w14:paraId="38002FC3" w14:textId="77777777" w:rsidR="006B638F" w:rsidRPr="006D5C34" w:rsidRDefault="006B638F">
      <w:pPr>
        <w:spacing w:line="245" w:lineRule="auto"/>
        <w:rPr>
          <w:rFonts w:ascii="宋体" w:eastAsia="宋体" w:hAnsi="宋体" w:cs="宋体" w:hint="eastAsia"/>
          <w:color w:val="auto"/>
        </w:rPr>
      </w:pPr>
    </w:p>
    <w:p w14:paraId="7A3520CE" w14:textId="77777777" w:rsidR="006B638F" w:rsidRPr="006D5C34" w:rsidRDefault="00000000">
      <w:pPr>
        <w:pStyle w:val="3"/>
        <w:spacing w:before="120" w:after="120"/>
        <w:jc w:val="center"/>
        <w:rPr>
          <w:rFonts w:cs="宋体" w:hint="eastAsia"/>
          <w:color w:val="auto"/>
          <w:sz w:val="31"/>
          <w:szCs w:val="31"/>
        </w:rPr>
      </w:pPr>
      <w:bookmarkStart w:id="512" w:name="_Toc16241"/>
      <w:bookmarkStart w:id="513" w:name="_Toc20211"/>
      <w:bookmarkStart w:id="514" w:name="_Toc30933"/>
      <w:bookmarkStart w:id="515" w:name="_Toc7326"/>
      <w:bookmarkStart w:id="516" w:name="_Toc18738"/>
      <w:bookmarkStart w:id="517" w:name="_Toc1719"/>
      <w:r w:rsidRPr="006D5C34">
        <w:rPr>
          <w:rFonts w:cs="宋体" w:hint="eastAsia"/>
          <w:color w:val="auto"/>
          <w:spacing w:val="10"/>
          <w:sz w:val="31"/>
          <w:szCs w:val="31"/>
          <w14:textOutline w14:w="4064" w14:cap="flat" w14:cmpd="sng" w14:algn="ctr">
            <w14:solidFill>
              <w14:srgbClr w14:val="000000"/>
            </w14:solidFill>
            <w14:prstDash w14:val="solid"/>
            <w14:miter w14:lim="0"/>
          </w14:textOutline>
        </w:rPr>
        <w:t>二、法定代表人身份证</w:t>
      </w:r>
      <w:r w:rsidRPr="006D5C34">
        <w:rPr>
          <w:rFonts w:cs="宋体" w:hint="eastAsia"/>
          <w:color w:val="auto"/>
          <w:spacing w:val="7"/>
          <w:sz w:val="31"/>
          <w:szCs w:val="31"/>
          <w14:textOutline w14:w="4064" w14:cap="flat" w14:cmpd="sng" w14:algn="ctr">
            <w14:solidFill>
              <w14:srgbClr w14:val="000000"/>
            </w14:solidFill>
            <w14:prstDash w14:val="solid"/>
            <w14:miter w14:lim="0"/>
          </w14:textOutline>
        </w:rPr>
        <w:t>明</w:t>
      </w:r>
      <w:bookmarkEnd w:id="512"/>
      <w:bookmarkEnd w:id="513"/>
      <w:bookmarkEnd w:id="514"/>
      <w:bookmarkEnd w:id="515"/>
      <w:bookmarkEnd w:id="516"/>
      <w:bookmarkEnd w:id="517"/>
    </w:p>
    <w:p w14:paraId="63387E4A" w14:textId="77777777" w:rsidR="006B638F" w:rsidRPr="006D5C34" w:rsidRDefault="006B638F">
      <w:pPr>
        <w:spacing w:line="252" w:lineRule="auto"/>
        <w:rPr>
          <w:rFonts w:ascii="宋体" w:eastAsia="宋体" w:hAnsi="宋体" w:cs="宋体" w:hint="eastAsia"/>
          <w:color w:val="auto"/>
        </w:rPr>
      </w:pPr>
    </w:p>
    <w:p w14:paraId="0951B5AD" w14:textId="77777777" w:rsidR="006B638F" w:rsidRPr="006D5C34" w:rsidRDefault="006B638F">
      <w:pPr>
        <w:spacing w:line="252" w:lineRule="auto"/>
        <w:rPr>
          <w:rFonts w:ascii="宋体" w:eastAsia="宋体" w:hAnsi="宋体" w:cs="宋体" w:hint="eastAsia"/>
          <w:color w:val="auto"/>
        </w:rPr>
      </w:pPr>
    </w:p>
    <w:p w14:paraId="1EB36AB1" w14:textId="77777777" w:rsidR="006B638F" w:rsidRPr="006D5C34" w:rsidRDefault="006B638F">
      <w:pPr>
        <w:spacing w:line="253" w:lineRule="auto"/>
        <w:rPr>
          <w:rFonts w:ascii="宋体" w:eastAsia="宋体" w:hAnsi="宋体" w:cs="宋体" w:hint="eastAsia"/>
          <w:color w:val="auto"/>
        </w:rPr>
      </w:pPr>
    </w:p>
    <w:p w14:paraId="6410CEA8" w14:textId="77777777" w:rsidR="006B638F" w:rsidRPr="006D5C34" w:rsidRDefault="006B638F">
      <w:pPr>
        <w:spacing w:line="253" w:lineRule="auto"/>
        <w:rPr>
          <w:rFonts w:ascii="宋体" w:eastAsia="宋体" w:hAnsi="宋体" w:cs="宋体" w:hint="eastAsia"/>
          <w:color w:val="auto"/>
        </w:rPr>
      </w:pPr>
    </w:p>
    <w:p w14:paraId="73D4F25F" w14:textId="77777777" w:rsidR="006B638F" w:rsidRPr="006D5C34" w:rsidRDefault="006B638F">
      <w:pPr>
        <w:spacing w:line="253" w:lineRule="auto"/>
        <w:rPr>
          <w:rFonts w:ascii="宋体" w:eastAsia="宋体" w:hAnsi="宋体" w:cs="宋体" w:hint="eastAsia"/>
          <w:color w:val="auto"/>
        </w:rPr>
      </w:pPr>
    </w:p>
    <w:p w14:paraId="4B632391" w14:textId="77777777" w:rsidR="006B638F" w:rsidRPr="006D5C34" w:rsidRDefault="006B638F">
      <w:pPr>
        <w:spacing w:line="253" w:lineRule="auto"/>
        <w:rPr>
          <w:rFonts w:ascii="宋体" w:eastAsia="宋体" w:hAnsi="宋体" w:cs="宋体" w:hint="eastAsia"/>
          <w:color w:val="auto"/>
        </w:rPr>
      </w:pPr>
    </w:p>
    <w:p w14:paraId="355851A9" w14:textId="77777777" w:rsidR="006B638F" w:rsidRPr="006D5C34" w:rsidRDefault="00000000">
      <w:pPr>
        <w:spacing w:before="68" w:line="221" w:lineRule="auto"/>
        <w:ind w:left="2"/>
        <w:rPr>
          <w:rFonts w:ascii="宋体" w:eastAsia="宋体" w:hAnsi="宋体" w:cs="宋体" w:hint="eastAsia"/>
          <w:color w:val="auto"/>
        </w:rPr>
      </w:pPr>
      <w:r w:rsidRPr="006D5C34">
        <w:rPr>
          <w:rFonts w:ascii="宋体" w:eastAsia="宋体" w:hAnsi="宋体" w:cs="宋体" w:hint="eastAsia"/>
          <w:color w:val="auto"/>
          <w:spacing w:val="-30"/>
        </w:rPr>
        <w:t>投</w:t>
      </w:r>
      <w:r w:rsidRPr="006D5C34">
        <w:rPr>
          <w:rFonts w:ascii="宋体" w:eastAsia="宋体" w:hAnsi="宋体" w:cs="宋体" w:hint="eastAsia"/>
          <w:color w:val="auto"/>
          <w:spacing w:val="-27"/>
        </w:rPr>
        <w:t>标人名称：</w:t>
      </w:r>
      <w:r w:rsidRPr="006D5C34">
        <w:rPr>
          <w:rFonts w:ascii="宋体" w:eastAsia="宋体" w:hAnsi="宋体" w:cs="宋体" w:hint="eastAsia"/>
          <w:color w:val="auto"/>
          <w:u w:val="single"/>
        </w:rPr>
        <w:t xml:space="preserve">                         </w:t>
      </w:r>
    </w:p>
    <w:p w14:paraId="18418E06" w14:textId="77777777" w:rsidR="006B638F" w:rsidRPr="006D5C34" w:rsidRDefault="00000000">
      <w:pPr>
        <w:spacing w:before="189" w:line="386" w:lineRule="auto"/>
        <w:rPr>
          <w:rFonts w:ascii="宋体" w:eastAsia="宋体" w:hAnsi="宋体" w:cs="宋体" w:hint="eastAsia"/>
          <w:color w:val="auto"/>
        </w:rPr>
      </w:pPr>
      <w:r w:rsidRPr="006D5C34">
        <w:rPr>
          <w:rFonts w:ascii="宋体" w:eastAsia="宋体" w:hAnsi="宋体" w:cs="宋体" w:hint="eastAsia"/>
          <w:color w:val="auto"/>
          <w:spacing w:val="-9"/>
        </w:rPr>
        <w:t>姓名：</w:t>
      </w:r>
      <w:r w:rsidRPr="006D5C34">
        <w:rPr>
          <w:rFonts w:ascii="宋体" w:eastAsia="宋体" w:hAnsi="宋体" w:cs="宋体" w:hint="eastAsia"/>
          <w:color w:val="auto"/>
          <w:spacing w:val="-9"/>
          <w:u w:val="single"/>
        </w:rPr>
        <w:t xml:space="preserve">          </w:t>
      </w:r>
      <w:r w:rsidRPr="006D5C34">
        <w:rPr>
          <w:rFonts w:ascii="宋体" w:eastAsia="宋体" w:hAnsi="宋体" w:cs="宋体" w:hint="eastAsia"/>
          <w:color w:val="auto"/>
          <w:spacing w:val="-9"/>
        </w:rPr>
        <w:t>性别：</w:t>
      </w:r>
      <w:r w:rsidRPr="006D5C34">
        <w:rPr>
          <w:rFonts w:ascii="宋体" w:eastAsia="宋体" w:hAnsi="宋体" w:cs="宋体" w:hint="eastAsia"/>
          <w:color w:val="auto"/>
          <w:spacing w:val="-9"/>
          <w:u w:val="single"/>
        </w:rPr>
        <w:t xml:space="preserve">         </w:t>
      </w:r>
      <w:r w:rsidRPr="006D5C34">
        <w:rPr>
          <w:rFonts w:ascii="宋体" w:eastAsia="宋体" w:hAnsi="宋体" w:cs="宋体" w:hint="eastAsia"/>
          <w:color w:val="auto"/>
          <w:spacing w:val="-9"/>
        </w:rPr>
        <w:t>年龄：</w:t>
      </w:r>
      <w:r w:rsidRPr="006D5C34">
        <w:rPr>
          <w:rFonts w:ascii="宋体" w:eastAsia="宋体" w:hAnsi="宋体" w:cs="宋体" w:hint="eastAsia"/>
          <w:color w:val="auto"/>
          <w:spacing w:val="-9"/>
          <w:u w:val="single"/>
        </w:rPr>
        <w:t xml:space="preserve">         </w:t>
      </w:r>
      <w:r w:rsidRPr="006D5C34">
        <w:rPr>
          <w:rFonts w:ascii="宋体" w:eastAsia="宋体" w:hAnsi="宋体" w:cs="宋体" w:hint="eastAsia"/>
          <w:color w:val="auto"/>
          <w:spacing w:val="-9"/>
        </w:rPr>
        <w:t>职务：</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身份证号码：</w:t>
      </w:r>
      <w:r w:rsidRPr="006D5C34">
        <w:rPr>
          <w:rFonts w:ascii="宋体" w:eastAsia="宋体" w:hAnsi="宋体" w:cs="宋体" w:hint="eastAsia"/>
          <w:color w:val="auto"/>
          <w:u w:val="single"/>
        </w:rPr>
        <w:t xml:space="preserve">       </w:t>
      </w:r>
    </w:p>
    <w:p w14:paraId="25F2368D" w14:textId="77777777" w:rsidR="006B638F" w:rsidRPr="006D5C34" w:rsidRDefault="00000000">
      <w:pPr>
        <w:spacing w:line="218" w:lineRule="auto"/>
        <w:ind w:left="4"/>
        <w:rPr>
          <w:rFonts w:ascii="宋体" w:eastAsia="宋体" w:hAnsi="宋体" w:cs="宋体" w:hint="eastAsia"/>
          <w:color w:val="auto"/>
        </w:rPr>
      </w:pPr>
      <w:r w:rsidRPr="006D5C34">
        <w:rPr>
          <w:rFonts w:ascii="宋体" w:eastAsia="宋体" w:hAnsi="宋体" w:cs="宋体" w:hint="eastAsia"/>
          <w:color w:val="auto"/>
          <w:spacing w:val="2"/>
        </w:rPr>
        <w:t>系</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spacing w:val="1"/>
        </w:rPr>
        <w:t>(投标人名称)的法定代表人。</w:t>
      </w:r>
    </w:p>
    <w:p w14:paraId="582385CE" w14:textId="77777777" w:rsidR="006B638F" w:rsidRPr="006D5C34" w:rsidRDefault="00000000">
      <w:pPr>
        <w:spacing w:before="191" w:line="220" w:lineRule="auto"/>
        <w:ind w:left="420"/>
        <w:rPr>
          <w:rFonts w:ascii="宋体" w:eastAsia="宋体" w:hAnsi="宋体" w:cs="宋体" w:hint="eastAsia"/>
          <w:color w:val="auto"/>
        </w:rPr>
      </w:pPr>
      <w:r w:rsidRPr="006D5C34">
        <w:rPr>
          <w:rFonts w:ascii="宋体" w:eastAsia="宋体" w:hAnsi="宋体" w:cs="宋体" w:hint="eastAsia"/>
          <w:color w:val="auto"/>
          <w:spacing w:val="-7"/>
        </w:rPr>
        <w:t>特</w:t>
      </w:r>
      <w:r w:rsidRPr="006D5C34">
        <w:rPr>
          <w:rFonts w:ascii="宋体" w:eastAsia="宋体" w:hAnsi="宋体" w:cs="宋体" w:hint="eastAsia"/>
          <w:color w:val="auto"/>
          <w:spacing w:val="-6"/>
        </w:rPr>
        <w:t>此证明。</w:t>
      </w:r>
    </w:p>
    <w:p w14:paraId="65D10DB8" w14:textId="77777777" w:rsidR="006B638F" w:rsidRPr="006D5C34" w:rsidRDefault="006B638F">
      <w:pPr>
        <w:spacing w:line="278" w:lineRule="auto"/>
        <w:rPr>
          <w:rFonts w:ascii="宋体" w:eastAsia="宋体" w:hAnsi="宋体" w:cs="宋体" w:hint="eastAsia"/>
          <w:color w:val="auto"/>
        </w:rPr>
      </w:pPr>
    </w:p>
    <w:p w14:paraId="20083C8A" w14:textId="77777777" w:rsidR="006B638F" w:rsidRPr="006D5C34" w:rsidRDefault="006B638F">
      <w:pPr>
        <w:spacing w:line="279" w:lineRule="auto"/>
        <w:rPr>
          <w:rFonts w:ascii="宋体" w:eastAsia="宋体" w:hAnsi="宋体" w:cs="宋体" w:hint="eastAsia"/>
          <w:color w:val="auto"/>
        </w:rPr>
      </w:pPr>
    </w:p>
    <w:p w14:paraId="770734CC" w14:textId="77777777" w:rsidR="006B638F" w:rsidRPr="006D5C34" w:rsidRDefault="00000000">
      <w:pPr>
        <w:spacing w:before="69" w:line="219" w:lineRule="auto"/>
        <w:ind w:left="16"/>
        <w:rPr>
          <w:rFonts w:ascii="宋体" w:eastAsia="宋体" w:hAnsi="宋体" w:cs="宋体" w:hint="eastAsia"/>
          <w:color w:val="auto"/>
        </w:rPr>
      </w:pPr>
      <w:r w:rsidRPr="006D5C34">
        <w:rPr>
          <w:rFonts w:ascii="宋体" w:eastAsia="宋体" w:hAnsi="宋体" w:cs="宋体" w:hint="eastAsia"/>
          <w:color w:val="auto"/>
          <w:spacing w:val="-6"/>
        </w:rPr>
        <w:t>附：法</w:t>
      </w:r>
      <w:r w:rsidRPr="006D5C34">
        <w:rPr>
          <w:rFonts w:ascii="宋体" w:eastAsia="宋体" w:hAnsi="宋体" w:cs="宋体" w:hint="eastAsia"/>
          <w:color w:val="auto"/>
          <w:spacing w:val="-3"/>
        </w:rPr>
        <w:t>定代表人身份证正反面扫描件。</w:t>
      </w:r>
    </w:p>
    <w:p w14:paraId="6A817EED" w14:textId="77777777" w:rsidR="006B638F" w:rsidRPr="006D5C34" w:rsidRDefault="006B638F">
      <w:pPr>
        <w:spacing w:line="279" w:lineRule="auto"/>
        <w:rPr>
          <w:rFonts w:ascii="宋体" w:eastAsia="宋体" w:hAnsi="宋体" w:cs="宋体" w:hint="eastAsia"/>
          <w:color w:val="auto"/>
        </w:rPr>
      </w:pPr>
    </w:p>
    <w:p w14:paraId="04EF3E04" w14:textId="77777777" w:rsidR="006B638F" w:rsidRPr="006D5C34" w:rsidRDefault="006B638F">
      <w:pPr>
        <w:spacing w:line="280" w:lineRule="auto"/>
        <w:rPr>
          <w:rFonts w:ascii="宋体" w:eastAsia="宋体" w:hAnsi="宋体" w:cs="宋体" w:hint="eastAsia"/>
          <w:color w:val="auto"/>
        </w:rPr>
      </w:pPr>
    </w:p>
    <w:p w14:paraId="692AD2DA" w14:textId="77777777" w:rsidR="006B638F" w:rsidRPr="006D5C34" w:rsidRDefault="006B638F">
      <w:pPr>
        <w:spacing w:line="248" w:lineRule="auto"/>
        <w:rPr>
          <w:rFonts w:ascii="宋体" w:eastAsia="宋体" w:hAnsi="宋体" w:cs="宋体" w:hint="eastAsia"/>
          <w:color w:val="auto"/>
        </w:rPr>
      </w:pPr>
    </w:p>
    <w:p w14:paraId="2AE7E644" w14:textId="77777777" w:rsidR="006B638F" w:rsidRPr="006D5C34" w:rsidRDefault="006B638F">
      <w:pPr>
        <w:spacing w:line="249" w:lineRule="auto"/>
        <w:rPr>
          <w:rFonts w:ascii="宋体" w:eastAsia="宋体" w:hAnsi="宋体" w:cs="宋体" w:hint="eastAsia"/>
          <w:color w:val="auto"/>
        </w:rPr>
      </w:pPr>
    </w:p>
    <w:p w14:paraId="1D7975DA" w14:textId="77777777" w:rsidR="006B638F" w:rsidRPr="006D5C34" w:rsidRDefault="006B638F">
      <w:pPr>
        <w:spacing w:line="249" w:lineRule="auto"/>
        <w:rPr>
          <w:rFonts w:ascii="宋体" w:eastAsia="宋体" w:hAnsi="宋体" w:cs="宋体" w:hint="eastAsia"/>
          <w:color w:val="auto"/>
        </w:rPr>
      </w:pPr>
    </w:p>
    <w:p w14:paraId="57AAFA0B" w14:textId="77777777" w:rsidR="006B638F" w:rsidRPr="006D5C34" w:rsidRDefault="006B638F">
      <w:pPr>
        <w:spacing w:line="249" w:lineRule="auto"/>
        <w:rPr>
          <w:rFonts w:ascii="宋体" w:eastAsia="宋体" w:hAnsi="宋体" w:cs="宋体" w:hint="eastAsia"/>
          <w:color w:val="auto"/>
        </w:rPr>
      </w:pPr>
    </w:p>
    <w:p w14:paraId="55476DA2" w14:textId="77777777" w:rsidR="006B638F" w:rsidRPr="006D5C34" w:rsidRDefault="00000000">
      <w:pPr>
        <w:spacing w:before="68" w:line="220" w:lineRule="auto"/>
        <w:ind w:left="4112"/>
        <w:rPr>
          <w:rFonts w:ascii="宋体" w:eastAsia="宋体" w:hAnsi="宋体" w:cs="宋体" w:hint="eastAsia"/>
          <w:color w:val="auto"/>
        </w:rPr>
      </w:pPr>
      <w:r w:rsidRPr="006D5C34">
        <w:rPr>
          <w:rFonts w:ascii="宋体" w:eastAsia="宋体" w:hAnsi="宋体" w:cs="宋体" w:hint="eastAsia"/>
          <w:color w:val="auto"/>
          <w:spacing w:val="-5"/>
        </w:rPr>
        <w:t>投标人：</w:t>
      </w:r>
      <w:r w:rsidRPr="006D5C34">
        <w:rPr>
          <w:rFonts w:ascii="宋体" w:eastAsia="宋体" w:hAnsi="宋体" w:cs="宋体" w:hint="eastAsia"/>
          <w:color w:val="auto"/>
          <w:spacing w:val="-5"/>
          <w:u w:val="single"/>
        </w:rPr>
        <w:t xml:space="preserve">                </w:t>
      </w:r>
      <w:r w:rsidRPr="006D5C34">
        <w:rPr>
          <w:rFonts w:ascii="宋体" w:eastAsia="宋体" w:hAnsi="宋体" w:cs="宋体" w:hint="eastAsia"/>
          <w:color w:val="auto"/>
          <w:spacing w:val="-5"/>
        </w:rPr>
        <w:t>(盖单位章</w:t>
      </w:r>
      <w:r w:rsidRPr="006D5C34">
        <w:rPr>
          <w:rFonts w:ascii="宋体" w:eastAsia="宋体" w:hAnsi="宋体" w:cs="宋体" w:hint="eastAsia"/>
          <w:color w:val="auto"/>
          <w:spacing w:val="-2"/>
        </w:rPr>
        <w:t>)</w:t>
      </w:r>
    </w:p>
    <w:p w14:paraId="3045C06F" w14:textId="77777777" w:rsidR="006B638F" w:rsidRPr="006D5C34" w:rsidRDefault="006B638F">
      <w:pPr>
        <w:spacing w:line="279" w:lineRule="auto"/>
        <w:rPr>
          <w:rFonts w:ascii="宋体" w:eastAsia="宋体" w:hAnsi="宋体" w:cs="宋体" w:hint="eastAsia"/>
          <w:color w:val="auto"/>
        </w:rPr>
      </w:pPr>
    </w:p>
    <w:p w14:paraId="7EF44154" w14:textId="77777777" w:rsidR="006B638F" w:rsidRPr="006D5C34" w:rsidRDefault="006B638F">
      <w:pPr>
        <w:spacing w:line="279" w:lineRule="auto"/>
        <w:rPr>
          <w:rFonts w:ascii="宋体" w:eastAsia="宋体" w:hAnsi="宋体" w:cs="宋体" w:hint="eastAsia"/>
          <w:color w:val="auto"/>
        </w:rPr>
      </w:pPr>
    </w:p>
    <w:p w14:paraId="7B7B4001" w14:textId="77777777" w:rsidR="006B638F" w:rsidRPr="006D5C34" w:rsidRDefault="00000000">
      <w:pPr>
        <w:tabs>
          <w:tab w:val="left" w:pos="5250"/>
        </w:tabs>
        <w:spacing w:before="69" w:line="220" w:lineRule="auto"/>
        <w:ind w:left="4611"/>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4"/>
        </w:rPr>
        <w:t>年</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月</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日</w:t>
      </w:r>
    </w:p>
    <w:p w14:paraId="42535662" w14:textId="77777777" w:rsidR="006B638F" w:rsidRPr="006D5C34" w:rsidRDefault="006B638F">
      <w:pPr>
        <w:rPr>
          <w:rFonts w:ascii="宋体" w:eastAsia="宋体" w:hAnsi="宋体" w:cs="宋体" w:hint="eastAsia"/>
          <w:color w:val="auto"/>
        </w:rPr>
        <w:sectPr w:rsidR="006B638F" w:rsidRPr="006D5C34">
          <w:footerReference w:type="default" r:id="rId40"/>
          <w:pgSz w:w="12240" w:h="15840"/>
          <w:pgMar w:top="1346" w:right="1836" w:bottom="1104" w:left="1808" w:header="0" w:footer="940" w:gutter="0"/>
          <w:cols w:space="720"/>
        </w:sectPr>
      </w:pPr>
    </w:p>
    <w:p w14:paraId="1225B65C" w14:textId="77777777" w:rsidR="006B638F" w:rsidRPr="006D5C34" w:rsidRDefault="00000000">
      <w:pPr>
        <w:pStyle w:val="3"/>
        <w:spacing w:before="120" w:after="120"/>
        <w:jc w:val="center"/>
        <w:rPr>
          <w:rFonts w:cs="宋体" w:hint="eastAsia"/>
          <w:color w:val="auto"/>
          <w:sz w:val="31"/>
          <w:szCs w:val="31"/>
        </w:rPr>
      </w:pPr>
      <w:bookmarkStart w:id="518" w:name="_Toc7462"/>
      <w:bookmarkStart w:id="519" w:name="_Toc31348"/>
      <w:bookmarkStart w:id="520" w:name="_Toc25526"/>
      <w:bookmarkStart w:id="521" w:name="_Toc17429"/>
      <w:bookmarkStart w:id="522" w:name="_Toc20037"/>
      <w:bookmarkStart w:id="523" w:name="_Toc31790"/>
      <w:r w:rsidRPr="006D5C34">
        <w:rPr>
          <w:rFonts w:cs="宋体" w:hint="eastAsia"/>
          <w:color w:val="auto"/>
          <w:spacing w:val="11"/>
          <w:sz w:val="31"/>
          <w:szCs w:val="31"/>
          <w14:textOutline w14:w="4064" w14:cap="flat" w14:cmpd="sng" w14:algn="ctr">
            <w14:solidFill>
              <w14:srgbClr w14:val="000000"/>
            </w14:solidFill>
            <w14:prstDash w14:val="solid"/>
            <w14:miter w14:lim="0"/>
          </w14:textOutline>
        </w:rPr>
        <w:lastRenderedPageBreak/>
        <w:t>二</w:t>
      </w:r>
      <w:r w:rsidRPr="006D5C34">
        <w:rPr>
          <w:rFonts w:cs="宋体" w:hint="eastAsia"/>
          <w:color w:val="auto"/>
          <w:spacing w:val="8"/>
          <w:sz w:val="31"/>
          <w:szCs w:val="31"/>
          <w14:textOutline w14:w="4064" w14:cap="flat" w14:cmpd="sng" w14:algn="ctr">
            <w14:solidFill>
              <w14:srgbClr w14:val="000000"/>
            </w14:solidFill>
            <w14:prstDash w14:val="solid"/>
            <w14:miter w14:lim="0"/>
          </w14:textOutline>
        </w:rPr>
        <w:t>、授权委托书</w:t>
      </w:r>
      <w:bookmarkEnd w:id="518"/>
      <w:bookmarkEnd w:id="519"/>
      <w:bookmarkEnd w:id="520"/>
      <w:bookmarkEnd w:id="521"/>
      <w:bookmarkEnd w:id="522"/>
      <w:bookmarkEnd w:id="523"/>
    </w:p>
    <w:p w14:paraId="4BD1A935" w14:textId="77777777" w:rsidR="006B638F" w:rsidRPr="006D5C34" w:rsidRDefault="006B638F">
      <w:pPr>
        <w:spacing w:line="268" w:lineRule="auto"/>
        <w:rPr>
          <w:rFonts w:ascii="宋体" w:eastAsia="宋体" w:hAnsi="宋体" w:cs="宋体" w:hint="eastAsia"/>
          <w:color w:val="auto"/>
        </w:rPr>
      </w:pPr>
    </w:p>
    <w:p w14:paraId="45554286" w14:textId="77777777" w:rsidR="006B638F" w:rsidRPr="006D5C34" w:rsidRDefault="006B638F">
      <w:pPr>
        <w:spacing w:line="269" w:lineRule="auto"/>
        <w:rPr>
          <w:rFonts w:ascii="宋体" w:eastAsia="宋体" w:hAnsi="宋体" w:cs="宋体" w:hint="eastAsia"/>
          <w:color w:val="auto"/>
        </w:rPr>
      </w:pPr>
    </w:p>
    <w:p w14:paraId="72E5FA93" w14:textId="77777777" w:rsidR="006B638F" w:rsidRPr="006D5C34" w:rsidRDefault="006B638F">
      <w:pPr>
        <w:spacing w:line="269" w:lineRule="auto"/>
        <w:rPr>
          <w:rFonts w:ascii="宋体" w:eastAsia="宋体" w:hAnsi="宋体" w:cs="宋体" w:hint="eastAsia"/>
          <w:color w:val="auto"/>
        </w:rPr>
      </w:pPr>
    </w:p>
    <w:p w14:paraId="7BCAC8D1" w14:textId="77777777" w:rsidR="006B638F" w:rsidRPr="006D5C34" w:rsidRDefault="006B638F">
      <w:pPr>
        <w:spacing w:line="269" w:lineRule="auto"/>
        <w:rPr>
          <w:rFonts w:ascii="宋体" w:eastAsia="宋体" w:hAnsi="宋体" w:cs="宋体" w:hint="eastAsia"/>
          <w:color w:val="auto"/>
        </w:rPr>
      </w:pPr>
    </w:p>
    <w:p w14:paraId="2D86FE07" w14:textId="77777777" w:rsidR="006B638F" w:rsidRPr="006D5C34" w:rsidRDefault="00000000">
      <w:pPr>
        <w:spacing w:before="68" w:line="360" w:lineRule="auto"/>
        <w:ind w:right="2" w:firstLine="421"/>
        <w:rPr>
          <w:rFonts w:ascii="宋体" w:eastAsia="宋体" w:hAnsi="宋体" w:cs="宋体" w:hint="eastAsia"/>
          <w:color w:val="auto"/>
        </w:rPr>
      </w:pPr>
      <w:r w:rsidRPr="006D5C34">
        <w:rPr>
          <w:rFonts w:ascii="宋体" w:eastAsia="宋体" w:hAnsi="宋体" w:cs="宋体" w:hint="eastAsia"/>
          <w:color w:val="auto"/>
          <w:spacing w:val="4"/>
        </w:rPr>
        <w:t>本人</w:t>
      </w:r>
      <w:r w:rsidRPr="006D5C34">
        <w:rPr>
          <w:rFonts w:ascii="宋体" w:eastAsia="宋体" w:hAnsi="宋体" w:cs="宋体" w:hint="eastAsia"/>
          <w:color w:val="auto"/>
          <w:spacing w:val="3"/>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(姓名) 系</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(投标人名称)的法定代表人，现</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委托</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3"/>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(姓名)为我方代理人。代理人根据授权，以我方名义签署、澄清确认、递</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1"/>
        </w:rPr>
        <w:t>交、撤回、修改设计招标项目投标文件、签订合同和处理有关事宜，其法律后果由我</w:t>
      </w:r>
      <w:r w:rsidRPr="006D5C34">
        <w:rPr>
          <w:rFonts w:ascii="宋体" w:eastAsia="宋体" w:hAnsi="宋体" w:cs="宋体" w:hint="eastAsia"/>
          <w:color w:val="auto"/>
        </w:rPr>
        <w:t xml:space="preserve">方承担。 </w:t>
      </w:r>
      <w:r w:rsidRPr="006D5C34">
        <w:rPr>
          <w:rFonts w:ascii="宋体" w:eastAsia="宋体" w:hAnsi="宋体" w:cs="宋体" w:hint="eastAsia"/>
          <w:color w:val="auto"/>
          <w:spacing w:val="-6"/>
        </w:rPr>
        <w:t>委托期限：</w:t>
      </w:r>
      <w:r w:rsidRPr="006D5C34">
        <w:rPr>
          <w:rFonts w:ascii="宋体" w:eastAsia="宋体" w:hAnsi="宋体" w:cs="宋体" w:hint="eastAsia"/>
          <w:color w:val="auto"/>
          <w:spacing w:val="-6"/>
          <w:u w:val="single"/>
        </w:rPr>
        <w:t xml:space="preserve">  </w:t>
      </w:r>
      <w:r w:rsidRPr="006D5C34">
        <w:rPr>
          <w:rFonts w:ascii="宋体" w:eastAsia="宋体" w:hAnsi="宋体" w:cs="宋体" w:hint="eastAsia"/>
          <w:color w:val="auto"/>
          <w:spacing w:val="-5"/>
          <w:u w:val="single"/>
        </w:rPr>
        <w:t xml:space="preserve"> </w:t>
      </w:r>
      <w:r w:rsidRPr="006D5C34">
        <w:rPr>
          <w:rFonts w:ascii="宋体" w:eastAsia="宋体" w:hAnsi="宋体" w:cs="宋体" w:hint="eastAsia"/>
          <w:color w:val="auto"/>
          <w:spacing w:val="-3"/>
          <w:u w:val="single"/>
        </w:rPr>
        <w:t xml:space="preserve">                     </w:t>
      </w:r>
      <w:r w:rsidRPr="006D5C34">
        <w:rPr>
          <w:rFonts w:ascii="宋体" w:eastAsia="宋体" w:hAnsi="宋体" w:cs="宋体" w:hint="eastAsia"/>
          <w:color w:val="auto"/>
          <w:spacing w:val="-3"/>
        </w:rPr>
        <w:t>。</w:t>
      </w:r>
    </w:p>
    <w:p w14:paraId="2ECC0F03" w14:textId="77777777" w:rsidR="006B638F" w:rsidRPr="006D5C34" w:rsidRDefault="00000000">
      <w:pPr>
        <w:spacing w:line="360" w:lineRule="auto"/>
        <w:ind w:firstLineChars="212" w:firstLine="432"/>
        <w:rPr>
          <w:rFonts w:ascii="宋体" w:eastAsia="宋体" w:hAnsi="宋体" w:cs="宋体" w:hint="eastAsia"/>
          <w:color w:val="auto"/>
        </w:rPr>
      </w:pPr>
      <w:r w:rsidRPr="006D5C34">
        <w:rPr>
          <w:rFonts w:ascii="宋体" w:eastAsia="宋体" w:hAnsi="宋体" w:cs="宋体" w:hint="eastAsia"/>
          <w:color w:val="auto"/>
          <w:spacing w:val="-6"/>
        </w:rPr>
        <w:t>代理</w:t>
      </w:r>
      <w:r w:rsidRPr="006D5C34">
        <w:rPr>
          <w:rFonts w:ascii="宋体" w:eastAsia="宋体" w:hAnsi="宋体" w:cs="宋体" w:hint="eastAsia"/>
          <w:color w:val="auto"/>
          <w:spacing w:val="-3"/>
        </w:rPr>
        <w:t>人无转委托权。</w:t>
      </w:r>
      <w:r w:rsidRPr="006D5C34">
        <w:rPr>
          <w:rFonts w:ascii="宋体" w:eastAsia="宋体" w:hAnsi="宋体" w:cs="宋体" w:hint="eastAsia"/>
          <w:color w:val="auto"/>
        </w:rPr>
        <w:t>代理人为投标人正式职工，必须具有离投标截止时间最近的至少1个月在本单位缴纳的</w:t>
      </w:r>
      <w:proofErr w:type="gramStart"/>
      <w:r w:rsidRPr="006D5C34">
        <w:rPr>
          <w:rFonts w:ascii="宋体" w:eastAsia="宋体" w:hAnsi="宋体" w:cs="宋体" w:hint="eastAsia"/>
          <w:color w:val="auto"/>
        </w:rPr>
        <w:t>社保证明</w:t>
      </w:r>
      <w:proofErr w:type="gramEnd"/>
      <w:r w:rsidRPr="006D5C34">
        <w:rPr>
          <w:rFonts w:ascii="宋体" w:eastAsia="宋体" w:hAnsi="宋体" w:cs="宋体" w:hint="eastAsia"/>
          <w:color w:val="auto"/>
        </w:rPr>
        <w:t>文件。</w:t>
      </w:r>
    </w:p>
    <w:p w14:paraId="6568AFF8" w14:textId="77777777" w:rsidR="006B638F" w:rsidRPr="006D5C34" w:rsidRDefault="006B638F">
      <w:pPr>
        <w:spacing w:line="280" w:lineRule="auto"/>
        <w:rPr>
          <w:rFonts w:ascii="宋体" w:eastAsia="宋体" w:hAnsi="宋体" w:cs="宋体" w:hint="eastAsia"/>
          <w:color w:val="auto"/>
        </w:rPr>
      </w:pPr>
    </w:p>
    <w:p w14:paraId="7C339AAD" w14:textId="77777777" w:rsidR="006B638F" w:rsidRPr="006D5C34" w:rsidRDefault="006B638F">
      <w:pPr>
        <w:spacing w:line="281" w:lineRule="auto"/>
        <w:rPr>
          <w:rFonts w:ascii="宋体" w:eastAsia="宋体" w:hAnsi="宋体" w:cs="宋体" w:hint="eastAsia"/>
          <w:color w:val="auto"/>
        </w:rPr>
      </w:pPr>
    </w:p>
    <w:p w14:paraId="62C1DA07" w14:textId="77777777" w:rsidR="006B638F" w:rsidRPr="006D5C34" w:rsidRDefault="00000000">
      <w:pPr>
        <w:spacing w:before="68" w:line="217" w:lineRule="auto"/>
        <w:ind w:left="17"/>
        <w:rPr>
          <w:rFonts w:ascii="宋体" w:eastAsia="宋体" w:hAnsi="宋体" w:cs="宋体" w:hint="eastAsia"/>
          <w:color w:val="auto"/>
        </w:rPr>
      </w:pPr>
      <w:r w:rsidRPr="006D5C34">
        <w:rPr>
          <w:rFonts w:ascii="宋体" w:eastAsia="宋体" w:hAnsi="宋体" w:cs="宋体" w:hint="eastAsia"/>
          <w:color w:val="auto"/>
          <w:spacing w:val="-1"/>
        </w:rPr>
        <w:t>附：</w:t>
      </w:r>
      <w:r w:rsidRPr="006D5C34">
        <w:rPr>
          <w:rFonts w:ascii="宋体" w:eastAsia="宋体" w:hAnsi="宋体" w:cs="宋体" w:hint="eastAsia"/>
          <w:color w:val="auto"/>
        </w:rPr>
        <w:t>委托代理人身份证正反面和</w:t>
      </w:r>
      <w:proofErr w:type="gramStart"/>
      <w:r w:rsidRPr="006D5C34">
        <w:rPr>
          <w:rFonts w:ascii="宋体" w:eastAsia="宋体" w:hAnsi="宋体" w:cs="宋体" w:hint="eastAsia"/>
          <w:color w:val="auto"/>
        </w:rPr>
        <w:t>社保证明</w:t>
      </w:r>
      <w:proofErr w:type="gramEnd"/>
      <w:r w:rsidRPr="006D5C34">
        <w:rPr>
          <w:rFonts w:ascii="宋体" w:eastAsia="宋体" w:hAnsi="宋体" w:cs="宋体" w:hint="eastAsia"/>
          <w:color w:val="auto"/>
        </w:rPr>
        <w:t>扫描件。</w:t>
      </w:r>
    </w:p>
    <w:p w14:paraId="41D6300F" w14:textId="77777777" w:rsidR="006B638F" w:rsidRPr="006D5C34" w:rsidRDefault="006B638F">
      <w:pPr>
        <w:spacing w:line="281" w:lineRule="auto"/>
        <w:rPr>
          <w:rFonts w:ascii="宋体" w:eastAsia="宋体" w:hAnsi="宋体" w:cs="宋体" w:hint="eastAsia"/>
          <w:color w:val="auto"/>
        </w:rPr>
      </w:pPr>
    </w:p>
    <w:p w14:paraId="50FE9068" w14:textId="77777777" w:rsidR="006B638F" w:rsidRPr="006D5C34" w:rsidRDefault="006B638F">
      <w:pPr>
        <w:spacing w:line="281" w:lineRule="auto"/>
        <w:rPr>
          <w:rFonts w:ascii="宋体" w:eastAsia="宋体" w:hAnsi="宋体" w:cs="宋体" w:hint="eastAsia"/>
          <w:color w:val="auto"/>
        </w:rPr>
      </w:pPr>
    </w:p>
    <w:p w14:paraId="50F6C145" w14:textId="77777777" w:rsidR="006B638F" w:rsidRPr="006D5C34" w:rsidRDefault="006B638F">
      <w:pPr>
        <w:spacing w:line="280" w:lineRule="auto"/>
        <w:rPr>
          <w:rFonts w:ascii="宋体" w:eastAsia="宋体" w:hAnsi="宋体" w:cs="宋体" w:hint="eastAsia"/>
          <w:color w:val="auto"/>
        </w:rPr>
      </w:pPr>
    </w:p>
    <w:p w14:paraId="25614597" w14:textId="77777777" w:rsidR="006B638F" w:rsidRPr="006D5C34" w:rsidRDefault="006B638F">
      <w:pPr>
        <w:spacing w:line="280" w:lineRule="auto"/>
        <w:rPr>
          <w:rFonts w:ascii="宋体" w:eastAsia="宋体" w:hAnsi="宋体" w:cs="宋体" w:hint="eastAsia"/>
          <w:color w:val="auto"/>
        </w:rPr>
      </w:pPr>
    </w:p>
    <w:p w14:paraId="1FB77D50" w14:textId="77777777" w:rsidR="006B638F" w:rsidRPr="006D5C34" w:rsidRDefault="00000000">
      <w:pPr>
        <w:spacing w:before="69" w:line="220" w:lineRule="auto"/>
        <w:ind w:right="251"/>
        <w:jc w:val="right"/>
        <w:rPr>
          <w:rFonts w:ascii="宋体" w:eastAsia="宋体" w:hAnsi="宋体" w:cs="宋体" w:hint="eastAsia"/>
          <w:color w:val="auto"/>
        </w:rPr>
      </w:pPr>
      <w:r w:rsidRPr="006D5C34">
        <w:rPr>
          <w:rFonts w:ascii="宋体" w:eastAsia="宋体" w:hAnsi="宋体" w:cs="宋体" w:hint="eastAsia"/>
          <w:color w:val="auto"/>
          <w:spacing w:val="-2"/>
        </w:rPr>
        <w:t>投标人：</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w:t>
      </w:r>
      <w:r w:rsidRPr="006D5C34">
        <w:rPr>
          <w:rFonts w:ascii="宋体" w:eastAsia="宋体" w:hAnsi="宋体" w:cs="宋体" w:hint="eastAsia"/>
          <w:color w:val="auto"/>
          <w:spacing w:val="-1"/>
        </w:rPr>
        <w:t>章</w:t>
      </w:r>
      <w:r w:rsidRPr="006D5C34">
        <w:rPr>
          <w:rFonts w:ascii="宋体" w:eastAsia="宋体" w:hAnsi="宋体" w:cs="宋体" w:hint="eastAsia"/>
          <w:color w:val="auto"/>
        </w:rPr>
        <w:t>)</w:t>
      </w:r>
    </w:p>
    <w:p w14:paraId="5D4F162A" w14:textId="77777777" w:rsidR="006B638F" w:rsidRPr="006D5C34" w:rsidRDefault="006B638F">
      <w:pPr>
        <w:spacing w:line="278" w:lineRule="auto"/>
        <w:rPr>
          <w:rFonts w:ascii="宋体" w:eastAsia="宋体" w:hAnsi="宋体" w:cs="宋体" w:hint="eastAsia"/>
          <w:color w:val="auto"/>
        </w:rPr>
      </w:pPr>
    </w:p>
    <w:p w14:paraId="3E123AA0" w14:textId="77777777" w:rsidR="006B638F" w:rsidRPr="006D5C34" w:rsidRDefault="006B638F">
      <w:pPr>
        <w:spacing w:line="279" w:lineRule="auto"/>
        <w:rPr>
          <w:rFonts w:ascii="宋体" w:eastAsia="宋体" w:hAnsi="宋体" w:cs="宋体" w:hint="eastAsia"/>
          <w:color w:val="auto"/>
        </w:rPr>
      </w:pPr>
    </w:p>
    <w:p w14:paraId="5C5FDF25" w14:textId="77777777" w:rsidR="006B638F" w:rsidRPr="006D5C34" w:rsidRDefault="00000000">
      <w:pPr>
        <w:spacing w:before="70" w:line="219" w:lineRule="auto"/>
        <w:ind w:left="2692"/>
        <w:rPr>
          <w:rFonts w:ascii="宋体" w:eastAsia="宋体" w:hAnsi="宋体" w:cs="宋体" w:hint="eastAsia"/>
          <w:color w:val="auto"/>
        </w:rPr>
      </w:pPr>
      <w:r w:rsidRPr="006D5C34">
        <w:rPr>
          <w:rFonts w:ascii="宋体" w:eastAsia="宋体" w:hAnsi="宋体" w:cs="宋体" w:hint="eastAsia"/>
          <w:color w:val="auto"/>
          <w:spacing w:val="-4"/>
        </w:rPr>
        <w:t>法定代表人：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(签字或盖章)</w:t>
      </w:r>
    </w:p>
    <w:p w14:paraId="6500722B" w14:textId="77777777" w:rsidR="006B638F" w:rsidRPr="006D5C34" w:rsidRDefault="006B638F">
      <w:pPr>
        <w:spacing w:line="280" w:lineRule="auto"/>
        <w:rPr>
          <w:rFonts w:ascii="宋体" w:eastAsia="宋体" w:hAnsi="宋体" w:cs="宋体" w:hint="eastAsia"/>
          <w:color w:val="auto"/>
        </w:rPr>
      </w:pPr>
    </w:p>
    <w:p w14:paraId="5D28D2C1" w14:textId="77777777" w:rsidR="006B638F" w:rsidRPr="006D5C34" w:rsidRDefault="006B638F">
      <w:pPr>
        <w:spacing w:line="280" w:lineRule="auto"/>
        <w:rPr>
          <w:rFonts w:ascii="宋体" w:eastAsia="宋体" w:hAnsi="宋体" w:cs="宋体" w:hint="eastAsia"/>
          <w:color w:val="auto"/>
        </w:rPr>
      </w:pPr>
    </w:p>
    <w:p w14:paraId="022A2EFA" w14:textId="77777777" w:rsidR="006B638F" w:rsidRPr="006D5C34" w:rsidRDefault="00000000">
      <w:pPr>
        <w:spacing w:before="68" w:line="220" w:lineRule="auto"/>
        <w:ind w:left="2698"/>
        <w:rPr>
          <w:rFonts w:ascii="宋体" w:eastAsia="宋体" w:hAnsi="宋体" w:cs="宋体" w:hint="eastAsia"/>
          <w:color w:val="auto"/>
        </w:rPr>
      </w:pPr>
      <w:r w:rsidRPr="006D5C34">
        <w:rPr>
          <w:rFonts w:ascii="宋体" w:eastAsia="宋体" w:hAnsi="宋体" w:cs="宋体" w:hint="eastAsia"/>
          <w:color w:val="auto"/>
          <w:spacing w:val="-28"/>
        </w:rPr>
        <w:t>身份证号码：</w:t>
      </w:r>
      <w:r w:rsidRPr="006D5C34">
        <w:rPr>
          <w:rFonts w:ascii="宋体" w:eastAsia="宋体" w:hAnsi="宋体" w:cs="宋体" w:hint="eastAsia"/>
          <w:color w:val="auto"/>
          <w:u w:val="single"/>
        </w:rPr>
        <w:t xml:space="preserve">                                           </w:t>
      </w:r>
    </w:p>
    <w:p w14:paraId="2758DFC6" w14:textId="77777777" w:rsidR="006B638F" w:rsidRPr="006D5C34" w:rsidRDefault="006B638F">
      <w:pPr>
        <w:spacing w:line="278" w:lineRule="auto"/>
        <w:rPr>
          <w:rFonts w:ascii="宋体" w:eastAsia="宋体" w:hAnsi="宋体" w:cs="宋体" w:hint="eastAsia"/>
          <w:color w:val="auto"/>
        </w:rPr>
      </w:pPr>
    </w:p>
    <w:p w14:paraId="178D7631" w14:textId="77777777" w:rsidR="006B638F" w:rsidRPr="006D5C34" w:rsidRDefault="006B638F">
      <w:pPr>
        <w:spacing w:line="278" w:lineRule="auto"/>
        <w:rPr>
          <w:rFonts w:ascii="宋体" w:eastAsia="宋体" w:hAnsi="宋体" w:cs="宋体" w:hint="eastAsia"/>
          <w:color w:val="auto"/>
        </w:rPr>
      </w:pPr>
    </w:p>
    <w:p w14:paraId="28FBF651" w14:textId="77777777" w:rsidR="006B638F" w:rsidRPr="006D5C34" w:rsidRDefault="00000000">
      <w:pPr>
        <w:spacing w:before="70" w:line="217" w:lineRule="auto"/>
        <w:ind w:right="249"/>
        <w:jc w:val="right"/>
        <w:rPr>
          <w:rFonts w:ascii="宋体" w:eastAsia="宋体" w:hAnsi="宋体" w:cs="宋体" w:hint="eastAsia"/>
          <w:color w:val="auto"/>
        </w:rPr>
      </w:pPr>
      <w:r w:rsidRPr="006D5C34">
        <w:rPr>
          <w:rFonts w:ascii="宋体" w:eastAsia="宋体" w:hAnsi="宋体" w:cs="宋体" w:hint="eastAsia"/>
          <w:color w:val="auto"/>
          <w:spacing w:val="-2"/>
        </w:rPr>
        <w:t>委托代理人：</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rPr>
        <w:t>(签字)</w:t>
      </w:r>
    </w:p>
    <w:p w14:paraId="652543F6" w14:textId="77777777" w:rsidR="006B638F" w:rsidRPr="006D5C34" w:rsidRDefault="006B638F">
      <w:pPr>
        <w:spacing w:line="280" w:lineRule="auto"/>
        <w:rPr>
          <w:rFonts w:ascii="宋体" w:eastAsia="宋体" w:hAnsi="宋体" w:cs="宋体" w:hint="eastAsia"/>
          <w:color w:val="auto"/>
        </w:rPr>
      </w:pPr>
    </w:p>
    <w:p w14:paraId="61AD1998" w14:textId="77777777" w:rsidR="006B638F" w:rsidRPr="006D5C34" w:rsidRDefault="006B638F">
      <w:pPr>
        <w:spacing w:line="281" w:lineRule="auto"/>
        <w:rPr>
          <w:rFonts w:ascii="宋体" w:eastAsia="宋体" w:hAnsi="宋体" w:cs="宋体" w:hint="eastAsia"/>
          <w:color w:val="auto"/>
        </w:rPr>
      </w:pPr>
    </w:p>
    <w:p w14:paraId="48BBC545" w14:textId="77777777" w:rsidR="006B638F" w:rsidRPr="006D5C34" w:rsidRDefault="00000000">
      <w:pPr>
        <w:spacing w:before="69" w:line="220" w:lineRule="auto"/>
        <w:ind w:left="2698"/>
        <w:rPr>
          <w:rFonts w:ascii="宋体" w:eastAsia="宋体" w:hAnsi="宋体" w:cs="宋体" w:hint="eastAsia"/>
          <w:color w:val="auto"/>
        </w:rPr>
      </w:pPr>
      <w:r w:rsidRPr="006D5C34">
        <w:rPr>
          <w:rFonts w:ascii="宋体" w:eastAsia="宋体" w:hAnsi="宋体" w:cs="宋体" w:hint="eastAsia"/>
          <w:color w:val="auto"/>
          <w:spacing w:val="-28"/>
        </w:rPr>
        <w:t>身份证号码：</w:t>
      </w:r>
      <w:r w:rsidRPr="006D5C34">
        <w:rPr>
          <w:rFonts w:ascii="宋体" w:eastAsia="宋体" w:hAnsi="宋体" w:cs="宋体" w:hint="eastAsia"/>
          <w:color w:val="auto"/>
          <w:u w:val="single"/>
        </w:rPr>
        <w:t xml:space="preserve">                                           </w:t>
      </w:r>
    </w:p>
    <w:p w14:paraId="668BB4DE" w14:textId="77777777" w:rsidR="006B638F" w:rsidRPr="006D5C34" w:rsidRDefault="006B638F">
      <w:pPr>
        <w:spacing w:line="248" w:lineRule="auto"/>
        <w:rPr>
          <w:rFonts w:ascii="宋体" w:eastAsia="宋体" w:hAnsi="宋体" w:cs="宋体" w:hint="eastAsia"/>
          <w:color w:val="auto"/>
        </w:rPr>
      </w:pPr>
    </w:p>
    <w:p w14:paraId="18A68975" w14:textId="77777777" w:rsidR="006B638F" w:rsidRPr="006D5C34" w:rsidRDefault="006B638F">
      <w:pPr>
        <w:spacing w:line="249" w:lineRule="auto"/>
        <w:rPr>
          <w:rFonts w:ascii="宋体" w:eastAsia="宋体" w:hAnsi="宋体" w:cs="宋体" w:hint="eastAsia"/>
          <w:color w:val="auto"/>
        </w:rPr>
      </w:pPr>
    </w:p>
    <w:p w14:paraId="47F41B0E" w14:textId="77777777" w:rsidR="006B638F" w:rsidRPr="006D5C34" w:rsidRDefault="006B638F">
      <w:pPr>
        <w:spacing w:line="249" w:lineRule="auto"/>
        <w:rPr>
          <w:rFonts w:ascii="宋体" w:eastAsia="宋体" w:hAnsi="宋体" w:cs="宋体" w:hint="eastAsia"/>
          <w:color w:val="auto"/>
        </w:rPr>
      </w:pPr>
    </w:p>
    <w:p w14:paraId="7ABEC1D9" w14:textId="77777777" w:rsidR="006B638F" w:rsidRPr="006D5C34" w:rsidRDefault="006B638F">
      <w:pPr>
        <w:spacing w:line="249" w:lineRule="auto"/>
        <w:rPr>
          <w:rFonts w:ascii="宋体" w:eastAsia="宋体" w:hAnsi="宋体" w:cs="宋体" w:hint="eastAsia"/>
          <w:color w:val="auto"/>
        </w:rPr>
      </w:pPr>
    </w:p>
    <w:p w14:paraId="031F92E7" w14:textId="77777777" w:rsidR="006B638F" w:rsidRPr="006D5C34" w:rsidRDefault="00000000">
      <w:pPr>
        <w:tabs>
          <w:tab w:val="left" w:pos="6540"/>
        </w:tabs>
        <w:spacing w:before="68" w:line="220" w:lineRule="auto"/>
        <w:ind w:left="5797"/>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1"/>
        </w:rPr>
        <w:t>年</w:t>
      </w:r>
      <w:r w:rsidRPr="006D5C34">
        <w:rPr>
          <w:rFonts w:ascii="宋体" w:eastAsia="宋体" w:hAnsi="宋体" w:cs="宋体" w:hint="eastAsia"/>
          <w:color w:val="auto"/>
          <w:spacing w:val="-1"/>
          <w:u w:val="single"/>
        </w:rPr>
        <w:t xml:space="preserve">       </w:t>
      </w:r>
      <w:r w:rsidRPr="006D5C34">
        <w:rPr>
          <w:rFonts w:ascii="宋体" w:eastAsia="宋体" w:hAnsi="宋体" w:cs="宋体" w:hint="eastAsia"/>
          <w:color w:val="auto"/>
          <w:spacing w:val="-1"/>
        </w:rPr>
        <w:t>月</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日</w:t>
      </w:r>
    </w:p>
    <w:p w14:paraId="6D535F23" w14:textId="77777777" w:rsidR="006B638F" w:rsidRPr="006D5C34" w:rsidRDefault="006B638F">
      <w:pPr>
        <w:rPr>
          <w:rFonts w:ascii="宋体" w:eastAsia="宋体" w:hAnsi="宋体" w:cs="宋体" w:hint="eastAsia"/>
          <w:color w:val="auto"/>
        </w:rPr>
        <w:sectPr w:rsidR="006B638F" w:rsidRPr="006D5C34">
          <w:footerReference w:type="default" r:id="rId41"/>
          <w:pgSz w:w="12240" w:h="15840"/>
          <w:pgMar w:top="1346" w:right="1800" w:bottom="1104" w:left="1807" w:header="0" w:footer="940" w:gutter="0"/>
          <w:cols w:space="720"/>
        </w:sectPr>
      </w:pPr>
    </w:p>
    <w:p w14:paraId="3275BCE7" w14:textId="77777777" w:rsidR="006B638F" w:rsidRPr="006D5C34" w:rsidRDefault="00000000">
      <w:pPr>
        <w:pStyle w:val="3"/>
        <w:spacing w:before="120" w:after="120"/>
        <w:jc w:val="center"/>
        <w:rPr>
          <w:rFonts w:cs="宋体" w:hint="eastAsia"/>
          <w:color w:val="auto"/>
          <w:sz w:val="31"/>
          <w:szCs w:val="31"/>
        </w:rPr>
      </w:pPr>
      <w:bookmarkStart w:id="524" w:name="_Toc27563"/>
      <w:bookmarkStart w:id="525" w:name="_Toc23163"/>
      <w:bookmarkStart w:id="526" w:name="_Toc11767"/>
      <w:bookmarkStart w:id="527" w:name="_Toc29507"/>
      <w:bookmarkStart w:id="528" w:name="_Toc22369"/>
      <w:bookmarkStart w:id="529" w:name="_Toc23897"/>
      <w:r w:rsidRPr="006D5C34">
        <w:rPr>
          <w:rFonts w:cs="宋体" w:hint="eastAsia"/>
          <w:color w:val="auto"/>
          <w:spacing w:val="9"/>
          <w:sz w:val="31"/>
          <w:szCs w:val="31"/>
          <w14:textOutline w14:w="4064" w14:cap="flat" w14:cmpd="sng" w14:algn="ctr">
            <w14:solidFill>
              <w14:srgbClr w14:val="000000"/>
            </w14:solidFill>
            <w14:prstDash w14:val="solid"/>
            <w14:miter w14:lim="0"/>
          </w14:textOutline>
        </w:rPr>
        <w:lastRenderedPageBreak/>
        <w:t>三、联合体协议</w:t>
      </w:r>
      <w:r w:rsidRPr="006D5C34">
        <w:rPr>
          <w:rFonts w:cs="宋体" w:hint="eastAsia"/>
          <w:color w:val="auto"/>
          <w:spacing w:val="8"/>
          <w:sz w:val="31"/>
          <w:szCs w:val="31"/>
          <w14:textOutline w14:w="4064" w14:cap="flat" w14:cmpd="sng" w14:algn="ctr">
            <w14:solidFill>
              <w14:srgbClr w14:val="000000"/>
            </w14:solidFill>
            <w14:prstDash w14:val="solid"/>
            <w14:miter w14:lim="0"/>
          </w14:textOutline>
        </w:rPr>
        <w:t>书</w:t>
      </w:r>
      <w:bookmarkEnd w:id="524"/>
      <w:bookmarkEnd w:id="525"/>
      <w:bookmarkEnd w:id="526"/>
      <w:bookmarkEnd w:id="527"/>
      <w:bookmarkEnd w:id="528"/>
      <w:bookmarkEnd w:id="529"/>
    </w:p>
    <w:p w14:paraId="69DCA5C9" w14:textId="77777777" w:rsidR="006B638F" w:rsidRPr="006D5C34" w:rsidRDefault="006B638F">
      <w:pPr>
        <w:spacing w:line="320" w:lineRule="auto"/>
        <w:rPr>
          <w:rFonts w:ascii="宋体" w:eastAsia="宋体" w:hAnsi="宋体" w:cs="宋体" w:hint="eastAsia"/>
          <w:color w:val="auto"/>
        </w:rPr>
      </w:pPr>
    </w:p>
    <w:p w14:paraId="50D0EEE1" w14:textId="77777777" w:rsidR="006B638F" w:rsidRPr="006D5C34" w:rsidRDefault="00000000">
      <w:pPr>
        <w:tabs>
          <w:tab w:val="left" w:pos="2210"/>
        </w:tabs>
        <w:spacing w:line="360" w:lineRule="auto"/>
        <w:ind w:left="1" w:right="29" w:firstLine="410"/>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1"/>
        </w:rPr>
        <w:t>(所有成员</w:t>
      </w:r>
      <w:r w:rsidRPr="006D5C34">
        <w:rPr>
          <w:rFonts w:ascii="宋体" w:eastAsia="宋体" w:hAnsi="宋体" w:cs="宋体" w:hint="eastAsia"/>
          <w:color w:val="auto"/>
        </w:rPr>
        <w:t>单位名称)自愿组成</w:t>
      </w:r>
      <w:r w:rsidRPr="006D5C34">
        <w:rPr>
          <w:rFonts w:ascii="宋体" w:eastAsia="宋体" w:hAnsi="宋体" w:cs="宋体" w:hint="eastAsia"/>
          <w:color w:val="auto"/>
          <w:u w:val="single"/>
        </w:rPr>
        <w:t xml:space="preserve">         </w:t>
      </w:r>
      <w:r w:rsidRPr="006D5C34">
        <w:rPr>
          <w:rFonts w:ascii="宋体" w:eastAsia="宋体" w:hAnsi="宋体" w:cs="宋体" w:hint="eastAsia"/>
          <w:color w:val="auto"/>
        </w:rPr>
        <w:t>(联合体名称)联合体，共同</w:t>
      </w:r>
      <w:r w:rsidRPr="006D5C34">
        <w:rPr>
          <w:rFonts w:ascii="宋体" w:eastAsia="宋体" w:hAnsi="宋体" w:cs="宋体" w:hint="eastAsia"/>
          <w:color w:val="auto"/>
          <w:spacing w:val="6"/>
        </w:rPr>
        <w:t>参加</w:t>
      </w:r>
      <w:r w:rsidRPr="006D5C34">
        <w:rPr>
          <w:rFonts w:ascii="宋体" w:eastAsia="宋体" w:hAnsi="宋体" w:cs="宋体" w:hint="eastAsia"/>
          <w:color w:val="auto"/>
          <w:spacing w:val="6"/>
          <w:u w:val="single"/>
        </w:rPr>
        <w:t xml:space="preserve">    </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3"/>
          <w:u w:val="single"/>
        </w:rPr>
        <w:t xml:space="preserve">           </w:t>
      </w:r>
      <w:r w:rsidRPr="006D5C34">
        <w:rPr>
          <w:rFonts w:ascii="宋体" w:eastAsia="宋体" w:hAnsi="宋体" w:cs="宋体" w:hint="eastAsia"/>
          <w:color w:val="auto"/>
          <w:spacing w:val="3"/>
        </w:rPr>
        <w:t xml:space="preserve"> (项目名称)招标项目投标。现就联合体投标事宜订立如下协议。</w:t>
      </w:r>
    </w:p>
    <w:p w14:paraId="7A6905ED" w14:textId="77777777" w:rsidR="006B638F" w:rsidRPr="006D5C34" w:rsidRDefault="00000000">
      <w:pPr>
        <w:spacing w:line="360" w:lineRule="auto"/>
        <w:ind w:left="16" w:firstLineChars="192" w:firstLine="411"/>
        <w:rPr>
          <w:rFonts w:ascii="宋体" w:eastAsia="宋体" w:hAnsi="宋体" w:cs="宋体" w:hint="eastAsia"/>
          <w:color w:val="auto"/>
        </w:rPr>
      </w:pPr>
      <w:r w:rsidRPr="006D5C34">
        <w:rPr>
          <w:rFonts w:ascii="宋体" w:eastAsia="宋体" w:hAnsi="宋体" w:cs="宋体" w:hint="eastAsia"/>
          <w:color w:val="auto"/>
          <w:spacing w:val="4"/>
        </w:rPr>
        <w:t>1.</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(某成员单位名称)为</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(联合体名称)主办方。</w:t>
      </w:r>
    </w:p>
    <w:p w14:paraId="2A154D49" w14:textId="77777777" w:rsidR="006B638F" w:rsidRPr="006D5C34" w:rsidRDefault="00000000">
      <w:pPr>
        <w:spacing w:line="360" w:lineRule="auto"/>
        <w:ind w:firstLine="416"/>
        <w:jc w:val="both"/>
        <w:rPr>
          <w:rFonts w:ascii="宋体" w:eastAsia="宋体" w:hAnsi="宋体" w:cs="宋体" w:hint="eastAsia"/>
          <w:color w:val="auto"/>
        </w:rPr>
      </w:pPr>
      <w:r w:rsidRPr="006D5C34">
        <w:rPr>
          <w:rFonts w:ascii="宋体" w:eastAsia="宋体" w:hAnsi="宋体" w:cs="宋体" w:hint="eastAsia"/>
          <w:color w:val="auto"/>
          <w:spacing w:val="-10"/>
        </w:rPr>
        <w:t>2</w:t>
      </w:r>
      <w:r w:rsidRPr="006D5C34">
        <w:rPr>
          <w:rFonts w:ascii="宋体" w:eastAsia="宋体" w:hAnsi="宋体" w:cs="宋体" w:hint="eastAsia"/>
          <w:color w:val="auto"/>
          <w:spacing w:val="-6"/>
        </w:rPr>
        <w:t>.联合体各成员授权主办方代表联合体参加投标活动，签署文件，提交和接收相关的资料、</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信息及指示</w:t>
      </w:r>
      <w:r w:rsidRPr="006D5C34">
        <w:rPr>
          <w:rFonts w:ascii="宋体" w:eastAsia="宋体" w:hAnsi="宋体" w:cs="宋体" w:hint="eastAsia"/>
          <w:color w:val="auto"/>
          <w:spacing w:val="-7"/>
        </w:rPr>
        <w:t>，</w:t>
      </w:r>
      <w:r w:rsidRPr="006D5C34">
        <w:rPr>
          <w:rFonts w:ascii="宋体" w:eastAsia="宋体" w:hAnsi="宋体" w:cs="宋体" w:hint="eastAsia"/>
          <w:color w:val="auto"/>
          <w:spacing w:val="-4"/>
        </w:rPr>
        <w:t>进行合同谈判活动，负责合同实施阶段的组织和协调工作，以及处理与本招标项</w:t>
      </w:r>
      <w:r w:rsidRPr="006D5C34">
        <w:rPr>
          <w:rFonts w:ascii="宋体" w:eastAsia="宋体" w:hAnsi="宋体" w:cs="宋体" w:hint="eastAsia"/>
          <w:color w:val="auto"/>
        </w:rPr>
        <w:t xml:space="preserve"> </w:t>
      </w:r>
      <w:proofErr w:type="gramStart"/>
      <w:r w:rsidRPr="006D5C34">
        <w:rPr>
          <w:rFonts w:ascii="宋体" w:eastAsia="宋体" w:hAnsi="宋体" w:cs="宋体" w:hint="eastAsia"/>
          <w:color w:val="auto"/>
          <w:spacing w:val="-6"/>
        </w:rPr>
        <w:t>目有</w:t>
      </w:r>
      <w:r w:rsidRPr="006D5C34">
        <w:rPr>
          <w:rFonts w:ascii="宋体" w:eastAsia="宋体" w:hAnsi="宋体" w:cs="宋体" w:hint="eastAsia"/>
          <w:color w:val="auto"/>
          <w:spacing w:val="-4"/>
        </w:rPr>
        <w:t>关</w:t>
      </w:r>
      <w:proofErr w:type="gramEnd"/>
      <w:r w:rsidRPr="006D5C34">
        <w:rPr>
          <w:rFonts w:ascii="宋体" w:eastAsia="宋体" w:hAnsi="宋体" w:cs="宋体" w:hint="eastAsia"/>
          <w:color w:val="auto"/>
          <w:spacing w:val="-3"/>
        </w:rPr>
        <w:t>的一切事宜。</w:t>
      </w:r>
    </w:p>
    <w:p w14:paraId="0E42AA7C" w14:textId="77777777" w:rsidR="006B638F" w:rsidRPr="006D5C34" w:rsidRDefault="00000000">
      <w:pPr>
        <w:spacing w:line="360" w:lineRule="auto"/>
        <w:ind w:firstLineChars="200" w:firstLine="420"/>
        <w:jc w:val="both"/>
        <w:rPr>
          <w:rFonts w:ascii="宋体" w:eastAsia="宋体" w:hAnsi="宋体" w:cs="宋体" w:hint="eastAsia"/>
          <w:color w:val="auto"/>
        </w:rPr>
      </w:pPr>
      <w:r w:rsidRPr="006D5C34">
        <w:rPr>
          <w:rFonts w:ascii="宋体" w:eastAsia="宋体" w:hAnsi="宋体" w:cs="宋体" w:hint="eastAsia"/>
          <w:color w:val="auto"/>
        </w:rPr>
        <w:t>3.联合体主办方在本项目中签署的一切文件和处理的一切事宜，联合体各成员均予以承认。联合体各成员将严格按照招标文件、投标文件和合同的要求全面履行义务，并向招标人承担连带责任。</w:t>
      </w:r>
    </w:p>
    <w:p w14:paraId="2E931D08" w14:textId="77777777" w:rsidR="006B638F" w:rsidRPr="006D5C34" w:rsidRDefault="00000000">
      <w:pPr>
        <w:spacing w:line="360" w:lineRule="auto"/>
        <w:ind w:right="70" w:firstLine="420"/>
        <w:rPr>
          <w:rFonts w:ascii="宋体" w:eastAsia="宋体" w:hAnsi="宋体" w:cs="宋体" w:hint="eastAsia"/>
          <w:color w:val="auto"/>
          <w:spacing w:val="8"/>
        </w:rPr>
      </w:pPr>
      <w:r w:rsidRPr="006D5C34">
        <w:rPr>
          <w:rFonts w:ascii="宋体" w:eastAsia="宋体" w:hAnsi="宋体" w:cs="宋体" w:hint="eastAsia"/>
          <w:color w:val="auto"/>
          <w:spacing w:val="8"/>
        </w:rPr>
        <w:t>4.</w:t>
      </w:r>
      <w:r w:rsidRPr="006D5C34">
        <w:rPr>
          <w:rFonts w:ascii="宋体" w:eastAsia="宋体" w:hAnsi="宋体" w:cs="宋体" w:hint="eastAsia"/>
          <w:color w:val="auto"/>
          <w:spacing w:val="-4"/>
        </w:rPr>
        <w:t>联合体各成员单位内部的</w:t>
      </w:r>
      <w:r w:rsidRPr="006D5C34">
        <w:rPr>
          <w:rFonts w:ascii="宋体" w:eastAsia="宋体" w:hAnsi="宋体" w:cs="宋体" w:hint="eastAsia"/>
          <w:color w:val="auto"/>
          <w:spacing w:val="-3"/>
        </w:rPr>
        <w:t>职</w:t>
      </w:r>
      <w:r w:rsidRPr="006D5C34">
        <w:rPr>
          <w:rFonts w:ascii="宋体" w:eastAsia="宋体" w:hAnsi="宋体" w:cs="宋体" w:hint="eastAsia"/>
          <w:color w:val="auto"/>
          <w:spacing w:val="-2"/>
        </w:rPr>
        <w:t>责分工如下：</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8"/>
        </w:rPr>
        <w:t>。</w:t>
      </w:r>
    </w:p>
    <w:p w14:paraId="5CCD8868" w14:textId="77777777" w:rsidR="006B638F" w:rsidRPr="006D5C34" w:rsidRDefault="00000000">
      <w:pPr>
        <w:spacing w:line="360" w:lineRule="auto"/>
        <w:ind w:right="70" w:firstLine="420"/>
        <w:rPr>
          <w:rFonts w:ascii="宋体" w:eastAsia="宋体" w:hAnsi="宋体" w:cs="宋体" w:hint="eastAsia"/>
          <w:color w:val="auto"/>
        </w:rPr>
      </w:pPr>
      <w:r w:rsidRPr="006D5C34">
        <w:rPr>
          <w:rFonts w:ascii="宋体" w:eastAsia="宋体" w:hAnsi="宋体" w:cs="宋体" w:hint="eastAsia"/>
          <w:color w:val="auto"/>
          <w:spacing w:val="-6"/>
        </w:rPr>
        <w:t>5.</w:t>
      </w:r>
      <w:r w:rsidRPr="006D5C34">
        <w:rPr>
          <w:rFonts w:ascii="宋体" w:eastAsia="宋体" w:hAnsi="宋体" w:cs="宋体" w:hint="eastAsia"/>
          <w:color w:val="auto"/>
          <w:spacing w:val="-3"/>
        </w:rPr>
        <w:t>本协议书自所有成员单位法定代表人或其委托代理人签字或盖单位章之日起生效，合同</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6"/>
        </w:rPr>
        <w:t>履行</w:t>
      </w:r>
      <w:r w:rsidRPr="006D5C34">
        <w:rPr>
          <w:rFonts w:ascii="宋体" w:eastAsia="宋体" w:hAnsi="宋体" w:cs="宋体" w:hint="eastAsia"/>
          <w:color w:val="auto"/>
          <w:spacing w:val="-5"/>
        </w:rPr>
        <w:t>完</w:t>
      </w:r>
      <w:r w:rsidRPr="006D5C34">
        <w:rPr>
          <w:rFonts w:ascii="宋体" w:eastAsia="宋体" w:hAnsi="宋体" w:cs="宋体" w:hint="eastAsia"/>
          <w:color w:val="auto"/>
          <w:spacing w:val="-3"/>
        </w:rPr>
        <w:t>毕后自动失效。</w:t>
      </w:r>
    </w:p>
    <w:p w14:paraId="53F6E914" w14:textId="77777777" w:rsidR="006B638F" w:rsidRPr="006D5C34" w:rsidRDefault="00000000">
      <w:pPr>
        <w:spacing w:line="360" w:lineRule="auto"/>
        <w:ind w:right="70" w:firstLine="420"/>
        <w:rPr>
          <w:rFonts w:ascii="宋体" w:eastAsia="宋体" w:hAnsi="宋体" w:cs="宋体" w:hint="eastAsia"/>
          <w:color w:val="auto"/>
          <w:spacing w:val="-3"/>
        </w:rPr>
      </w:pPr>
      <w:bookmarkStart w:id="530" w:name="_Toc10851"/>
      <w:bookmarkStart w:id="531" w:name="_Toc9934"/>
      <w:bookmarkStart w:id="532" w:name="_Toc21878"/>
      <w:bookmarkStart w:id="533" w:name="_Toc29005"/>
      <w:bookmarkStart w:id="534" w:name="_Toc23132"/>
      <w:bookmarkStart w:id="535" w:name="_Toc14217"/>
      <w:bookmarkStart w:id="536" w:name="_Toc16142"/>
      <w:r w:rsidRPr="006D5C34">
        <w:rPr>
          <w:rFonts w:ascii="宋体" w:eastAsia="宋体" w:hAnsi="宋体" w:cs="宋体" w:hint="eastAsia"/>
          <w:color w:val="auto"/>
          <w:spacing w:val="-3"/>
        </w:rPr>
        <w:t>6.本协议书一式    份，联合体成员和招标人各执一份。</w:t>
      </w:r>
      <w:bookmarkEnd w:id="530"/>
      <w:bookmarkEnd w:id="531"/>
      <w:bookmarkEnd w:id="532"/>
      <w:bookmarkEnd w:id="533"/>
      <w:bookmarkEnd w:id="534"/>
      <w:bookmarkEnd w:id="535"/>
      <w:bookmarkEnd w:id="536"/>
    </w:p>
    <w:p w14:paraId="4258824D" w14:textId="77777777" w:rsidR="006B638F" w:rsidRPr="006D5C34" w:rsidRDefault="006B638F">
      <w:pPr>
        <w:spacing w:line="360" w:lineRule="auto"/>
        <w:rPr>
          <w:rFonts w:ascii="宋体" w:eastAsia="宋体" w:hAnsi="宋体" w:cs="宋体" w:hint="eastAsia"/>
          <w:color w:val="auto"/>
        </w:rPr>
      </w:pPr>
    </w:p>
    <w:p w14:paraId="588B9C3D" w14:textId="77777777" w:rsidR="006B638F" w:rsidRPr="006D5C34" w:rsidRDefault="00000000">
      <w:pPr>
        <w:spacing w:line="360" w:lineRule="auto"/>
        <w:ind w:left="2409" w:right="327"/>
        <w:rPr>
          <w:rFonts w:ascii="宋体" w:eastAsia="宋体" w:hAnsi="宋体" w:cs="宋体" w:hint="eastAsia"/>
          <w:color w:val="auto"/>
          <w:spacing w:val="-4"/>
        </w:rPr>
      </w:pPr>
      <w:r w:rsidRPr="006D5C34">
        <w:rPr>
          <w:rFonts w:ascii="宋体" w:eastAsia="宋体" w:hAnsi="宋体" w:cs="宋体" w:hint="eastAsia"/>
          <w:color w:val="auto"/>
          <w:spacing w:val="-4"/>
        </w:rPr>
        <w:t>联合体主办方名称：</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(盖单位章)</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4"/>
        </w:rPr>
        <w:t>法定代表人：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(签字或盖章</w:t>
      </w:r>
      <w:r w:rsidRPr="006D5C34">
        <w:rPr>
          <w:rFonts w:ascii="宋体" w:eastAsia="宋体" w:hAnsi="宋体" w:cs="宋体" w:hint="eastAsia"/>
          <w:color w:val="auto"/>
          <w:spacing w:val="-1"/>
        </w:rPr>
        <w:t>)</w:t>
      </w:r>
    </w:p>
    <w:p w14:paraId="7EF5A8F2" w14:textId="77777777" w:rsidR="006B638F" w:rsidRPr="006D5C34" w:rsidRDefault="00000000">
      <w:pPr>
        <w:spacing w:line="360" w:lineRule="auto"/>
        <w:ind w:left="2409" w:right="327"/>
        <w:rPr>
          <w:rFonts w:ascii="宋体" w:eastAsia="宋体" w:hAnsi="宋体" w:cs="宋体" w:hint="eastAsia"/>
          <w:color w:val="auto"/>
        </w:rPr>
      </w:pPr>
      <w:r w:rsidRPr="006D5C34">
        <w:rPr>
          <w:rFonts w:ascii="宋体" w:eastAsia="宋体" w:hAnsi="宋体" w:cs="宋体" w:hint="eastAsia"/>
          <w:color w:val="auto"/>
          <w:spacing w:val="-4"/>
        </w:rPr>
        <w:t>委托代理人：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w:t>
      </w:r>
      <w:r w:rsidRPr="006D5C34">
        <w:rPr>
          <w:rFonts w:ascii="宋体" w:eastAsia="宋体" w:hAnsi="宋体" w:cs="宋体" w:hint="eastAsia"/>
          <w:color w:val="auto"/>
          <w:spacing w:val="-1"/>
        </w:rPr>
        <w:t>)</w:t>
      </w:r>
    </w:p>
    <w:p w14:paraId="315F557C" w14:textId="77777777" w:rsidR="006B638F" w:rsidRPr="006D5C34" w:rsidRDefault="006B638F">
      <w:pPr>
        <w:spacing w:line="360" w:lineRule="auto"/>
        <w:rPr>
          <w:rFonts w:ascii="宋体" w:eastAsia="宋体" w:hAnsi="宋体" w:cs="宋体" w:hint="eastAsia"/>
          <w:color w:val="auto"/>
        </w:rPr>
      </w:pPr>
    </w:p>
    <w:p w14:paraId="315F3C68" w14:textId="77777777" w:rsidR="006B638F" w:rsidRPr="006D5C34" w:rsidRDefault="00000000">
      <w:pPr>
        <w:spacing w:line="360" w:lineRule="auto"/>
        <w:ind w:left="2409" w:right="327"/>
        <w:rPr>
          <w:rFonts w:ascii="宋体" w:eastAsia="宋体" w:hAnsi="宋体" w:cs="宋体" w:hint="eastAsia"/>
          <w:color w:val="auto"/>
        </w:rPr>
      </w:pPr>
      <w:r w:rsidRPr="006D5C34">
        <w:rPr>
          <w:rFonts w:ascii="宋体" w:eastAsia="宋体" w:hAnsi="宋体" w:cs="宋体" w:hint="eastAsia"/>
          <w:color w:val="auto"/>
          <w:spacing w:val="-4"/>
        </w:rPr>
        <w:t>联合体成员名称：</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(盖单位章)</w:t>
      </w:r>
      <w:r w:rsidRPr="006D5C34">
        <w:rPr>
          <w:rFonts w:ascii="宋体" w:eastAsia="宋体" w:hAnsi="宋体" w:cs="宋体" w:hint="eastAsia"/>
          <w:color w:val="auto"/>
        </w:rPr>
        <w:t xml:space="preserve"> </w:t>
      </w:r>
      <w:r w:rsidRPr="006D5C34">
        <w:rPr>
          <w:rFonts w:ascii="宋体" w:eastAsia="宋体" w:hAnsi="宋体" w:cs="宋体" w:hint="eastAsia"/>
          <w:color w:val="auto"/>
          <w:spacing w:val="-8"/>
        </w:rPr>
        <w:t>法定</w:t>
      </w:r>
      <w:r w:rsidRPr="006D5C34">
        <w:rPr>
          <w:rFonts w:ascii="宋体" w:eastAsia="宋体" w:hAnsi="宋体" w:cs="宋体" w:hint="eastAsia"/>
          <w:color w:val="auto"/>
          <w:spacing w:val="-7"/>
        </w:rPr>
        <w:t>代</w:t>
      </w:r>
      <w:r w:rsidRPr="006D5C34">
        <w:rPr>
          <w:rFonts w:ascii="宋体" w:eastAsia="宋体" w:hAnsi="宋体" w:cs="宋体" w:hint="eastAsia"/>
          <w:color w:val="auto"/>
          <w:spacing w:val="-4"/>
        </w:rPr>
        <w:t>表人：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(签字或盖章)</w:t>
      </w:r>
    </w:p>
    <w:p w14:paraId="2D9D2AC3" w14:textId="77777777" w:rsidR="006B638F" w:rsidRPr="006D5C34" w:rsidRDefault="00000000">
      <w:pPr>
        <w:spacing w:line="360" w:lineRule="auto"/>
        <w:ind w:left="2409" w:right="327"/>
        <w:rPr>
          <w:rFonts w:ascii="宋体" w:eastAsia="宋体" w:hAnsi="宋体" w:cs="宋体" w:hint="eastAsia"/>
          <w:color w:val="auto"/>
        </w:rPr>
      </w:pPr>
      <w:r w:rsidRPr="006D5C34">
        <w:rPr>
          <w:rFonts w:ascii="宋体" w:eastAsia="宋体" w:hAnsi="宋体" w:cs="宋体" w:hint="eastAsia"/>
          <w:color w:val="auto"/>
          <w:spacing w:val="-4"/>
        </w:rPr>
        <w:t>委托代理人：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w:t>
      </w:r>
    </w:p>
    <w:p w14:paraId="017E5189" w14:textId="77777777" w:rsidR="006B638F" w:rsidRPr="006D5C34" w:rsidRDefault="006B638F">
      <w:pPr>
        <w:spacing w:line="360" w:lineRule="auto"/>
        <w:rPr>
          <w:rFonts w:ascii="宋体" w:eastAsia="宋体" w:hAnsi="宋体" w:cs="宋体" w:hint="eastAsia"/>
          <w:color w:val="auto"/>
        </w:rPr>
      </w:pPr>
    </w:p>
    <w:p w14:paraId="660AAE50" w14:textId="77777777" w:rsidR="006B638F" w:rsidRPr="006D5C34" w:rsidRDefault="00000000">
      <w:pPr>
        <w:spacing w:line="360" w:lineRule="auto"/>
        <w:ind w:right="325"/>
        <w:jc w:val="right"/>
        <w:rPr>
          <w:rFonts w:ascii="宋体" w:eastAsia="宋体" w:hAnsi="宋体" w:cs="宋体" w:hint="eastAsia"/>
          <w:color w:val="auto"/>
        </w:rPr>
      </w:pPr>
      <w:r w:rsidRPr="006D5C34">
        <w:rPr>
          <w:rFonts w:ascii="宋体" w:eastAsia="宋体" w:hAnsi="宋体" w:cs="宋体" w:hint="eastAsia"/>
          <w:color w:val="auto"/>
          <w:spacing w:val="-4"/>
        </w:rPr>
        <w:t>联合体成员名称：</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3"/>
          <w:u w:val="single"/>
        </w:rPr>
        <w:t xml:space="preserve"> </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(盖单位章)</w:t>
      </w:r>
    </w:p>
    <w:p w14:paraId="42CE2016" w14:textId="77777777" w:rsidR="006B638F" w:rsidRPr="006D5C34" w:rsidRDefault="00000000">
      <w:pPr>
        <w:spacing w:line="360" w:lineRule="auto"/>
        <w:ind w:left="2409" w:right="327"/>
        <w:rPr>
          <w:rFonts w:ascii="宋体" w:eastAsia="宋体" w:hAnsi="宋体" w:cs="宋体" w:hint="eastAsia"/>
          <w:color w:val="auto"/>
        </w:rPr>
      </w:pPr>
      <w:r w:rsidRPr="006D5C34">
        <w:rPr>
          <w:rFonts w:ascii="宋体" w:eastAsia="宋体" w:hAnsi="宋体" w:cs="宋体" w:hint="eastAsia"/>
          <w:color w:val="auto"/>
          <w:spacing w:val="-8"/>
        </w:rPr>
        <w:t>法定</w:t>
      </w:r>
      <w:r w:rsidRPr="006D5C34">
        <w:rPr>
          <w:rFonts w:ascii="宋体" w:eastAsia="宋体" w:hAnsi="宋体" w:cs="宋体" w:hint="eastAsia"/>
          <w:color w:val="auto"/>
          <w:spacing w:val="-7"/>
        </w:rPr>
        <w:t>代</w:t>
      </w:r>
      <w:r w:rsidRPr="006D5C34">
        <w:rPr>
          <w:rFonts w:ascii="宋体" w:eastAsia="宋体" w:hAnsi="宋体" w:cs="宋体" w:hint="eastAsia"/>
          <w:color w:val="auto"/>
          <w:spacing w:val="-4"/>
        </w:rPr>
        <w:t>表人：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(签字或盖章)</w:t>
      </w:r>
    </w:p>
    <w:p w14:paraId="78B1B5F1" w14:textId="77777777" w:rsidR="006B638F" w:rsidRPr="006D5C34" w:rsidRDefault="00000000">
      <w:pPr>
        <w:spacing w:line="360" w:lineRule="auto"/>
        <w:ind w:left="2409" w:right="327"/>
        <w:rPr>
          <w:rFonts w:ascii="宋体" w:eastAsia="宋体" w:hAnsi="宋体" w:cs="宋体" w:hint="eastAsia"/>
          <w:color w:val="auto"/>
        </w:rPr>
      </w:pPr>
      <w:r w:rsidRPr="006D5C34">
        <w:rPr>
          <w:rFonts w:ascii="宋体" w:eastAsia="宋体" w:hAnsi="宋体" w:cs="宋体" w:hint="eastAsia"/>
          <w:color w:val="auto"/>
          <w:spacing w:val="-4"/>
        </w:rPr>
        <w:t>委托代理人：</w:t>
      </w:r>
      <w:r w:rsidRPr="006D5C34">
        <w:rPr>
          <w:rFonts w:ascii="宋体" w:eastAsia="宋体" w:hAnsi="宋体" w:cs="宋体" w:hint="eastAsia"/>
          <w:color w:val="auto"/>
          <w:spacing w:val="-4"/>
          <w:u w:val="single"/>
        </w:rPr>
        <w:t xml:space="preserve">           </w:t>
      </w:r>
      <w:r w:rsidRPr="006D5C34">
        <w:rPr>
          <w:rFonts w:ascii="宋体" w:eastAsia="宋体" w:hAnsi="宋体" w:cs="宋体" w:hint="eastAsia"/>
          <w:color w:val="auto"/>
          <w:spacing w:val="-4"/>
        </w:rPr>
        <w:t>(签字)</w:t>
      </w:r>
    </w:p>
    <w:p w14:paraId="549DE978" w14:textId="77777777" w:rsidR="006B638F" w:rsidRPr="006D5C34" w:rsidRDefault="006B638F">
      <w:pPr>
        <w:spacing w:line="360" w:lineRule="auto"/>
        <w:rPr>
          <w:rFonts w:ascii="宋体" w:eastAsia="宋体" w:hAnsi="宋体" w:cs="宋体" w:hint="eastAsia"/>
          <w:color w:val="auto"/>
        </w:rPr>
      </w:pPr>
    </w:p>
    <w:p w14:paraId="49127171" w14:textId="77777777" w:rsidR="006B638F" w:rsidRPr="006D5C34" w:rsidRDefault="00000000">
      <w:pPr>
        <w:tabs>
          <w:tab w:val="left" w:pos="4407"/>
        </w:tabs>
        <w:spacing w:line="360" w:lineRule="auto"/>
        <w:ind w:left="3663"/>
        <w:rPr>
          <w:rFonts w:ascii="宋体" w:eastAsia="宋体" w:hAnsi="宋体" w:cs="宋体" w:hint="eastAsia"/>
          <w:color w:val="auto"/>
        </w:rPr>
      </w:pPr>
      <w:r w:rsidRPr="006D5C34">
        <w:rPr>
          <w:rFonts w:ascii="宋体" w:eastAsia="宋体" w:hAnsi="宋体" w:cs="宋体" w:hint="eastAsia"/>
          <w:color w:val="auto"/>
          <w:u w:val="single"/>
        </w:rPr>
        <w:tab/>
      </w:r>
      <w:r w:rsidRPr="006D5C34">
        <w:rPr>
          <w:rFonts w:ascii="宋体" w:eastAsia="宋体" w:hAnsi="宋体" w:cs="宋体" w:hint="eastAsia"/>
          <w:color w:val="auto"/>
          <w:spacing w:val="3"/>
        </w:rPr>
        <w:t>年</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月</w:t>
      </w:r>
      <w:r w:rsidRPr="006D5C34">
        <w:rPr>
          <w:rFonts w:ascii="宋体" w:eastAsia="宋体" w:hAnsi="宋体" w:cs="宋体" w:hint="eastAsia"/>
          <w:color w:val="auto"/>
          <w:spacing w:val="2"/>
          <w:u w:val="single"/>
        </w:rPr>
        <w:t xml:space="preserve">       </w:t>
      </w:r>
      <w:r w:rsidRPr="006D5C34">
        <w:rPr>
          <w:rFonts w:ascii="宋体" w:eastAsia="宋体" w:hAnsi="宋体" w:cs="宋体" w:hint="eastAsia"/>
          <w:color w:val="auto"/>
          <w:spacing w:val="2"/>
        </w:rPr>
        <w:t>日</w:t>
      </w:r>
    </w:p>
    <w:p w14:paraId="6396D583" w14:textId="77777777" w:rsidR="006B638F" w:rsidRPr="006D5C34" w:rsidRDefault="006B638F">
      <w:pPr>
        <w:spacing w:line="360" w:lineRule="auto"/>
        <w:rPr>
          <w:rFonts w:ascii="宋体" w:eastAsia="宋体" w:hAnsi="宋体" w:cs="宋体" w:hint="eastAsia"/>
          <w:color w:val="auto"/>
        </w:rPr>
        <w:sectPr w:rsidR="006B638F" w:rsidRPr="006D5C34">
          <w:footerReference w:type="default" r:id="rId42"/>
          <w:pgSz w:w="12240" w:h="15840"/>
          <w:pgMar w:top="1346" w:right="1836" w:bottom="1104" w:left="1836" w:header="0" w:footer="940" w:gutter="0"/>
          <w:cols w:space="720"/>
        </w:sectPr>
      </w:pPr>
    </w:p>
    <w:p w14:paraId="2C89FE26" w14:textId="77777777" w:rsidR="006B638F" w:rsidRPr="006D5C34" w:rsidRDefault="006B638F">
      <w:pPr>
        <w:spacing w:line="245" w:lineRule="auto"/>
        <w:rPr>
          <w:rFonts w:ascii="宋体" w:eastAsia="宋体" w:hAnsi="宋体" w:cs="宋体" w:hint="eastAsia"/>
          <w:color w:val="auto"/>
        </w:rPr>
      </w:pPr>
    </w:p>
    <w:p w14:paraId="44E7BF70" w14:textId="77777777" w:rsidR="006B638F" w:rsidRPr="006D5C34" w:rsidRDefault="00000000">
      <w:pPr>
        <w:pStyle w:val="3"/>
        <w:spacing w:before="120" w:after="120"/>
        <w:jc w:val="center"/>
        <w:rPr>
          <w:rFonts w:cs="宋体" w:hint="eastAsia"/>
          <w:color w:val="auto"/>
          <w:sz w:val="31"/>
          <w:szCs w:val="31"/>
        </w:rPr>
      </w:pPr>
      <w:bookmarkStart w:id="537" w:name="_Toc32167"/>
      <w:bookmarkStart w:id="538" w:name="_Toc24451"/>
      <w:bookmarkStart w:id="539" w:name="_Toc8141"/>
      <w:bookmarkStart w:id="540" w:name="_Toc28678"/>
      <w:bookmarkStart w:id="541" w:name="_Toc14508"/>
      <w:bookmarkStart w:id="542" w:name="_Toc18191"/>
      <w:r w:rsidRPr="006D5C34">
        <w:rPr>
          <w:rFonts w:cs="宋体" w:hint="eastAsia"/>
          <w:color w:val="auto"/>
          <w:spacing w:val="11"/>
          <w:sz w:val="31"/>
          <w:szCs w:val="31"/>
          <w14:textOutline w14:w="4064" w14:cap="flat" w14:cmpd="sng" w14:algn="ctr">
            <w14:solidFill>
              <w14:srgbClr w14:val="000000"/>
            </w14:solidFill>
            <w14:prstDash w14:val="solid"/>
            <w14:miter w14:lim="0"/>
          </w14:textOutline>
        </w:rPr>
        <w:t>四</w:t>
      </w:r>
      <w:r w:rsidRPr="006D5C34">
        <w:rPr>
          <w:rFonts w:cs="宋体" w:hint="eastAsia"/>
          <w:color w:val="auto"/>
          <w:spacing w:val="6"/>
          <w:sz w:val="31"/>
          <w:szCs w:val="31"/>
          <w14:textOutline w14:w="4064" w14:cap="flat" w14:cmpd="sng" w14:algn="ctr">
            <w14:solidFill>
              <w14:srgbClr w14:val="000000"/>
            </w14:solidFill>
            <w14:prstDash w14:val="solid"/>
            <w14:miter w14:lim="0"/>
          </w14:textOutline>
        </w:rPr>
        <w:t>、投标保证金</w:t>
      </w:r>
      <w:bookmarkEnd w:id="537"/>
      <w:bookmarkEnd w:id="538"/>
      <w:bookmarkEnd w:id="539"/>
      <w:bookmarkEnd w:id="540"/>
      <w:bookmarkEnd w:id="541"/>
      <w:bookmarkEnd w:id="542"/>
    </w:p>
    <w:p w14:paraId="09A7F80B" w14:textId="77777777" w:rsidR="006B638F" w:rsidRPr="006D5C34" w:rsidRDefault="006B638F">
      <w:pPr>
        <w:spacing w:line="319" w:lineRule="auto"/>
        <w:rPr>
          <w:rFonts w:ascii="宋体" w:eastAsia="宋体" w:hAnsi="宋体" w:cs="宋体" w:hint="eastAsia"/>
          <w:color w:val="auto"/>
        </w:rPr>
      </w:pPr>
    </w:p>
    <w:p w14:paraId="0BE374FF" w14:textId="77777777" w:rsidR="006B638F" w:rsidRPr="006D5C34" w:rsidRDefault="006B638F">
      <w:pPr>
        <w:spacing w:line="320" w:lineRule="auto"/>
        <w:rPr>
          <w:rFonts w:ascii="宋体" w:eastAsia="宋体" w:hAnsi="宋体" w:cs="宋体" w:hint="eastAsia"/>
          <w:color w:val="auto"/>
        </w:rPr>
      </w:pPr>
    </w:p>
    <w:p w14:paraId="300C1A8D" w14:textId="77777777" w:rsidR="006B638F" w:rsidRPr="006D5C34" w:rsidRDefault="006B638F">
      <w:pPr>
        <w:spacing w:line="360" w:lineRule="auto"/>
        <w:ind w:leftChars="198" w:left="416" w:firstLine="3"/>
        <w:rPr>
          <w:rFonts w:ascii="宋体" w:eastAsia="宋体" w:hAnsi="宋体" w:cs="宋体" w:hint="eastAsia"/>
          <w:color w:val="auto"/>
          <w:u w:val="single"/>
          <w:lang w:bidi="ar"/>
        </w:rPr>
      </w:pPr>
    </w:p>
    <w:p w14:paraId="5B636ABD" w14:textId="77777777" w:rsidR="006B638F" w:rsidRPr="006D5C34" w:rsidRDefault="006B638F">
      <w:pPr>
        <w:spacing w:line="360" w:lineRule="auto"/>
        <w:rPr>
          <w:rFonts w:ascii="宋体" w:eastAsia="宋体" w:hAnsi="宋体" w:cs="宋体" w:hint="eastAsia"/>
          <w:color w:val="auto"/>
          <w:u w:val="single"/>
          <w:lang w:bidi="ar"/>
        </w:rPr>
        <w:sectPr w:rsidR="006B638F" w:rsidRPr="006D5C34">
          <w:footerReference w:type="default" r:id="rId43"/>
          <w:pgSz w:w="12240" w:h="15840"/>
          <w:pgMar w:top="1346" w:right="1797" w:bottom="1104" w:left="1800" w:header="0" w:footer="940" w:gutter="0"/>
          <w:cols w:space="720"/>
        </w:sectPr>
      </w:pPr>
    </w:p>
    <w:p w14:paraId="1002B47F" w14:textId="77777777" w:rsidR="006B638F" w:rsidRPr="006D5C34" w:rsidRDefault="006B638F">
      <w:pPr>
        <w:spacing w:line="245" w:lineRule="auto"/>
        <w:rPr>
          <w:rFonts w:ascii="宋体" w:eastAsia="宋体" w:hAnsi="宋体" w:cs="宋体" w:hint="eastAsia"/>
          <w:color w:val="auto"/>
        </w:rPr>
      </w:pPr>
    </w:p>
    <w:p w14:paraId="52D32BD3" w14:textId="77777777" w:rsidR="006B638F" w:rsidRPr="006D5C34" w:rsidRDefault="00000000">
      <w:pPr>
        <w:pStyle w:val="3"/>
        <w:spacing w:before="120" w:after="120"/>
        <w:jc w:val="center"/>
        <w:rPr>
          <w:rFonts w:cs="宋体" w:hint="eastAsia"/>
          <w:color w:val="auto"/>
          <w:sz w:val="31"/>
          <w:szCs w:val="31"/>
        </w:rPr>
      </w:pPr>
      <w:bookmarkStart w:id="543" w:name="_Toc13037"/>
      <w:bookmarkStart w:id="544" w:name="_Toc10176"/>
      <w:bookmarkStart w:id="545" w:name="_Toc31873"/>
      <w:bookmarkStart w:id="546" w:name="_Toc30528"/>
      <w:bookmarkStart w:id="547" w:name="_Toc18526"/>
      <w:bookmarkStart w:id="548" w:name="_Toc7200"/>
      <w:r w:rsidRPr="006D5C34">
        <w:rPr>
          <w:rFonts w:cs="宋体" w:hint="eastAsia"/>
          <w:color w:val="auto"/>
          <w:spacing w:val="13"/>
          <w:sz w:val="31"/>
          <w:szCs w:val="31"/>
          <w14:textOutline w14:w="4064" w14:cap="flat" w14:cmpd="sng" w14:algn="ctr">
            <w14:solidFill>
              <w14:srgbClr w14:val="000000"/>
            </w14:solidFill>
            <w14:prstDash w14:val="solid"/>
            <w14:miter w14:lim="0"/>
          </w14:textOutline>
        </w:rPr>
        <w:t>五</w:t>
      </w:r>
      <w:r w:rsidRPr="006D5C34">
        <w:rPr>
          <w:rFonts w:cs="宋体" w:hint="eastAsia"/>
          <w:color w:val="auto"/>
          <w:spacing w:val="8"/>
          <w:sz w:val="31"/>
          <w:szCs w:val="31"/>
          <w14:textOutline w14:w="4064" w14:cap="flat" w14:cmpd="sng" w14:algn="ctr">
            <w14:solidFill>
              <w14:srgbClr w14:val="000000"/>
            </w14:solidFill>
            <w14:prstDash w14:val="solid"/>
            <w14:miter w14:lim="0"/>
          </w14:textOutline>
        </w:rPr>
        <w:t>、勘察设计费报价表</w:t>
      </w:r>
      <w:bookmarkEnd w:id="543"/>
      <w:bookmarkEnd w:id="544"/>
      <w:bookmarkEnd w:id="545"/>
      <w:bookmarkEnd w:id="546"/>
      <w:bookmarkEnd w:id="547"/>
      <w:bookmarkEnd w:id="548"/>
    </w:p>
    <w:p w14:paraId="0A4526A1" w14:textId="77777777" w:rsidR="006B638F" w:rsidRPr="006D5C34" w:rsidRDefault="006B638F">
      <w:pPr>
        <w:spacing w:line="320" w:lineRule="auto"/>
        <w:rPr>
          <w:rFonts w:ascii="宋体" w:eastAsia="宋体" w:hAnsi="宋体" w:cs="宋体" w:hint="eastAsia"/>
          <w:color w:val="auto"/>
        </w:rPr>
      </w:pPr>
    </w:p>
    <w:p w14:paraId="19E7B453" w14:textId="77777777" w:rsidR="006B638F" w:rsidRPr="006D5C34" w:rsidRDefault="006B638F">
      <w:pPr>
        <w:spacing w:line="320" w:lineRule="auto"/>
        <w:rPr>
          <w:rFonts w:ascii="宋体" w:eastAsia="宋体" w:hAnsi="宋体" w:cs="宋体" w:hint="eastAsia"/>
          <w:color w:val="auto"/>
        </w:rPr>
      </w:pPr>
    </w:p>
    <w:p w14:paraId="68FD92B7" w14:textId="77777777" w:rsidR="006B638F" w:rsidRPr="006D5C34" w:rsidRDefault="00000000">
      <w:pPr>
        <w:spacing w:line="360" w:lineRule="auto"/>
        <w:jc w:val="center"/>
        <w:rPr>
          <w:rFonts w:ascii="宋体" w:eastAsia="宋体" w:hAnsi="宋体" w:cs="宋体" w:hint="eastAsia"/>
          <w:b/>
          <w:color w:val="auto"/>
          <w:sz w:val="30"/>
          <w:szCs w:val="30"/>
        </w:rPr>
      </w:pPr>
      <w:r w:rsidRPr="006D5C34">
        <w:rPr>
          <w:rFonts w:ascii="宋体" w:eastAsia="宋体" w:hAnsi="宋体" w:cs="宋体" w:hint="eastAsia"/>
          <w:b/>
          <w:color w:val="auto"/>
          <w:sz w:val="30"/>
          <w:szCs w:val="30"/>
        </w:rPr>
        <w:t>勘察设计费报价表</w:t>
      </w:r>
    </w:p>
    <w:p w14:paraId="62F26A05" w14:textId="77777777" w:rsidR="006B638F" w:rsidRPr="006D5C34" w:rsidRDefault="00000000">
      <w:pPr>
        <w:spacing w:afterLines="50" w:after="120" w:line="540" w:lineRule="atLeast"/>
        <w:rPr>
          <w:rFonts w:ascii="宋体" w:eastAsia="宋体" w:hAnsi="宋体" w:cs="宋体" w:hint="eastAsia"/>
          <w:color w:val="auto"/>
          <w:u w:val="single"/>
        </w:rPr>
      </w:pPr>
      <w:r w:rsidRPr="006D5C34">
        <w:rPr>
          <w:rFonts w:ascii="宋体" w:eastAsia="宋体" w:hAnsi="宋体" w:cs="宋体" w:hint="eastAsia"/>
          <w:color w:val="auto"/>
        </w:rPr>
        <w:t>项目名称：</w:t>
      </w:r>
      <w:r w:rsidRPr="006D5C34">
        <w:rPr>
          <w:rFonts w:ascii="宋体" w:eastAsia="宋体" w:hAnsi="宋体" w:cs="宋体" w:hint="eastAsia"/>
          <w:color w:val="auto"/>
          <w:u w:val="single"/>
        </w:rPr>
        <w:t xml:space="preserve">                       </w:t>
      </w:r>
    </w:p>
    <w:tbl>
      <w:tblPr>
        <w:tblW w:w="96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370"/>
        <w:gridCol w:w="1894"/>
        <w:gridCol w:w="1276"/>
        <w:gridCol w:w="2307"/>
        <w:gridCol w:w="1095"/>
      </w:tblGrid>
      <w:tr w:rsidR="006B638F" w:rsidRPr="006D5C34" w14:paraId="5CA533C7" w14:textId="77777777">
        <w:trPr>
          <w:cantSplit/>
          <w:trHeight w:val="843"/>
        </w:trPr>
        <w:tc>
          <w:tcPr>
            <w:tcW w:w="698" w:type="dxa"/>
            <w:vAlign w:val="center"/>
          </w:tcPr>
          <w:p w14:paraId="08DA1F1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序号</w:t>
            </w:r>
          </w:p>
        </w:tc>
        <w:tc>
          <w:tcPr>
            <w:tcW w:w="2370" w:type="dxa"/>
            <w:vAlign w:val="center"/>
          </w:tcPr>
          <w:p w14:paraId="32E807C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项目费用名称</w:t>
            </w:r>
          </w:p>
        </w:tc>
        <w:tc>
          <w:tcPr>
            <w:tcW w:w="1894" w:type="dxa"/>
            <w:vAlign w:val="center"/>
          </w:tcPr>
          <w:p w14:paraId="0A7E52C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最高投标限价</w:t>
            </w:r>
          </w:p>
          <w:p w14:paraId="2B396F3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（元）</w:t>
            </w:r>
          </w:p>
        </w:tc>
        <w:tc>
          <w:tcPr>
            <w:tcW w:w="1276" w:type="dxa"/>
            <w:vAlign w:val="center"/>
          </w:tcPr>
          <w:p w14:paraId="556C2DD4"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w:t>
            </w:r>
            <w:proofErr w:type="gramStart"/>
            <w:r w:rsidRPr="006D5C34">
              <w:rPr>
                <w:rFonts w:ascii="宋体" w:eastAsia="宋体" w:hAnsi="宋体" w:cs="宋体" w:hint="eastAsia"/>
                <w:color w:val="auto"/>
              </w:rPr>
              <w:t>下浮率</w:t>
            </w:r>
            <w:proofErr w:type="gramEnd"/>
          </w:p>
        </w:tc>
        <w:tc>
          <w:tcPr>
            <w:tcW w:w="2307" w:type="dxa"/>
            <w:vAlign w:val="center"/>
          </w:tcPr>
          <w:p w14:paraId="3226F53C"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投标报价（元）</w:t>
            </w:r>
          </w:p>
          <w:p w14:paraId="1B9AC2C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（下浮后费用）</w:t>
            </w:r>
          </w:p>
        </w:tc>
        <w:tc>
          <w:tcPr>
            <w:tcW w:w="1095" w:type="dxa"/>
            <w:vAlign w:val="center"/>
          </w:tcPr>
          <w:p w14:paraId="1B2E5CA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备注</w:t>
            </w:r>
          </w:p>
        </w:tc>
      </w:tr>
      <w:tr w:rsidR="006B638F" w:rsidRPr="006D5C34" w14:paraId="46E6A972" w14:textId="77777777">
        <w:trPr>
          <w:cantSplit/>
          <w:trHeight w:val="1072"/>
        </w:trPr>
        <w:tc>
          <w:tcPr>
            <w:tcW w:w="698" w:type="dxa"/>
            <w:vAlign w:val="center"/>
          </w:tcPr>
          <w:p w14:paraId="48C05393" w14:textId="77777777" w:rsidR="006B638F" w:rsidRPr="006D5C34" w:rsidRDefault="00000000">
            <w:pPr>
              <w:jc w:val="center"/>
              <w:rPr>
                <w:rFonts w:ascii="宋体" w:eastAsia="宋体" w:hAnsi="宋体" w:cs="宋体" w:hint="eastAsia"/>
                <w:bCs/>
                <w:color w:val="auto"/>
              </w:rPr>
            </w:pPr>
            <w:r w:rsidRPr="006D5C34">
              <w:rPr>
                <w:rFonts w:ascii="宋体" w:eastAsia="宋体" w:hAnsi="宋体" w:cs="宋体" w:hint="eastAsia"/>
                <w:bCs/>
                <w:color w:val="auto"/>
              </w:rPr>
              <w:t>1</w:t>
            </w:r>
          </w:p>
        </w:tc>
        <w:tc>
          <w:tcPr>
            <w:tcW w:w="2370" w:type="dxa"/>
            <w:vAlign w:val="center"/>
          </w:tcPr>
          <w:p w14:paraId="1553190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勘察费</w:t>
            </w:r>
          </w:p>
        </w:tc>
        <w:tc>
          <w:tcPr>
            <w:tcW w:w="1894" w:type="dxa"/>
            <w:vAlign w:val="center"/>
          </w:tcPr>
          <w:p w14:paraId="2FF3E73A" w14:textId="77777777" w:rsidR="006B638F" w:rsidRPr="006D5C34" w:rsidRDefault="00000000">
            <w:pPr>
              <w:jc w:val="center"/>
              <w:rPr>
                <w:rFonts w:ascii="宋体" w:eastAsia="宋体" w:hAnsi="宋体" w:cs="宋体" w:hint="eastAsia"/>
                <w:bCs/>
                <w:color w:val="auto"/>
              </w:rPr>
            </w:pPr>
            <w:r w:rsidRPr="006D5C34">
              <w:rPr>
                <w:rFonts w:ascii="宋体" w:eastAsia="宋体" w:hAnsi="宋体" w:cs="宋体"/>
                <w:color w:val="auto"/>
                <w:spacing w:val="-10"/>
              </w:rPr>
              <w:t>6130281</w:t>
            </w:r>
            <w:r w:rsidRPr="006D5C34">
              <w:rPr>
                <w:rFonts w:ascii="宋体" w:eastAsia="宋体" w:hAnsi="宋体" w:cs="宋体" w:hint="eastAsia"/>
                <w:color w:val="auto"/>
                <w:spacing w:val="-10"/>
              </w:rPr>
              <w:t>.00</w:t>
            </w:r>
          </w:p>
        </w:tc>
        <w:tc>
          <w:tcPr>
            <w:tcW w:w="1276" w:type="dxa"/>
            <w:vAlign w:val="center"/>
          </w:tcPr>
          <w:p w14:paraId="3AFA7310" w14:textId="77777777" w:rsidR="006B638F" w:rsidRPr="006D5C34" w:rsidRDefault="00000000">
            <w:pPr>
              <w:ind w:firstLineChars="200" w:firstLine="420"/>
              <w:rPr>
                <w:rFonts w:ascii="宋体" w:eastAsia="宋体" w:hAnsi="宋体" w:cs="宋体" w:hint="eastAsia"/>
                <w:bCs/>
                <w:color w:val="auto"/>
                <w:u w:val="single"/>
              </w:rPr>
            </w:pPr>
            <w:r w:rsidRPr="006D5C34">
              <w:rPr>
                <w:rFonts w:ascii="宋体" w:eastAsia="宋体" w:hAnsi="宋体" w:cs="宋体" w:hint="eastAsia"/>
                <w:bCs/>
                <w:color w:val="auto"/>
                <w:u w:val="single"/>
              </w:rPr>
              <w:t xml:space="preserve">    </w:t>
            </w:r>
            <w:r w:rsidRPr="006D5C34">
              <w:rPr>
                <w:rFonts w:ascii="宋体" w:eastAsia="宋体" w:hAnsi="宋体" w:cs="宋体" w:hint="eastAsia"/>
                <w:bCs/>
                <w:color w:val="auto"/>
              </w:rPr>
              <w:t>%</w:t>
            </w:r>
          </w:p>
        </w:tc>
        <w:tc>
          <w:tcPr>
            <w:tcW w:w="2307" w:type="dxa"/>
            <w:vAlign w:val="center"/>
          </w:tcPr>
          <w:p w14:paraId="351D023B" w14:textId="77777777" w:rsidR="006B638F" w:rsidRPr="006D5C34" w:rsidRDefault="006B638F">
            <w:pPr>
              <w:jc w:val="center"/>
              <w:rPr>
                <w:rFonts w:ascii="宋体" w:eastAsia="宋体" w:hAnsi="宋体" w:cs="宋体" w:hint="eastAsia"/>
                <w:bCs/>
                <w:color w:val="auto"/>
              </w:rPr>
            </w:pPr>
          </w:p>
        </w:tc>
        <w:tc>
          <w:tcPr>
            <w:tcW w:w="1095" w:type="dxa"/>
            <w:vAlign w:val="center"/>
          </w:tcPr>
          <w:p w14:paraId="34EB6DF9" w14:textId="77777777" w:rsidR="006B638F" w:rsidRPr="006D5C34" w:rsidRDefault="006B638F">
            <w:pPr>
              <w:jc w:val="center"/>
              <w:rPr>
                <w:rFonts w:ascii="宋体" w:eastAsia="宋体" w:hAnsi="宋体" w:cs="宋体" w:hint="eastAsia"/>
                <w:bCs/>
                <w:color w:val="auto"/>
              </w:rPr>
            </w:pPr>
          </w:p>
        </w:tc>
      </w:tr>
      <w:tr w:rsidR="006B638F" w:rsidRPr="006D5C34" w14:paraId="0E4EEC73" w14:textId="77777777">
        <w:trPr>
          <w:cantSplit/>
          <w:trHeight w:val="1130"/>
        </w:trPr>
        <w:tc>
          <w:tcPr>
            <w:tcW w:w="698" w:type="dxa"/>
            <w:vAlign w:val="center"/>
          </w:tcPr>
          <w:p w14:paraId="19FF58E7" w14:textId="77777777" w:rsidR="006B638F" w:rsidRPr="006D5C34" w:rsidRDefault="00000000">
            <w:pPr>
              <w:jc w:val="center"/>
              <w:rPr>
                <w:rFonts w:ascii="宋体" w:eastAsia="宋体" w:hAnsi="宋体" w:cs="宋体" w:hint="eastAsia"/>
                <w:bCs/>
                <w:color w:val="auto"/>
              </w:rPr>
            </w:pPr>
            <w:r w:rsidRPr="006D5C34">
              <w:rPr>
                <w:rFonts w:ascii="宋体" w:eastAsia="宋体" w:hAnsi="宋体" w:cs="宋体" w:hint="eastAsia"/>
                <w:bCs/>
                <w:color w:val="auto"/>
              </w:rPr>
              <w:t>2</w:t>
            </w:r>
          </w:p>
        </w:tc>
        <w:tc>
          <w:tcPr>
            <w:tcW w:w="2370" w:type="dxa"/>
            <w:vAlign w:val="center"/>
          </w:tcPr>
          <w:p w14:paraId="74024B44"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设计费</w:t>
            </w:r>
          </w:p>
        </w:tc>
        <w:tc>
          <w:tcPr>
            <w:tcW w:w="1894" w:type="dxa"/>
            <w:vAlign w:val="center"/>
          </w:tcPr>
          <w:p w14:paraId="170E5622" w14:textId="77777777" w:rsidR="006B638F" w:rsidRPr="006D5C34" w:rsidRDefault="00000000">
            <w:pPr>
              <w:jc w:val="center"/>
              <w:rPr>
                <w:rFonts w:ascii="宋体" w:eastAsia="宋体" w:hAnsi="宋体" w:cs="宋体" w:hint="eastAsia"/>
                <w:bCs/>
                <w:color w:val="auto"/>
              </w:rPr>
            </w:pPr>
            <w:r w:rsidRPr="006D5C34">
              <w:rPr>
                <w:rFonts w:ascii="宋体" w:eastAsia="宋体" w:hAnsi="宋体" w:cs="宋体"/>
                <w:color w:val="auto"/>
                <w:spacing w:val="-10"/>
              </w:rPr>
              <w:t>2664152.4</w:t>
            </w:r>
            <w:r w:rsidRPr="006D5C34">
              <w:rPr>
                <w:rFonts w:ascii="宋体" w:eastAsia="宋体" w:hAnsi="宋体" w:cs="宋体" w:hint="eastAsia"/>
                <w:color w:val="auto"/>
                <w:spacing w:val="-10"/>
              </w:rPr>
              <w:t>0</w:t>
            </w:r>
          </w:p>
        </w:tc>
        <w:tc>
          <w:tcPr>
            <w:tcW w:w="1276" w:type="dxa"/>
            <w:vAlign w:val="center"/>
          </w:tcPr>
          <w:p w14:paraId="1C0B1585" w14:textId="77777777" w:rsidR="006B638F" w:rsidRPr="006D5C34" w:rsidRDefault="00000000">
            <w:pPr>
              <w:ind w:firstLineChars="200" w:firstLine="420"/>
              <w:jc w:val="both"/>
              <w:rPr>
                <w:rFonts w:ascii="宋体" w:eastAsia="宋体" w:hAnsi="宋体" w:cs="宋体" w:hint="eastAsia"/>
                <w:bCs/>
                <w:color w:val="auto"/>
                <w:u w:val="single"/>
              </w:rPr>
            </w:pPr>
            <w:r w:rsidRPr="006D5C34">
              <w:rPr>
                <w:rFonts w:ascii="宋体" w:eastAsia="宋体" w:hAnsi="宋体" w:cs="宋体" w:hint="eastAsia"/>
                <w:bCs/>
                <w:color w:val="auto"/>
                <w:u w:val="single"/>
              </w:rPr>
              <w:t xml:space="preserve">    </w:t>
            </w:r>
            <w:r w:rsidRPr="006D5C34">
              <w:rPr>
                <w:rFonts w:ascii="宋体" w:eastAsia="宋体" w:hAnsi="宋体" w:cs="宋体" w:hint="eastAsia"/>
                <w:bCs/>
                <w:color w:val="auto"/>
              </w:rPr>
              <w:t>%</w:t>
            </w:r>
          </w:p>
        </w:tc>
        <w:tc>
          <w:tcPr>
            <w:tcW w:w="2307" w:type="dxa"/>
            <w:vAlign w:val="center"/>
          </w:tcPr>
          <w:p w14:paraId="70454783" w14:textId="77777777" w:rsidR="006B638F" w:rsidRPr="006D5C34" w:rsidRDefault="006B638F">
            <w:pPr>
              <w:jc w:val="center"/>
              <w:rPr>
                <w:rFonts w:ascii="宋体" w:eastAsia="宋体" w:hAnsi="宋体" w:cs="宋体" w:hint="eastAsia"/>
                <w:bCs/>
                <w:color w:val="auto"/>
              </w:rPr>
            </w:pPr>
          </w:p>
        </w:tc>
        <w:tc>
          <w:tcPr>
            <w:tcW w:w="1095" w:type="dxa"/>
            <w:vAlign w:val="center"/>
          </w:tcPr>
          <w:p w14:paraId="2CD54F46" w14:textId="77777777" w:rsidR="006B638F" w:rsidRPr="006D5C34" w:rsidRDefault="006B638F">
            <w:pPr>
              <w:jc w:val="center"/>
              <w:rPr>
                <w:rFonts w:ascii="宋体" w:eastAsia="宋体" w:hAnsi="宋体" w:cs="宋体" w:hint="eastAsia"/>
                <w:bCs/>
                <w:color w:val="auto"/>
              </w:rPr>
            </w:pPr>
          </w:p>
        </w:tc>
      </w:tr>
      <w:tr w:rsidR="006B638F" w:rsidRPr="006D5C34" w14:paraId="1E090F2A" w14:textId="77777777">
        <w:trPr>
          <w:cantSplit/>
          <w:trHeight w:val="1132"/>
        </w:trPr>
        <w:tc>
          <w:tcPr>
            <w:tcW w:w="3068" w:type="dxa"/>
            <w:gridSpan w:val="2"/>
            <w:vAlign w:val="center"/>
          </w:tcPr>
          <w:p w14:paraId="04D1BE3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合计</w:t>
            </w:r>
          </w:p>
        </w:tc>
        <w:tc>
          <w:tcPr>
            <w:tcW w:w="1894" w:type="dxa"/>
            <w:vAlign w:val="center"/>
          </w:tcPr>
          <w:p w14:paraId="7D7AED90"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color w:val="auto"/>
                <w:spacing w:val="-10"/>
              </w:rPr>
              <w:t>8794433.4</w:t>
            </w:r>
            <w:r w:rsidRPr="006D5C34">
              <w:rPr>
                <w:rFonts w:ascii="宋体" w:eastAsia="宋体" w:hAnsi="宋体" w:cs="宋体" w:hint="eastAsia"/>
                <w:color w:val="auto"/>
                <w:spacing w:val="-10"/>
              </w:rPr>
              <w:t>0</w:t>
            </w:r>
          </w:p>
        </w:tc>
        <w:tc>
          <w:tcPr>
            <w:tcW w:w="1276" w:type="dxa"/>
            <w:vAlign w:val="center"/>
          </w:tcPr>
          <w:p w14:paraId="6FF8A63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rPr>
              <w:t>/</w:t>
            </w:r>
          </w:p>
        </w:tc>
        <w:tc>
          <w:tcPr>
            <w:tcW w:w="2307" w:type="dxa"/>
            <w:vAlign w:val="center"/>
          </w:tcPr>
          <w:p w14:paraId="310E9F52" w14:textId="77777777" w:rsidR="006B638F" w:rsidRPr="006D5C34" w:rsidRDefault="006B638F">
            <w:pPr>
              <w:jc w:val="center"/>
              <w:rPr>
                <w:rFonts w:ascii="宋体" w:eastAsia="宋体" w:hAnsi="宋体" w:cs="宋体" w:hint="eastAsia"/>
                <w:color w:val="auto"/>
              </w:rPr>
            </w:pPr>
          </w:p>
        </w:tc>
        <w:tc>
          <w:tcPr>
            <w:tcW w:w="1095" w:type="dxa"/>
            <w:vAlign w:val="center"/>
          </w:tcPr>
          <w:p w14:paraId="1902DDF0" w14:textId="77777777" w:rsidR="006B638F" w:rsidRPr="006D5C34" w:rsidRDefault="006B638F">
            <w:pPr>
              <w:jc w:val="center"/>
              <w:rPr>
                <w:rFonts w:ascii="宋体" w:eastAsia="宋体" w:hAnsi="宋体" w:cs="宋体" w:hint="eastAsia"/>
                <w:color w:val="auto"/>
              </w:rPr>
            </w:pPr>
          </w:p>
        </w:tc>
      </w:tr>
    </w:tbl>
    <w:p w14:paraId="5C9782F7" w14:textId="77777777" w:rsidR="006B638F" w:rsidRPr="006D5C34" w:rsidRDefault="006B638F">
      <w:pPr>
        <w:ind w:firstLineChars="150" w:firstLine="360"/>
        <w:rPr>
          <w:rFonts w:ascii="宋体" w:eastAsia="宋体" w:hAnsi="宋体" w:cs="宋体" w:hint="eastAsia"/>
          <w:bCs/>
          <w:color w:val="auto"/>
          <w:sz w:val="24"/>
        </w:rPr>
      </w:pPr>
    </w:p>
    <w:p w14:paraId="3B882D39"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rPr>
        <w:t>注：1、投标报价填报保留到小数点后</w:t>
      </w:r>
      <w:r w:rsidRPr="006D5C34">
        <w:rPr>
          <w:rFonts w:ascii="宋体" w:eastAsia="宋体" w:hAnsi="宋体" w:cs="宋体" w:hint="eastAsia"/>
          <w:color w:val="auto"/>
          <w:u w:val="single"/>
        </w:rPr>
        <w:t>2</w:t>
      </w:r>
      <w:r w:rsidRPr="006D5C34">
        <w:rPr>
          <w:rFonts w:ascii="宋体" w:eastAsia="宋体" w:hAnsi="宋体" w:cs="宋体" w:hint="eastAsia"/>
          <w:color w:val="auto"/>
        </w:rPr>
        <w:t>位。</w:t>
      </w:r>
    </w:p>
    <w:p w14:paraId="723BC855" w14:textId="77777777" w:rsidR="006B638F" w:rsidRPr="006D5C34" w:rsidRDefault="00000000">
      <w:pPr>
        <w:ind w:firstLineChars="200" w:firstLine="420"/>
        <w:jc w:val="both"/>
        <w:rPr>
          <w:rFonts w:ascii="宋体" w:eastAsia="宋体" w:hAnsi="宋体" w:cs="宋体" w:hint="eastAsia"/>
          <w:bCs/>
          <w:color w:val="auto"/>
        </w:rPr>
      </w:pPr>
      <w:r w:rsidRPr="006D5C34">
        <w:rPr>
          <w:rFonts w:ascii="宋体" w:eastAsia="宋体" w:hAnsi="宋体" w:cs="宋体" w:hint="eastAsia"/>
          <w:color w:val="auto"/>
        </w:rPr>
        <w:t>2、</w:t>
      </w:r>
      <w:r w:rsidRPr="006D5C34">
        <w:rPr>
          <w:rFonts w:ascii="宋体" w:eastAsia="宋体" w:hAnsi="宋体" w:cs="宋体" w:hint="eastAsia"/>
          <w:color w:val="auto"/>
          <w:lang w:val="zh-CN"/>
        </w:rPr>
        <w:t>投标</w:t>
      </w:r>
      <w:proofErr w:type="gramStart"/>
      <w:r w:rsidRPr="006D5C34">
        <w:rPr>
          <w:rFonts w:ascii="宋体" w:eastAsia="宋体" w:hAnsi="宋体" w:cs="宋体" w:hint="eastAsia"/>
          <w:color w:val="auto"/>
          <w:lang w:val="zh-CN"/>
        </w:rPr>
        <w:t>下浮率</w:t>
      </w:r>
      <w:proofErr w:type="gramEnd"/>
      <w:r w:rsidRPr="006D5C34">
        <w:rPr>
          <w:rFonts w:ascii="宋体" w:eastAsia="宋体" w:hAnsi="宋体" w:cs="宋体" w:hint="eastAsia"/>
          <w:color w:val="auto"/>
          <w:lang w:val="zh-CN"/>
        </w:rPr>
        <w:t>以百分比为单位，保留到小数点后</w:t>
      </w:r>
      <w:r w:rsidRPr="006D5C34">
        <w:rPr>
          <w:rFonts w:ascii="宋体" w:eastAsia="宋体" w:hAnsi="宋体" w:cs="宋体" w:hint="eastAsia"/>
          <w:color w:val="auto"/>
          <w:u w:val="single"/>
        </w:rPr>
        <w:t>3</w:t>
      </w:r>
      <w:r w:rsidRPr="006D5C34">
        <w:rPr>
          <w:rFonts w:ascii="宋体" w:eastAsia="宋体" w:hAnsi="宋体" w:cs="宋体" w:hint="eastAsia"/>
          <w:color w:val="auto"/>
          <w:lang w:val="zh-CN"/>
        </w:rPr>
        <w:t>位。</w:t>
      </w:r>
      <w:r w:rsidRPr="006D5C34">
        <w:rPr>
          <w:rFonts w:ascii="宋体" w:eastAsia="宋体" w:hAnsi="宋体" w:cs="宋体" w:hint="eastAsia"/>
          <w:color w:val="auto"/>
        </w:rPr>
        <w:t>投标报价与投标</w:t>
      </w:r>
      <w:proofErr w:type="gramStart"/>
      <w:r w:rsidRPr="006D5C34">
        <w:rPr>
          <w:rFonts w:ascii="宋体" w:eastAsia="宋体" w:hAnsi="宋体" w:cs="宋体" w:hint="eastAsia"/>
          <w:color w:val="auto"/>
        </w:rPr>
        <w:t>下浮率不符</w:t>
      </w:r>
      <w:proofErr w:type="gramEnd"/>
      <w:r w:rsidRPr="006D5C34">
        <w:rPr>
          <w:rFonts w:ascii="宋体" w:eastAsia="宋体" w:hAnsi="宋体" w:cs="宋体" w:hint="eastAsia"/>
          <w:color w:val="auto"/>
        </w:rPr>
        <w:t>时，以投标</w:t>
      </w:r>
      <w:proofErr w:type="gramStart"/>
      <w:r w:rsidRPr="006D5C34">
        <w:rPr>
          <w:rFonts w:ascii="宋体" w:eastAsia="宋体" w:hAnsi="宋体" w:cs="宋体" w:hint="eastAsia"/>
          <w:color w:val="auto"/>
        </w:rPr>
        <w:t>下浮率</w:t>
      </w:r>
      <w:proofErr w:type="gramEnd"/>
      <w:r w:rsidRPr="006D5C34">
        <w:rPr>
          <w:rFonts w:ascii="宋体" w:eastAsia="宋体" w:hAnsi="宋体" w:cs="宋体" w:hint="eastAsia"/>
          <w:color w:val="auto"/>
        </w:rPr>
        <w:t>为准修正总价。</w:t>
      </w:r>
    </w:p>
    <w:p w14:paraId="7A8162E8" w14:textId="77777777" w:rsidR="006B638F" w:rsidRPr="006D5C34" w:rsidRDefault="006B638F">
      <w:pPr>
        <w:spacing w:line="500" w:lineRule="exact"/>
        <w:ind w:firstLine="3960"/>
        <w:rPr>
          <w:rFonts w:ascii="宋体" w:eastAsia="宋体" w:hAnsi="宋体" w:cs="宋体" w:hint="eastAsia"/>
          <w:color w:val="auto"/>
        </w:rPr>
      </w:pPr>
    </w:p>
    <w:p w14:paraId="50BC4C33" w14:textId="77777777" w:rsidR="006B638F" w:rsidRPr="006D5C34" w:rsidRDefault="006B638F">
      <w:pPr>
        <w:rPr>
          <w:rFonts w:ascii="宋体" w:eastAsia="宋体" w:hAnsi="宋体" w:cs="宋体" w:hint="eastAsia"/>
          <w:color w:val="auto"/>
        </w:rPr>
      </w:pPr>
    </w:p>
    <w:p w14:paraId="62C42C59" w14:textId="77777777" w:rsidR="006B638F" w:rsidRPr="006D5C34" w:rsidRDefault="006B638F">
      <w:pPr>
        <w:rPr>
          <w:rFonts w:ascii="宋体" w:eastAsia="宋体" w:hAnsi="宋体" w:cs="宋体" w:hint="eastAsia"/>
          <w:color w:val="auto"/>
        </w:rPr>
        <w:sectPr w:rsidR="006B638F" w:rsidRPr="006D5C34">
          <w:footerReference w:type="default" r:id="rId44"/>
          <w:pgSz w:w="12240" w:h="15840"/>
          <w:pgMar w:top="1346" w:right="1785" w:bottom="1101" w:left="1687" w:header="0" w:footer="938" w:gutter="0"/>
          <w:cols w:space="720"/>
        </w:sectPr>
      </w:pPr>
    </w:p>
    <w:p w14:paraId="1AE63AC9" w14:textId="77777777" w:rsidR="006B638F" w:rsidRPr="006D5C34" w:rsidRDefault="00000000">
      <w:pPr>
        <w:pStyle w:val="3"/>
        <w:spacing w:before="120" w:after="120"/>
        <w:jc w:val="center"/>
        <w:rPr>
          <w:rFonts w:cs="宋体" w:hint="eastAsia"/>
          <w:color w:val="auto"/>
          <w:sz w:val="31"/>
          <w:szCs w:val="31"/>
        </w:rPr>
      </w:pPr>
      <w:bookmarkStart w:id="549" w:name="_Toc10859"/>
      <w:bookmarkStart w:id="550" w:name="_Toc24354"/>
      <w:bookmarkStart w:id="551" w:name="_Toc22077"/>
      <w:bookmarkStart w:id="552" w:name="_Toc55"/>
      <w:bookmarkStart w:id="553" w:name="_Toc32085"/>
      <w:bookmarkStart w:id="554" w:name="_Toc11187"/>
      <w:r w:rsidRPr="006D5C34">
        <w:rPr>
          <w:rFonts w:cs="宋体" w:hint="eastAsia"/>
          <w:color w:val="auto"/>
          <w:spacing w:val="11"/>
          <w:sz w:val="31"/>
          <w:szCs w:val="31"/>
          <w14:textOutline w14:w="4064" w14:cap="flat" w14:cmpd="sng" w14:algn="ctr">
            <w14:solidFill>
              <w14:srgbClr w14:val="000000"/>
            </w14:solidFill>
            <w14:prstDash w14:val="solid"/>
            <w14:miter w14:lim="0"/>
          </w14:textOutline>
        </w:rPr>
        <w:lastRenderedPageBreak/>
        <w:t>六</w:t>
      </w:r>
      <w:r w:rsidRPr="006D5C34">
        <w:rPr>
          <w:rFonts w:cs="宋体" w:hint="eastAsia"/>
          <w:color w:val="auto"/>
          <w:spacing w:val="8"/>
          <w:sz w:val="31"/>
          <w:szCs w:val="31"/>
          <w14:textOutline w14:w="4064" w14:cap="flat" w14:cmpd="sng" w14:algn="ctr">
            <w14:solidFill>
              <w14:srgbClr w14:val="000000"/>
            </w14:solidFill>
            <w14:prstDash w14:val="solid"/>
            <w14:miter w14:lim="0"/>
          </w14:textOutline>
        </w:rPr>
        <w:t>、资格审查资料</w:t>
      </w:r>
      <w:bookmarkEnd w:id="549"/>
      <w:bookmarkEnd w:id="550"/>
      <w:bookmarkEnd w:id="551"/>
      <w:bookmarkEnd w:id="552"/>
      <w:bookmarkEnd w:id="553"/>
      <w:bookmarkEnd w:id="554"/>
    </w:p>
    <w:p w14:paraId="0D69EC71" w14:textId="77777777" w:rsidR="006B638F" w:rsidRPr="006D5C34" w:rsidRDefault="006B638F">
      <w:pPr>
        <w:spacing w:line="255" w:lineRule="auto"/>
        <w:rPr>
          <w:rFonts w:ascii="宋体" w:eastAsia="宋体" w:hAnsi="宋体" w:cs="宋体" w:hint="eastAsia"/>
          <w:color w:val="auto"/>
        </w:rPr>
      </w:pPr>
    </w:p>
    <w:p w14:paraId="33A0601A" w14:textId="77777777" w:rsidR="006B638F" w:rsidRPr="006D5C34" w:rsidRDefault="00000000">
      <w:pPr>
        <w:spacing w:before="87" w:line="230" w:lineRule="auto"/>
        <w:ind w:left="298"/>
        <w:jc w:val="center"/>
        <w:outlineLvl w:val="2"/>
        <w:rPr>
          <w:rFonts w:ascii="宋体" w:eastAsia="宋体" w:hAnsi="宋体" w:cs="宋体" w:hint="eastAsia"/>
          <w:color w:val="auto"/>
          <w:sz w:val="27"/>
          <w:szCs w:val="27"/>
        </w:rPr>
      </w:pPr>
      <w:bookmarkStart w:id="555" w:name="_Toc11958"/>
      <w:bookmarkStart w:id="556" w:name="_Toc12157"/>
      <w:bookmarkStart w:id="557" w:name="_Toc11798"/>
      <w:bookmarkStart w:id="558" w:name="_Toc27883"/>
      <w:bookmarkStart w:id="559" w:name="_Toc4472"/>
      <w:bookmarkStart w:id="560" w:name="_Toc5362"/>
      <w:r w:rsidRPr="006D5C34">
        <w:rPr>
          <w:rFonts w:ascii="宋体" w:eastAsia="宋体" w:hAnsi="宋体" w:cs="宋体" w:hint="eastAsia"/>
          <w:color w:val="auto"/>
          <w:spacing w:val="44"/>
          <w:sz w:val="27"/>
          <w:szCs w:val="27"/>
        </w:rPr>
        <w:t>(</w:t>
      </w:r>
      <w:proofErr w:type="gramStart"/>
      <w:r w:rsidRPr="006D5C34">
        <w:rPr>
          <w:rFonts w:ascii="宋体" w:eastAsia="宋体" w:hAnsi="宋体" w:cs="宋体" w:hint="eastAsia"/>
          <w:color w:val="auto"/>
          <w:spacing w:val="39"/>
          <w:sz w:val="27"/>
          <w:szCs w:val="27"/>
        </w:rPr>
        <w:t>一</w:t>
      </w:r>
      <w:proofErr w:type="gramEnd"/>
      <w:r w:rsidRPr="006D5C34">
        <w:rPr>
          <w:rFonts w:ascii="宋体" w:eastAsia="宋体" w:hAnsi="宋体" w:cs="宋体" w:hint="eastAsia"/>
          <w:color w:val="auto"/>
          <w:spacing w:val="39"/>
          <w:sz w:val="27"/>
          <w:szCs w:val="27"/>
        </w:rPr>
        <w:t>)基本情况表</w:t>
      </w:r>
      <w:bookmarkEnd w:id="555"/>
      <w:bookmarkEnd w:id="556"/>
      <w:bookmarkEnd w:id="557"/>
      <w:bookmarkEnd w:id="558"/>
      <w:bookmarkEnd w:id="559"/>
      <w:bookmarkEnd w:id="560"/>
    </w:p>
    <w:p w14:paraId="2A939000" w14:textId="77777777" w:rsidR="006B638F" w:rsidRPr="006D5C34" w:rsidRDefault="006B638F">
      <w:pPr>
        <w:rPr>
          <w:rFonts w:ascii="宋体" w:eastAsia="宋体" w:hAnsi="宋体" w:cs="宋体" w:hint="eastAsia"/>
          <w:color w:val="auto"/>
        </w:rPr>
      </w:pPr>
    </w:p>
    <w:p w14:paraId="7A081F92" w14:textId="77777777" w:rsidR="006B638F" w:rsidRPr="006D5C34" w:rsidRDefault="006B638F">
      <w:pPr>
        <w:spacing w:line="49" w:lineRule="auto"/>
        <w:rPr>
          <w:rFonts w:ascii="宋体" w:eastAsia="宋体" w:hAnsi="宋体" w:cs="宋体" w:hint="eastAsia"/>
          <w:color w:val="auto"/>
          <w:sz w:val="2"/>
        </w:rPr>
      </w:pPr>
    </w:p>
    <w:tbl>
      <w:tblPr>
        <w:tblStyle w:val="TableNormal"/>
        <w:tblW w:w="88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0"/>
        <w:gridCol w:w="897"/>
        <w:gridCol w:w="1025"/>
        <w:gridCol w:w="1287"/>
        <w:gridCol w:w="414"/>
        <w:gridCol w:w="872"/>
        <w:gridCol w:w="827"/>
        <w:gridCol w:w="284"/>
        <w:gridCol w:w="1234"/>
      </w:tblGrid>
      <w:tr w:rsidR="006B638F" w:rsidRPr="006D5C34" w14:paraId="6566F8E4" w14:textId="77777777">
        <w:trPr>
          <w:trHeight w:val="449"/>
        </w:trPr>
        <w:tc>
          <w:tcPr>
            <w:tcW w:w="2050" w:type="dxa"/>
            <w:vAlign w:val="center"/>
          </w:tcPr>
          <w:p w14:paraId="24B0207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投标人名</w:t>
            </w:r>
            <w:r w:rsidRPr="006D5C34">
              <w:rPr>
                <w:rFonts w:ascii="宋体" w:eastAsia="宋体" w:hAnsi="宋体" w:cs="宋体" w:hint="eastAsia"/>
                <w:color w:val="auto"/>
                <w:spacing w:val="-1"/>
              </w:rPr>
              <w:t>称</w:t>
            </w:r>
          </w:p>
        </w:tc>
        <w:tc>
          <w:tcPr>
            <w:tcW w:w="6840" w:type="dxa"/>
            <w:gridSpan w:val="8"/>
            <w:vAlign w:val="center"/>
          </w:tcPr>
          <w:p w14:paraId="13DB76BD" w14:textId="77777777" w:rsidR="006B638F" w:rsidRPr="006D5C34" w:rsidRDefault="006B638F">
            <w:pPr>
              <w:jc w:val="center"/>
              <w:rPr>
                <w:rFonts w:ascii="宋体" w:eastAsia="宋体" w:hAnsi="宋体" w:cs="宋体" w:hint="eastAsia"/>
                <w:color w:val="auto"/>
              </w:rPr>
            </w:pPr>
          </w:p>
        </w:tc>
      </w:tr>
      <w:tr w:rsidR="006B638F" w:rsidRPr="006D5C34" w14:paraId="1697427E" w14:textId="77777777">
        <w:trPr>
          <w:trHeight w:val="444"/>
        </w:trPr>
        <w:tc>
          <w:tcPr>
            <w:tcW w:w="2050" w:type="dxa"/>
            <w:vAlign w:val="center"/>
          </w:tcPr>
          <w:p w14:paraId="3A672090"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注册地</w:t>
            </w:r>
            <w:r w:rsidRPr="006D5C34">
              <w:rPr>
                <w:rFonts w:ascii="宋体" w:eastAsia="宋体" w:hAnsi="宋体" w:cs="宋体" w:hint="eastAsia"/>
                <w:color w:val="auto"/>
                <w:spacing w:val="-1"/>
              </w:rPr>
              <w:t>址</w:t>
            </w:r>
          </w:p>
        </w:tc>
        <w:tc>
          <w:tcPr>
            <w:tcW w:w="3209" w:type="dxa"/>
            <w:gridSpan w:val="3"/>
            <w:vAlign w:val="center"/>
          </w:tcPr>
          <w:p w14:paraId="21591712" w14:textId="77777777" w:rsidR="006B638F" w:rsidRPr="006D5C34" w:rsidRDefault="006B638F">
            <w:pPr>
              <w:jc w:val="center"/>
              <w:rPr>
                <w:rFonts w:ascii="宋体" w:eastAsia="宋体" w:hAnsi="宋体" w:cs="宋体" w:hint="eastAsia"/>
                <w:color w:val="auto"/>
              </w:rPr>
            </w:pPr>
          </w:p>
        </w:tc>
        <w:tc>
          <w:tcPr>
            <w:tcW w:w="1286" w:type="dxa"/>
            <w:gridSpan w:val="2"/>
            <w:vAlign w:val="center"/>
          </w:tcPr>
          <w:p w14:paraId="71D6D07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6"/>
              </w:rPr>
              <w:t>邮</w:t>
            </w:r>
            <w:r w:rsidRPr="006D5C34">
              <w:rPr>
                <w:rFonts w:ascii="宋体" w:eastAsia="宋体" w:hAnsi="宋体" w:cs="宋体" w:hint="eastAsia"/>
                <w:color w:val="auto"/>
                <w:spacing w:val="-4"/>
              </w:rPr>
              <w:t>政编码</w:t>
            </w:r>
          </w:p>
        </w:tc>
        <w:tc>
          <w:tcPr>
            <w:tcW w:w="2345" w:type="dxa"/>
            <w:gridSpan w:val="3"/>
            <w:vAlign w:val="center"/>
          </w:tcPr>
          <w:p w14:paraId="5907AD7C" w14:textId="77777777" w:rsidR="006B638F" w:rsidRPr="006D5C34" w:rsidRDefault="006B638F">
            <w:pPr>
              <w:jc w:val="center"/>
              <w:rPr>
                <w:rFonts w:ascii="宋体" w:eastAsia="宋体" w:hAnsi="宋体" w:cs="宋体" w:hint="eastAsia"/>
                <w:color w:val="auto"/>
              </w:rPr>
            </w:pPr>
          </w:p>
        </w:tc>
      </w:tr>
      <w:tr w:rsidR="006B638F" w:rsidRPr="006D5C34" w14:paraId="6A1D5229" w14:textId="77777777">
        <w:trPr>
          <w:trHeight w:val="445"/>
        </w:trPr>
        <w:tc>
          <w:tcPr>
            <w:tcW w:w="2050" w:type="dxa"/>
            <w:vMerge w:val="restart"/>
            <w:tcBorders>
              <w:bottom w:val="nil"/>
            </w:tcBorders>
            <w:vAlign w:val="center"/>
          </w:tcPr>
          <w:p w14:paraId="43DEAA7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联系方</w:t>
            </w:r>
            <w:r w:rsidRPr="006D5C34">
              <w:rPr>
                <w:rFonts w:ascii="宋体" w:eastAsia="宋体" w:hAnsi="宋体" w:cs="宋体" w:hint="eastAsia"/>
                <w:color w:val="auto"/>
                <w:spacing w:val="-1"/>
              </w:rPr>
              <w:t>式</w:t>
            </w:r>
          </w:p>
        </w:tc>
        <w:tc>
          <w:tcPr>
            <w:tcW w:w="897" w:type="dxa"/>
            <w:vAlign w:val="center"/>
          </w:tcPr>
          <w:p w14:paraId="503DCCF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联</w:t>
            </w:r>
            <w:r w:rsidRPr="006D5C34">
              <w:rPr>
                <w:rFonts w:ascii="宋体" w:eastAsia="宋体" w:hAnsi="宋体" w:cs="宋体" w:hint="eastAsia"/>
                <w:color w:val="auto"/>
                <w:spacing w:val="-2"/>
              </w:rPr>
              <w:t>系人</w:t>
            </w:r>
          </w:p>
        </w:tc>
        <w:tc>
          <w:tcPr>
            <w:tcW w:w="2312" w:type="dxa"/>
            <w:gridSpan w:val="2"/>
            <w:vAlign w:val="center"/>
          </w:tcPr>
          <w:p w14:paraId="6DED6C6F" w14:textId="77777777" w:rsidR="006B638F" w:rsidRPr="006D5C34" w:rsidRDefault="006B638F">
            <w:pPr>
              <w:jc w:val="center"/>
              <w:rPr>
                <w:rFonts w:ascii="宋体" w:eastAsia="宋体" w:hAnsi="宋体" w:cs="宋体" w:hint="eastAsia"/>
                <w:color w:val="auto"/>
              </w:rPr>
            </w:pPr>
          </w:p>
        </w:tc>
        <w:tc>
          <w:tcPr>
            <w:tcW w:w="1286" w:type="dxa"/>
            <w:gridSpan w:val="2"/>
            <w:vAlign w:val="center"/>
          </w:tcPr>
          <w:p w14:paraId="4865C174"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0"/>
              </w:rPr>
              <w:t>电</w:t>
            </w:r>
            <w:r w:rsidRPr="006D5C34">
              <w:rPr>
                <w:rFonts w:ascii="宋体" w:eastAsia="宋体" w:hAnsi="宋体" w:cs="宋体" w:hint="eastAsia"/>
                <w:color w:val="auto"/>
                <w:spacing w:val="-8"/>
              </w:rPr>
              <w:t xml:space="preserve"> 话</w:t>
            </w:r>
          </w:p>
        </w:tc>
        <w:tc>
          <w:tcPr>
            <w:tcW w:w="2345" w:type="dxa"/>
            <w:gridSpan w:val="3"/>
            <w:vAlign w:val="center"/>
          </w:tcPr>
          <w:p w14:paraId="02BB64F9" w14:textId="77777777" w:rsidR="006B638F" w:rsidRPr="006D5C34" w:rsidRDefault="006B638F">
            <w:pPr>
              <w:jc w:val="center"/>
              <w:rPr>
                <w:rFonts w:ascii="宋体" w:eastAsia="宋体" w:hAnsi="宋体" w:cs="宋体" w:hint="eastAsia"/>
                <w:color w:val="auto"/>
              </w:rPr>
            </w:pPr>
          </w:p>
        </w:tc>
      </w:tr>
      <w:tr w:rsidR="006B638F" w:rsidRPr="006D5C34" w14:paraId="1DA9AF4D" w14:textId="77777777">
        <w:trPr>
          <w:trHeight w:val="445"/>
        </w:trPr>
        <w:tc>
          <w:tcPr>
            <w:tcW w:w="2050" w:type="dxa"/>
            <w:vMerge/>
            <w:tcBorders>
              <w:top w:val="nil"/>
            </w:tcBorders>
            <w:vAlign w:val="center"/>
          </w:tcPr>
          <w:p w14:paraId="01E5E776" w14:textId="77777777" w:rsidR="006B638F" w:rsidRPr="006D5C34" w:rsidRDefault="006B638F">
            <w:pPr>
              <w:jc w:val="center"/>
              <w:rPr>
                <w:rFonts w:ascii="宋体" w:eastAsia="宋体" w:hAnsi="宋体" w:cs="宋体" w:hint="eastAsia"/>
                <w:color w:val="auto"/>
              </w:rPr>
            </w:pPr>
          </w:p>
        </w:tc>
        <w:tc>
          <w:tcPr>
            <w:tcW w:w="897" w:type="dxa"/>
            <w:vAlign w:val="center"/>
          </w:tcPr>
          <w:p w14:paraId="6BED47F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传  真</w:t>
            </w:r>
          </w:p>
        </w:tc>
        <w:tc>
          <w:tcPr>
            <w:tcW w:w="2312" w:type="dxa"/>
            <w:gridSpan w:val="2"/>
            <w:vAlign w:val="center"/>
          </w:tcPr>
          <w:p w14:paraId="08EE03F5" w14:textId="77777777" w:rsidR="006B638F" w:rsidRPr="006D5C34" w:rsidRDefault="006B638F">
            <w:pPr>
              <w:jc w:val="center"/>
              <w:rPr>
                <w:rFonts w:ascii="宋体" w:eastAsia="宋体" w:hAnsi="宋体" w:cs="宋体" w:hint="eastAsia"/>
                <w:color w:val="auto"/>
              </w:rPr>
            </w:pPr>
          </w:p>
        </w:tc>
        <w:tc>
          <w:tcPr>
            <w:tcW w:w="1286" w:type="dxa"/>
            <w:gridSpan w:val="2"/>
            <w:vAlign w:val="center"/>
          </w:tcPr>
          <w:p w14:paraId="2E1A8DE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7"/>
              </w:rPr>
              <w:t>网</w:t>
            </w:r>
            <w:r w:rsidRPr="006D5C34">
              <w:rPr>
                <w:rFonts w:ascii="宋体" w:eastAsia="宋体" w:hAnsi="宋体" w:cs="宋体" w:hint="eastAsia"/>
                <w:color w:val="auto"/>
                <w:spacing w:val="-5"/>
              </w:rPr>
              <w:t xml:space="preserve"> 址</w:t>
            </w:r>
          </w:p>
        </w:tc>
        <w:tc>
          <w:tcPr>
            <w:tcW w:w="2345" w:type="dxa"/>
            <w:gridSpan w:val="3"/>
            <w:vAlign w:val="center"/>
          </w:tcPr>
          <w:p w14:paraId="4BC347E3" w14:textId="77777777" w:rsidR="006B638F" w:rsidRPr="006D5C34" w:rsidRDefault="006B638F">
            <w:pPr>
              <w:jc w:val="center"/>
              <w:rPr>
                <w:rFonts w:ascii="宋体" w:eastAsia="宋体" w:hAnsi="宋体" w:cs="宋体" w:hint="eastAsia"/>
                <w:color w:val="auto"/>
              </w:rPr>
            </w:pPr>
          </w:p>
        </w:tc>
      </w:tr>
      <w:tr w:rsidR="006B638F" w:rsidRPr="006D5C34" w14:paraId="27C0BE41" w14:textId="77777777">
        <w:trPr>
          <w:trHeight w:val="445"/>
        </w:trPr>
        <w:tc>
          <w:tcPr>
            <w:tcW w:w="2050" w:type="dxa"/>
            <w:vAlign w:val="center"/>
          </w:tcPr>
          <w:p w14:paraId="11B6DCA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法定代</w:t>
            </w:r>
            <w:r w:rsidRPr="006D5C34">
              <w:rPr>
                <w:rFonts w:ascii="宋体" w:eastAsia="宋体" w:hAnsi="宋体" w:cs="宋体" w:hint="eastAsia"/>
                <w:color w:val="auto"/>
                <w:spacing w:val="-1"/>
              </w:rPr>
              <w:t>表人</w:t>
            </w:r>
          </w:p>
        </w:tc>
        <w:tc>
          <w:tcPr>
            <w:tcW w:w="897" w:type="dxa"/>
            <w:vAlign w:val="center"/>
          </w:tcPr>
          <w:p w14:paraId="2F3C285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姓</w:t>
            </w:r>
            <w:r w:rsidRPr="006D5C34">
              <w:rPr>
                <w:rFonts w:ascii="宋体" w:eastAsia="宋体" w:hAnsi="宋体" w:cs="宋体" w:hint="eastAsia"/>
                <w:color w:val="auto"/>
                <w:spacing w:val="-2"/>
              </w:rPr>
              <w:t>名</w:t>
            </w:r>
          </w:p>
        </w:tc>
        <w:tc>
          <w:tcPr>
            <w:tcW w:w="1025" w:type="dxa"/>
            <w:vAlign w:val="center"/>
          </w:tcPr>
          <w:p w14:paraId="31E58A59" w14:textId="77777777" w:rsidR="006B638F" w:rsidRPr="006D5C34" w:rsidRDefault="006B638F">
            <w:pPr>
              <w:jc w:val="center"/>
              <w:rPr>
                <w:rFonts w:ascii="宋体" w:eastAsia="宋体" w:hAnsi="宋体" w:cs="宋体" w:hint="eastAsia"/>
                <w:color w:val="auto"/>
              </w:rPr>
            </w:pPr>
          </w:p>
        </w:tc>
        <w:tc>
          <w:tcPr>
            <w:tcW w:w="1287" w:type="dxa"/>
            <w:vAlign w:val="center"/>
          </w:tcPr>
          <w:p w14:paraId="4DF936E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技术职</w:t>
            </w:r>
            <w:r w:rsidRPr="006D5C34">
              <w:rPr>
                <w:rFonts w:ascii="宋体" w:eastAsia="宋体" w:hAnsi="宋体" w:cs="宋体" w:hint="eastAsia"/>
                <w:color w:val="auto"/>
                <w:spacing w:val="-1"/>
              </w:rPr>
              <w:t>称</w:t>
            </w:r>
          </w:p>
        </w:tc>
        <w:tc>
          <w:tcPr>
            <w:tcW w:w="1286" w:type="dxa"/>
            <w:gridSpan w:val="2"/>
            <w:vAlign w:val="center"/>
          </w:tcPr>
          <w:p w14:paraId="6CBBE2BA" w14:textId="77777777" w:rsidR="006B638F" w:rsidRPr="006D5C34" w:rsidRDefault="006B638F">
            <w:pPr>
              <w:jc w:val="center"/>
              <w:rPr>
                <w:rFonts w:ascii="宋体" w:eastAsia="宋体" w:hAnsi="宋体" w:cs="宋体" w:hint="eastAsia"/>
                <w:color w:val="auto"/>
              </w:rPr>
            </w:pPr>
          </w:p>
        </w:tc>
        <w:tc>
          <w:tcPr>
            <w:tcW w:w="1111" w:type="dxa"/>
            <w:gridSpan w:val="2"/>
            <w:vAlign w:val="center"/>
          </w:tcPr>
          <w:p w14:paraId="7EF5FD3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9"/>
              </w:rPr>
              <w:t>电</w:t>
            </w:r>
            <w:r w:rsidRPr="006D5C34">
              <w:rPr>
                <w:rFonts w:ascii="宋体" w:eastAsia="宋体" w:hAnsi="宋体" w:cs="宋体" w:hint="eastAsia"/>
                <w:color w:val="auto"/>
                <w:spacing w:val="-8"/>
              </w:rPr>
              <w:t>话</w:t>
            </w:r>
          </w:p>
        </w:tc>
        <w:tc>
          <w:tcPr>
            <w:tcW w:w="1234" w:type="dxa"/>
            <w:vAlign w:val="center"/>
          </w:tcPr>
          <w:p w14:paraId="3E002CBA" w14:textId="77777777" w:rsidR="006B638F" w:rsidRPr="006D5C34" w:rsidRDefault="006B638F">
            <w:pPr>
              <w:jc w:val="center"/>
              <w:rPr>
                <w:rFonts w:ascii="宋体" w:eastAsia="宋体" w:hAnsi="宋体" w:cs="宋体" w:hint="eastAsia"/>
                <w:color w:val="auto"/>
              </w:rPr>
            </w:pPr>
          </w:p>
        </w:tc>
      </w:tr>
      <w:tr w:rsidR="006B638F" w:rsidRPr="006D5C34" w14:paraId="0AA05F9B" w14:textId="77777777">
        <w:trPr>
          <w:trHeight w:val="445"/>
        </w:trPr>
        <w:tc>
          <w:tcPr>
            <w:tcW w:w="2050" w:type="dxa"/>
            <w:vAlign w:val="center"/>
          </w:tcPr>
          <w:p w14:paraId="284F7F8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技术负</w:t>
            </w:r>
            <w:r w:rsidRPr="006D5C34">
              <w:rPr>
                <w:rFonts w:ascii="宋体" w:eastAsia="宋体" w:hAnsi="宋体" w:cs="宋体" w:hint="eastAsia"/>
                <w:color w:val="auto"/>
                <w:spacing w:val="-1"/>
              </w:rPr>
              <w:t>责人</w:t>
            </w:r>
          </w:p>
        </w:tc>
        <w:tc>
          <w:tcPr>
            <w:tcW w:w="897" w:type="dxa"/>
            <w:vAlign w:val="center"/>
          </w:tcPr>
          <w:p w14:paraId="0CDD506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姓</w:t>
            </w:r>
            <w:r w:rsidRPr="006D5C34">
              <w:rPr>
                <w:rFonts w:ascii="宋体" w:eastAsia="宋体" w:hAnsi="宋体" w:cs="宋体" w:hint="eastAsia"/>
                <w:color w:val="auto"/>
                <w:spacing w:val="-2"/>
              </w:rPr>
              <w:t>名</w:t>
            </w:r>
          </w:p>
        </w:tc>
        <w:tc>
          <w:tcPr>
            <w:tcW w:w="1025" w:type="dxa"/>
            <w:vAlign w:val="center"/>
          </w:tcPr>
          <w:p w14:paraId="2162C694" w14:textId="77777777" w:rsidR="006B638F" w:rsidRPr="006D5C34" w:rsidRDefault="006B638F">
            <w:pPr>
              <w:jc w:val="center"/>
              <w:rPr>
                <w:rFonts w:ascii="宋体" w:eastAsia="宋体" w:hAnsi="宋体" w:cs="宋体" w:hint="eastAsia"/>
                <w:color w:val="auto"/>
              </w:rPr>
            </w:pPr>
          </w:p>
        </w:tc>
        <w:tc>
          <w:tcPr>
            <w:tcW w:w="1287" w:type="dxa"/>
            <w:vAlign w:val="center"/>
          </w:tcPr>
          <w:p w14:paraId="6568EDF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技术职</w:t>
            </w:r>
            <w:r w:rsidRPr="006D5C34">
              <w:rPr>
                <w:rFonts w:ascii="宋体" w:eastAsia="宋体" w:hAnsi="宋体" w:cs="宋体" w:hint="eastAsia"/>
                <w:color w:val="auto"/>
                <w:spacing w:val="-1"/>
              </w:rPr>
              <w:t>称</w:t>
            </w:r>
          </w:p>
        </w:tc>
        <w:tc>
          <w:tcPr>
            <w:tcW w:w="1286" w:type="dxa"/>
            <w:gridSpan w:val="2"/>
            <w:vAlign w:val="center"/>
          </w:tcPr>
          <w:p w14:paraId="057DDA2D" w14:textId="77777777" w:rsidR="006B638F" w:rsidRPr="006D5C34" w:rsidRDefault="006B638F">
            <w:pPr>
              <w:jc w:val="center"/>
              <w:rPr>
                <w:rFonts w:ascii="宋体" w:eastAsia="宋体" w:hAnsi="宋体" w:cs="宋体" w:hint="eastAsia"/>
                <w:color w:val="auto"/>
              </w:rPr>
            </w:pPr>
          </w:p>
        </w:tc>
        <w:tc>
          <w:tcPr>
            <w:tcW w:w="1111" w:type="dxa"/>
            <w:gridSpan w:val="2"/>
            <w:vAlign w:val="center"/>
          </w:tcPr>
          <w:p w14:paraId="4827A1B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9"/>
              </w:rPr>
              <w:t>电</w:t>
            </w:r>
            <w:r w:rsidRPr="006D5C34">
              <w:rPr>
                <w:rFonts w:ascii="宋体" w:eastAsia="宋体" w:hAnsi="宋体" w:cs="宋体" w:hint="eastAsia"/>
                <w:color w:val="auto"/>
                <w:spacing w:val="-8"/>
              </w:rPr>
              <w:t>话</w:t>
            </w:r>
          </w:p>
        </w:tc>
        <w:tc>
          <w:tcPr>
            <w:tcW w:w="1234" w:type="dxa"/>
            <w:vAlign w:val="center"/>
          </w:tcPr>
          <w:p w14:paraId="33742AF2" w14:textId="77777777" w:rsidR="006B638F" w:rsidRPr="006D5C34" w:rsidRDefault="006B638F">
            <w:pPr>
              <w:jc w:val="center"/>
              <w:rPr>
                <w:rFonts w:ascii="宋体" w:eastAsia="宋体" w:hAnsi="宋体" w:cs="宋体" w:hint="eastAsia"/>
                <w:color w:val="auto"/>
              </w:rPr>
            </w:pPr>
          </w:p>
        </w:tc>
      </w:tr>
      <w:tr w:rsidR="006B638F" w:rsidRPr="006D5C34" w14:paraId="372773AD" w14:textId="77777777">
        <w:trPr>
          <w:trHeight w:val="445"/>
        </w:trPr>
        <w:tc>
          <w:tcPr>
            <w:tcW w:w="2050" w:type="dxa"/>
            <w:vAlign w:val="center"/>
          </w:tcPr>
          <w:p w14:paraId="4580810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企</w:t>
            </w:r>
            <w:r w:rsidRPr="006D5C34">
              <w:rPr>
                <w:rFonts w:ascii="宋体" w:eastAsia="宋体" w:hAnsi="宋体" w:cs="宋体" w:hint="eastAsia"/>
                <w:color w:val="auto"/>
                <w:spacing w:val="-1"/>
              </w:rPr>
              <w:t>业勘察资质证书</w:t>
            </w:r>
          </w:p>
        </w:tc>
        <w:tc>
          <w:tcPr>
            <w:tcW w:w="1922" w:type="dxa"/>
            <w:gridSpan w:val="2"/>
            <w:tcBorders>
              <w:right w:val="nil"/>
            </w:tcBorders>
            <w:vAlign w:val="center"/>
          </w:tcPr>
          <w:p w14:paraId="6DE364A0"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12"/>
              </w:rPr>
              <w:t>类型：</w:t>
            </w:r>
          </w:p>
        </w:tc>
        <w:tc>
          <w:tcPr>
            <w:tcW w:w="4918" w:type="dxa"/>
            <w:gridSpan w:val="6"/>
            <w:tcBorders>
              <w:left w:val="nil"/>
            </w:tcBorders>
            <w:vAlign w:val="center"/>
          </w:tcPr>
          <w:p w14:paraId="479841F7"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10"/>
              </w:rPr>
              <w:t>等</w:t>
            </w:r>
            <w:r w:rsidRPr="006D5C34">
              <w:rPr>
                <w:rFonts w:ascii="宋体" w:eastAsia="宋体" w:hAnsi="宋体" w:cs="宋体" w:hint="eastAsia"/>
                <w:color w:val="auto"/>
                <w:spacing w:val="-8"/>
              </w:rPr>
              <w:t>级：       证书号：</w:t>
            </w:r>
          </w:p>
        </w:tc>
      </w:tr>
      <w:tr w:rsidR="006B638F" w:rsidRPr="006D5C34" w14:paraId="735597E3" w14:textId="77777777">
        <w:trPr>
          <w:trHeight w:val="445"/>
        </w:trPr>
        <w:tc>
          <w:tcPr>
            <w:tcW w:w="2050" w:type="dxa"/>
            <w:vAlign w:val="center"/>
          </w:tcPr>
          <w:p w14:paraId="7F8D909B"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企业设</w:t>
            </w:r>
            <w:r w:rsidRPr="006D5C34">
              <w:rPr>
                <w:rFonts w:ascii="宋体" w:eastAsia="宋体" w:hAnsi="宋体" w:cs="宋体" w:hint="eastAsia"/>
                <w:color w:val="auto"/>
                <w:spacing w:val="-1"/>
              </w:rPr>
              <w:t>计资质证书</w:t>
            </w:r>
          </w:p>
        </w:tc>
        <w:tc>
          <w:tcPr>
            <w:tcW w:w="1922" w:type="dxa"/>
            <w:gridSpan w:val="2"/>
            <w:tcBorders>
              <w:right w:val="nil"/>
            </w:tcBorders>
            <w:vAlign w:val="center"/>
          </w:tcPr>
          <w:p w14:paraId="74F18590"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14"/>
              </w:rPr>
              <w:t>类</w:t>
            </w:r>
            <w:r w:rsidRPr="006D5C34">
              <w:rPr>
                <w:rFonts w:ascii="宋体" w:eastAsia="宋体" w:hAnsi="宋体" w:cs="宋体" w:hint="eastAsia"/>
                <w:color w:val="auto"/>
                <w:spacing w:val="-12"/>
              </w:rPr>
              <w:t>型：</w:t>
            </w:r>
          </w:p>
        </w:tc>
        <w:tc>
          <w:tcPr>
            <w:tcW w:w="4918" w:type="dxa"/>
            <w:gridSpan w:val="6"/>
            <w:tcBorders>
              <w:left w:val="nil"/>
            </w:tcBorders>
            <w:vAlign w:val="center"/>
          </w:tcPr>
          <w:p w14:paraId="709DDDDF"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20"/>
              </w:rPr>
              <w:t>等</w:t>
            </w:r>
            <w:r w:rsidRPr="006D5C34">
              <w:rPr>
                <w:rFonts w:ascii="宋体" w:eastAsia="宋体" w:hAnsi="宋体" w:cs="宋体" w:hint="eastAsia"/>
                <w:color w:val="auto"/>
                <w:spacing w:val="-10"/>
              </w:rPr>
              <w:t>级：       证书号：</w:t>
            </w:r>
          </w:p>
        </w:tc>
      </w:tr>
      <w:tr w:rsidR="006B638F" w:rsidRPr="006D5C34" w14:paraId="2B5C8CDD" w14:textId="77777777">
        <w:trPr>
          <w:trHeight w:val="885"/>
        </w:trPr>
        <w:tc>
          <w:tcPr>
            <w:tcW w:w="2050" w:type="dxa"/>
            <w:vAlign w:val="center"/>
          </w:tcPr>
          <w:p w14:paraId="35B0E49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质量管理体系证书</w:t>
            </w:r>
          </w:p>
          <w:p w14:paraId="5E3F2C55"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0"/>
              </w:rPr>
              <w:t>(</w:t>
            </w:r>
            <w:r w:rsidRPr="006D5C34">
              <w:rPr>
                <w:rFonts w:ascii="宋体" w:eastAsia="宋体" w:hAnsi="宋体" w:cs="宋体" w:hint="eastAsia"/>
                <w:color w:val="auto"/>
                <w:spacing w:val="19"/>
              </w:rPr>
              <w:t>如有)</w:t>
            </w:r>
          </w:p>
        </w:tc>
        <w:tc>
          <w:tcPr>
            <w:tcW w:w="1922" w:type="dxa"/>
            <w:gridSpan w:val="2"/>
            <w:tcBorders>
              <w:right w:val="nil"/>
            </w:tcBorders>
            <w:vAlign w:val="center"/>
          </w:tcPr>
          <w:p w14:paraId="389495CA"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14"/>
              </w:rPr>
              <w:t>类</w:t>
            </w:r>
            <w:r w:rsidRPr="006D5C34">
              <w:rPr>
                <w:rFonts w:ascii="宋体" w:eastAsia="宋体" w:hAnsi="宋体" w:cs="宋体" w:hint="eastAsia"/>
                <w:color w:val="auto"/>
                <w:spacing w:val="-12"/>
              </w:rPr>
              <w:t>型：</w:t>
            </w:r>
          </w:p>
        </w:tc>
        <w:tc>
          <w:tcPr>
            <w:tcW w:w="4918" w:type="dxa"/>
            <w:gridSpan w:val="6"/>
            <w:tcBorders>
              <w:left w:val="nil"/>
            </w:tcBorders>
            <w:vAlign w:val="center"/>
          </w:tcPr>
          <w:p w14:paraId="37434937"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20"/>
              </w:rPr>
              <w:t>等</w:t>
            </w:r>
            <w:r w:rsidRPr="006D5C34">
              <w:rPr>
                <w:rFonts w:ascii="宋体" w:eastAsia="宋体" w:hAnsi="宋体" w:cs="宋体" w:hint="eastAsia"/>
                <w:color w:val="auto"/>
                <w:spacing w:val="-10"/>
              </w:rPr>
              <w:t>级：       证书号：</w:t>
            </w:r>
          </w:p>
        </w:tc>
      </w:tr>
      <w:tr w:rsidR="006B638F" w:rsidRPr="006D5C34" w14:paraId="7975A28B" w14:textId="77777777">
        <w:trPr>
          <w:trHeight w:val="445"/>
        </w:trPr>
        <w:tc>
          <w:tcPr>
            <w:tcW w:w="2050" w:type="dxa"/>
            <w:vAlign w:val="center"/>
          </w:tcPr>
          <w:p w14:paraId="1894B18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4"/>
              </w:rPr>
              <w:t>营</w:t>
            </w:r>
            <w:r w:rsidRPr="006D5C34">
              <w:rPr>
                <w:rFonts w:ascii="宋体" w:eastAsia="宋体" w:hAnsi="宋体" w:cs="宋体" w:hint="eastAsia"/>
                <w:color w:val="auto"/>
                <w:spacing w:val="-2"/>
              </w:rPr>
              <w:t>业执照号</w:t>
            </w:r>
          </w:p>
        </w:tc>
        <w:tc>
          <w:tcPr>
            <w:tcW w:w="3209" w:type="dxa"/>
            <w:gridSpan w:val="3"/>
            <w:vAlign w:val="center"/>
          </w:tcPr>
          <w:p w14:paraId="1B6A9D0C" w14:textId="77777777" w:rsidR="006B638F" w:rsidRPr="006D5C34" w:rsidRDefault="006B638F">
            <w:pPr>
              <w:jc w:val="center"/>
              <w:rPr>
                <w:rFonts w:ascii="宋体" w:eastAsia="宋体" w:hAnsi="宋体" w:cs="宋体" w:hint="eastAsia"/>
                <w:color w:val="auto"/>
              </w:rPr>
            </w:pPr>
          </w:p>
        </w:tc>
        <w:tc>
          <w:tcPr>
            <w:tcW w:w="3631" w:type="dxa"/>
            <w:gridSpan w:val="5"/>
            <w:vAlign w:val="center"/>
          </w:tcPr>
          <w:p w14:paraId="6417A083" w14:textId="77777777" w:rsidR="006B638F" w:rsidRPr="006D5C34" w:rsidRDefault="00000000">
            <w:pPr>
              <w:jc w:val="both"/>
              <w:rPr>
                <w:rFonts w:ascii="宋体" w:eastAsia="宋体" w:hAnsi="宋体" w:cs="宋体" w:hint="eastAsia"/>
                <w:color w:val="auto"/>
              </w:rPr>
            </w:pPr>
            <w:r w:rsidRPr="006D5C34">
              <w:rPr>
                <w:rFonts w:ascii="宋体" w:eastAsia="宋体" w:hAnsi="宋体" w:cs="宋体" w:hint="eastAsia"/>
                <w:color w:val="auto"/>
                <w:spacing w:val="-9"/>
              </w:rPr>
              <w:t>员工总人数：</w:t>
            </w:r>
          </w:p>
        </w:tc>
      </w:tr>
      <w:tr w:rsidR="006B638F" w:rsidRPr="006D5C34" w14:paraId="3212BC2E" w14:textId="77777777">
        <w:trPr>
          <w:trHeight w:val="445"/>
        </w:trPr>
        <w:tc>
          <w:tcPr>
            <w:tcW w:w="2050" w:type="dxa"/>
            <w:vAlign w:val="center"/>
          </w:tcPr>
          <w:p w14:paraId="30E9B05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注册资</w:t>
            </w:r>
            <w:r w:rsidRPr="006D5C34">
              <w:rPr>
                <w:rFonts w:ascii="宋体" w:eastAsia="宋体" w:hAnsi="宋体" w:cs="宋体" w:hint="eastAsia"/>
                <w:color w:val="auto"/>
                <w:spacing w:val="-1"/>
              </w:rPr>
              <w:t>本</w:t>
            </w:r>
          </w:p>
        </w:tc>
        <w:tc>
          <w:tcPr>
            <w:tcW w:w="3209" w:type="dxa"/>
            <w:gridSpan w:val="3"/>
            <w:vAlign w:val="center"/>
          </w:tcPr>
          <w:p w14:paraId="101F17EF" w14:textId="77777777" w:rsidR="006B638F" w:rsidRPr="006D5C34" w:rsidRDefault="006B638F">
            <w:pPr>
              <w:jc w:val="center"/>
              <w:rPr>
                <w:rFonts w:ascii="宋体" w:eastAsia="宋体" w:hAnsi="宋体" w:cs="宋体" w:hint="eastAsia"/>
                <w:color w:val="auto"/>
              </w:rPr>
            </w:pPr>
          </w:p>
        </w:tc>
        <w:tc>
          <w:tcPr>
            <w:tcW w:w="414" w:type="dxa"/>
            <w:vMerge w:val="restart"/>
            <w:tcBorders>
              <w:bottom w:val="nil"/>
            </w:tcBorders>
            <w:textDirection w:val="tbRlV"/>
            <w:vAlign w:val="center"/>
          </w:tcPr>
          <w:p w14:paraId="13E5D7E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6"/>
              </w:rPr>
              <w:t>其</w:t>
            </w:r>
            <w:r w:rsidRPr="006D5C34">
              <w:rPr>
                <w:rFonts w:ascii="宋体" w:eastAsia="宋体" w:hAnsi="宋体" w:cs="宋体" w:hint="eastAsia"/>
                <w:color w:val="auto"/>
                <w:spacing w:val="5"/>
              </w:rPr>
              <w:t xml:space="preserve">  中</w:t>
            </w:r>
          </w:p>
        </w:tc>
        <w:tc>
          <w:tcPr>
            <w:tcW w:w="1699" w:type="dxa"/>
            <w:gridSpan w:val="2"/>
            <w:vAlign w:val="center"/>
          </w:tcPr>
          <w:p w14:paraId="7397CB7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高级职称人员</w:t>
            </w:r>
          </w:p>
        </w:tc>
        <w:tc>
          <w:tcPr>
            <w:tcW w:w="1518" w:type="dxa"/>
            <w:gridSpan w:val="2"/>
            <w:vAlign w:val="center"/>
          </w:tcPr>
          <w:p w14:paraId="2164C628" w14:textId="77777777" w:rsidR="006B638F" w:rsidRPr="006D5C34" w:rsidRDefault="006B638F">
            <w:pPr>
              <w:jc w:val="center"/>
              <w:rPr>
                <w:rFonts w:ascii="宋体" w:eastAsia="宋体" w:hAnsi="宋体" w:cs="宋体" w:hint="eastAsia"/>
                <w:color w:val="auto"/>
              </w:rPr>
            </w:pPr>
          </w:p>
        </w:tc>
      </w:tr>
      <w:tr w:rsidR="006B638F" w:rsidRPr="006D5C34" w14:paraId="312A82AB" w14:textId="77777777">
        <w:trPr>
          <w:trHeight w:val="445"/>
        </w:trPr>
        <w:tc>
          <w:tcPr>
            <w:tcW w:w="2050" w:type="dxa"/>
            <w:vAlign w:val="center"/>
          </w:tcPr>
          <w:p w14:paraId="13CA0DC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成立日期</w:t>
            </w:r>
          </w:p>
        </w:tc>
        <w:tc>
          <w:tcPr>
            <w:tcW w:w="3209" w:type="dxa"/>
            <w:gridSpan w:val="3"/>
            <w:vAlign w:val="center"/>
          </w:tcPr>
          <w:p w14:paraId="497F2F55" w14:textId="77777777" w:rsidR="006B638F" w:rsidRPr="006D5C34" w:rsidRDefault="006B638F">
            <w:pPr>
              <w:jc w:val="center"/>
              <w:rPr>
                <w:rFonts w:ascii="宋体" w:eastAsia="宋体" w:hAnsi="宋体" w:cs="宋体" w:hint="eastAsia"/>
                <w:color w:val="auto"/>
              </w:rPr>
            </w:pPr>
          </w:p>
        </w:tc>
        <w:tc>
          <w:tcPr>
            <w:tcW w:w="414" w:type="dxa"/>
            <w:vMerge/>
            <w:tcBorders>
              <w:top w:val="nil"/>
              <w:bottom w:val="nil"/>
            </w:tcBorders>
            <w:textDirection w:val="tbRlV"/>
            <w:vAlign w:val="center"/>
          </w:tcPr>
          <w:p w14:paraId="2F47B7E1" w14:textId="77777777" w:rsidR="006B638F" w:rsidRPr="006D5C34" w:rsidRDefault="006B638F">
            <w:pPr>
              <w:jc w:val="center"/>
              <w:rPr>
                <w:rFonts w:ascii="宋体" w:eastAsia="宋体" w:hAnsi="宋体" w:cs="宋体" w:hint="eastAsia"/>
                <w:color w:val="auto"/>
              </w:rPr>
            </w:pPr>
          </w:p>
        </w:tc>
        <w:tc>
          <w:tcPr>
            <w:tcW w:w="1699" w:type="dxa"/>
            <w:gridSpan w:val="2"/>
            <w:vAlign w:val="center"/>
          </w:tcPr>
          <w:p w14:paraId="6D66111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4"/>
              </w:rPr>
              <w:t>中级职称人员</w:t>
            </w:r>
          </w:p>
        </w:tc>
        <w:tc>
          <w:tcPr>
            <w:tcW w:w="1518" w:type="dxa"/>
            <w:gridSpan w:val="2"/>
            <w:vAlign w:val="center"/>
          </w:tcPr>
          <w:p w14:paraId="7FA9D3AD" w14:textId="77777777" w:rsidR="006B638F" w:rsidRPr="006D5C34" w:rsidRDefault="006B638F">
            <w:pPr>
              <w:jc w:val="center"/>
              <w:rPr>
                <w:rFonts w:ascii="宋体" w:eastAsia="宋体" w:hAnsi="宋体" w:cs="宋体" w:hint="eastAsia"/>
                <w:color w:val="auto"/>
              </w:rPr>
            </w:pPr>
          </w:p>
        </w:tc>
      </w:tr>
      <w:tr w:rsidR="006B638F" w:rsidRPr="006D5C34" w14:paraId="159F2C97" w14:textId="77777777">
        <w:trPr>
          <w:trHeight w:val="445"/>
        </w:trPr>
        <w:tc>
          <w:tcPr>
            <w:tcW w:w="2050" w:type="dxa"/>
            <w:vAlign w:val="center"/>
          </w:tcPr>
          <w:p w14:paraId="46E3A67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基本账户开户银行</w:t>
            </w:r>
          </w:p>
        </w:tc>
        <w:tc>
          <w:tcPr>
            <w:tcW w:w="3209" w:type="dxa"/>
            <w:gridSpan w:val="3"/>
            <w:vAlign w:val="center"/>
          </w:tcPr>
          <w:p w14:paraId="26764D52" w14:textId="77777777" w:rsidR="006B638F" w:rsidRPr="006D5C34" w:rsidRDefault="006B638F">
            <w:pPr>
              <w:jc w:val="center"/>
              <w:rPr>
                <w:rFonts w:ascii="宋体" w:eastAsia="宋体" w:hAnsi="宋体" w:cs="宋体" w:hint="eastAsia"/>
                <w:color w:val="auto"/>
              </w:rPr>
            </w:pPr>
          </w:p>
        </w:tc>
        <w:tc>
          <w:tcPr>
            <w:tcW w:w="414" w:type="dxa"/>
            <w:vMerge/>
            <w:tcBorders>
              <w:top w:val="nil"/>
              <w:bottom w:val="nil"/>
            </w:tcBorders>
            <w:textDirection w:val="tbRlV"/>
            <w:vAlign w:val="center"/>
          </w:tcPr>
          <w:p w14:paraId="238102B4" w14:textId="77777777" w:rsidR="006B638F" w:rsidRPr="006D5C34" w:rsidRDefault="006B638F">
            <w:pPr>
              <w:jc w:val="center"/>
              <w:rPr>
                <w:rFonts w:ascii="宋体" w:eastAsia="宋体" w:hAnsi="宋体" w:cs="宋体" w:hint="eastAsia"/>
                <w:color w:val="auto"/>
              </w:rPr>
            </w:pPr>
          </w:p>
        </w:tc>
        <w:tc>
          <w:tcPr>
            <w:tcW w:w="1699" w:type="dxa"/>
            <w:gridSpan w:val="2"/>
            <w:vAlign w:val="center"/>
          </w:tcPr>
          <w:p w14:paraId="27518AE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技术</w:t>
            </w:r>
            <w:r w:rsidRPr="006D5C34">
              <w:rPr>
                <w:rFonts w:ascii="宋体" w:eastAsia="宋体" w:hAnsi="宋体" w:cs="宋体" w:hint="eastAsia"/>
                <w:color w:val="auto"/>
                <w:spacing w:val="-1"/>
              </w:rPr>
              <w:t>人员数量</w:t>
            </w:r>
          </w:p>
        </w:tc>
        <w:tc>
          <w:tcPr>
            <w:tcW w:w="1518" w:type="dxa"/>
            <w:gridSpan w:val="2"/>
            <w:vAlign w:val="center"/>
          </w:tcPr>
          <w:p w14:paraId="7E4AC61C" w14:textId="77777777" w:rsidR="006B638F" w:rsidRPr="006D5C34" w:rsidRDefault="006B638F">
            <w:pPr>
              <w:jc w:val="center"/>
              <w:rPr>
                <w:rFonts w:ascii="宋体" w:eastAsia="宋体" w:hAnsi="宋体" w:cs="宋体" w:hint="eastAsia"/>
                <w:color w:val="auto"/>
              </w:rPr>
            </w:pPr>
          </w:p>
        </w:tc>
      </w:tr>
      <w:tr w:rsidR="006B638F" w:rsidRPr="006D5C34" w14:paraId="538E109C" w14:textId="77777777">
        <w:trPr>
          <w:trHeight w:val="445"/>
        </w:trPr>
        <w:tc>
          <w:tcPr>
            <w:tcW w:w="2050" w:type="dxa"/>
            <w:vAlign w:val="center"/>
          </w:tcPr>
          <w:p w14:paraId="167E5F9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基本账户银行账号</w:t>
            </w:r>
          </w:p>
        </w:tc>
        <w:tc>
          <w:tcPr>
            <w:tcW w:w="3209" w:type="dxa"/>
            <w:gridSpan w:val="3"/>
            <w:vAlign w:val="center"/>
          </w:tcPr>
          <w:p w14:paraId="0927042C" w14:textId="77777777" w:rsidR="006B638F" w:rsidRPr="006D5C34" w:rsidRDefault="006B638F">
            <w:pPr>
              <w:jc w:val="center"/>
              <w:rPr>
                <w:rFonts w:ascii="宋体" w:eastAsia="宋体" w:hAnsi="宋体" w:cs="宋体" w:hint="eastAsia"/>
                <w:color w:val="auto"/>
              </w:rPr>
            </w:pPr>
          </w:p>
        </w:tc>
        <w:tc>
          <w:tcPr>
            <w:tcW w:w="414" w:type="dxa"/>
            <w:vMerge/>
            <w:tcBorders>
              <w:top w:val="nil"/>
            </w:tcBorders>
            <w:textDirection w:val="tbRlV"/>
            <w:vAlign w:val="center"/>
          </w:tcPr>
          <w:p w14:paraId="38D7C24F" w14:textId="77777777" w:rsidR="006B638F" w:rsidRPr="006D5C34" w:rsidRDefault="006B638F">
            <w:pPr>
              <w:jc w:val="center"/>
              <w:rPr>
                <w:rFonts w:ascii="宋体" w:eastAsia="宋体" w:hAnsi="宋体" w:cs="宋体" w:hint="eastAsia"/>
                <w:color w:val="auto"/>
              </w:rPr>
            </w:pPr>
          </w:p>
        </w:tc>
        <w:tc>
          <w:tcPr>
            <w:tcW w:w="1699" w:type="dxa"/>
            <w:gridSpan w:val="2"/>
            <w:vAlign w:val="center"/>
          </w:tcPr>
          <w:p w14:paraId="48461EA0"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各</w:t>
            </w:r>
            <w:proofErr w:type="gramStart"/>
            <w:r w:rsidRPr="006D5C34">
              <w:rPr>
                <w:rFonts w:ascii="宋体" w:eastAsia="宋体" w:hAnsi="宋体" w:cs="宋体" w:hint="eastAsia"/>
                <w:color w:val="auto"/>
                <w:spacing w:val="-2"/>
              </w:rPr>
              <w:t>类注</w:t>
            </w:r>
            <w:r w:rsidRPr="006D5C34">
              <w:rPr>
                <w:rFonts w:ascii="宋体" w:eastAsia="宋体" w:hAnsi="宋体" w:cs="宋体" w:hint="eastAsia"/>
                <w:color w:val="auto"/>
                <w:spacing w:val="-1"/>
              </w:rPr>
              <w:t>册</w:t>
            </w:r>
            <w:proofErr w:type="gramEnd"/>
            <w:r w:rsidRPr="006D5C34">
              <w:rPr>
                <w:rFonts w:ascii="宋体" w:eastAsia="宋体" w:hAnsi="宋体" w:cs="宋体" w:hint="eastAsia"/>
                <w:color w:val="auto"/>
                <w:spacing w:val="-1"/>
              </w:rPr>
              <w:t>人员</w:t>
            </w:r>
          </w:p>
        </w:tc>
        <w:tc>
          <w:tcPr>
            <w:tcW w:w="1518" w:type="dxa"/>
            <w:gridSpan w:val="2"/>
            <w:vAlign w:val="center"/>
          </w:tcPr>
          <w:p w14:paraId="4511B65E" w14:textId="77777777" w:rsidR="006B638F" w:rsidRPr="006D5C34" w:rsidRDefault="006B638F">
            <w:pPr>
              <w:jc w:val="center"/>
              <w:rPr>
                <w:rFonts w:ascii="宋体" w:eastAsia="宋体" w:hAnsi="宋体" w:cs="宋体" w:hint="eastAsia"/>
                <w:color w:val="auto"/>
              </w:rPr>
            </w:pPr>
          </w:p>
        </w:tc>
      </w:tr>
      <w:tr w:rsidR="006B638F" w:rsidRPr="006D5C34" w14:paraId="49D720A3" w14:textId="77777777">
        <w:trPr>
          <w:trHeight w:val="444"/>
        </w:trPr>
        <w:tc>
          <w:tcPr>
            <w:tcW w:w="2050" w:type="dxa"/>
            <w:vAlign w:val="center"/>
          </w:tcPr>
          <w:p w14:paraId="0C20100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经营范围</w:t>
            </w:r>
          </w:p>
        </w:tc>
        <w:tc>
          <w:tcPr>
            <w:tcW w:w="6840" w:type="dxa"/>
            <w:gridSpan w:val="8"/>
            <w:vAlign w:val="center"/>
          </w:tcPr>
          <w:p w14:paraId="4514CBB1" w14:textId="77777777" w:rsidR="006B638F" w:rsidRPr="006D5C34" w:rsidRDefault="006B638F">
            <w:pPr>
              <w:jc w:val="center"/>
              <w:rPr>
                <w:rFonts w:ascii="宋体" w:eastAsia="宋体" w:hAnsi="宋体" w:cs="宋体" w:hint="eastAsia"/>
                <w:color w:val="auto"/>
              </w:rPr>
            </w:pPr>
          </w:p>
        </w:tc>
      </w:tr>
      <w:tr w:rsidR="006B638F" w:rsidRPr="006D5C34" w14:paraId="74573B5B" w14:textId="77777777">
        <w:trPr>
          <w:trHeight w:val="2643"/>
        </w:trPr>
        <w:tc>
          <w:tcPr>
            <w:tcW w:w="2050" w:type="dxa"/>
            <w:vAlign w:val="center"/>
          </w:tcPr>
          <w:p w14:paraId="5D0BF72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投标</w:t>
            </w:r>
            <w:r w:rsidRPr="006D5C34">
              <w:rPr>
                <w:rFonts w:ascii="宋体" w:eastAsia="宋体" w:hAnsi="宋体" w:cs="宋体" w:hint="eastAsia"/>
                <w:color w:val="auto"/>
                <w:spacing w:val="-1"/>
              </w:rPr>
              <w:t>人关联企业情</w:t>
            </w:r>
            <w:r w:rsidRPr="006D5C34">
              <w:rPr>
                <w:rFonts w:ascii="宋体" w:eastAsia="宋体" w:hAnsi="宋体" w:cs="宋体" w:hint="eastAsia"/>
                <w:color w:val="auto"/>
                <w:spacing w:val="2"/>
              </w:rPr>
              <w:t>况(包括但不限于</w:t>
            </w:r>
            <w:r w:rsidRPr="006D5C34">
              <w:rPr>
                <w:rFonts w:ascii="宋体" w:eastAsia="宋体" w:hAnsi="宋体" w:cs="宋体" w:hint="eastAsia"/>
                <w:color w:val="auto"/>
                <w:spacing w:val="1"/>
              </w:rPr>
              <w:t>与</w:t>
            </w:r>
            <w:r w:rsidRPr="006D5C34">
              <w:rPr>
                <w:rFonts w:ascii="宋体" w:eastAsia="宋体" w:hAnsi="宋体" w:cs="宋体" w:hint="eastAsia"/>
                <w:color w:val="auto"/>
                <w:spacing w:val="-2"/>
              </w:rPr>
              <w:t>投标</w:t>
            </w:r>
            <w:r w:rsidRPr="006D5C34">
              <w:rPr>
                <w:rFonts w:ascii="宋体" w:eastAsia="宋体" w:hAnsi="宋体" w:cs="宋体" w:hint="eastAsia"/>
                <w:color w:val="auto"/>
                <w:spacing w:val="-1"/>
              </w:rPr>
              <w:t>人法定代表人</w:t>
            </w:r>
            <w:r w:rsidRPr="006D5C34">
              <w:rPr>
                <w:rFonts w:ascii="宋体" w:eastAsia="宋体" w:hAnsi="宋体" w:cs="宋体" w:hint="eastAsia"/>
                <w:color w:val="auto"/>
                <w:spacing w:val="-2"/>
              </w:rPr>
              <w:t>为同</w:t>
            </w:r>
            <w:r w:rsidRPr="006D5C34">
              <w:rPr>
                <w:rFonts w:ascii="宋体" w:eastAsia="宋体" w:hAnsi="宋体" w:cs="宋体" w:hint="eastAsia"/>
                <w:color w:val="auto"/>
                <w:spacing w:val="-1"/>
              </w:rPr>
              <w:t>一人或者存在</w:t>
            </w:r>
            <w:r w:rsidRPr="006D5C34">
              <w:rPr>
                <w:rFonts w:ascii="宋体" w:eastAsia="宋体" w:hAnsi="宋体" w:cs="宋体" w:hint="eastAsia"/>
                <w:color w:val="auto"/>
                <w:spacing w:val="-10"/>
              </w:rPr>
              <w:t>控</w:t>
            </w:r>
            <w:r w:rsidRPr="006D5C34">
              <w:rPr>
                <w:rFonts w:ascii="宋体" w:eastAsia="宋体" w:hAnsi="宋体" w:cs="宋体" w:hint="eastAsia"/>
                <w:color w:val="auto"/>
                <w:spacing w:val="-7"/>
              </w:rPr>
              <w:t>股、管理关系的不</w:t>
            </w:r>
            <w:r w:rsidRPr="006D5C34">
              <w:rPr>
                <w:rFonts w:ascii="宋体" w:eastAsia="宋体" w:hAnsi="宋体" w:cs="宋体" w:hint="eastAsia"/>
                <w:color w:val="auto"/>
                <w:spacing w:val="-10"/>
              </w:rPr>
              <w:t>同</w:t>
            </w:r>
            <w:r w:rsidRPr="006D5C34">
              <w:rPr>
                <w:rFonts w:ascii="宋体" w:eastAsia="宋体" w:hAnsi="宋体" w:cs="宋体" w:hint="eastAsia"/>
                <w:color w:val="auto"/>
                <w:spacing w:val="-9"/>
              </w:rPr>
              <w:t>单位)</w:t>
            </w:r>
          </w:p>
        </w:tc>
        <w:tc>
          <w:tcPr>
            <w:tcW w:w="6840" w:type="dxa"/>
            <w:gridSpan w:val="8"/>
            <w:vAlign w:val="center"/>
          </w:tcPr>
          <w:p w14:paraId="2F15D9F4" w14:textId="77777777" w:rsidR="006B638F" w:rsidRPr="006D5C34" w:rsidRDefault="006B638F">
            <w:pPr>
              <w:jc w:val="center"/>
              <w:rPr>
                <w:rFonts w:ascii="宋体" w:eastAsia="宋体" w:hAnsi="宋体" w:cs="宋体" w:hint="eastAsia"/>
                <w:color w:val="auto"/>
              </w:rPr>
            </w:pPr>
          </w:p>
        </w:tc>
      </w:tr>
      <w:tr w:rsidR="006B638F" w:rsidRPr="006D5C34" w14:paraId="267835B9" w14:textId="77777777">
        <w:trPr>
          <w:trHeight w:val="449"/>
        </w:trPr>
        <w:tc>
          <w:tcPr>
            <w:tcW w:w="2050" w:type="dxa"/>
            <w:vAlign w:val="center"/>
          </w:tcPr>
          <w:p w14:paraId="518D0A78"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4"/>
              </w:rPr>
              <w:t>备</w:t>
            </w:r>
            <w:r w:rsidRPr="006D5C34">
              <w:rPr>
                <w:rFonts w:ascii="宋体" w:eastAsia="宋体" w:hAnsi="宋体" w:cs="宋体" w:hint="eastAsia"/>
                <w:color w:val="auto"/>
                <w:spacing w:val="-2"/>
              </w:rPr>
              <w:t>注</w:t>
            </w:r>
          </w:p>
        </w:tc>
        <w:tc>
          <w:tcPr>
            <w:tcW w:w="6840" w:type="dxa"/>
            <w:gridSpan w:val="8"/>
            <w:vAlign w:val="center"/>
          </w:tcPr>
          <w:p w14:paraId="2AD7738A" w14:textId="77777777" w:rsidR="006B638F" w:rsidRPr="006D5C34" w:rsidRDefault="006B638F">
            <w:pPr>
              <w:jc w:val="center"/>
              <w:rPr>
                <w:rFonts w:ascii="宋体" w:eastAsia="宋体" w:hAnsi="宋体" w:cs="宋体" w:hint="eastAsia"/>
                <w:color w:val="auto"/>
              </w:rPr>
            </w:pPr>
          </w:p>
        </w:tc>
      </w:tr>
    </w:tbl>
    <w:p w14:paraId="6CB1C3B6" w14:textId="77777777" w:rsidR="006B638F" w:rsidRPr="006D5C34" w:rsidRDefault="00000000">
      <w:pPr>
        <w:spacing w:before="134" w:line="228" w:lineRule="auto"/>
        <w:ind w:left="135"/>
        <w:rPr>
          <w:rFonts w:ascii="宋体" w:eastAsia="宋体" w:hAnsi="宋体" w:cs="宋体" w:hint="eastAsia"/>
          <w:color w:val="auto"/>
        </w:rPr>
      </w:pPr>
      <w:r w:rsidRPr="006D5C34">
        <w:rPr>
          <w:rFonts w:ascii="宋体" w:eastAsia="宋体" w:hAnsi="宋体" w:cs="宋体" w:hint="eastAsia"/>
          <w:color w:val="auto"/>
        </w:rPr>
        <w:t>注：投标人应根据投标人须知第3.5.1项的要求在本表后附相关证明材料。</w:t>
      </w:r>
    </w:p>
    <w:p w14:paraId="7AADFE39" w14:textId="77777777" w:rsidR="006B638F" w:rsidRPr="006D5C34" w:rsidRDefault="006B638F">
      <w:pPr>
        <w:spacing w:before="134" w:line="228" w:lineRule="auto"/>
        <w:ind w:left="135"/>
        <w:rPr>
          <w:rFonts w:ascii="宋体" w:eastAsia="宋体" w:hAnsi="宋体" w:cs="宋体" w:hint="eastAsia"/>
          <w:color w:val="auto"/>
          <w:spacing w:val="34"/>
          <w:sz w:val="27"/>
          <w:szCs w:val="27"/>
        </w:rPr>
      </w:pPr>
    </w:p>
    <w:p w14:paraId="7FFEBA21" w14:textId="77777777" w:rsidR="006B638F" w:rsidRPr="006D5C34" w:rsidRDefault="006B638F">
      <w:pPr>
        <w:spacing w:before="134" w:line="228" w:lineRule="auto"/>
        <w:ind w:left="135"/>
        <w:rPr>
          <w:rFonts w:ascii="宋体" w:eastAsia="宋体" w:hAnsi="宋体" w:cs="宋体" w:hint="eastAsia"/>
          <w:color w:val="auto"/>
          <w:spacing w:val="34"/>
          <w:sz w:val="27"/>
          <w:szCs w:val="27"/>
        </w:rPr>
      </w:pPr>
    </w:p>
    <w:p w14:paraId="6A3773B4" w14:textId="77777777" w:rsidR="006B638F" w:rsidRPr="006D5C34" w:rsidRDefault="00000000">
      <w:pPr>
        <w:spacing w:before="134" w:line="228" w:lineRule="auto"/>
        <w:ind w:left="135"/>
        <w:outlineLvl w:val="2"/>
        <w:rPr>
          <w:rFonts w:ascii="宋体" w:eastAsia="宋体" w:hAnsi="宋体" w:cs="宋体" w:hint="eastAsia"/>
          <w:color w:val="auto"/>
          <w:sz w:val="27"/>
          <w:szCs w:val="27"/>
        </w:rPr>
      </w:pPr>
      <w:bookmarkStart w:id="561" w:name="_Toc25484"/>
      <w:bookmarkStart w:id="562" w:name="_Toc17885"/>
      <w:bookmarkStart w:id="563" w:name="_Toc22530"/>
      <w:bookmarkStart w:id="564" w:name="_Toc22738"/>
      <w:bookmarkStart w:id="565" w:name="_Toc31959"/>
      <w:bookmarkStart w:id="566" w:name="_Toc22121"/>
      <w:r w:rsidRPr="006D5C34">
        <w:rPr>
          <w:rFonts w:ascii="宋体" w:eastAsia="宋体" w:hAnsi="宋体" w:cs="宋体" w:hint="eastAsia"/>
          <w:color w:val="auto"/>
          <w:spacing w:val="34"/>
          <w:sz w:val="27"/>
          <w:szCs w:val="27"/>
        </w:rPr>
        <w:lastRenderedPageBreak/>
        <w:t>(二)投标人声明</w:t>
      </w:r>
      <w:bookmarkEnd w:id="561"/>
      <w:bookmarkEnd w:id="562"/>
      <w:bookmarkEnd w:id="563"/>
      <w:bookmarkEnd w:id="564"/>
      <w:bookmarkEnd w:id="565"/>
      <w:bookmarkEnd w:id="566"/>
    </w:p>
    <w:p w14:paraId="6C5EB9FF" w14:textId="77777777" w:rsidR="006B638F" w:rsidRPr="006D5C34" w:rsidRDefault="006B638F">
      <w:pPr>
        <w:spacing w:line="303" w:lineRule="auto"/>
        <w:rPr>
          <w:rFonts w:ascii="宋体" w:eastAsia="宋体" w:hAnsi="宋体" w:cs="宋体" w:hint="eastAsia"/>
          <w:color w:val="auto"/>
        </w:rPr>
      </w:pPr>
    </w:p>
    <w:p w14:paraId="09126446" w14:textId="77777777" w:rsidR="006B638F" w:rsidRPr="006D5C34" w:rsidRDefault="006B638F">
      <w:pPr>
        <w:spacing w:line="303" w:lineRule="auto"/>
        <w:rPr>
          <w:rFonts w:ascii="宋体" w:eastAsia="宋体" w:hAnsi="宋体" w:cs="宋体" w:hint="eastAsia"/>
          <w:color w:val="auto"/>
        </w:rPr>
      </w:pPr>
    </w:p>
    <w:p w14:paraId="219D95FE" w14:textId="77777777" w:rsidR="006B638F" w:rsidRPr="006D5C34" w:rsidRDefault="006B638F">
      <w:pPr>
        <w:spacing w:line="360" w:lineRule="auto"/>
        <w:rPr>
          <w:rFonts w:ascii="宋体" w:eastAsia="宋体" w:hAnsi="宋体" w:cs="宋体" w:hint="eastAsia"/>
          <w:color w:val="auto"/>
        </w:rPr>
      </w:pPr>
    </w:p>
    <w:p w14:paraId="358FEC78" w14:textId="77777777" w:rsidR="006B638F" w:rsidRPr="006D5C34" w:rsidRDefault="00000000">
      <w:pPr>
        <w:jc w:val="center"/>
        <w:rPr>
          <w:rFonts w:ascii="宋体" w:eastAsia="宋体" w:hAnsi="宋体" w:cs="宋体" w:hint="eastAsia"/>
          <w:b/>
          <w:color w:val="auto"/>
          <w:sz w:val="32"/>
        </w:rPr>
      </w:pPr>
      <w:r w:rsidRPr="006D5C34">
        <w:rPr>
          <w:rFonts w:ascii="宋体" w:eastAsia="宋体" w:hAnsi="宋体" w:cs="宋体" w:hint="eastAsia"/>
          <w:b/>
          <w:color w:val="auto"/>
          <w:sz w:val="32"/>
        </w:rPr>
        <w:t>投标人声明</w:t>
      </w:r>
    </w:p>
    <w:p w14:paraId="6D6F7E19" w14:textId="77777777" w:rsidR="006B638F" w:rsidRPr="006D5C34" w:rsidRDefault="006B638F">
      <w:pPr>
        <w:pStyle w:val="af0"/>
        <w:spacing w:line="400" w:lineRule="exact"/>
        <w:rPr>
          <w:rFonts w:ascii="宋体" w:eastAsia="宋体" w:hAnsi="宋体" w:cs="宋体" w:hint="eastAsia"/>
          <w:color w:val="auto"/>
          <w:sz w:val="24"/>
          <w:szCs w:val="24"/>
        </w:rPr>
      </w:pPr>
    </w:p>
    <w:p w14:paraId="6945825C" w14:textId="77777777" w:rsidR="006B638F" w:rsidRPr="006D5C34" w:rsidRDefault="00000000">
      <w:pPr>
        <w:pStyle w:val="af0"/>
        <w:spacing w:line="400" w:lineRule="exact"/>
        <w:ind w:firstLine="0"/>
        <w:rPr>
          <w:rFonts w:ascii="宋体" w:eastAsia="宋体" w:hAnsi="宋体" w:cs="宋体" w:hint="eastAsia"/>
          <w:color w:val="auto"/>
          <w:sz w:val="21"/>
          <w:szCs w:val="21"/>
        </w:rPr>
      </w:pPr>
      <w:r w:rsidRPr="006D5C34">
        <w:rPr>
          <w:rFonts w:ascii="宋体" w:eastAsia="宋体" w:hAnsi="宋体" w:cs="宋体" w:hint="eastAsia"/>
          <w:color w:val="auto"/>
          <w:sz w:val="21"/>
          <w:szCs w:val="21"/>
        </w:rPr>
        <w:t>本招标项目招标人及招标监管机构：</w:t>
      </w:r>
    </w:p>
    <w:p w14:paraId="2AA6F83D" w14:textId="77777777" w:rsidR="006B638F" w:rsidRPr="006D5C34" w:rsidRDefault="00000000">
      <w:pPr>
        <w:pStyle w:val="af0"/>
        <w:spacing w:line="400" w:lineRule="exact"/>
        <w:ind w:firstLineChars="200" w:firstLine="420"/>
        <w:rPr>
          <w:rFonts w:ascii="宋体" w:eastAsia="宋体" w:hAnsi="宋体" w:cs="宋体" w:hint="eastAsia"/>
          <w:color w:val="auto"/>
          <w:sz w:val="21"/>
          <w:szCs w:val="21"/>
        </w:rPr>
      </w:pPr>
      <w:r w:rsidRPr="006D5C34">
        <w:rPr>
          <w:rFonts w:ascii="宋体" w:eastAsia="宋体" w:hAnsi="宋体" w:cs="宋体" w:hint="eastAsia"/>
          <w:color w:val="auto"/>
          <w:sz w:val="21"/>
          <w:szCs w:val="21"/>
        </w:rPr>
        <w:t>本公司就参加</w:t>
      </w:r>
      <w:r w:rsidRPr="006D5C34">
        <w:rPr>
          <w:rFonts w:ascii="宋体" w:eastAsia="宋体" w:hAnsi="宋体" w:cs="宋体" w:hint="eastAsia"/>
          <w:color w:val="auto"/>
          <w:sz w:val="21"/>
          <w:szCs w:val="21"/>
          <w:u w:val="single"/>
        </w:rPr>
        <w:t xml:space="preserve">        </w:t>
      </w:r>
      <w:r w:rsidRPr="006D5C34">
        <w:rPr>
          <w:rFonts w:ascii="宋体" w:eastAsia="宋体" w:hAnsi="宋体" w:cs="宋体" w:hint="eastAsia"/>
          <w:color w:val="auto"/>
          <w:sz w:val="21"/>
          <w:szCs w:val="21"/>
        </w:rPr>
        <w:t>投标工作，</w:t>
      </w:r>
      <w:proofErr w:type="gramStart"/>
      <w:r w:rsidRPr="006D5C34">
        <w:rPr>
          <w:rFonts w:ascii="宋体" w:eastAsia="宋体" w:hAnsi="宋体" w:cs="宋体" w:hint="eastAsia"/>
          <w:color w:val="auto"/>
          <w:sz w:val="21"/>
          <w:szCs w:val="21"/>
        </w:rPr>
        <w:t>作出</w:t>
      </w:r>
      <w:proofErr w:type="gramEnd"/>
      <w:r w:rsidRPr="006D5C34">
        <w:rPr>
          <w:rFonts w:ascii="宋体" w:eastAsia="宋体" w:hAnsi="宋体" w:cs="宋体" w:hint="eastAsia"/>
          <w:color w:val="auto"/>
          <w:sz w:val="21"/>
          <w:szCs w:val="21"/>
        </w:rPr>
        <w:t xml:space="preserve">郑重声明：我方与招标人过去3年内无合同履约纠纷，不存在第二章“投标人须知”第1.4.3项规定的任何一种情形。 </w:t>
      </w:r>
    </w:p>
    <w:p w14:paraId="628DF674" w14:textId="77777777" w:rsidR="006B638F" w:rsidRPr="006D5C34" w:rsidRDefault="00000000">
      <w:pPr>
        <w:pStyle w:val="af0"/>
        <w:spacing w:line="400" w:lineRule="exact"/>
        <w:ind w:firstLineChars="200" w:firstLine="420"/>
        <w:rPr>
          <w:rFonts w:ascii="宋体" w:eastAsia="宋体" w:hAnsi="宋体" w:cs="宋体" w:hint="eastAsia"/>
          <w:color w:val="auto"/>
          <w:sz w:val="21"/>
          <w:szCs w:val="21"/>
        </w:rPr>
      </w:pPr>
      <w:r w:rsidRPr="006D5C34">
        <w:rPr>
          <w:rFonts w:ascii="宋体" w:eastAsia="宋体" w:hAnsi="宋体" w:cs="宋体" w:hint="eastAsia"/>
          <w:color w:val="auto"/>
          <w:sz w:val="21"/>
          <w:szCs w:val="21"/>
        </w:rPr>
        <w:t>本公司积极响应广州市关于投身“百千万工程”的号召，主动参与政府投资类建设工程施工项目的建筑业结对帮扶等活动。</w:t>
      </w:r>
    </w:p>
    <w:p w14:paraId="7B34A61D" w14:textId="77777777" w:rsidR="006B638F" w:rsidRPr="006D5C34" w:rsidRDefault="00000000">
      <w:pPr>
        <w:pStyle w:val="af0"/>
        <w:spacing w:line="400" w:lineRule="exact"/>
        <w:ind w:firstLineChars="200" w:firstLine="420"/>
        <w:rPr>
          <w:rFonts w:ascii="宋体" w:eastAsia="宋体" w:hAnsi="宋体" w:cs="宋体" w:hint="eastAsia"/>
          <w:color w:val="auto"/>
          <w:sz w:val="21"/>
          <w:szCs w:val="21"/>
        </w:rPr>
      </w:pPr>
      <w:r w:rsidRPr="006D5C34">
        <w:rPr>
          <w:rFonts w:ascii="宋体" w:eastAsia="宋体" w:hAnsi="宋体" w:cs="宋体" w:hint="eastAsia"/>
          <w:color w:val="auto"/>
          <w:sz w:val="21"/>
          <w:szCs w:val="21"/>
        </w:rPr>
        <w:t>特此声明。</w:t>
      </w:r>
    </w:p>
    <w:p w14:paraId="2DD5AEE8" w14:textId="77777777" w:rsidR="006B638F" w:rsidRPr="006D5C34" w:rsidRDefault="006B638F">
      <w:pPr>
        <w:pStyle w:val="af0"/>
        <w:spacing w:line="400" w:lineRule="exact"/>
        <w:rPr>
          <w:rFonts w:ascii="宋体" w:eastAsia="宋体" w:hAnsi="宋体" w:cs="宋体" w:hint="eastAsia"/>
          <w:color w:val="auto"/>
          <w:sz w:val="21"/>
          <w:szCs w:val="21"/>
        </w:rPr>
      </w:pPr>
    </w:p>
    <w:p w14:paraId="79A3C43B" w14:textId="77777777" w:rsidR="006B638F" w:rsidRPr="006D5C34" w:rsidRDefault="00000000">
      <w:pPr>
        <w:pStyle w:val="af1"/>
        <w:spacing w:line="400" w:lineRule="exact"/>
        <w:ind w:left="0" w:right="1449" w:firstLineChars="1700" w:firstLine="3570"/>
        <w:jc w:val="both"/>
        <w:rPr>
          <w:rFonts w:ascii="宋体" w:eastAsia="宋体" w:hAnsi="宋体" w:cs="宋体" w:hint="eastAsia"/>
          <w:color w:val="auto"/>
          <w:sz w:val="21"/>
          <w:szCs w:val="21"/>
        </w:rPr>
      </w:pPr>
      <w:r w:rsidRPr="006D5C34">
        <w:rPr>
          <w:rFonts w:ascii="宋体" w:eastAsia="宋体" w:hAnsi="宋体" w:cs="宋体" w:hint="eastAsia"/>
          <w:color w:val="auto"/>
          <w:sz w:val="21"/>
          <w:szCs w:val="21"/>
        </w:rPr>
        <w:t>投标人：(盖章)</w:t>
      </w:r>
    </w:p>
    <w:p w14:paraId="1AAC165A" w14:textId="77777777" w:rsidR="006B638F" w:rsidRPr="006D5C34" w:rsidRDefault="00000000">
      <w:pPr>
        <w:pStyle w:val="af0"/>
        <w:spacing w:line="400" w:lineRule="exact"/>
        <w:ind w:right="1449" w:firstLine="0"/>
        <w:jc w:val="center"/>
        <w:rPr>
          <w:rFonts w:ascii="宋体" w:eastAsia="宋体" w:hAnsi="宋体" w:cs="宋体" w:hint="eastAsia"/>
          <w:color w:val="auto"/>
          <w:sz w:val="21"/>
          <w:szCs w:val="21"/>
        </w:rPr>
      </w:pPr>
      <w:r w:rsidRPr="006D5C34">
        <w:rPr>
          <w:rFonts w:ascii="宋体" w:eastAsia="宋体" w:hAnsi="宋体" w:cs="宋体" w:hint="eastAsia"/>
          <w:color w:val="auto"/>
          <w:sz w:val="21"/>
          <w:szCs w:val="21"/>
        </w:rPr>
        <w:t xml:space="preserve">                        法定代表人：（签字或盖章）                  </w:t>
      </w:r>
    </w:p>
    <w:p w14:paraId="56E24B8B" w14:textId="77777777" w:rsidR="006B638F" w:rsidRPr="006D5C34" w:rsidRDefault="00000000">
      <w:pPr>
        <w:pStyle w:val="af0"/>
        <w:spacing w:line="400" w:lineRule="exact"/>
        <w:ind w:right="2079" w:firstLineChars="900" w:firstLine="1890"/>
        <w:jc w:val="right"/>
        <w:rPr>
          <w:rFonts w:ascii="宋体" w:eastAsia="宋体" w:hAnsi="宋体" w:cs="宋体" w:hint="eastAsia"/>
          <w:color w:val="auto"/>
          <w:sz w:val="21"/>
          <w:szCs w:val="21"/>
        </w:rPr>
      </w:pPr>
      <w:r w:rsidRPr="006D5C34">
        <w:rPr>
          <w:rFonts w:ascii="宋体" w:eastAsia="宋体" w:hAnsi="宋体" w:cs="宋体" w:hint="eastAsia"/>
          <w:color w:val="auto"/>
          <w:sz w:val="21"/>
          <w:szCs w:val="21"/>
        </w:rPr>
        <w:t>年   月   日</w:t>
      </w:r>
    </w:p>
    <w:p w14:paraId="4278ECF6" w14:textId="77777777" w:rsidR="006B638F" w:rsidRPr="006D5C34" w:rsidRDefault="006B638F">
      <w:pPr>
        <w:rPr>
          <w:rFonts w:ascii="宋体" w:eastAsia="宋体" w:hAnsi="宋体" w:cs="宋体" w:hint="eastAsia"/>
          <w:color w:val="auto"/>
        </w:rPr>
      </w:pPr>
    </w:p>
    <w:p w14:paraId="34276E90" w14:textId="77777777" w:rsidR="006B638F" w:rsidRPr="006D5C34" w:rsidRDefault="006B638F">
      <w:pPr>
        <w:rPr>
          <w:rFonts w:ascii="宋体" w:eastAsia="宋体" w:hAnsi="宋体" w:cs="宋体" w:hint="eastAsia"/>
          <w:color w:val="auto"/>
        </w:rPr>
        <w:sectPr w:rsidR="006B638F" w:rsidRPr="006D5C34">
          <w:footerReference w:type="default" r:id="rId45"/>
          <w:pgSz w:w="12240" w:h="15840"/>
          <w:pgMar w:top="1346" w:right="1836" w:bottom="1104" w:left="1836" w:header="0" w:footer="940" w:gutter="0"/>
          <w:cols w:space="720"/>
        </w:sectPr>
      </w:pPr>
    </w:p>
    <w:p w14:paraId="67C951F1" w14:textId="77777777" w:rsidR="006B638F" w:rsidRPr="006D5C34" w:rsidRDefault="00000000">
      <w:pPr>
        <w:pageBreakBefore/>
        <w:spacing w:before="134" w:line="228" w:lineRule="auto"/>
        <w:outlineLvl w:val="2"/>
        <w:rPr>
          <w:rFonts w:ascii="宋体" w:eastAsia="宋体" w:hAnsi="宋体" w:cs="宋体" w:hint="eastAsia"/>
          <w:color w:val="auto"/>
          <w:spacing w:val="34"/>
          <w:sz w:val="27"/>
          <w:szCs w:val="27"/>
        </w:rPr>
      </w:pPr>
      <w:bookmarkStart w:id="567" w:name="_Toc28113"/>
      <w:r w:rsidRPr="006D5C34">
        <w:rPr>
          <w:rFonts w:ascii="宋体" w:eastAsia="宋体" w:hAnsi="宋体" w:cs="宋体" w:hint="eastAsia"/>
          <w:color w:val="auto"/>
          <w:spacing w:val="34"/>
          <w:sz w:val="27"/>
          <w:szCs w:val="27"/>
        </w:rPr>
        <w:lastRenderedPageBreak/>
        <w:t>(三)投标人廉洁承诺书</w:t>
      </w:r>
      <w:bookmarkEnd w:id="567"/>
    </w:p>
    <w:p w14:paraId="31597D44" w14:textId="77777777" w:rsidR="006B638F" w:rsidRPr="006D5C34" w:rsidRDefault="00000000">
      <w:pPr>
        <w:pStyle w:val="ac"/>
        <w:spacing w:beforeLines="50" w:before="120" w:beforeAutospacing="0" w:afterLines="50" w:after="120" w:afterAutospacing="0" w:line="360" w:lineRule="auto"/>
        <w:ind w:firstLine="482"/>
        <w:jc w:val="center"/>
        <w:rPr>
          <w:rFonts w:ascii="宋体" w:eastAsia="宋体" w:hAnsi="宋体" w:cs="宋体" w:hint="eastAsia"/>
          <w:b/>
          <w:bCs/>
          <w:color w:val="auto"/>
          <w:sz w:val="32"/>
          <w:szCs w:val="32"/>
        </w:rPr>
      </w:pPr>
      <w:r w:rsidRPr="006D5C34">
        <w:rPr>
          <w:rFonts w:ascii="宋体" w:eastAsia="宋体" w:hAnsi="宋体" w:cs="宋体" w:hint="eastAsia"/>
          <w:b/>
          <w:bCs/>
          <w:color w:val="auto"/>
          <w:sz w:val="32"/>
          <w:szCs w:val="32"/>
        </w:rPr>
        <w:t>投标人廉洁承诺书</w:t>
      </w:r>
    </w:p>
    <w:p w14:paraId="51277710" w14:textId="77777777" w:rsidR="006B638F" w:rsidRPr="006D5C34" w:rsidRDefault="00000000">
      <w:pPr>
        <w:pStyle w:val="ac"/>
        <w:shd w:val="clear" w:color="auto" w:fill="FFFFFF"/>
        <w:spacing w:before="0" w:beforeAutospacing="0" w:after="0" w:afterAutospacing="0" w:line="360" w:lineRule="auto"/>
        <w:rPr>
          <w:rFonts w:ascii="宋体" w:eastAsia="宋体" w:hAnsi="宋体" w:cs="宋体" w:hint="eastAsia"/>
          <w:color w:val="auto"/>
          <w:sz w:val="21"/>
        </w:rPr>
      </w:pPr>
      <w:r w:rsidRPr="006D5C34">
        <w:rPr>
          <w:rFonts w:ascii="宋体" w:eastAsia="宋体" w:hAnsi="宋体" w:cs="宋体" w:hint="eastAsia"/>
          <w:color w:val="auto"/>
          <w:sz w:val="21"/>
        </w:rPr>
        <w:t>本招标项目招标人及招标监管机构：</w:t>
      </w:r>
    </w:p>
    <w:p w14:paraId="720F8716" w14:textId="77777777" w:rsidR="006B638F" w:rsidRPr="006D5C34" w:rsidRDefault="00000000">
      <w:pPr>
        <w:pStyle w:val="a9"/>
        <w:spacing w:line="360" w:lineRule="auto"/>
        <w:ind w:right="420" w:firstLineChars="200" w:firstLine="420"/>
        <w:jc w:val="both"/>
        <w:rPr>
          <w:rFonts w:eastAsia="宋体" w:hAnsi="宋体" w:cs="宋体" w:hint="eastAsia"/>
          <w:color w:val="auto"/>
          <w:szCs w:val="21"/>
        </w:rPr>
      </w:pPr>
      <w:r w:rsidRPr="006D5C34">
        <w:rPr>
          <w:rFonts w:eastAsia="宋体" w:hAnsi="宋体" w:cs="宋体" w:hint="eastAsia"/>
          <w:color w:val="auto"/>
          <w:szCs w:val="21"/>
        </w:rPr>
        <w:t>本公司参加了</w:t>
      </w:r>
      <w:r w:rsidRPr="006D5C34">
        <w:rPr>
          <w:rFonts w:eastAsia="宋体" w:hAnsi="宋体" w:cs="宋体" w:hint="eastAsia"/>
          <w:color w:val="auto"/>
          <w:szCs w:val="21"/>
          <w:u w:val="single"/>
        </w:rPr>
        <w:t xml:space="preserve">   （项目名称/标段名称）    </w:t>
      </w:r>
      <w:r w:rsidRPr="006D5C34">
        <w:rPr>
          <w:rFonts w:eastAsia="宋体" w:hAnsi="宋体" w:cs="宋体" w:hint="eastAsia"/>
          <w:color w:val="auto"/>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6D5C34">
        <w:rPr>
          <w:rFonts w:eastAsia="宋体" w:hAnsi="宋体" w:cs="宋体" w:hint="eastAsia"/>
          <w:color w:val="auto"/>
          <w:szCs w:val="21"/>
        </w:rPr>
        <w:t>特承诺</w:t>
      </w:r>
      <w:proofErr w:type="gramEnd"/>
      <w:r w:rsidRPr="006D5C34">
        <w:rPr>
          <w:rFonts w:eastAsia="宋体" w:hAnsi="宋体" w:cs="宋体" w:hint="eastAsia"/>
          <w:color w:val="auto"/>
          <w:szCs w:val="21"/>
        </w:rPr>
        <w:t>如下事项：</w:t>
      </w:r>
    </w:p>
    <w:p w14:paraId="58BE54DF" w14:textId="77777777" w:rsidR="006B638F" w:rsidRPr="006D5C34" w:rsidRDefault="00000000">
      <w:pPr>
        <w:pStyle w:val="a9"/>
        <w:spacing w:line="360" w:lineRule="auto"/>
        <w:ind w:right="420" w:firstLineChars="200" w:firstLine="420"/>
        <w:rPr>
          <w:rFonts w:eastAsia="宋体" w:hAnsi="宋体" w:cs="宋体" w:hint="eastAsia"/>
          <w:color w:val="auto"/>
          <w:szCs w:val="21"/>
        </w:rPr>
      </w:pPr>
      <w:r w:rsidRPr="006D5C34">
        <w:rPr>
          <w:rFonts w:eastAsia="宋体" w:hAnsi="宋体" w:cs="宋体" w:hint="eastAsia"/>
          <w:color w:val="auto"/>
          <w:szCs w:val="21"/>
        </w:rPr>
        <w:t>一、自觉遵守国家有关法律法规及廉洁规定。</w:t>
      </w:r>
    </w:p>
    <w:p w14:paraId="18CACED9" w14:textId="77777777" w:rsidR="006B638F" w:rsidRPr="006D5C34" w:rsidRDefault="00000000">
      <w:pPr>
        <w:pStyle w:val="a9"/>
        <w:spacing w:line="360" w:lineRule="auto"/>
        <w:ind w:right="420" w:firstLineChars="200" w:firstLine="420"/>
        <w:jc w:val="both"/>
        <w:rPr>
          <w:rFonts w:eastAsia="宋体" w:hAnsi="宋体" w:cs="宋体" w:hint="eastAsia"/>
          <w:color w:val="auto"/>
          <w:szCs w:val="21"/>
        </w:rPr>
      </w:pPr>
      <w:r w:rsidRPr="006D5C34">
        <w:rPr>
          <w:rFonts w:eastAsia="宋体" w:hAnsi="宋体" w:cs="宋体" w:hint="eastAsia"/>
          <w:color w:val="auto"/>
          <w:szCs w:val="21"/>
        </w:rPr>
        <w:t>二、不与招标单位工作人员串通投标，损害国家利益、企业利益以及他人的合法利益；</w:t>
      </w:r>
    </w:p>
    <w:p w14:paraId="376E1A86" w14:textId="77777777" w:rsidR="006B638F" w:rsidRPr="006D5C34" w:rsidRDefault="00000000">
      <w:pPr>
        <w:pStyle w:val="a9"/>
        <w:spacing w:line="360" w:lineRule="auto"/>
        <w:ind w:right="420" w:firstLineChars="200" w:firstLine="420"/>
        <w:jc w:val="both"/>
        <w:rPr>
          <w:rFonts w:eastAsia="宋体" w:hAnsi="宋体" w:cs="宋体" w:hint="eastAsia"/>
          <w:color w:val="auto"/>
          <w:szCs w:val="21"/>
        </w:rPr>
      </w:pPr>
      <w:r w:rsidRPr="006D5C34">
        <w:rPr>
          <w:rFonts w:eastAsia="宋体" w:hAnsi="宋体" w:cs="宋体" w:hint="eastAsia"/>
          <w:color w:val="auto"/>
          <w:szCs w:val="21"/>
        </w:rPr>
        <w:t>三、</w:t>
      </w:r>
      <w:proofErr w:type="gramStart"/>
      <w:r w:rsidRPr="006D5C34">
        <w:rPr>
          <w:rFonts w:eastAsia="宋体" w:hAnsi="宋体" w:cs="宋体" w:hint="eastAsia"/>
          <w:color w:val="auto"/>
          <w:szCs w:val="21"/>
        </w:rPr>
        <w:t>不</w:t>
      </w:r>
      <w:proofErr w:type="gramEnd"/>
      <w:r w:rsidRPr="006D5C34">
        <w:rPr>
          <w:rFonts w:eastAsia="宋体" w:hAnsi="宋体" w:cs="宋体" w:hint="eastAsia"/>
          <w:color w:val="auto"/>
          <w:szCs w:val="21"/>
        </w:rPr>
        <w:t>与其他单位围标、串标，不出让投标资格，不向招标人或评标委员会成员行贿。</w:t>
      </w:r>
    </w:p>
    <w:p w14:paraId="15FC494B" w14:textId="77777777" w:rsidR="006B638F" w:rsidRPr="006D5C34" w:rsidRDefault="00000000">
      <w:pPr>
        <w:pStyle w:val="a9"/>
        <w:spacing w:line="360" w:lineRule="auto"/>
        <w:ind w:right="420" w:firstLineChars="200" w:firstLine="420"/>
        <w:jc w:val="both"/>
        <w:rPr>
          <w:rFonts w:eastAsia="宋体" w:hAnsi="宋体" w:cs="宋体" w:hint="eastAsia"/>
          <w:color w:val="auto"/>
          <w:szCs w:val="21"/>
        </w:rPr>
      </w:pPr>
      <w:r w:rsidRPr="006D5C34">
        <w:rPr>
          <w:rFonts w:eastAsia="宋体" w:hAnsi="宋体" w:cs="宋体" w:hint="eastAsia"/>
          <w:color w:val="auto"/>
          <w:szCs w:val="21"/>
        </w:rPr>
        <w:t xml:space="preserve">四、不以任何名义向参与招标、评标工作的有关人员提供高消费宴请及娱乐活动和赠送回扣、红包、礼金、购物卡、有价证券、贵重物品和好处费、感谢费等； </w:t>
      </w:r>
    </w:p>
    <w:p w14:paraId="0A948815" w14:textId="77777777" w:rsidR="006B638F" w:rsidRPr="006D5C34" w:rsidRDefault="00000000">
      <w:pPr>
        <w:pStyle w:val="a9"/>
        <w:spacing w:line="360" w:lineRule="auto"/>
        <w:ind w:right="420" w:firstLineChars="200" w:firstLine="420"/>
        <w:jc w:val="both"/>
        <w:rPr>
          <w:rFonts w:eastAsia="宋体" w:hAnsi="宋体" w:cs="宋体" w:hint="eastAsia"/>
          <w:color w:val="auto"/>
          <w:szCs w:val="21"/>
        </w:rPr>
      </w:pPr>
      <w:r w:rsidRPr="006D5C34">
        <w:rPr>
          <w:rFonts w:eastAsia="宋体" w:hAnsi="宋体" w:cs="宋体" w:hint="eastAsia"/>
          <w:color w:val="auto"/>
          <w:szCs w:val="21"/>
        </w:rPr>
        <w:t>五、不以任何名义为参与招标、评标工作的有关人员装修住房、婚丧嫁娶、配偶子女的工作安排以及境内外旅游等提供方便；</w:t>
      </w:r>
    </w:p>
    <w:p w14:paraId="7F354C31" w14:textId="77777777" w:rsidR="006B638F" w:rsidRPr="006D5C34" w:rsidRDefault="00000000">
      <w:pPr>
        <w:pStyle w:val="a9"/>
        <w:spacing w:line="360" w:lineRule="auto"/>
        <w:ind w:right="420" w:firstLineChars="200" w:firstLine="420"/>
        <w:rPr>
          <w:rFonts w:eastAsia="宋体" w:hAnsi="宋体" w:cs="宋体" w:hint="eastAsia"/>
          <w:color w:val="auto"/>
          <w:szCs w:val="21"/>
        </w:rPr>
      </w:pPr>
      <w:r w:rsidRPr="006D5C34">
        <w:rPr>
          <w:rFonts w:eastAsia="宋体" w:hAnsi="宋体" w:cs="宋体" w:hint="eastAsia"/>
          <w:color w:val="auto"/>
          <w:szCs w:val="21"/>
        </w:rPr>
        <w:t>六、不以谋取非正当利益为目的，擅自与参与招标、评标工作的有关人员就业务问题进行私下商谈或者达成利益默契。</w:t>
      </w:r>
    </w:p>
    <w:p w14:paraId="3AB8E757" w14:textId="77777777" w:rsidR="006B638F" w:rsidRPr="006D5C34" w:rsidRDefault="00000000">
      <w:pPr>
        <w:pStyle w:val="ac"/>
        <w:shd w:val="clear" w:color="auto" w:fill="FFFFFF"/>
        <w:spacing w:before="0" w:beforeAutospacing="0" w:after="0" w:afterAutospacing="0" w:line="360" w:lineRule="auto"/>
        <w:ind w:firstLineChars="200" w:firstLine="420"/>
        <w:rPr>
          <w:rFonts w:ascii="宋体" w:eastAsia="宋体" w:hAnsi="宋体" w:cs="宋体" w:hint="eastAsia"/>
          <w:color w:val="auto"/>
          <w:sz w:val="21"/>
        </w:rPr>
      </w:pPr>
      <w:r w:rsidRPr="006D5C34">
        <w:rPr>
          <w:rFonts w:ascii="宋体" w:eastAsia="宋体" w:hAnsi="宋体" w:cs="宋体" w:hint="eastAsia"/>
          <w:color w:val="auto"/>
          <w:sz w:val="21"/>
        </w:rPr>
        <w:t>本公司违反上述承诺，或</w:t>
      </w:r>
      <w:proofErr w:type="gramStart"/>
      <w:r w:rsidRPr="006D5C34">
        <w:rPr>
          <w:rFonts w:ascii="宋体" w:eastAsia="宋体" w:hAnsi="宋体" w:cs="宋体" w:hint="eastAsia"/>
          <w:color w:val="auto"/>
          <w:sz w:val="21"/>
        </w:rPr>
        <w:t>本承诺</w:t>
      </w:r>
      <w:proofErr w:type="gramEnd"/>
      <w:r w:rsidRPr="006D5C34">
        <w:rPr>
          <w:rFonts w:ascii="宋体" w:eastAsia="宋体" w:hAnsi="宋体" w:cs="宋体" w:hint="eastAsia"/>
          <w:color w:val="auto"/>
          <w:sz w:val="21"/>
        </w:rPr>
        <w:t>陈述与事实不符，经查实，本公司愿意接受公开通报，承担由此带来的法律后果。</w:t>
      </w:r>
    </w:p>
    <w:p w14:paraId="628FD20A" w14:textId="77777777" w:rsidR="006B638F" w:rsidRPr="006D5C34" w:rsidRDefault="00000000">
      <w:pPr>
        <w:pStyle w:val="ac"/>
        <w:shd w:val="clear" w:color="auto" w:fill="FFFFFF"/>
        <w:spacing w:before="0" w:beforeAutospacing="0" w:after="0" w:afterAutospacing="0" w:line="360" w:lineRule="auto"/>
        <w:ind w:firstLineChars="200" w:firstLine="420"/>
        <w:rPr>
          <w:rFonts w:ascii="宋体" w:eastAsia="宋体" w:hAnsi="宋体" w:cs="宋体" w:hint="eastAsia"/>
          <w:color w:val="auto"/>
          <w:sz w:val="21"/>
        </w:rPr>
      </w:pPr>
      <w:r w:rsidRPr="006D5C34">
        <w:rPr>
          <w:rFonts w:ascii="宋体" w:eastAsia="宋体" w:hAnsi="宋体" w:cs="宋体" w:hint="eastAsia"/>
          <w:color w:val="auto"/>
          <w:sz w:val="21"/>
        </w:rPr>
        <w:t>特此承诺。</w:t>
      </w:r>
    </w:p>
    <w:p w14:paraId="4279B6E1" w14:textId="77777777" w:rsidR="006B638F" w:rsidRPr="006D5C34" w:rsidRDefault="00000000">
      <w:pPr>
        <w:pStyle w:val="ac"/>
        <w:shd w:val="clear" w:color="auto" w:fill="FFFFFF"/>
        <w:spacing w:before="0" w:beforeAutospacing="0" w:after="0" w:afterAutospacing="0" w:line="360" w:lineRule="auto"/>
        <w:ind w:right="-24" w:firstLine="2880"/>
        <w:jc w:val="right"/>
        <w:rPr>
          <w:rFonts w:ascii="宋体" w:eastAsia="宋体" w:hAnsi="宋体" w:cs="宋体" w:hint="eastAsia"/>
          <w:color w:val="auto"/>
          <w:sz w:val="21"/>
        </w:rPr>
      </w:pPr>
      <w:r w:rsidRPr="006D5C34">
        <w:rPr>
          <w:rFonts w:ascii="宋体" w:eastAsia="宋体" w:hAnsi="宋体" w:cs="宋体" w:hint="eastAsia"/>
          <w:color w:val="auto"/>
          <w:sz w:val="21"/>
        </w:rPr>
        <w:t xml:space="preserve">    </w:t>
      </w:r>
    </w:p>
    <w:p w14:paraId="5269A922" w14:textId="77777777" w:rsidR="006B638F" w:rsidRPr="006D5C34" w:rsidRDefault="006B638F">
      <w:pPr>
        <w:pStyle w:val="ac"/>
        <w:shd w:val="clear" w:color="auto" w:fill="FFFFFF"/>
        <w:spacing w:before="0" w:beforeAutospacing="0" w:after="0" w:afterAutospacing="0" w:line="360" w:lineRule="auto"/>
        <w:ind w:right="-24" w:firstLine="2880"/>
        <w:jc w:val="right"/>
        <w:rPr>
          <w:rFonts w:ascii="宋体" w:eastAsia="宋体" w:hAnsi="宋体" w:cs="宋体" w:hint="eastAsia"/>
          <w:color w:val="auto"/>
          <w:sz w:val="21"/>
        </w:rPr>
      </w:pPr>
    </w:p>
    <w:p w14:paraId="3A8A5D8F" w14:textId="77777777" w:rsidR="006B638F" w:rsidRPr="006D5C34" w:rsidRDefault="00000000">
      <w:pPr>
        <w:pStyle w:val="ac"/>
        <w:shd w:val="clear" w:color="auto" w:fill="FFFFFF"/>
        <w:spacing w:before="0" w:beforeAutospacing="0" w:after="0" w:afterAutospacing="0" w:line="360" w:lineRule="auto"/>
        <w:ind w:right="-24" w:firstLine="2880"/>
        <w:jc w:val="right"/>
        <w:rPr>
          <w:rFonts w:ascii="宋体" w:eastAsia="宋体" w:hAnsi="宋体" w:cs="宋体" w:hint="eastAsia"/>
          <w:color w:val="auto"/>
          <w:sz w:val="21"/>
        </w:rPr>
      </w:pPr>
      <w:r w:rsidRPr="006D5C34">
        <w:rPr>
          <w:rFonts w:ascii="宋体" w:eastAsia="宋体" w:hAnsi="宋体" w:cs="宋体" w:hint="eastAsia"/>
          <w:color w:val="auto"/>
          <w:sz w:val="21"/>
        </w:rPr>
        <w:t>承诺企业（盖单位章）：      </w:t>
      </w:r>
    </w:p>
    <w:p w14:paraId="6934197A" w14:textId="77777777" w:rsidR="006B638F" w:rsidRPr="006D5C34" w:rsidRDefault="00000000">
      <w:pPr>
        <w:pStyle w:val="ac"/>
        <w:shd w:val="clear" w:color="auto" w:fill="FFFFFF"/>
        <w:spacing w:before="0" w:beforeAutospacing="0" w:after="0" w:afterAutospacing="0" w:line="360" w:lineRule="auto"/>
        <w:ind w:firstLine="480"/>
        <w:jc w:val="right"/>
        <w:rPr>
          <w:rFonts w:ascii="宋体" w:eastAsia="宋体" w:hAnsi="宋体" w:cs="宋体" w:hint="eastAsia"/>
          <w:color w:val="auto"/>
          <w:sz w:val="21"/>
        </w:rPr>
      </w:pPr>
      <w:r w:rsidRPr="006D5C34">
        <w:rPr>
          <w:rFonts w:ascii="宋体" w:eastAsia="宋体" w:hAnsi="宋体" w:cs="宋体" w:hint="eastAsia"/>
          <w:color w:val="auto"/>
          <w:sz w:val="21"/>
        </w:rPr>
        <w:t xml:space="preserve">法定代表人签字：           </w:t>
      </w:r>
    </w:p>
    <w:p w14:paraId="0EC2580E" w14:textId="77777777" w:rsidR="006B638F" w:rsidRPr="006D5C34" w:rsidRDefault="00000000">
      <w:pPr>
        <w:pStyle w:val="ac"/>
        <w:shd w:val="clear" w:color="auto" w:fill="FFFFFF"/>
        <w:ind w:firstLine="480"/>
        <w:jc w:val="right"/>
        <w:rPr>
          <w:rFonts w:ascii="宋体" w:eastAsia="宋体" w:hAnsi="宋体" w:cs="宋体" w:hint="eastAsia"/>
          <w:color w:val="auto"/>
          <w:szCs w:val="24"/>
        </w:rPr>
      </w:pPr>
      <w:r w:rsidRPr="006D5C34">
        <w:rPr>
          <w:rFonts w:ascii="宋体" w:eastAsia="宋体" w:hAnsi="宋体" w:cs="宋体" w:hint="eastAsia"/>
          <w:color w:val="auto"/>
          <w:sz w:val="21"/>
        </w:rPr>
        <w:t>年   月   日</w:t>
      </w:r>
      <w:bookmarkStart w:id="568" w:name="bookmark193"/>
      <w:bookmarkEnd w:id="568"/>
    </w:p>
    <w:p w14:paraId="50B8D8CB" w14:textId="77777777" w:rsidR="006B638F" w:rsidRPr="006D5C34" w:rsidRDefault="006B638F">
      <w:pPr>
        <w:pStyle w:val="ac"/>
        <w:shd w:val="clear" w:color="auto" w:fill="FFFFFF"/>
        <w:spacing w:before="0" w:line="228" w:lineRule="auto"/>
        <w:ind w:left="163" w:firstLine="480"/>
        <w:jc w:val="right"/>
        <w:rPr>
          <w:rFonts w:ascii="宋体" w:eastAsia="宋体" w:hAnsi="宋体" w:cs="宋体" w:hint="eastAsia"/>
          <w:color w:val="auto"/>
          <w:spacing w:val="30"/>
          <w:sz w:val="27"/>
          <w:szCs w:val="27"/>
        </w:rPr>
        <w:sectPr w:rsidR="006B638F" w:rsidRPr="006D5C34">
          <w:footerReference w:type="default" r:id="rId46"/>
          <w:pgSz w:w="12240" w:h="15840"/>
          <w:pgMar w:top="1346" w:right="1836" w:bottom="1104" w:left="1808" w:header="0" w:footer="940" w:gutter="0"/>
          <w:cols w:space="720"/>
        </w:sectPr>
      </w:pPr>
    </w:p>
    <w:p w14:paraId="5E61B711" w14:textId="77777777" w:rsidR="006B638F" w:rsidRPr="006D5C34" w:rsidRDefault="00000000">
      <w:pPr>
        <w:shd w:val="clear" w:color="auto" w:fill="FFFFFF"/>
        <w:spacing w:before="87" w:line="230" w:lineRule="auto"/>
        <w:ind w:left="298" w:firstLine="480"/>
        <w:jc w:val="center"/>
        <w:outlineLvl w:val="2"/>
        <w:rPr>
          <w:rFonts w:ascii="宋体" w:eastAsia="宋体" w:hAnsi="宋体" w:cs="宋体" w:hint="eastAsia"/>
          <w:color w:val="auto"/>
          <w:sz w:val="27"/>
          <w:szCs w:val="27"/>
        </w:rPr>
      </w:pPr>
      <w:bookmarkStart w:id="569" w:name="_Toc14172"/>
      <w:r w:rsidRPr="006D5C34">
        <w:rPr>
          <w:rFonts w:ascii="宋体" w:eastAsia="宋体" w:hAnsi="宋体" w:cs="宋体" w:hint="eastAsia"/>
          <w:color w:val="auto"/>
          <w:spacing w:val="30"/>
          <w:sz w:val="27"/>
          <w:szCs w:val="27"/>
        </w:rPr>
        <w:lastRenderedPageBreak/>
        <w:t>(</w:t>
      </w:r>
      <w:r w:rsidRPr="006D5C34">
        <w:rPr>
          <w:rFonts w:ascii="宋体" w:eastAsia="宋体" w:hAnsi="宋体" w:cs="宋体" w:hint="eastAsia"/>
          <w:color w:val="auto"/>
          <w:spacing w:val="25"/>
          <w:sz w:val="27"/>
          <w:szCs w:val="27"/>
        </w:rPr>
        <w:t>四)近年完成的类似项目情况表</w:t>
      </w:r>
      <w:bookmarkEnd w:id="569"/>
    </w:p>
    <w:p w14:paraId="65B8E06A" w14:textId="77777777" w:rsidR="006B638F" w:rsidRPr="006D5C34" w:rsidRDefault="006B638F">
      <w:pPr>
        <w:rPr>
          <w:rFonts w:ascii="宋体" w:eastAsia="宋体" w:hAnsi="宋体" w:cs="宋体" w:hint="eastAsia"/>
          <w:color w:val="auto"/>
        </w:rPr>
      </w:pPr>
    </w:p>
    <w:p w14:paraId="0086292A" w14:textId="77777777" w:rsidR="006B638F" w:rsidRPr="006D5C34" w:rsidRDefault="006B638F">
      <w:pPr>
        <w:rPr>
          <w:rFonts w:ascii="宋体" w:eastAsia="宋体" w:hAnsi="宋体" w:cs="宋体" w:hint="eastAsia"/>
          <w:color w:val="auto"/>
        </w:rPr>
      </w:pPr>
    </w:p>
    <w:p w14:paraId="35E5DDE4" w14:textId="77777777" w:rsidR="006B638F" w:rsidRPr="006D5C34" w:rsidRDefault="006B638F">
      <w:pPr>
        <w:spacing w:line="26" w:lineRule="exact"/>
        <w:rPr>
          <w:rFonts w:ascii="宋体" w:eastAsia="宋体" w:hAnsi="宋体" w:cs="宋体" w:hint="eastAsia"/>
          <w:color w:val="auto"/>
        </w:rPr>
      </w:pPr>
    </w:p>
    <w:tbl>
      <w:tblPr>
        <w:tblStyle w:val="TableNormal"/>
        <w:tblW w:w="8525"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1"/>
        <w:gridCol w:w="6254"/>
      </w:tblGrid>
      <w:tr w:rsidR="006B638F" w:rsidRPr="006D5C34" w14:paraId="0200EAAC" w14:textId="77777777">
        <w:trPr>
          <w:trHeight w:val="679"/>
        </w:trPr>
        <w:tc>
          <w:tcPr>
            <w:tcW w:w="2271" w:type="dxa"/>
          </w:tcPr>
          <w:p w14:paraId="4E7E3F0F" w14:textId="77777777" w:rsidR="006B638F" w:rsidRPr="006D5C34" w:rsidRDefault="00000000">
            <w:pPr>
              <w:spacing w:before="290" w:line="220" w:lineRule="auto"/>
              <w:ind w:left="724"/>
              <w:rPr>
                <w:rFonts w:ascii="宋体" w:eastAsia="宋体" w:hAnsi="宋体" w:cs="宋体" w:hint="eastAsia"/>
                <w:color w:val="auto"/>
              </w:rPr>
            </w:pPr>
            <w:r w:rsidRPr="006D5C34">
              <w:rPr>
                <w:rFonts w:ascii="宋体" w:eastAsia="宋体" w:hAnsi="宋体" w:cs="宋体" w:hint="eastAsia"/>
                <w:color w:val="auto"/>
                <w:spacing w:val="-3"/>
              </w:rPr>
              <w:t>项</w:t>
            </w:r>
            <w:r w:rsidRPr="006D5C34">
              <w:rPr>
                <w:rFonts w:ascii="宋体" w:eastAsia="宋体" w:hAnsi="宋体" w:cs="宋体" w:hint="eastAsia"/>
                <w:color w:val="auto"/>
                <w:spacing w:val="-2"/>
              </w:rPr>
              <w:t>目名称</w:t>
            </w:r>
          </w:p>
        </w:tc>
        <w:tc>
          <w:tcPr>
            <w:tcW w:w="6254" w:type="dxa"/>
          </w:tcPr>
          <w:p w14:paraId="5C45EF79" w14:textId="77777777" w:rsidR="006B638F" w:rsidRPr="006D5C34" w:rsidRDefault="006B638F">
            <w:pPr>
              <w:rPr>
                <w:rFonts w:ascii="宋体" w:eastAsia="宋体" w:hAnsi="宋体" w:cs="宋体" w:hint="eastAsia"/>
                <w:color w:val="auto"/>
              </w:rPr>
            </w:pPr>
          </w:p>
        </w:tc>
      </w:tr>
      <w:tr w:rsidR="006B638F" w:rsidRPr="006D5C34" w14:paraId="4EC94804" w14:textId="77777777">
        <w:trPr>
          <w:trHeight w:val="675"/>
        </w:trPr>
        <w:tc>
          <w:tcPr>
            <w:tcW w:w="2271" w:type="dxa"/>
          </w:tcPr>
          <w:p w14:paraId="783789AB" w14:textId="77777777" w:rsidR="006B638F" w:rsidRPr="006D5C34" w:rsidRDefault="00000000">
            <w:pPr>
              <w:spacing w:before="285" w:line="220" w:lineRule="auto"/>
              <w:ind w:left="619"/>
              <w:rPr>
                <w:rFonts w:ascii="宋体" w:eastAsia="宋体" w:hAnsi="宋体" w:cs="宋体" w:hint="eastAsia"/>
                <w:color w:val="auto"/>
              </w:rPr>
            </w:pPr>
            <w:r w:rsidRPr="006D5C34">
              <w:rPr>
                <w:rFonts w:ascii="宋体" w:eastAsia="宋体" w:hAnsi="宋体" w:cs="宋体" w:hint="eastAsia"/>
                <w:color w:val="auto"/>
                <w:spacing w:val="-2"/>
              </w:rPr>
              <w:t>项目所在地</w:t>
            </w:r>
          </w:p>
        </w:tc>
        <w:tc>
          <w:tcPr>
            <w:tcW w:w="6254" w:type="dxa"/>
          </w:tcPr>
          <w:p w14:paraId="05A96661" w14:textId="77777777" w:rsidR="006B638F" w:rsidRPr="006D5C34" w:rsidRDefault="006B638F">
            <w:pPr>
              <w:rPr>
                <w:rFonts w:ascii="宋体" w:eastAsia="宋体" w:hAnsi="宋体" w:cs="宋体" w:hint="eastAsia"/>
                <w:color w:val="auto"/>
              </w:rPr>
            </w:pPr>
          </w:p>
        </w:tc>
      </w:tr>
      <w:tr w:rsidR="006B638F" w:rsidRPr="006D5C34" w14:paraId="549461E0" w14:textId="77777777">
        <w:trPr>
          <w:trHeight w:val="675"/>
        </w:trPr>
        <w:tc>
          <w:tcPr>
            <w:tcW w:w="2271" w:type="dxa"/>
          </w:tcPr>
          <w:p w14:paraId="1ADCA4D0" w14:textId="77777777" w:rsidR="006B638F" w:rsidRPr="006D5C34" w:rsidRDefault="00000000">
            <w:pPr>
              <w:spacing w:before="285" w:line="221" w:lineRule="auto"/>
              <w:ind w:left="619"/>
              <w:rPr>
                <w:rFonts w:ascii="宋体" w:eastAsia="宋体" w:hAnsi="宋体" w:cs="宋体" w:hint="eastAsia"/>
                <w:color w:val="auto"/>
              </w:rPr>
            </w:pPr>
            <w:r w:rsidRPr="006D5C34">
              <w:rPr>
                <w:rFonts w:ascii="宋体" w:eastAsia="宋体" w:hAnsi="宋体" w:cs="宋体" w:hint="eastAsia"/>
                <w:color w:val="auto"/>
                <w:spacing w:val="-2"/>
              </w:rPr>
              <w:t>发包人名称</w:t>
            </w:r>
          </w:p>
        </w:tc>
        <w:tc>
          <w:tcPr>
            <w:tcW w:w="6254" w:type="dxa"/>
          </w:tcPr>
          <w:p w14:paraId="1DAB6D7F" w14:textId="77777777" w:rsidR="006B638F" w:rsidRPr="006D5C34" w:rsidRDefault="006B638F">
            <w:pPr>
              <w:rPr>
                <w:rFonts w:ascii="宋体" w:eastAsia="宋体" w:hAnsi="宋体" w:cs="宋体" w:hint="eastAsia"/>
                <w:color w:val="auto"/>
              </w:rPr>
            </w:pPr>
          </w:p>
        </w:tc>
      </w:tr>
      <w:tr w:rsidR="006B638F" w:rsidRPr="006D5C34" w14:paraId="4057FE8E" w14:textId="77777777">
        <w:trPr>
          <w:trHeight w:val="674"/>
        </w:trPr>
        <w:tc>
          <w:tcPr>
            <w:tcW w:w="2271" w:type="dxa"/>
          </w:tcPr>
          <w:p w14:paraId="5B7BA5D1" w14:textId="77777777" w:rsidR="006B638F" w:rsidRPr="006D5C34" w:rsidRDefault="00000000">
            <w:pPr>
              <w:spacing w:before="285" w:line="221" w:lineRule="auto"/>
              <w:ind w:left="619"/>
              <w:rPr>
                <w:rFonts w:ascii="宋体" w:eastAsia="宋体" w:hAnsi="宋体" w:cs="宋体" w:hint="eastAsia"/>
                <w:color w:val="auto"/>
              </w:rPr>
            </w:pPr>
            <w:r w:rsidRPr="006D5C34">
              <w:rPr>
                <w:rFonts w:ascii="宋体" w:eastAsia="宋体" w:hAnsi="宋体" w:cs="宋体" w:hint="eastAsia"/>
                <w:color w:val="auto"/>
                <w:spacing w:val="-2"/>
              </w:rPr>
              <w:t>发包人地址</w:t>
            </w:r>
          </w:p>
        </w:tc>
        <w:tc>
          <w:tcPr>
            <w:tcW w:w="6254" w:type="dxa"/>
          </w:tcPr>
          <w:p w14:paraId="31951BCB" w14:textId="77777777" w:rsidR="006B638F" w:rsidRPr="006D5C34" w:rsidRDefault="006B638F">
            <w:pPr>
              <w:rPr>
                <w:rFonts w:ascii="宋体" w:eastAsia="宋体" w:hAnsi="宋体" w:cs="宋体" w:hint="eastAsia"/>
                <w:color w:val="auto"/>
              </w:rPr>
            </w:pPr>
          </w:p>
        </w:tc>
      </w:tr>
      <w:tr w:rsidR="006B638F" w:rsidRPr="006D5C34" w14:paraId="1DF8B6EB" w14:textId="77777777">
        <w:trPr>
          <w:trHeight w:val="675"/>
        </w:trPr>
        <w:tc>
          <w:tcPr>
            <w:tcW w:w="2271" w:type="dxa"/>
          </w:tcPr>
          <w:p w14:paraId="0ACD7630" w14:textId="77777777" w:rsidR="006B638F" w:rsidRPr="006D5C34" w:rsidRDefault="00000000">
            <w:pPr>
              <w:spacing w:before="285" w:line="221" w:lineRule="auto"/>
              <w:ind w:left="619"/>
              <w:rPr>
                <w:rFonts w:ascii="宋体" w:eastAsia="宋体" w:hAnsi="宋体" w:cs="宋体" w:hint="eastAsia"/>
                <w:color w:val="auto"/>
              </w:rPr>
            </w:pPr>
            <w:r w:rsidRPr="006D5C34">
              <w:rPr>
                <w:rFonts w:ascii="宋体" w:eastAsia="宋体" w:hAnsi="宋体" w:cs="宋体" w:hint="eastAsia"/>
                <w:color w:val="auto"/>
                <w:spacing w:val="-2"/>
              </w:rPr>
              <w:t>发包人电话</w:t>
            </w:r>
          </w:p>
        </w:tc>
        <w:tc>
          <w:tcPr>
            <w:tcW w:w="6254" w:type="dxa"/>
          </w:tcPr>
          <w:p w14:paraId="073BD8CC" w14:textId="77777777" w:rsidR="006B638F" w:rsidRPr="006D5C34" w:rsidRDefault="006B638F">
            <w:pPr>
              <w:rPr>
                <w:rFonts w:ascii="宋体" w:eastAsia="宋体" w:hAnsi="宋体" w:cs="宋体" w:hint="eastAsia"/>
                <w:color w:val="auto"/>
              </w:rPr>
            </w:pPr>
          </w:p>
        </w:tc>
      </w:tr>
      <w:tr w:rsidR="006B638F" w:rsidRPr="006D5C34" w14:paraId="65403D7B" w14:textId="77777777">
        <w:trPr>
          <w:trHeight w:val="675"/>
        </w:trPr>
        <w:tc>
          <w:tcPr>
            <w:tcW w:w="2271" w:type="dxa"/>
          </w:tcPr>
          <w:p w14:paraId="698E20AC" w14:textId="77777777" w:rsidR="006B638F" w:rsidRPr="006D5C34" w:rsidRDefault="00000000">
            <w:pPr>
              <w:spacing w:before="286" w:line="219" w:lineRule="auto"/>
              <w:ind w:left="721"/>
              <w:rPr>
                <w:rFonts w:ascii="宋体" w:eastAsia="宋体" w:hAnsi="宋体" w:cs="宋体" w:hint="eastAsia"/>
                <w:color w:val="auto"/>
              </w:rPr>
            </w:pPr>
            <w:r w:rsidRPr="006D5C34">
              <w:rPr>
                <w:rFonts w:ascii="宋体" w:eastAsia="宋体" w:hAnsi="宋体" w:cs="宋体" w:hint="eastAsia"/>
                <w:color w:val="auto"/>
                <w:spacing w:val="-2"/>
              </w:rPr>
              <w:t>合同价</w:t>
            </w:r>
            <w:r w:rsidRPr="006D5C34">
              <w:rPr>
                <w:rFonts w:ascii="宋体" w:eastAsia="宋体" w:hAnsi="宋体" w:cs="宋体" w:hint="eastAsia"/>
                <w:color w:val="auto"/>
                <w:spacing w:val="-1"/>
              </w:rPr>
              <w:t>格</w:t>
            </w:r>
          </w:p>
        </w:tc>
        <w:tc>
          <w:tcPr>
            <w:tcW w:w="6254" w:type="dxa"/>
          </w:tcPr>
          <w:p w14:paraId="0C885562" w14:textId="77777777" w:rsidR="006B638F" w:rsidRPr="006D5C34" w:rsidRDefault="006B638F">
            <w:pPr>
              <w:rPr>
                <w:rFonts w:ascii="宋体" w:eastAsia="宋体" w:hAnsi="宋体" w:cs="宋体" w:hint="eastAsia"/>
                <w:color w:val="auto"/>
              </w:rPr>
            </w:pPr>
          </w:p>
        </w:tc>
      </w:tr>
      <w:tr w:rsidR="006B638F" w:rsidRPr="006D5C34" w14:paraId="6FDE9E38" w14:textId="77777777">
        <w:trPr>
          <w:trHeight w:val="674"/>
        </w:trPr>
        <w:tc>
          <w:tcPr>
            <w:tcW w:w="2271" w:type="dxa"/>
          </w:tcPr>
          <w:p w14:paraId="6C839051" w14:textId="77777777" w:rsidR="006B638F" w:rsidRPr="006D5C34" w:rsidRDefault="00000000">
            <w:pPr>
              <w:spacing w:before="287" w:line="220" w:lineRule="auto"/>
              <w:jc w:val="center"/>
              <w:rPr>
                <w:rFonts w:ascii="宋体" w:eastAsia="宋体" w:hAnsi="宋体" w:cs="宋体" w:hint="eastAsia"/>
                <w:color w:val="auto"/>
              </w:rPr>
            </w:pPr>
            <w:r w:rsidRPr="006D5C34">
              <w:rPr>
                <w:rFonts w:ascii="宋体" w:eastAsia="宋体" w:hAnsi="宋体" w:cs="宋体" w:hint="eastAsia"/>
                <w:color w:val="auto"/>
                <w:spacing w:val="-2"/>
              </w:rPr>
              <w:t>服务</w:t>
            </w:r>
            <w:r w:rsidRPr="006D5C34">
              <w:rPr>
                <w:rFonts w:ascii="宋体" w:eastAsia="宋体" w:hAnsi="宋体" w:cs="宋体" w:hint="eastAsia"/>
                <w:color w:val="auto"/>
                <w:spacing w:val="-1"/>
              </w:rPr>
              <w:t>期限</w:t>
            </w:r>
          </w:p>
        </w:tc>
        <w:tc>
          <w:tcPr>
            <w:tcW w:w="6254" w:type="dxa"/>
          </w:tcPr>
          <w:p w14:paraId="0E445E34" w14:textId="77777777" w:rsidR="006B638F" w:rsidRPr="006D5C34" w:rsidRDefault="006B638F">
            <w:pPr>
              <w:rPr>
                <w:rFonts w:ascii="宋体" w:eastAsia="宋体" w:hAnsi="宋体" w:cs="宋体" w:hint="eastAsia"/>
                <w:color w:val="auto"/>
              </w:rPr>
            </w:pPr>
          </w:p>
        </w:tc>
      </w:tr>
      <w:tr w:rsidR="006B638F" w:rsidRPr="006D5C34" w14:paraId="48F830CF" w14:textId="77777777">
        <w:trPr>
          <w:trHeight w:val="675"/>
        </w:trPr>
        <w:tc>
          <w:tcPr>
            <w:tcW w:w="2271" w:type="dxa"/>
          </w:tcPr>
          <w:p w14:paraId="4A68C66D" w14:textId="77777777" w:rsidR="006B638F" w:rsidRPr="006D5C34" w:rsidRDefault="00000000">
            <w:pPr>
              <w:spacing w:before="287" w:line="220" w:lineRule="auto"/>
              <w:ind w:left="724"/>
              <w:rPr>
                <w:rFonts w:ascii="宋体" w:eastAsia="宋体" w:hAnsi="宋体" w:cs="宋体" w:hint="eastAsia"/>
                <w:color w:val="auto"/>
              </w:rPr>
            </w:pPr>
            <w:r w:rsidRPr="006D5C34">
              <w:rPr>
                <w:rFonts w:ascii="宋体" w:eastAsia="宋体" w:hAnsi="宋体" w:cs="宋体" w:hint="eastAsia"/>
                <w:color w:val="auto"/>
                <w:spacing w:val="-2"/>
              </w:rPr>
              <w:t>设计内容</w:t>
            </w:r>
          </w:p>
        </w:tc>
        <w:tc>
          <w:tcPr>
            <w:tcW w:w="6254" w:type="dxa"/>
          </w:tcPr>
          <w:p w14:paraId="309115A5" w14:textId="77777777" w:rsidR="006B638F" w:rsidRPr="006D5C34" w:rsidRDefault="006B638F">
            <w:pPr>
              <w:rPr>
                <w:rFonts w:ascii="宋体" w:eastAsia="宋体" w:hAnsi="宋体" w:cs="宋体" w:hint="eastAsia"/>
                <w:color w:val="auto"/>
              </w:rPr>
            </w:pPr>
          </w:p>
        </w:tc>
      </w:tr>
      <w:tr w:rsidR="006B638F" w:rsidRPr="006D5C34" w14:paraId="5E4DE8C2" w14:textId="77777777">
        <w:trPr>
          <w:trHeight w:val="675"/>
        </w:trPr>
        <w:tc>
          <w:tcPr>
            <w:tcW w:w="2271" w:type="dxa"/>
          </w:tcPr>
          <w:p w14:paraId="7475552E" w14:textId="77777777" w:rsidR="006B638F" w:rsidRPr="006D5C34" w:rsidRDefault="00000000">
            <w:pPr>
              <w:spacing w:before="287" w:line="217" w:lineRule="auto"/>
              <w:ind w:left="619"/>
              <w:rPr>
                <w:rFonts w:ascii="宋体" w:eastAsia="宋体" w:hAnsi="宋体" w:cs="宋体" w:hint="eastAsia"/>
                <w:color w:val="auto"/>
              </w:rPr>
            </w:pPr>
            <w:r w:rsidRPr="006D5C34">
              <w:rPr>
                <w:rFonts w:ascii="宋体" w:eastAsia="宋体" w:hAnsi="宋体" w:cs="宋体" w:hint="eastAsia"/>
                <w:color w:val="auto"/>
                <w:spacing w:val="-2"/>
              </w:rPr>
              <w:t>项目负责人</w:t>
            </w:r>
          </w:p>
        </w:tc>
        <w:tc>
          <w:tcPr>
            <w:tcW w:w="6254" w:type="dxa"/>
          </w:tcPr>
          <w:p w14:paraId="5451B9B3" w14:textId="77777777" w:rsidR="006B638F" w:rsidRPr="006D5C34" w:rsidRDefault="006B638F">
            <w:pPr>
              <w:rPr>
                <w:rFonts w:ascii="宋体" w:eastAsia="宋体" w:hAnsi="宋体" w:cs="宋体" w:hint="eastAsia"/>
                <w:color w:val="auto"/>
              </w:rPr>
            </w:pPr>
          </w:p>
        </w:tc>
      </w:tr>
      <w:tr w:rsidR="006B638F" w:rsidRPr="006D5C34" w14:paraId="478EE7AA" w14:textId="77777777">
        <w:trPr>
          <w:trHeight w:val="3083"/>
        </w:trPr>
        <w:tc>
          <w:tcPr>
            <w:tcW w:w="2271" w:type="dxa"/>
            <w:vAlign w:val="center"/>
          </w:tcPr>
          <w:p w14:paraId="6DE7476B" w14:textId="77777777" w:rsidR="006B638F" w:rsidRPr="006D5C34" w:rsidRDefault="00000000">
            <w:pPr>
              <w:spacing w:before="69" w:line="220" w:lineRule="auto"/>
              <w:ind w:left="724"/>
              <w:jc w:val="both"/>
              <w:rPr>
                <w:rFonts w:ascii="宋体" w:eastAsia="宋体" w:hAnsi="宋体" w:cs="宋体" w:hint="eastAsia"/>
                <w:color w:val="auto"/>
              </w:rPr>
            </w:pPr>
            <w:r w:rsidRPr="006D5C34">
              <w:rPr>
                <w:rFonts w:ascii="宋体" w:eastAsia="宋体" w:hAnsi="宋体" w:cs="宋体" w:hint="eastAsia"/>
                <w:color w:val="auto"/>
                <w:spacing w:val="-3"/>
              </w:rPr>
              <w:t>项</w:t>
            </w:r>
            <w:r w:rsidRPr="006D5C34">
              <w:rPr>
                <w:rFonts w:ascii="宋体" w:eastAsia="宋体" w:hAnsi="宋体" w:cs="宋体" w:hint="eastAsia"/>
                <w:color w:val="auto"/>
                <w:spacing w:val="-2"/>
              </w:rPr>
              <w:t>目描述</w:t>
            </w:r>
          </w:p>
        </w:tc>
        <w:tc>
          <w:tcPr>
            <w:tcW w:w="6254" w:type="dxa"/>
          </w:tcPr>
          <w:p w14:paraId="5CABD81E" w14:textId="77777777" w:rsidR="006B638F" w:rsidRPr="006D5C34" w:rsidRDefault="006B638F">
            <w:pPr>
              <w:rPr>
                <w:rFonts w:ascii="宋体" w:eastAsia="宋体" w:hAnsi="宋体" w:cs="宋体" w:hint="eastAsia"/>
                <w:color w:val="auto"/>
              </w:rPr>
            </w:pPr>
          </w:p>
        </w:tc>
      </w:tr>
      <w:tr w:rsidR="006B638F" w:rsidRPr="006D5C34" w14:paraId="2809D557" w14:textId="77777777">
        <w:trPr>
          <w:trHeight w:val="678"/>
        </w:trPr>
        <w:tc>
          <w:tcPr>
            <w:tcW w:w="2271" w:type="dxa"/>
          </w:tcPr>
          <w:p w14:paraId="505A4CC2" w14:textId="77777777" w:rsidR="006B638F" w:rsidRPr="006D5C34" w:rsidRDefault="00000000">
            <w:pPr>
              <w:spacing w:before="289" w:line="222" w:lineRule="auto"/>
              <w:ind w:left="933"/>
              <w:rPr>
                <w:rFonts w:ascii="宋体" w:eastAsia="宋体" w:hAnsi="宋体" w:cs="宋体" w:hint="eastAsia"/>
                <w:color w:val="auto"/>
              </w:rPr>
            </w:pPr>
            <w:r w:rsidRPr="006D5C34">
              <w:rPr>
                <w:rFonts w:ascii="宋体" w:eastAsia="宋体" w:hAnsi="宋体" w:cs="宋体" w:hint="eastAsia"/>
                <w:color w:val="auto"/>
                <w:spacing w:val="-4"/>
              </w:rPr>
              <w:t>备</w:t>
            </w:r>
            <w:r w:rsidRPr="006D5C34">
              <w:rPr>
                <w:rFonts w:ascii="宋体" w:eastAsia="宋体" w:hAnsi="宋体" w:cs="宋体" w:hint="eastAsia"/>
                <w:color w:val="auto"/>
                <w:spacing w:val="-2"/>
              </w:rPr>
              <w:t>注</w:t>
            </w:r>
          </w:p>
        </w:tc>
        <w:tc>
          <w:tcPr>
            <w:tcW w:w="6254" w:type="dxa"/>
          </w:tcPr>
          <w:p w14:paraId="333F8CD0" w14:textId="77777777" w:rsidR="006B638F" w:rsidRPr="006D5C34" w:rsidRDefault="006B638F">
            <w:pPr>
              <w:rPr>
                <w:rFonts w:ascii="宋体" w:eastAsia="宋体" w:hAnsi="宋体" w:cs="宋体" w:hint="eastAsia"/>
                <w:color w:val="auto"/>
              </w:rPr>
            </w:pPr>
          </w:p>
        </w:tc>
      </w:tr>
    </w:tbl>
    <w:p w14:paraId="1C4A32EA" w14:textId="77777777" w:rsidR="006B638F" w:rsidRPr="006D5C34" w:rsidRDefault="006B638F">
      <w:pPr>
        <w:rPr>
          <w:rFonts w:ascii="宋体" w:eastAsia="宋体" w:hAnsi="宋体" w:cs="宋体" w:hint="eastAsia"/>
          <w:color w:val="auto"/>
        </w:rPr>
        <w:sectPr w:rsidR="006B638F" w:rsidRPr="006D5C34">
          <w:pgSz w:w="12240" w:h="15840"/>
          <w:pgMar w:top="1346" w:right="1836" w:bottom="1104" w:left="1808" w:header="0" w:footer="940" w:gutter="0"/>
          <w:cols w:space="720"/>
        </w:sectPr>
      </w:pPr>
    </w:p>
    <w:p w14:paraId="658FF959" w14:textId="77777777" w:rsidR="006B638F" w:rsidRPr="006D5C34" w:rsidRDefault="00000000">
      <w:pPr>
        <w:spacing w:before="134" w:line="228" w:lineRule="auto"/>
        <w:ind w:left="135"/>
        <w:outlineLvl w:val="2"/>
        <w:rPr>
          <w:rFonts w:ascii="宋体" w:eastAsia="宋体" w:hAnsi="宋体" w:cs="宋体" w:hint="eastAsia"/>
          <w:color w:val="auto"/>
          <w:sz w:val="27"/>
          <w:szCs w:val="27"/>
        </w:rPr>
      </w:pPr>
      <w:bookmarkStart w:id="570" w:name="_Toc483"/>
      <w:r w:rsidRPr="006D5C34">
        <w:rPr>
          <w:rFonts w:ascii="宋体" w:eastAsia="宋体" w:hAnsi="宋体" w:cs="宋体" w:hint="eastAsia"/>
          <w:color w:val="auto"/>
          <w:spacing w:val="31"/>
          <w:sz w:val="27"/>
          <w:szCs w:val="27"/>
        </w:rPr>
        <w:lastRenderedPageBreak/>
        <w:t>(</w:t>
      </w:r>
      <w:r w:rsidRPr="006D5C34">
        <w:rPr>
          <w:rFonts w:ascii="宋体" w:eastAsia="宋体" w:hAnsi="宋体" w:cs="宋体" w:hint="eastAsia"/>
          <w:color w:val="auto"/>
          <w:spacing w:val="26"/>
          <w:sz w:val="27"/>
          <w:szCs w:val="27"/>
        </w:rPr>
        <w:t>五)拟委任的主要人员汇总表</w:t>
      </w:r>
      <w:bookmarkEnd w:id="570"/>
    </w:p>
    <w:p w14:paraId="5F5DA9F7" w14:textId="77777777" w:rsidR="006B638F" w:rsidRPr="006D5C34" w:rsidRDefault="006B638F">
      <w:pPr>
        <w:rPr>
          <w:rFonts w:ascii="宋体" w:eastAsia="宋体" w:hAnsi="宋体" w:cs="宋体" w:hint="eastAsia"/>
          <w:color w:val="auto"/>
        </w:rPr>
      </w:pPr>
    </w:p>
    <w:p w14:paraId="274E5262" w14:textId="77777777" w:rsidR="006B638F" w:rsidRPr="006D5C34" w:rsidRDefault="006B638F">
      <w:pPr>
        <w:rPr>
          <w:rFonts w:ascii="宋体" w:eastAsia="宋体" w:hAnsi="宋体" w:cs="宋体" w:hint="eastAsia"/>
          <w:color w:val="auto"/>
        </w:rPr>
      </w:pPr>
    </w:p>
    <w:p w14:paraId="02BB316D" w14:textId="77777777" w:rsidR="006B638F" w:rsidRPr="006D5C34" w:rsidRDefault="006B638F">
      <w:pPr>
        <w:spacing w:line="26" w:lineRule="exact"/>
        <w:rPr>
          <w:rFonts w:ascii="宋体" w:eastAsia="宋体" w:hAnsi="宋体" w:cs="宋体" w:hint="eastAsia"/>
          <w:color w:val="auto"/>
        </w:rPr>
      </w:pPr>
    </w:p>
    <w:tbl>
      <w:tblPr>
        <w:tblStyle w:val="TableNormal"/>
        <w:tblW w:w="80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273"/>
        <w:gridCol w:w="992"/>
        <w:gridCol w:w="603"/>
        <w:gridCol w:w="487"/>
        <w:gridCol w:w="1133"/>
        <w:gridCol w:w="709"/>
        <w:gridCol w:w="871"/>
        <w:gridCol w:w="1138"/>
      </w:tblGrid>
      <w:tr w:rsidR="006B638F" w:rsidRPr="006D5C34" w14:paraId="036D4A8F" w14:textId="77777777">
        <w:trPr>
          <w:trHeight w:val="449"/>
          <w:jc w:val="center"/>
        </w:trPr>
        <w:tc>
          <w:tcPr>
            <w:tcW w:w="820" w:type="dxa"/>
            <w:vMerge w:val="restart"/>
            <w:tcBorders>
              <w:bottom w:val="nil"/>
            </w:tcBorders>
            <w:vAlign w:val="center"/>
          </w:tcPr>
          <w:p w14:paraId="6263E26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序号</w:t>
            </w:r>
          </w:p>
        </w:tc>
        <w:tc>
          <w:tcPr>
            <w:tcW w:w="1273" w:type="dxa"/>
            <w:vMerge w:val="restart"/>
            <w:tcBorders>
              <w:bottom w:val="nil"/>
            </w:tcBorders>
            <w:vAlign w:val="center"/>
          </w:tcPr>
          <w:p w14:paraId="2CF2B33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本项目</w:t>
            </w:r>
            <w:r w:rsidRPr="006D5C34">
              <w:rPr>
                <w:rFonts w:ascii="宋体" w:eastAsia="宋体" w:hAnsi="宋体" w:cs="宋体" w:hint="eastAsia"/>
                <w:color w:val="auto"/>
                <w:spacing w:val="-1"/>
              </w:rPr>
              <w:t>任职</w:t>
            </w:r>
          </w:p>
        </w:tc>
        <w:tc>
          <w:tcPr>
            <w:tcW w:w="992" w:type="dxa"/>
            <w:vMerge w:val="restart"/>
            <w:tcBorders>
              <w:bottom w:val="nil"/>
            </w:tcBorders>
            <w:vAlign w:val="center"/>
          </w:tcPr>
          <w:p w14:paraId="75D2FFC0"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姓</w:t>
            </w:r>
            <w:r w:rsidRPr="006D5C34">
              <w:rPr>
                <w:rFonts w:ascii="宋体" w:eastAsia="宋体" w:hAnsi="宋体" w:cs="宋体" w:hint="eastAsia"/>
                <w:color w:val="auto"/>
                <w:spacing w:val="-2"/>
              </w:rPr>
              <w:t>名</w:t>
            </w:r>
          </w:p>
        </w:tc>
        <w:tc>
          <w:tcPr>
            <w:tcW w:w="603" w:type="dxa"/>
            <w:vMerge w:val="restart"/>
            <w:tcBorders>
              <w:bottom w:val="nil"/>
            </w:tcBorders>
            <w:vAlign w:val="center"/>
          </w:tcPr>
          <w:p w14:paraId="3AAA6BB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5"/>
              </w:rPr>
              <w:t>职称</w:t>
            </w:r>
          </w:p>
        </w:tc>
        <w:tc>
          <w:tcPr>
            <w:tcW w:w="487" w:type="dxa"/>
            <w:vMerge w:val="restart"/>
            <w:tcBorders>
              <w:bottom w:val="nil"/>
            </w:tcBorders>
            <w:vAlign w:val="center"/>
          </w:tcPr>
          <w:p w14:paraId="36F38587"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5"/>
              </w:rPr>
              <w:t>专业</w:t>
            </w:r>
          </w:p>
        </w:tc>
        <w:tc>
          <w:tcPr>
            <w:tcW w:w="2713" w:type="dxa"/>
            <w:gridSpan w:val="3"/>
            <w:vAlign w:val="center"/>
          </w:tcPr>
          <w:p w14:paraId="37566668"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执业或职业资格证</w:t>
            </w:r>
            <w:r w:rsidRPr="006D5C34">
              <w:rPr>
                <w:rFonts w:ascii="宋体" w:eastAsia="宋体" w:hAnsi="宋体" w:cs="宋体" w:hint="eastAsia"/>
                <w:color w:val="auto"/>
              </w:rPr>
              <w:t>明</w:t>
            </w:r>
          </w:p>
        </w:tc>
        <w:tc>
          <w:tcPr>
            <w:tcW w:w="1138" w:type="dxa"/>
            <w:vAlign w:val="center"/>
          </w:tcPr>
          <w:p w14:paraId="08A37FD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4"/>
              </w:rPr>
              <w:t>备</w:t>
            </w:r>
            <w:r w:rsidRPr="006D5C34">
              <w:rPr>
                <w:rFonts w:ascii="宋体" w:eastAsia="宋体" w:hAnsi="宋体" w:cs="宋体" w:hint="eastAsia"/>
                <w:color w:val="auto"/>
                <w:spacing w:val="-2"/>
              </w:rPr>
              <w:t>注</w:t>
            </w:r>
          </w:p>
        </w:tc>
      </w:tr>
      <w:tr w:rsidR="006B638F" w:rsidRPr="006D5C34" w14:paraId="3E19DFDA" w14:textId="77777777">
        <w:trPr>
          <w:trHeight w:val="444"/>
          <w:jc w:val="center"/>
        </w:trPr>
        <w:tc>
          <w:tcPr>
            <w:tcW w:w="820" w:type="dxa"/>
            <w:vMerge/>
            <w:tcBorders>
              <w:top w:val="nil"/>
            </w:tcBorders>
            <w:vAlign w:val="center"/>
          </w:tcPr>
          <w:p w14:paraId="12D1FA70" w14:textId="77777777" w:rsidR="006B638F" w:rsidRPr="006D5C34" w:rsidRDefault="006B638F">
            <w:pPr>
              <w:jc w:val="center"/>
              <w:rPr>
                <w:rFonts w:ascii="宋体" w:eastAsia="宋体" w:hAnsi="宋体" w:cs="宋体" w:hint="eastAsia"/>
                <w:color w:val="auto"/>
              </w:rPr>
            </w:pPr>
          </w:p>
        </w:tc>
        <w:tc>
          <w:tcPr>
            <w:tcW w:w="1273" w:type="dxa"/>
            <w:vMerge/>
            <w:tcBorders>
              <w:top w:val="nil"/>
            </w:tcBorders>
            <w:vAlign w:val="center"/>
          </w:tcPr>
          <w:p w14:paraId="1C814DCB" w14:textId="77777777" w:rsidR="006B638F" w:rsidRPr="006D5C34" w:rsidRDefault="006B638F">
            <w:pPr>
              <w:jc w:val="center"/>
              <w:rPr>
                <w:rFonts w:ascii="宋体" w:eastAsia="宋体" w:hAnsi="宋体" w:cs="宋体" w:hint="eastAsia"/>
                <w:color w:val="auto"/>
              </w:rPr>
            </w:pPr>
          </w:p>
        </w:tc>
        <w:tc>
          <w:tcPr>
            <w:tcW w:w="992" w:type="dxa"/>
            <w:vMerge/>
            <w:tcBorders>
              <w:top w:val="nil"/>
            </w:tcBorders>
            <w:vAlign w:val="center"/>
          </w:tcPr>
          <w:p w14:paraId="27921394" w14:textId="77777777" w:rsidR="006B638F" w:rsidRPr="006D5C34" w:rsidRDefault="006B638F">
            <w:pPr>
              <w:jc w:val="center"/>
              <w:rPr>
                <w:rFonts w:ascii="宋体" w:eastAsia="宋体" w:hAnsi="宋体" w:cs="宋体" w:hint="eastAsia"/>
                <w:color w:val="auto"/>
              </w:rPr>
            </w:pPr>
          </w:p>
        </w:tc>
        <w:tc>
          <w:tcPr>
            <w:tcW w:w="603" w:type="dxa"/>
            <w:vMerge/>
            <w:tcBorders>
              <w:top w:val="nil"/>
            </w:tcBorders>
            <w:textDirection w:val="tbRlV"/>
            <w:vAlign w:val="center"/>
          </w:tcPr>
          <w:p w14:paraId="2A05DC66" w14:textId="77777777" w:rsidR="006B638F" w:rsidRPr="006D5C34" w:rsidRDefault="006B638F">
            <w:pPr>
              <w:jc w:val="center"/>
              <w:rPr>
                <w:rFonts w:ascii="宋体" w:eastAsia="宋体" w:hAnsi="宋体" w:cs="宋体" w:hint="eastAsia"/>
                <w:color w:val="auto"/>
              </w:rPr>
            </w:pPr>
          </w:p>
        </w:tc>
        <w:tc>
          <w:tcPr>
            <w:tcW w:w="487" w:type="dxa"/>
            <w:vMerge/>
            <w:tcBorders>
              <w:top w:val="nil"/>
            </w:tcBorders>
            <w:textDirection w:val="tbRlV"/>
            <w:vAlign w:val="center"/>
          </w:tcPr>
          <w:p w14:paraId="3DE50168" w14:textId="77777777" w:rsidR="006B638F" w:rsidRPr="006D5C34" w:rsidRDefault="006B638F">
            <w:pPr>
              <w:jc w:val="center"/>
              <w:rPr>
                <w:rFonts w:ascii="宋体" w:eastAsia="宋体" w:hAnsi="宋体" w:cs="宋体" w:hint="eastAsia"/>
                <w:color w:val="auto"/>
              </w:rPr>
            </w:pPr>
          </w:p>
        </w:tc>
        <w:tc>
          <w:tcPr>
            <w:tcW w:w="1133" w:type="dxa"/>
            <w:vAlign w:val="center"/>
          </w:tcPr>
          <w:p w14:paraId="1573D025"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证书名</w:t>
            </w:r>
            <w:r w:rsidRPr="006D5C34">
              <w:rPr>
                <w:rFonts w:ascii="宋体" w:eastAsia="宋体" w:hAnsi="宋体" w:cs="宋体" w:hint="eastAsia"/>
                <w:color w:val="auto"/>
                <w:spacing w:val="-1"/>
              </w:rPr>
              <w:t>称</w:t>
            </w:r>
          </w:p>
        </w:tc>
        <w:tc>
          <w:tcPr>
            <w:tcW w:w="709" w:type="dxa"/>
            <w:vAlign w:val="center"/>
          </w:tcPr>
          <w:p w14:paraId="1704DB5C"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级别</w:t>
            </w:r>
          </w:p>
        </w:tc>
        <w:tc>
          <w:tcPr>
            <w:tcW w:w="871" w:type="dxa"/>
            <w:vAlign w:val="center"/>
          </w:tcPr>
          <w:p w14:paraId="3060099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证</w:t>
            </w:r>
            <w:r w:rsidRPr="006D5C34">
              <w:rPr>
                <w:rFonts w:ascii="宋体" w:eastAsia="宋体" w:hAnsi="宋体" w:cs="宋体" w:hint="eastAsia"/>
                <w:color w:val="auto"/>
                <w:spacing w:val="-2"/>
              </w:rPr>
              <w:t>号</w:t>
            </w:r>
          </w:p>
        </w:tc>
        <w:tc>
          <w:tcPr>
            <w:tcW w:w="1138" w:type="dxa"/>
            <w:vAlign w:val="center"/>
          </w:tcPr>
          <w:p w14:paraId="6F5C2C3C" w14:textId="77777777" w:rsidR="006B638F" w:rsidRPr="006D5C34" w:rsidRDefault="006B638F">
            <w:pPr>
              <w:jc w:val="center"/>
              <w:rPr>
                <w:rFonts w:ascii="宋体" w:eastAsia="宋体" w:hAnsi="宋体" w:cs="宋体" w:hint="eastAsia"/>
                <w:color w:val="auto"/>
              </w:rPr>
            </w:pPr>
          </w:p>
        </w:tc>
      </w:tr>
      <w:tr w:rsidR="006B638F" w:rsidRPr="006D5C34" w14:paraId="5E328610" w14:textId="77777777">
        <w:trPr>
          <w:trHeight w:val="444"/>
          <w:jc w:val="center"/>
        </w:trPr>
        <w:tc>
          <w:tcPr>
            <w:tcW w:w="820" w:type="dxa"/>
          </w:tcPr>
          <w:p w14:paraId="01AD70F6" w14:textId="77777777" w:rsidR="006B638F" w:rsidRPr="006D5C34" w:rsidRDefault="006B638F">
            <w:pPr>
              <w:rPr>
                <w:rFonts w:ascii="宋体" w:eastAsia="宋体" w:hAnsi="宋体" w:cs="宋体" w:hint="eastAsia"/>
                <w:color w:val="auto"/>
              </w:rPr>
            </w:pPr>
          </w:p>
        </w:tc>
        <w:tc>
          <w:tcPr>
            <w:tcW w:w="1273" w:type="dxa"/>
          </w:tcPr>
          <w:p w14:paraId="75D33AC5" w14:textId="77777777" w:rsidR="006B638F" w:rsidRPr="006D5C34" w:rsidRDefault="006B638F">
            <w:pPr>
              <w:rPr>
                <w:rFonts w:ascii="宋体" w:eastAsia="宋体" w:hAnsi="宋体" w:cs="宋体" w:hint="eastAsia"/>
                <w:color w:val="auto"/>
              </w:rPr>
            </w:pPr>
          </w:p>
        </w:tc>
        <w:tc>
          <w:tcPr>
            <w:tcW w:w="992" w:type="dxa"/>
          </w:tcPr>
          <w:p w14:paraId="43829A9E" w14:textId="77777777" w:rsidR="006B638F" w:rsidRPr="006D5C34" w:rsidRDefault="006B638F">
            <w:pPr>
              <w:rPr>
                <w:rFonts w:ascii="宋体" w:eastAsia="宋体" w:hAnsi="宋体" w:cs="宋体" w:hint="eastAsia"/>
                <w:color w:val="auto"/>
              </w:rPr>
            </w:pPr>
          </w:p>
        </w:tc>
        <w:tc>
          <w:tcPr>
            <w:tcW w:w="603" w:type="dxa"/>
          </w:tcPr>
          <w:p w14:paraId="04728455" w14:textId="77777777" w:rsidR="006B638F" w:rsidRPr="006D5C34" w:rsidRDefault="006B638F">
            <w:pPr>
              <w:rPr>
                <w:rFonts w:ascii="宋体" w:eastAsia="宋体" w:hAnsi="宋体" w:cs="宋体" w:hint="eastAsia"/>
                <w:color w:val="auto"/>
              </w:rPr>
            </w:pPr>
          </w:p>
        </w:tc>
        <w:tc>
          <w:tcPr>
            <w:tcW w:w="487" w:type="dxa"/>
          </w:tcPr>
          <w:p w14:paraId="384B57B1" w14:textId="77777777" w:rsidR="006B638F" w:rsidRPr="006D5C34" w:rsidRDefault="006B638F">
            <w:pPr>
              <w:rPr>
                <w:rFonts w:ascii="宋体" w:eastAsia="宋体" w:hAnsi="宋体" w:cs="宋体" w:hint="eastAsia"/>
                <w:color w:val="auto"/>
              </w:rPr>
            </w:pPr>
          </w:p>
        </w:tc>
        <w:tc>
          <w:tcPr>
            <w:tcW w:w="1133" w:type="dxa"/>
          </w:tcPr>
          <w:p w14:paraId="3D6FFE96" w14:textId="77777777" w:rsidR="006B638F" w:rsidRPr="006D5C34" w:rsidRDefault="006B638F">
            <w:pPr>
              <w:rPr>
                <w:rFonts w:ascii="宋体" w:eastAsia="宋体" w:hAnsi="宋体" w:cs="宋体" w:hint="eastAsia"/>
                <w:color w:val="auto"/>
              </w:rPr>
            </w:pPr>
          </w:p>
        </w:tc>
        <w:tc>
          <w:tcPr>
            <w:tcW w:w="709" w:type="dxa"/>
          </w:tcPr>
          <w:p w14:paraId="0C869FCE" w14:textId="77777777" w:rsidR="006B638F" w:rsidRPr="006D5C34" w:rsidRDefault="006B638F">
            <w:pPr>
              <w:rPr>
                <w:rFonts w:ascii="宋体" w:eastAsia="宋体" w:hAnsi="宋体" w:cs="宋体" w:hint="eastAsia"/>
                <w:color w:val="auto"/>
              </w:rPr>
            </w:pPr>
          </w:p>
        </w:tc>
        <w:tc>
          <w:tcPr>
            <w:tcW w:w="871" w:type="dxa"/>
          </w:tcPr>
          <w:p w14:paraId="23AD571D" w14:textId="77777777" w:rsidR="006B638F" w:rsidRPr="006D5C34" w:rsidRDefault="006B638F">
            <w:pPr>
              <w:rPr>
                <w:rFonts w:ascii="宋体" w:eastAsia="宋体" w:hAnsi="宋体" w:cs="宋体" w:hint="eastAsia"/>
                <w:color w:val="auto"/>
              </w:rPr>
            </w:pPr>
          </w:p>
        </w:tc>
        <w:tc>
          <w:tcPr>
            <w:tcW w:w="1138" w:type="dxa"/>
          </w:tcPr>
          <w:p w14:paraId="4BF3ACA1" w14:textId="77777777" w:rsidR="006B638F" w:rsidRPr="006D5C34" w:rsidRDefault="006B638F">
            <w:pPr>
              <w:rPr>
                <w:rFonts w:ascii="宋体" w:eastAsia="宋体" w:hAnsi="宋体" w:cs="宋体" w:hint="eastAsia"/>
                <w:color w:val="auto"/>
              </w:rPr>
            </w:pPr>
          </w:p>
        </w:tc>
      </w:tr>
      <w:tr w:rsidR="006B638F" w:rsidRPr="006D5C34" w14:paraId="51D012E3" w14:textId="77777777">
        <w:trPr>
          <w:trHeight w:val="444"/>
          <w:jc w:val="center"/>
        </w:trPr>
        <w:tc>
          <w:tcPr>
            <w:tcW w:w="820" w:type="dxa"/>
          </w:tcPr>
          <w:p w14:paraId="534DEB07" w14:textId="77777777" w:rsidR="006B638F" w:rsidRPr="006D5C34" w:rsidRDefault="006B638F">
            <w:pPr>
              <w:rPr>
                <w:rFonts w:ascii="宋体" w:eastAsia="宋体" w:hAnsi="宋体" w:cs="宋体" w:hint="eastAsia"/>
                <w:color w:val="auto"/>
              </w:rPr>
            </w:pPr>
          </w:p>
        </w:tc>
        <w:tc>
          <w:tcPr>
            <w:tcW w:w="1273" w:type="dxa"/>
          </w:tcPr>
          <w:p w14:paraId="6F3E55DD" w14:textId="77777777" w:rsidR="006B638F" w:rsidRPr="006D5C34" w:rsidRDefault="006B638F">
            <w:pPr>
              <w:rPr>
                <w:rFonts w:ascii="宋体" w:eastAsia="宋体" w:hAnsi="宋体" w:cs="宋体" w:hint="eastAsia"/>
                <w:color w:val="auto"/>
              </w:rPr>
            </w:pPr>
          </w:p>
        </w:tc>
        <w:tc>
          <w:tcPr>
            <w:tcW w:w="992" w:type="dxa"/>
          </w:tcPr>
          <w:p w14:paraId="4570F5D2" w14:textId="77777777" w:rsidR="006B638F" w:rsidRPr="006D5C34" w:rsidRDefault="006B638F">
            <w:pPr>
              <w:rPr>
                <w:rFonts w:ascii="宋体" w:eastAsia="宋体" w:hAnsi="宋体" w:cs="宋体" w:hint="eastAsia"/>
                <w:color w:val="auto"/>
              </w:rPr>
            </w:pPr>
          </w:p>
        </w:tc>
        <w:tc>
          <w:tcPr>
            <w:tcW w:w="603" w:type="dxa"/>
          </w:tcPr>
          <w:p w14:paraId="199360EB" w14:textId="77777777" w:rsidR="006B638F" w:rsidRPr="006D5C34" w:rsidRDefault="006B638F">
            <w:pPr>
              <w:rPr>
                <w:rFonts w:ascii="宋体" w:eastAsia="宋体" w:hAnsi="宋体" w:cs="宋体" w:hint="eastAsia"/>
                <w:color w:val="auto"/>
              </w:rPr>
            </w:pPr>
          </w:p>
        </w:tc>
        <w:tc>
          <w:tcPr>
            <w:tcW w:w="487" w:type="dxa"/>
          </w:tcPr>
          <w:p w14:paraId="45F9D2DD" w14:textId="77777777" w:rsidR="006B638F" w:rsidRPr="006D5C34" w:rsidRDefault="006B638F">
            <w:pPr>
              <w:rPr>
                <w:rFonts w:ascii="宋体" w:eastAsia="宋体" w:hAnsi="宋体" w:cs="宋体" w:hint="eastAsia"/>
                <w:color w:val="auto"/>
              </w:rPr>
            </w:pPr>
          </w:p>
        </w:tc>
        <w:tc>
          <w:tcPr>
            <w:tcW w:w="1133" w:type="dxa"/>
          </w:tcPr>
          <w:p w14:paraId="1C1B4AAB" w14:textId="77777777" w:rsidR="006B638F" w:rsidRPr="006D5C34" w:rsidRDefault="006B638F">
            <w:pPr>
              <w:rPr>
                <w:rFonts w:ascii="宋体" w:eastAsia="宋体" w:hAnsi="宋体" w:cs="宋体" w:hint="eastAsia"/>
                <w:color w:val="auto"/>
              </w:rPr>
            </w:pPr>
          </w:p>
        </w:tc>
        <w:tc>
          <w:tcPr>
            <w:tcW w:w="709" w:type="dxa"/>
          </w:tcPr>
          <w:p w14:paraId="5E0C488D" w14:textId="77777777" w:rsidR="006B638F" w:rsidRPr="006D5C34" w:rsidRDefault="006B638F">
            <w:pPr>
              <w:rPr>
                <w:rFonts w:ascii="宋体" w:eastAsia="宋体" w:hAnsi="宋体" w:cs="宋体" w:hint="eastAsia"/>
                <w:color w:val="auto"/>
              </w:rPr>
            </w:pPr>
          </w:p>
        </w:tc>
        <w:tc>
          <w:tcPr>
            <w:tcW w:w="871" w:type="dxa"/>
          </w:tcPr>
          <w:p w14:paraId="18483F8A" w14:textId="77777777" w:rsidR="006B638F" w:rsidRPr="006D5C34" w:rsidRDefault="006B638F">
            <w:pPr>
              <w:rPr>
                <w:rFonts w:ascii="宋体" w:eastAsia="宋体" w:hAnsi="宋体" w:cs="宋体" w:hint="eastAsia"/>
                <w:color w:val="auto"/>
              </w:rPr>
            </w:pPr>
          </w:p>
        </w:tc>
        <w:tc>
          <w:tcPr>
            <w:tcW w:w="1138" w:type="dxa"/>
          </w:tcPr>
          <w:p w14:paraId="26BA3D58" w14:textId="77777777" w:rsidR="006B638F" w:rsidRPr="006D5C34" w:rsidRDefault="006B638F">
            <w:pPr>
              <w:rPr>
                <w:rFonts w:ascii="宋体" w:eastAsia="宋体" w:hAnsi="宋体" w:cs="宋体" w:hint="eastAsia"/>
                <w:color w:val="auto"/>
              </w:rPr>
            </w:pPr>
          </w:p>
        </w:tc>
      </w:tr>
      <w:tr w:rsidR="006B638F" w:rsidRPr="006D5C34" w14:paraId="73BB61FE" w14:textId="77777777">
        <w:trPr>
          <w:trHeight w:val="444"/>
          <w:jc w:val="center"/>
        </w:trPr>
        <w:tc>
          <w:tcPr>
            <w:tcW w:w="820" w:type="dxa"/>
          </w:tcPr>
          <w:p w14:paraId="367177F7" w14:textId="77777777" w:rsidR="006B638F" w:rsidRPr="006D5C34" w:rsidRDefault="006B638F">
            <w:pPr>
              <w:rPr>
                <w:rFonts w:ascii="宋体" w:eastAsia="宋体" w:hAnsi="宋体" w:cs="宋体" w:hint="eastAsia"/>
                <w:color w:val="auto"/>
              </w:rPr>
            </w:pPr>
          </w:p>
        </w:tc>
        <w:tc>
          <w:tcPr>
            <w:tcW w:w="1273" w:type="dxa"/>
          </w:tcPr>
          <w:p w14:paraId="3A140EFB" w14:textId="77777777" w:rsidR="006B638F" w:rsidRPr="006D5C34" w:rsidRDefault="006B638F">
            <w:pPr>
              <w:rPr>
                <w:rFonts w:ascii="宋体" w:eastAsia="宋体" w:hAnsi="宋体" w:cs="宋体" w:hint="eastAsia"/>
                <w:color w:val="auto"/>
              </w:rPr>
            </w:pPr>
          </w:p>
        </w:tc>
        <w:tc>
          <w:tcPr>
            <w:tcW w:w="992" w:type="dxa"/>
          </w:tcPr>
          <w:p w14:paraId="2E8F7B44" w14:textId="77777777" w:rsidR="006B638F" w:rsidRPr="006D5C34" w:rsidRDefault="006B638F">
            <w:pPr>
              <w:rPr>
                <w:rFonts w:ascii="宋体" w:eastAsia="宋体" w:hAnsi="宋体" w:cs="宋体" w:hint="eastAsia"/>
                <w:color w:val="auto"/>
              </w:rPr>
            </w:pPr>
          </w:p>
        </w:tc>
        <w:tc>
          <w:tcPr>
            <w:tcW w:w="603" w:type="dxa"/>
          </w:tcPr>
          <w:p w14:paraId="5178AF80" w14:textId="77777777" w:rsidR="006B638F" w:rsidRPr="006D5C34" w:rsidRDefault="006B638F">
            <w:pPr>
              <w:rPr>
                <w:rFonts w:ascii="宋体" w:eastAsia="宋体" w:hAnsi="宋体" w:cs="宋体" w:hint="eastAsia"/>
                <w:color w:val="auto"/>
              </w:rPr>
            </w:pPr>
          </w:p>
        </w:tc>
        <w:tc>
          <w:tcPr>
            <w:tcW w:w="487" w:type="dxa"/>
          </w:tcPr>
          <w:p w14:paraId="1DF1AC80" w14:textId="77777777" w:rsidR="006B638F" w:rsidRPr="006D5C34" w:rsidRDefault="006B638F">
            <w:pPr>
              <w:rPr>
                <w:rFonts w:ascii="宋体" w:eastAsia="宋体" w:hAnsi="宋体" w:cs="宋体" w:hint="eastAsia"/>
                <w:color w:val="auto"/>
              </w:rPr>
            </w:pPr>
          </w:p>
        </w:tc>
        <w:tc>
          <w:tcPr>
            <w:tcW w:w="1133" w:type="dxa"/>
          </w:tcPr>
          <w:p w14:paraId="5B736CA9" w14:textId="77777777" w:rsidR="006B638F" w:rsidRPr="006D5C34" w:rsidRDefault="006B638F">
            <w:pPr>
              <w:rPr>
                <w:rFonts w:ascii="宋体" w:eastAsia="宋体" w:hAnsi="宋体" w:cs="宋体" w:hint="eastAsia"/>
                <w:color w:val="auto"/>
              </w:rPr>
            </w:pPr>
          </w:p>
        </w:tc>
        <w:tc>
          <w:tcPr>
            <w:tcW w:w="709" w:type="dxa"/>
          </w:tcPr>
          <w:p w14:paraId="761C7824" w14:textId="77777777" w:rsidR="006B638F" w:rsidRPr="006D5C34" w:rsidRDefault="006B638F">
            <w:pPr>
              <w:rPr>
                <w:rFonts w:ascii="宋体" w:eastAsia="宋体" w:hAnsi="宋体" w:cs="宋体" w:hint="eastAsia"/>
                <w:color w:val="auto"/>
              </w:rPr>
            </w:pPr>
          </w:p>
        </w:tc>
        <w:tc>
          <w:tcPr>
            <w:tcW w:w="871" w:type="dxa"/>
          </w:tcPr>
          <w:p w14:paraId="3D39FABC" w14:textId="77777777" w:rsidR="006B638F" w:rsidRPr="006D5C34" w:rsidRDefault="006B638F">
            <w:pPr>
              <w:rPr>
                <w:rFonts w:ascii="宋体" w:eastAsia="宋体" w:hAnsi="宋体" w:cs="宋体" w:hint="eastAsia"/>
                <w:color w:val="auto"/>
              </w:rPr>
            </w:pPr>
          </w:p>
        </w:tc>
        <w:tc>
          <w:tcPr>
            <w:tcW w:w="1138" w:type="dxa"/>
          </w:tcPr>
          <w:p w14:paraId="7454C94C" w14:textId="77777777" w:rsidR="006B638F" w:rsidRPr="006D5C34" w:rsidRDefault="006B638F">
            <w:pPr>
              <w:rPr>
                <w:rFonts w:ascii="宋体" w:eastAsia="宋体" w:hAnsi="宋体" w:cs="宋体" w:hint="eastAsia"/>
                <w:color w:val="auto"/>
              </w:rPr>
            </w:pPr>
          </w:p>
        </w:tc>
      </w:tr>
      <w:tr w:rsidR="006B638F" w:rsidRPr="006D5C34" w14:paraId="29772D20" w14:textId="77777777">
        <w:trPr>
          <w:trHeight w:val="445"/>
          <w:jc w:val="center"/>
        </w:trPr>
        <w:tc>
          <w:tcPr>
            <w:tcW w:w="820" w:type="dxa"/>
          </w:tcPr>
          <w:p w14:paraId="76AB3100" w14:textId="77777777" w:rsidR="006B638F" w:rsidRPr="006D5C34" w:rsidRDefault="006B638F">
            <w:pPr>
              <w:rPr>
                <w:rFonts w:ascii="宋体" w:eastAsia="宋体" w:hAnsi="宋体" w:cs="宋体" w:hint="eastAsia"/>
                <w:color w:val="auto"/>
              </w:rPr>
            </w:pPr>
          </w:p>
        </w:tc>
        <w:tc>
          <w:tcPr>
            <w:tcW w:w="1273" w:type="dxa"/>
          </w:tcPr>
          <w:p w14:paraId="2083C437" w14:textId="77777777" w:rsidR="006B638F" w:rsidRPr="006D5C34" w:rsidRDefault="006B638F">
            <w:pPr>
              <w:rPr>
                <w:rFonts w:ascii="宋体" w:eastAsia="宋体" w:hAnsi="宋体" w:cs="宋体" w:hint="eastAsia"/>
                <w:color w:val="auto"/>
              </w:rPr>
            </w:pPr>
          </w:p>
        </w:tc>
        <w:tc>
          <w:tcPr>
            <w:tcW w:w="992" w:type="dxa"/>
          </w:tcPr>
          <w:p w14:paraId="7A0B2527" w14:textId="77777777" w:rsidR="006B638F" w:rsidRPr="006D5C34" w:rsidRDefault="006B638F">
            <w:pPr>
              <w:rPr>
                <w:rFonts w:ascii="宋体" w:eastAsia="宋体" w:hAnsi="宋体" w:cs="宋体" w:hint="eastAsia"/>
                <w:color w:val="auto"/>
              </w:rPr>
            </w:pPr>
          </w:p>
        </w:tc>
        <w:tc>
          <w:tcPr>
            <w:tcW w:w="603" w:type="dxa"/>
          </w:tcPr>
          <w:p w14:paraId="189D4BB2" w14:textId="77777777" w:rsidR="006B638F" w:rsidRPr="006D5C34" w:rsidRDefault="006B638F">
            <w:pPr>
              <w:rPr>
                <w:rFonts w:ascii="宋体" w:eastAsia="宋体" w:hAnsi="宋体" w:cs="宋体" w:hint="eastAsia"/>
                <w:color w:val="auto"/>
              </w:rPr>
            </w:pPr>
          </w:p>
        </w:tc>
        <w:tc>
          <w:tcPr>
            <w:tcW w:w="487" w:type="dxa"/>
          </w:tcPr>
          <w:p w14:paraId="656DAF53" w14:textId="77777777" w:rsidR="006B638F" w:rsidRPr="006D5C34" w:rsidRDefault="006B638F">
            <w:pPr>
              <w:rPr>
                <w:rFonts w:ascii="宋体" w:eastAsia="宋体" w:hAnsi="宋体" w:cs="宋体" w:hint="eastAsia"/>
                <w:color w:val="auto"/>
              </w:rPr>
            </w:pPr>
          </w:p>
        </w:tc>
        <w:tc>
          <w:tcPr>
            <w:tcW w:w="1133" w:type="dxa"/>
          </w:tcPr>
          <w:p w14:paraId="3BEBDDD1" w14:textId="77777777" w:rsidR="006B638F" w:rsidRPr="006D5C34" w:rsidRDefault="006B638F">
            <w:pPr>
              <w:rPr>
                <w:rFonts w:ascii="宋体" w:eastAsia="宋体" w:hAnsi="宋体" w:cs="宋体" w:hint="eastAsia"/>
                <w:color w:val="auto"/>
              </w:rPr>
            </w:pPr>
          </w:p>
        </w:tc>
        <w:tc>
          <w:tcPr>
            <w:tcW w:w="709" w:type="dxa"/>
          </w:tcPr>
          <w:p w14:paraId="62A96C85" w14:textId="77777777" w:rsidR="006B638F" w:rsidRPr="006D5C34" w:rsidRDefault="006B638F">
            <w:pPr>
              <w:rPr>
                <w:rFonts w:ascii="宋体" w:eastAsia="宋体" w:hAnsi="宋体" w:cs="宋体" w:hint="eastAsia"/>
                <w:color w:val="auto"/>
              </w:rPr>
            </w:pPr>
          </w:p>
        </w:tc>
        <w:tc>
          <w:tcPr>
            <w:tcW w:w="871" w:type="dxa"/>
          </w:tcPr>
          <w:p w14:paraId="18B5231B" w14:textId="77777777" w:rsidR="006B638F" w:rsidRPr="006D5C34" w:rsidRDefault="006B638F">
            <w:pPr>
              <w:rPr>
                <w:rFonts w:ascii="宋体" w:eastAsia="宋体" w:hAnsi="宋体" w:cs="宋体" w:hint="eastAsia"/>
                <w:color w:val="auto"/>
              </w:rPr>
            </w:pPr>
          </w:p>
        </w:tc>
        <w:tc>
          <w:tcPr>
            <w:tcW w:w="1138" w:type="dxa"/>
          </w:tcPr>
          <w:p w14:paraId="78106ECA" w14:textId="77777777" w:rsidR="006B638F" w:rsidRPr="006D5C34" w:rsidRDefault="006B638F">
            <w:pPr>
              <w:rPr>
                <w:rFonts w:ascii="宋体" w:eastAsia="宋体" w:hAnsi="宋体" w:cs="宋体" w:hint="eastAsia"/>
                <w:color w:val="auto"/>
              </w:rPr>
            </w:pPr>
          </w:p>
        </w:tc>
      </w:tr>
      <w:tr w:rsidR="006B638F" w:rsidRPr="006D5C34" w14:paraId="612B9C20" w14:textId="77777777">
        <w:trPr>
          <w:trHeight w:val="445"/>
          <w:jc w:val="center"/>
        </w:trPr>
        <w:tc>
          <w:tcPr>
            <w:tcW w:w="820" w:type="dxa"/>
          </w:tcPr>
          <w:p w14:paraId="5C0AF446" w14:textId="77777777" w:rsidR="006B638F" w:rsidRPr="006D5C34" w:rsidRDefault="006B638F">
            <w:pPr>
              <w:rPr>
                <w:rFonts w:ascii="宋体" w:eastAsia="宋体" w:hAnsi="宋体" w:cs="宋体" w:hint="eastAsia"/>
                <w:color w:val="auto"/>
              </w:rPr>
            </w:pPr>
          </w:p>
        </w:tc>
        <w:tc>
          <w:tcPr>
            <w:tcW w:w="1273" w:type="dxa"/>
          </w:tcPr>
          <w:p w14:paraId="2B49FE7E" w14:textId="77777777" w:rsidR="006B638F" w:rsidRPr="006D5C34" w:rsidRDefault="006B638F">
            <w:pPr>
              <w:rPr>
                <w:rFonts w:ascii="宋体" w:eastAsia="宋体" w:hAnsi="宋体" w:cs="宋体" w:hint="eastAsia"/>
                <w:color w:val="auto"/>
              </w:rPr>
            </w:pPr>
          </w:p>
        </w:tc>
        <w:tc>
          <w:tcPr>
            <w:tcW w:w="992" w:type="dxa"/>
          </w:tcPr>
          <w:p w14:paraId="50B4F22D" w14:textId="77777777" w:rsidR="006B638F" w:rsidRPr="006D5C34" w:rsidRDefault="006B638F">
            <w:pPr>
              <w:rPr>
                <w:rFonts w:ascii="宋体" w:eastAsia="宋体" w:hAnsi="宋体" w:cs="宋体" w:hint="eastAsia"/>
                <w:color w:val="auto"/>
              </w:rPr>
            </w:pPr>
          </w:p>
        </w:tc>
        <w:tc>
          <w:tcPr>
            <w:tcW w:w="603" w:type="dxa"/>
          </w:tcPr>
          <w:p w14:paraId="48BB9059" w14:textId="77777777" w:rsidR="006B638F" w:rsidRPr="006D5C34" w:rsidRDefault="006B638F">
            <w:pPr>
              <w:rPr>
                <w:rFonts w:ascii="宋体" w:eastAsia="宋体" w:hAnsi="宋体" w:cs="宋体" w:hint="eastAsia"/>
                <w:color w:val="auto"/>
              </w:rPr>
            </w:pPr>
          </w:p>
        </w:tc>
        <w:tc>
          <w:tcPr>
            <w:tcW w:w="487" w:type="dxa"/>
          </w:tcPr>
          <w:p w14:paraId="5E9D84AA" w14:textId="77777777" w:rsidR="006B638F" w:rsidRPr="006D5C34" w:rsidRDefault="006B638F">
            <w:pPr>
              <w:rPr>
                <w:rFonts w:ascii="宋体" w:eastAsia="宋体" w:hAnsi="宋体" w:cs="宋体" w:hint="eastAsia"/>
                <w:color w:val="auto"/>
              </w:rPr>
            </w:pPr>
          </w:p>
        </w:tc>
        <w:tc>
          <w:tcPr>
            <w:tcW w:w="1133" w:type="dxa"/>
          </w:tcPr>
          <w:p w14:paraId="5BF761E5" w14:textId="77777777" w:rsidR="006B638F" w:rsidRPr="006D5C34" w:rsidRDefault="006B638F">
            <w:pPr>
              <w:rPr>
                <w:rFonts w:ascii="宋体" w:eastAsia="宋体" w:hAnsi="宋体" w:cs="宋体" w:hint="eastAsia"/>
                <w:color w:val="auto"/>
              </w:rPr>
            </w:pPr>
          </w:p>
        </w:tc>
        <w:tc>
          <w:tcPr>
            <w:tcW w:w="709" w:type="dxa"/>
          </w:tcPr>
          <w:p w14:paraId="3C737CDC" w14:textId="77777777" w:rsidR="006B638F" w:rsidRPr="006D5C34" w:rsidRDefault="006B638F">
            <w:pPr>
              <w:rPr>
                <w:rFonts w:ascii="宋体" w:eastAsia="宋体" w:hAnsi="宋体" w:cs="宋体" w:hint="eastAsia"/>
                <w:color w:val="auto"/>
              </w:rPr>
            </w:pPr>
          </w:p>
        </w:tc>
        <w:tc>
          <w:tcPr>
            <w:tcW w:w="871" w:type="dxa"/>
          </w:tcPr>
          <w:p w14:paraId="3589E8A0" w14:textId="77777777" w:rsidR="006B638F" w:rsidRPr="006D5C34" w:rsidRDefault="006B638F">
            <w:pPr>
              <w:rPr>
                <w:rFonts w:ascii="宋体" w:eastAsia="宋体" w:hAnsi="宋体" w:cs="宋体" w:hint="eastAsia"/>
                <w:color w:val="auto"/>
              </w:rPr>
            </w:pPr>
          </w:p>
        </w:tc>
        <w:tc>
          <w:tcPr>
            <w:tcW w:w="1138" w:type="dxa"/>
          </w:tcPr>
          <w:p w14:paraId="06AE20C3" w14:textId="77777777" w:rsidR="006B638F" w:rsidRPr="006D5C34" w:rsidRDefault="006B638F">
            <w:pPr>
              <w:rPr>
                <w:rFonts w:ascii="宋体" w:eastAsia="宋体" w:hAnsi="宋体" w:cs="宋体" w:hint="eastAsia"/>
                <w:color w:val="auto"/>
              </w:rPr>
            </w:pPr>
          </w:p>
        </w:tc>
      </w:tr>
      <w:tr w:rsidR="006B638F" w:rsidRPr="006D5C34" w14:paraId="57961A7D" w14:textId="77777777">
        <w:trPr>
          <w:trHeight w:val="445"/>
          <w:jc w:val="center"/>
        </w:trPr>
        <w:tc>
          <w:tcPr>
            <w:tcW w:w="820" w:type="dxa"/>
          </w:tcPr>
          <w:p w14:paraId="611155CF" w14:textId="77777777" w:rsidR="006B638F" w:rsidRPr="006D5C34" w:rsidRDefault="006B638F">
            <w:pPr>
              <w:rPr>
                <w:rFonts w:ascii="宋体" w:eastAsia="宋体" w:hAnsi="宋体" w:cs="宋体" w:hint="eastAsia"/>
                <w:color w:val="auto"/>
              </w:rPr>
            </w:pPr>
          </w:p>
        </w:tc>
        <w:tc>
          <w:tcPr>
            <w:tcW w:w="1273" w:type="dxa"/>
          </w:tcPr>
          <w:p w14:paraId="7115CC66" w14:textId="77777777" w:rsidR="006B638F" w:rsidRPr="006D5C34" w:rsidRDefault="006B638F">
            <w:pPr>
              <w:rPr>
                <w:rFonts w:ascii="宋体" w:eastAsia="宋体" w:hAnsi="宋体" w:cs="宋体" w:hint="eastAsia"/>
                <w:color w:val="auto"/>
              </w:rPr>
            </w:pPr>
          </w:p>
        </w:tc>
        <w:tc>
          <w:tcPr>
            <w:tcW w:w="992" w:type="dxa"/>
          </w:tcPr>
          <w:p w14:paraId="6C4F5BF7" w14:textId="77777777" w:rsidR="006B638F" w:rsidRPr="006D5C34" w:rsidRDefault="006B638F">
            <w:pPr>
              <w:rPr>
                <w:rFonts w:ascii="宋体" w:eastAsia="宋体" w:hAnsi="宋体" w:cs="宋体" w:hint="eastAsia"/>
                <w:color w:val="auto"/>
              </w:rPr>
            </w:pPr>
          </w:p>
        </w:tc>
        <w:tc>
          <w:tcPr>
            <w:tcW w:w="603" w:type="dxa"/>
          </w:tcPr>
          <w:p w14:paraId="3B87F6C3" w14:textId="77777777" w:rsidR="006B638F" w:rsidRPr="006D5C34" w:rsidRDefault="006B638F">
            <w:pPr>
              <w:rPr>
                <w:rFonts w:ascii="宋体" w:eastAsia="宋体" w:hAnsi="宋体" w:cs="宋体" w:hint="eastAsia"/>
                <w:color w:val="auto"/>
              </w:rPr>
            </w:pPr>
          </w:p>
        </w:tc>
        <w:tc>
          <w:tcPr>
            <w:tcW w:w="487" w:type="dxa"/>
          </w:tcPr>
          <w:p w14:paraId="6A125D32" w14:textId="77777777" w:rsidR="006B638F" w:rsidRPr="006D5C34" w:rsidRDefault="006B638F">
            <w:pPr>
              <w:rPr>
                <w:rFonts w:ascii="宋体" w:eastAsia="宋体" w:hAnsi="宋体" w:cs="宋体" w:hint="eastAsia"/>
                <w:color w:val="auto"/>
              </w:rPr>
            </w:pPr>
          </w:p>
        </w:tc>
        <w:tc>
          <w:tcPr>
            <w:tcW w:w="1133" w:type="dxa"/>
          </w:tcPr>
          <w:p w14:paraId="5D8E3682" w14:textId="77777777" w:rsidR="006B638F" w:rsidRPr="006D5C34" w:rsidRDefault="006B638F">
            <w:pPr>
              <w:rPr>
                <w:rFonts w:ascii="宋体" w:eastAsia="宋体" w:hAnsi="宋体" w:cs="宋体" w:hint="eastAsia"/>
                <w:color w:val="auto"/>
              </w:rPr>
            </w:pPr>
          </w:p>
        </w:tc>
        <w:tc>
          <w:tcPr>
            <w:tcW w:w="709" w:type="dxa"/>
          </w:tcPr>
          <w:p w14:paraId="33CDEFEB" w14:textId="77777777" w:rsidR="006B638F" w:rsidRPr="006D5C34" w:rsidRDefault="006B638F">
            <w:pPr>
              <w:rPr>
                <w:rFonts w:ascii="宋体" w:eastAsia="宋体" w:hAnsi="宋体" w:cs="宋体" w:hint="eastAsia"/>
                <w:color w:val="auto"/>
              </w:rPr>
            </w:pPr>
          </w:p>
        </w:tc>
        <w:tc>
          <w:tcPr>
            <w:tcW w:w="871" w:type="dxa"/>
          </w:tcPr>
          <w:p w14:paraId="7E79EA47" w14:textId="77777777" w:rsidR="006B638F" w:rsidRPr="006D5C34" w:rsidRDefault="006B638F">
            <w:pPr>
              <w:rPr>
                <w:rFonts w:ascii="宋体" w:eastAsia="宋体" w:hAnsi="宋体" w:cs="宋体" w:hint="eastAsia"/>
                <w:color w:val="auto"/>
              </w:rPr>
            </w:pPr>
          </w:p>
        </w:tc>
        <w:tc>
          <w:tcPr>
            <w:tcW w:w="1138" w:type="dxa"/>
          </w:tcPr>
          <w:p w14:paraId="261D92D1" w14:textId="77777777" w:rsidR="006B638F" w:rsidRPr="006D5C34" w:rsidRDefault="006B638F">
            <w:pPr>
              <w:rPr>
                <w:rFonts w:ascii="宋体" w:eastAsia="宋体" w:hAnsi="宋体" w:cs="宋体" w:hint="eastAsia"/>
                <w:color w:val="auto"/>
              </w:rPr>
            </w:pPr>
          </w:p>
        </w:tc>
      </w:tr>
      <w:tr w:rsidR="006B638F" w:rsidRPr="006D5C34" w14:paraId="29A8B5DD" w14:textId="77777777">
        <w:trPr>
          <w:trHeight w:val="445"/>
          <w:jc w:val="center"/>
        </w:trPr>
        <w:tc>
          <w:tcPr>
            <w:tcW w:w="820" w:type="dxa"/>
          </w:tcPr>
          <w:p w14:paraId="348320F3" w14:textId="77777777" w:rsidR="006B638F" w:rsidRPr="006D5C34" w:rsidRDefault="006B638F">
            <w:pPr>
              <w:rPr>
                <w:rFonts w:ascii="宋体" w:eastAsia="宋体" w:hAnsi="宋体" w:cs="宋体" w:hint="eastAsia"/>
                <w:color w:val="auto"/>
              </w:rPr>
            </w:pPr>
          </w:p>
        </w:tc>
        <w:tc>
          <w:tcPr>
            <w:tcW w:w="1273" w:type="dxa"/>
          </w:tcPr>
          <w:p w14:paraId="2593E791" w14:textId="77777777" w:rsidR="006B638F" w:rsidRPr="006D5C34" w:rsidRDefault="006B638F">
            <w:pPr>
              <w:rPr>
                <w:rFonts w:ascii="宋体" w:eastAsia="宋体" w:hAnsi="宋体" w:cs="宋体" w:hint="eastAsia"/>
                <w:color w:val="auto"/>
              </w:rPr>
            </w:pPr>
          </w:p>
        </w:tc>
        <w:tc>
          <w:tcPr>
            <w:tcW w:w="992" w:type="dxa"/>
          </w:tcPr>
          <w:p w14:paraId="36275E9F" w14:textId="77777777" w:rsidR="006B638F" w:rsidRPr="006D5C34" w:rsidRDefault="006B638F">
            <w:pPr>
              <w:rPr>
                <w:rFonts w:ascii="宋体" w:eastAsia="宋体" w:hAnsi="宋体" w:cs="宋体" w:hint="eastAsia"/>
                <w:color w:val="auto"/>
              </w:rPr>
            </w:pPr>
          </w:p>
        </w:tc>
        <w:tc>
          <w:tcPr>
            <w:tcW w:w="603" w:type="dxa"/>
          </w:tcPr>
          <w:p w14:paraId="1F65D567" w14:textId="77777777" w:rsidR="006B638F" w:rsidRPr="006D5C34" w:rsidRDefault="006B638F">
            <w:pPr>
              <w:rPr>
                <w:rFonts w:ascii="宋体" w:eastAsia="宋体" w:hAnsi="宋体" w:cs="宋体" w:hint="eastAsia"/>
                <w:color w:val="auto"/>
              </w:rPr>
            </w:pPr>
          </w:p>
        </w:tc>
        <w:tc>
          <w:tcPr>
            <w:tcW w:w="487" w:type="dxa"/>
          </w:tcPr>
          <w:p w14:paraId="20B88984" w14:textId="77777777" w:rsidR="006B638F" w:rsidRPr="006D5C34" w:rsidRDefault="006B638F">
            <w:pPr>
              <w:rPr>
                <w:rFonts w:ascii="宋体" w:eastAsia="宋体" w:hAnsi="宋体" w:cs="宋体" w:hint="eastAsia"/>
                <w:color w:val="auto"/>
              </w:rPr>
            </w:pPr>
          </w:p>
        </w:tc>
        <w:tc>
          <w:tcPr>
            <w:tcW w:w="1133" w:type="dxa"/>
          </w:tcPr>
          <w:p w14:paraId="62805029" w14:textId="77777777" w:rsidR="006B638F" w:rsidRPr="006D5C34" w:rsidRDefault="006B638F">
            <w:pPr>
              <w:rPr>
                <w:rFonts w:ascii="宋体" w:eastAsia="宋体" w:hAnsi="宋体" w:cs="宋体" w:hint="eastAsia"/>
                <w:color w:val="auto"/>
              </w:rPr>
            </w:pPr>
          </w:p>
        </w:tc>
        <w:tc>
          <w:tcPr>
            <w:tcW w:w="709" w:type="dxa"/>
          </w:tcPr>
          <w:p w14:paraId="6F903279" w14:textId="77777777" w:rsidR="006B638F" w:rsidRPr="006D5C34" w:rsidRDefault="006B638F">
            <w:pPr>
              <w:rPr>
                <w:rFonts w:ascii="宋体" w:eastAsia="宋体" w:hAnsi="宋体" w:cs="宋体" w:hint="eastAsia"/>
                <w:color w:val="auto"/>
              </w:rPr>
            </w:pPr>
          </w:p>
        </w:tc>
        <w:tc>
          <w:tcPr>
            <w:tcW w:w="871" w:type="dxa"/>
          </w:tcPr>
          <w:p w14:paraId="09ED3649" w14:textId="77777777" w:rsidR="006B638F" w:rsidRPr="006D5C34" w:rsidRDefault="006B638F">
            <w:pPr>
              <w:rPr>
                <w:rFonts w:ascii="宋体" w:eastAsia="宋体" w:hAnsi="宋体" w:cs="宋体" w:hint="eastAsia"/>
                <w:color w:val="auto"/>
              </w:rPr>
            </w:pPr>
          </w:p>
        </w:tc>
        <w:tc>
          <w:tcPr>
            <w:tcW w:w="1138" w:type="dxa"/>
          </w:tcPr>
          <w:p w14:paraId="6C483867" w14:textId="77777777" w:rsidR="006B638F" w:rsidRPr="006D5C34" w:rsidRDefault="006B638F">
            <w:pPr>
              <w:rPr>
                <w:rFonts w:ascii="宋体" w:eastAsia="宋体" w:hAnsi="宋体" w:cs="宋体" w:hint="eastAsia"/>
                <w:color w:val="auto"/>
              </w:rPr>
            </w:pPr>
          </w:p>
        </w:tc>
      </w:tr>
      <w:tr w:rsidR="006B638F" w:rsidRPr="006D5C34" w14:paraId="5B87EAF3" w14:textId="77777777">
        <w:trPr>
          <w:trHeight w:val="445"/>
          <w:jc w:val="center"/>
        </w:trPr>
        <w:tc>
          <w:tcPr>
            <w:tcW w:w="820" w:type="dxa"/>
          </w:tcPr>
          <w:p w14:paraId="4855AF3C" w14:textId="77777777" w:rsidR="006B638F" w:rsidRPr="006D5C34" w:rsidRDefault="006B638F">
            <w:pPr>
              <w:rPr>
                <w:rFonts w:ascii="宋体" w:eastAsia="宋体" w:hAnsi="宋体" w:cs="宋体" w:hint="eastAsia"/>
                <w:color w:val="auto"/>
              </w:rPr>
            </w:pPr>
          </w:p>
        </w:tc>
        <w:tc>
          <w:tcPr>
            <w:tcW w:w="1273" w:type="dxa"/>
          </w:tcPr>
          <w:p w14:paraId="1A30635F" w14:textId="77777777" w:rsidR="006B638F" w:rsidRPr="006D5C34" w:rsidRDefault="006B638F">
            <w:pPr>
              <w:rPr>
                <w:rFonts w:ascii="宋体" w:eastAsia="宋体" w:hAnsi="宋体" w:cs="宋体" w:hint="eastAsia"/>
                <w:color w:val="auto"/>
              </w:rPr>
            </w:pPr>
          </w:p>
        </w:tc>
        <w:tc>
          <w:tcPr>
            <w:tcW w:w="992" w:type="dxa"/>
          </w:tcPr>
          <w:p w14:paraId="4D60ED6E" w14:textId="77777777" w:rsidR="006B638F" w:rsidRPr="006D5C34" w:rsidRDefault="006B638F">
            <w:pPr>
              <w:rPr>
                <w:rFonts w:ascii="宋体" w:eastAsia="宋体" w:hAnsi="宋体" w:cs="宋体" w:hint="eastAsia"/>
                <w:color w:val="auto"/>
              </w:rPr>
            </w:pPr>
          </w:p>
        </w:tc>
        <w:tc>
          <w:tcPr>
            <w:tcW w:w="603" w:type="dxa"/>
          </w:tcPr>
          <w:p w14:paraId="1A817E76" w14:textId="77777777" w:rsidR="006B638F" w:rsidRPr="006D5C34" w:rsidRDefault="006B638F">
            <w:pPr>
              <w:rPr>
                <w:rFonts w:ascii="宋体" w:eastAsia="宋体" w:hAnsi="宋体" w:cs="宋体" w:hint="eastAsia"/>
                <w:color w:val="auto"/>
              </w:rPr>
            </w:pPr>
          </w:p>
        </w:tc>
        <w:tc>
          <w:tcPr>
            <w:tcW w:w="487" w:type="dxa"/>
          </w:tcPr>
          <w:p w14:paraId="74DD451D" w14:textId="77777777" w:rsidR="006B638F" w:rsidRPr="006D5C34" w:rsidRDefault="006B638F">
            <w:pPr>
              <w:rPr>
                <w:rFonts w:ascii="宋体" w:eastAsia="宋体" w:hAnsi="宋体" w:cs="宋体" w:hint="eastAsia"/>
                <w:color w:val="auto"/>
              </w:rPr>
            </w:pPr>
          </w:p>
        </w:tc>
        <w:tc>
          <w:tcPr>
            <w:tcW w:w="1133" w:type="dxa"/>
          </w:tcPr>
          <w:p w14:paraId="67B157FA" w14:textId="77777777" w:rsidR="006B638F" w:rsidRPr="006D5C34" w:rsidRDefault="006B638F">
            <w:pPr>
              <w:rPr>
                <w:rFonts w:ascii="宋体" w:eastAsia="宋体" w:hAnsi="宋体" w:cs="宋体" w:hint="eastAsia"/>
                <w:color w:val="auto"/>
              </w:rPr>
            </w:pPr>
          </w:p>
        </w:tc>
        <w:tc>
          <w:tcPr>
            <w:tcW w:w="709" w:type="dxa"/>
          </w:tcPr>
          <w:p w14:paraId="19890822" w14:textId="77777777" w:rsidR="006B638F" w:rsidRPr="006D5C34" w:rsidRDefault="006B638F">
            <w:pPr>
              <w:rPr>
                <w:rFonts w:ascii="宋体" w:eastAsia="宋体" w:hAnsi="宋体" w:cs="宋体" w:hint="eastAsia"/>
                <w:color w:val="auto"/>
              </w:rPr>
            </w:pPr>
          </w:p>
        </w:tc>
        <w:tc>
          <w:tcPr>
            <w:tcW w:w="871" w:type="dxa"/>
          </w:tcPr>
          <w:p w14:paraId="3909D2EC" w14:textId="77777777" w:rsidR="006B638F" w:rsidRPr="006D5C34" w:rsidRDefault="006B638F">
            <w:pPr>
              <w:rPr>
                <w:rFonts w:ascii="宋体" w:eastAsia="宋体" w:hAnsi="宋体" w:cs="宋体" w:hint="eastAsia"/>
                <w:color w:val="auto"/>
              </w:rPr>
            </w:pPr>
          </w:p>
        </w:tc>
        <w:tc>
          <w:tcPr>
            <w:tcW w:w="1138" w:type="dxa"/>
          </w:tcPr>
          <w:p w14:paraId="48ED8804" w14:textId="77777777" w:rsidR="006B638F" w:rsidRPr="006D5C34" w:rsidRDefault="006B638F">
            <w:pPr>
              <w:rPr>
                <w:rFonts w:ascii="宋体" w:eastAsia="宋体" w:hAnsi="宋体" w:cs="宋体" w:hint="eastAsia"/>
                <w:color w:val="auto"/>
              </w:rPr>
            </w:pPr>
          </w:p>
        </w:tc>
      </w:tr>
      <w:tr w:rsidR="006B638F" w:rsidRPr="006D5C34" w14:paraId="2EF817E2" w14:textId="77777777">
        <w:trPr>
          <w:trHeight w:val="445"/>
          <w:jc w:val="center"/>
        </w:trPr>
        <w:tc>
          <w:tcPr>
            <w:tcW w:w="820" w:type="dxa"/>
          </w:tcPr>
          <w:p w14:paraId="084D62E4" w14:textId="77777777" w:rsidR="006B638F" w:rsidRPr="006D5C34" w:rsidRDefault="006B638F">
            <w:pPr>
              <w:rPr>
                <w:rFonts w:ascii="宋体" w:eastAsia="宋体" w:hAnsi="宋体" w:cs="宋体" w:hint="eastAsia"/>
                <w:color w:val="auto"/>
              </w:rPr>
            </w:pPr>
          </w:p>
        </w:tc>
        <w:tc>
          <w:tcPr>
            <w:tcW w:w="1273" w:type="dxa"/>
          </w:tcPr>
          <w:p w14:paraId="1BD78CE9" w14:textId="77777777" w:rsidR="006B638F" w:rsidRPr="006D5C34" w:rsidRDefault="006B638F">
            <w:pPr>
              <w:rPr>
                <w:rFonts w:ascii="宋体" w:eastAsia="宋体" w:hAnsi="宋体" w:cs="宋体" w:hint="eastAsia"/>
                <w:color w:val="auto"/>
              </w:rPr>
            </w:pPr>
          </w:p>
        </w:tc>
        <w:tc>
          <w:tcPr>
            <w:tcW w:w="992" w:type="dxa"/>
          </w:tcPr>
          <w:p w14:paraId="37459672" w14:textId="77777777" w:rsidR="006B638F" w:rsidRPr="006D5C34" w:rsidRDefault="006B638F">
            <w:pPr>
              <w:rPr>
                <w:rFonts w:ascii="宋体" w:eastAsia="宋体" w:hAnsi="宋体" w:cs="宋体" w:hint="eastAsia"/>
                <w:color w:val="auto"/>
              </w:rPr>
            </w:pPr>
          </w:p>
        </w:tc>
        <w:tc>
          <w:tcPr>
            <w:tcW w:w="603" w:type="dxa"/>
          </w:tcPr>
          <w:p w14:paraId="03A9580D" w14:textId="77777777" w:rsidR="006B638F" w:rsidRPr="006D5C34" w:rsidRDefault="006B638F">
            <w:pPr>
              <w:rPr>
                <w:rFonts w:ascii="宋体" w:eastAsia="宋体" w:hAnsi="宋体" w:cs="宋体" w:hint="eastAsia"/>
                <w:color w:val="auto"/>
              </w:rPr>
            </w:pPr>
          </w:p>
        </w:tc>
        <w:tc>
          <w:tcPr>
            <w:tcW w:w="487" w:type="dxa"/>
          </w:tcPr>
          <w:p w14:paraId="12A3ACE3" w14:textId="77777777" w:rsidR="006B638F" w:rsidRPr="006D5C34" w:rsidRDefault="006B638F">
            <w:pPr>
              <w:rPr>
                <w:rFonts w:ascii="宋体" w:eastAsia="宋体" w:hAnsi="宋体" w:cs="宋体" w:hint="eastAsia"/>
                <w:color w:val="auto"/>
              </w:rPr>
            </w:pPr>
          </w:p>
        </w:tc>
        <w:tc>
          <w:tcPr>
            <w:tcW w:w="1133" w:type="dxa"/>
          </w:tcPr>
          <w:p w14:paraId="2C2C42DA" w14:textId="77777777" w:rsidR="006B638F" w:rsidRPr="006D5C34" w:rsidRDefault="006B638F">
            <w:pPr>
              <w:rPr>
                <w:rFonts w:ascii="宋体" w:eastAsia="宋体" w:hAnsi="宋体" w:cs="宋体" w:hint="eastAsia"/>
                <w:color w:val="auto"/>
              </w:rPr>
            </w:pPr>
          </w:p>
        </w:tc>
        <w:tc>
          <w:tcPr>
            <w:tcW w:w="709" w:type="dxa"/>
          </w:tcPr>
          <w:p w14:paraId="390D7C7D" w14:textId="77777777" w:rsidR="006B638F" w:rsidRPr="006D5C34" w:rsidRDefault="006B638F">
            <w:pPr>
              <w:rPr>
                <w:rFonts w:ascii="宋体" w:eastAsia="宋体" w:hAnsi="宋体" w:cs="宋体" w:hint="eastAsia"/>
                <w:color w:val="auto"/>
              </w:rPr>
            </w:pPr>
          </w:p>
        </w:tc>
        <w:tc>
          <w:tcPr>
            <w:tcW w:w="871" w:type="dxa"/>
          </w:tcPr>
          <w:p w14:paraId="556D9256" w14:textId="77777777" w:rsidR="006B638F" w:rsidRPr="006D5C34" w:rsidRDefault="006B638F">
            <w:pPr>
              <w:rPr>
                <w:rFonts w:ascii="宋体" w:eastAsia="宋体" w:hAnsi="宋体" w:cs="宋体" w:hint="eastAsia"/>
                <w:color w:val="auto"/>
              </w:rPr>
            </w:pPr>
          </w:p>
        </w:tc>
        <w:tc>
          <w:tcPr>
            <w:tcW w:w="1138" w:type="dxa"/>
          </w:tcPr>
          <w:p w14:paraId="6793DFA8" w14:textId="77777777" w:rsidR="006B638F" w:rsidRPr="006D5C34" w:rsidRDefault="006B638F">
            <w:pPr>
              <w:rPr>
                <w:rFonts w:ascii="宋体" w:eastAsia="宋体" w:hAnsi="宋体" w:cs="宋体" w:hint="eastAsia"/>
                <w:color w:val="auto"/>
              </w:rPr>
            </w:pPr>
          </w:p>
        </w:tc>
      </w:tr>
      <w:tr w:rsidR="006B638F" w:rsidRPr="006D5C34" w14:paraId="79A80886" w14:textId="77777777">
        <w:trPr>
          <w:trHeight w:val="445"/>
          <w:jc w:val="center"/>
        </w:trPr>
        <w:tc>
          <w:tcPr>
            <w:tcW w:w="820" w:type="dxa"/>
          </w:tcPr>
          <w:p w14:paraId="7EB9097F" w14:textId="77777777" w:rsidR="006B638F" w:rsidRPr="006D5C34" w:rsidRDefault="006B638F">
            <w:pPr>
              <w:rPr>
                <w:rFonts w:ascii="宋体" w:eastAsia="宋体" w:hAnsi="宋体" w:cs="宋体" w:hint="eastAsia"/>
                <w:color w:val="auto"/>
              </w:rPr>
            </w:pPr>
          </w:p>
        </w:tc>
        <w:tc>
          <w:tcPr>
            <w:tcW w:w="1273" w:type="dxa"/>
          </w:tcPr>
          <w:p w14:paraId="1BAE4985" w14:textId="77777777" w:rsidR="006B638F" w:rsidRPr="006D5C34" w:rsidRDefault="006B638F">
            <w:pPr>
              <w:rPr>
                <w:rFonts w:ascii="宋体" w:eastAsia="宋体" w:hAnsi="宋体" w:cs="宋体" w:hint="eastAsia"/>
                <w:color w:val="auto"/>
              </w:rPr>
            </w:pPr>
          </w:p>
        </w:tc>
        <w:tc>
          <w:tcPr>
            <w:tcW w:w="992" w:type="dxa"/>
          </w:tcPr>
          <w:p w14:paraId="08473AE0" w14:textId="77777777" w:rsidR="006B638F" w:rsidRPr="006D5C34" w:rsidRDefault="006B638F">
            <w:pPr>
              <w:rPr>
                <w:rFonts w:ascii="宋体" w:eastAsia="宋体" w:hAnsi="宋体" w:cs="宋体" w:hint="eastAsia"/>
                <w:color w:val="auto"/>
              </w:rPr>
            </w:pPr>
          </w:p>
        </w:tc>
        <w:tc>
          <w:tcPr>
            <w:tcW w:w="603" w:type="dxa"/>
          </w:tcPr>
          <w:p w14:paraId="2FAA68C3" w14:textId="77777777" w:rsidR="006B638F" w:rsidRPr="006D5C34" w:rsidRDefault="006B638F">
            <w:pPr>
              <w:rPr>
                <w:rFonts w:ascii="宋体" w:eastAsia="宋体" w:hAnsi="宋体" w:cs="宋体" w:hint="eastAsia"/>
                <w:color w:val="auto"/>
              </w:rPr>
            </w:pPr>
          </w:p>
        </w:tc>
        <w:tc>
          <w:tcPr>
            <w:tcW w:w="487" w:type="dxa"/>
          </w:tcPr>
          <w:p w14:paraId="3781BBF6" w14:textId="77777777" w:rsidR="006B638F" w:rsidRPr="006D5C34" w:rsidRDefault="006B638F">
            <w:pPr>
              <w:rPr>
                <w:rFonts w:ascii="宋体" w:eastAsia="宋体" w:hAnsi="宋体" w:cs="宋体" w:hint="eastAsia"/>
                <w:color w:val="auto"/>
              </w:rPr>
            </w:pPr>
          </w:p>
        </w:tc>
        <w:tc>
          <w:tcPr>
            <w:tcW w:w="1133" w:type="dxa"/>
          </w:tcPr>
          <w:p w14:paraId="07148BE9" w14:textId="77777777" w:rsidR="006B638F" w:rsidRPr="006D5C34" w:rsidRDefault="006B638F">
            <w:pPr>
              <w:rPr>
                <w:rFonts w:ascii="宋体" w:eastAsia="宋体" w:hAnsi="宋体" w:cs="宋体" w:hint="eastAsia"/>
                <w:color w:val="auto"/>
              </w:rPr>
            </w:pPr>
          </w:p>
        </w:tc>
        <w:tc>
          <w:tcPr>
            <w:tcW w:w="709" w:type="dxa"/>
          </w:tcPr>
          <w:p w14:paraId="3A481E52" w14:textId="77777777" w:rsidR="006B638F" w:rsidRPr="006D5C34" w:rsidRDefault="006B638F">
            <w:pPr>
              <w:rPr>
                <w:rFonts w:ascii="宋体" w:eastAsia="宋体" w:hAnsi="宋体" w:cs="宋体" w:hint="eastAsia"/>
                <w:color w:val="auto"/>
              </w:rPr>
            </w:pPr>
          </w:p>
        </w:tc>
        <w:tc>
          <w:tcPr>
            <w:tcW w:w="871" w:type="dxa"/>
          </w:tcPr>
          <w:p w14:paraId="7BBFFDDC" w14:textId="77777777" w:rsidR="006B638F" w:rsidRPr="006D5C34" w:rsidRDefault="006B638F">
            <w:pPr>
              <w:rPr>
                <w:rFonts w:ascii="宋体" w:eastAsia="宋体" w:hAnsi="宋体" w:cs="宋体" w:hint="eastAsia"/>
                <w:color w:val="auto"/>
              </w:rPr>
            </w:pPr>
          </w:p>
        </w:tc>
        <w:tc>
          <w:tcPr>
            <w:tcW w:w="1138" w:type="dxa"/>
          </w:tcPr>
          <w:p w14:paraId="0F7AEB78" w14:textId="77777777" w:rsidR="006B638F" w:rsidRPr="006D5C34" w:rsidRDefault="006B638F">
            <w:pPr>
              <w:rPr>
                <w:rFonts w:ascii="宋体" w:eastAsia="宋体" w:hAnsi="宋体" w:cs="宋体" w:hint="eastAsia"/>
                <w:color w:val="auto"/>
              </w:rPr>
            </w:pPr>
          </w:p>
        </w:tc>
      </w:tr>
      <w:tr w:rsidR="006B638F" w:rsidRPr="006D5C34" w14:paraId="742AAEAB" w14:textId="77777777">
        <w:trPr>
          <w:trHeight w:val="445"/>
          <w:jc w:val="center"/>
        </w:trPr>
        <w:tc>
          <w:tcPr>
            <w:tcW w:w="820" w:type="dxa"/>
          </w:tcPr>
          <w:p w14:paraId="3E5BE3C8" w14:textId="77777777" w:rsidR="006B638F" w:rsidRPr="006D5C34" w:rsidRDefault="006B638F">
            <w:pPr>
              <w:rPr>
                <w:rFonts w:ascii="宋体" w:eastAsia="宋体" w:hAnsi="宋体" w:cs="宋体" w:hint="eastAsia"/>
                <w:color w:val="auto"/>
              </w:rPr>
            </w:pPr>
          </w:p>
        </w:tc>
        <w:tc>
          <w:tcPr>
            <w:tcW w:w="1273" w:type="dxa"/>
          </w:tcPr>
          <w:p w14:paraId="663E4718" w14:textId="77777777" w:rsidR="006B638F" w:rsidRPr="006D5C34" w:rsidRDefault="006B638F">
            <w:pPr>
              <w:rPr>
                <w:rFonts w:ascii="宋体" w:eastAsia="宋体" w:hAnsi="宋体" w:cs="宋体" w:hint="eastAsia"/>
                <w:color w:val="auto"/>
              </w:rPr>
            </w:pPr>
          </w:p>
        </w:tc>
        <w:tc>
          <w:tcPr>
            <w:tcW w:w="992" w:type="dxa"/>
          </w:tcPr>
          <w:p w14:paraId="7E3A62F2" w14:textId="77777777" w:rsidR="006B638F" w:rsidRPr="006D5C34" w:rsidRDefault="006B638F">
            <w:pPr>
              <w:rPr>
                <w:rFonts w:ascii="宋体" w:eastAsia="宋体" w:hAnsi="宋体" w:cs="宋体" w:hint="eastAsia"/>
                <w:color w:val="auto"/>
              </w:rPr>
            </w:pPr>
          </w:p>
        </w:tc>
        <w:tc>
          <w:tcPr>
            <w:tcW w:w="603" w:type="dxa"/>
          </w:tcPr>
          <w:p w14:paraId="20F2C817" w14:textId="77777777" w:rsidR="006B638F" w:rsidRPr="006D5C34" w:rsidRDefault="006B638F">
            <w:pPr>
              <w:rPr>
                <w:rFonts w:ascii="宋体" w:eastAsia="宋体" w:hAnsi="宋体" w:cs="宋体" w:hint="eastAsia"/>
                <w:color w:val="auto"/>
              </w:rPr>
            </w:pPr>
          </w:p>
        </w:tc>
        <w:tc>
          <w:tcPr>
            <w:tcW w:w="487" w:type="dxa"/>
          </w:tcPr>
          <w:p w14:paraId="1CF2DCAB" w14:textId="77777777" w:rsidR="006B638F" w:rsidRPr="006D5C34" w:rsidRDefault="006B638F">
            <w:pPr>
              <w:rPr>
                <w:rFonts w:ascii="宋体" w:eastAsia="宋体" w:hAnsi="宋体" w:cs="宋体" w:hint="eastAsia"/>
                <w:color w:val="auto"/>
              </w:rPr>
            </w:pPr>
          </w:p>
        </w:tc>
        <w:tc>
          <w:tcPr>
            <w:tcW w:w="1133" w:type="dxa"/>
          </w:tcPr>
          <w:p w14:paraId="2C085C72" w14:textId="77777777" w:rsidR="006B638F" w:rsidRPr="006D5C34" w:rsidRDefault="006B638F">
            <w:pPr>
              <w:rPr>
                <w:rFonts w:ascii="宋体" w:eastAsia="宋体" w:hAnsi="宋体" w:cs="宋体" w:hint="eastAsia"/>
                <w:color w:val="auto"/>
              </w:rPr>
            </w:pPr>
          </w:p>
        </w:tc>
        <w:tc>
          <w:tcPr>
            <w:tcW w:w="709" w:type="dxa"/>
          </w:tcPr>
          <w:p w14:paraId="57CF5076" w14:textId="77777777" w:rsidR="006B638F" w:rsidRPr="006D5C34" w:rsidRDefault="006B638F">
            <w:pPr>
              <w:rPr>
                <w:rFonts w:ascii="宋体" w:eastAsia="宋体" w:hAnsi="宋体" w:cs="宋体" w:hint="eastAsia"/>
                <w:color w:val="auto"/>
              </w:rPr>
            </w:pPr>
          </w:p>
        </w:tc>
        <w:tc>
          <w:tcPr>
            <w:tcW w:w="871" w:type="dxa"/>
          </w:tcPr>
          <w:p w14:paraId="474EB0E8" w14:textId="77777777" w:rsidR="006B638F" w:rsidRPr="006D5C34" w:rsidRDefault="006B638F">
            <w:pPr>
              <w:rPr>
                <w:rFonts w:ascii="宋体" w:eastAsia="宋体" w:hAnsi="宋体" w:cs="宋体" w:hint="eastAsia"/>
                <w:color w:val="auto"/>
              </w:rPr>
            </w:pPr>
          </w:p>
        </w:tc>
        <w:tc>
          <w:tcPr>
            <w:tcW w:w="1138" w:type="dxa"/>
          </w:tcPr>
          <w:p w14:paraId="30E59FA8" w14:textId="77777777" w:rsidR="006B638F" w:rsidRPr="006D5C34" w:rsidRDefault="006B638F">
            <w:pPr>
              <w:rPr>
                <w:rFonts w:ascii="宋体" w:eastAsia="宋体" w:hAnsi="宋体" w:cs="宋体" w:hint="eastAsia"/>
                <w:color w:val="auto"/>
              </w:rPr>
            </w:pPr>
          </w:p>
        </w:tc>
      </w:tr>
      <w:tr w:rsidR="006B638F" w:rsidRPr="006D5C34" w14:paraId="67C474DE" w14:textId="77777777">
        <w:trPr>
          <w:trHeight w:val="445"/>
          <w:jc w:val="center"/>
        </w:trPr>
        <w:tc>
          <w:tcPr>
            <w:tcW w:w="820" w:type="dxa"/>
          </w:tcPr>
          <w:p w14:paraId="247BD0A2" w14:textId="77777777" w:rsidR="006B638F" w:rsidRPr="006D5C34" w:rsidRDefault="006B638F">
            <w:pPr>
              <w:rPr>
                <w:rFonts w:ascii="宋体" w:eastAsia="宋体" w:hAnsi="宋体" w:cs="宋体" w:hint="eastAsia"/>
                <w:color w:val="auto"/>
              </w:rPr>
            </w:pPr>
          </w:p>
        </w:tc>
        <w:tc>
          <w:tcPr>
            <w:tcW w:w="1273" w:type="dxa"/>
          </w:tcPr>
          <w:p w14:paraId="3CFF89BA" w14:textId="77777777" w:rsidR="006B638F" w:rsidRPr="006D5C34" w:rsidRDefault="006B638F">
            <w:pPr>
              <w:rPr>
                <w:rFonts w:ascii="宋体" w:eastAsia="宋体" w:hAnsi="宋体" w:cs="宋体" w:hint="eastAsia"/>
                <w:color w:val="auto"/>
              </w:rPr>
            </w:pPr>
          </w:p>
        </w:tc>
        <w:tc>
          <w:tcPr>
            <w:tcW w:w="992" w:type="dxa"/>
          </w:tcPr>
          <w:p w14:paraId="32538B39" w14:textId="77777777" w:rsidR="006B638F" w:rsidRPr="006D5C34" w:rsidRDefault="006B638F">
            <w:pPr>
              <w:rPr>
                <w:rFonts w:ascii="宋体" w:eastAsia="宋体" w:hAnsi="宋体" w:cs="宋体" w:hint="eastAsia"/>
                <w:color w:val="auto"/>
              </w:rPr>
            </w:pPr>
          </w:p>
        </w:tc>
        <w:tc>
          <w:tcPr>
            <w:tcW w:w="603" w:type="dxa"/>
          </w:tcPr>
          <w:p w14:paraId="4A10DDB4" w14:textId="77777777" w:rsidR="006B638F" w:rsidRPr="006D5C34" w:rsidRDefault="006B638F">
            <w:pPr>
              <w:rPr>
                <w:rFonts w:ascii="宋体" w:eastAsia="宋体" w:hAnsi="宋体" w:cs="宋体" w:hint="eastAsia"/>
                <w:color w:val="auto"/>
              </w:rPr>
            </w:pPr>
          </w:p>
        </w:tc>
        <w:tc>
          <w:tcPr>
            <w:tcW w:w="487" w:type="dxa"/>
          </w:tcPr>
          <w:p w14:paraId="04160D9F" w14:textId="77777777" w:rsidR="006B638F" w:rsidRPr="006D5C34" w:rsidRDefault="006B638F">
            <w:pPr>
              <w:rPr>
                <w:rFonts w:ascii="宋体" w:eastAsia="宋体" w:hAnsi="宋体" w:cs="宋体" w:hint="eastAsia"/>
                <w:color w:val="auto"/>
              </w:rPr>
            </w:pPr>
          </w:p>
        </w:tc>
        <w:tc>
          <w:tcPr>
            <w:tcW w:w="1133" w:type="dxa"/>
          </w:tcPr>
          <w:p w14:paraId="5D154E53" w14:textId="77777777" w:rsidR="006B638F" w:rsidRPr="006D5C34" w:rsidRDefault="006B638F">
            <w:pPr>
              <w:rPr>
                <w:rFonts w:ascii="宋体" w:eastAsia="宋体" w:hAnsi="宋体" w:cs="宋体" w:hint="eastAsia"/>
                <w:color w:val="auto"/>
              </w:rPr>
            </w:pPr>
          </w:p>
        </w:tc>
        <w:tc>
          <w:tcPr>
            <w:tcW w:w="709" w:type="dxa"/>
          </w:tcPr>
          <w:p w14:paraId="156A9D86" w14:textId="77777777" w:rsidR="006B638F" w:rsidRPr="006D5C34" w:rsidRDefault="006B638F">
            <w:pPr>
              <w:rPr>
                <w:rFonts w:ascii="宋体" w:eastAsia="宋体" w:hAnsi="宋体" w:cs="宋体" w:hint="eastAsia"/>
                <w:color w:val="auto"/>
              </w:rPr>
            </w:pPr>
          </w:p>
        </w:tc>
        <w:tc>
          <w:tcPr>
            <w:tcW w:w="871" w:type="dxa"/>
          </w:tcPr>
          <w:p w14:paraId="3629C937" w14:textId="77777777" w:rsidR="006B638F" w:rsidRPr="006D5C34" w:rsidRDefault="006B638F">
            <w:pPr>
              <w:rPr>
                <w:rFonts w:ascii="宋体" w:eastAsia="宋体" w:hAnsi="宋体" w:cs="宋体" w:hint="eastAsia"/>
                <w:color w:val="auto"/>
              </w:rPr>
            </w:pPr>
          </w:p>
        </w:tc>
        <w:tc>
          <w:tcPr>
            <w:tcW w:w="1138" w:type="dxa"/>
          </w:tcPr>
          <w:p w14:paraId="7C190AE9" w14:textId="77777777" w:rsidR="006B638F" w:rsidRPr="006D5C34" w:rsidRDefault="006B638F">
            <w:pPr>
              <w:rPr>
                <w:rFonts w:ascii="宋体" w:eastAsia="宋体" w:hAnsi="宋体" w:cs="宋体" w:hint="eastAsia"/>
                <w:color w:val="auto"/>
              </w:rPr>
            </w:pPr>
          </w:p>
        </w:tc>
      </w:tr>
      <w:tr w:rsidR="006B638F" w:rsidRPr="006D5C34" w14:paraId="0EFC156B" w14:textId="77777777">
        <w:trPr>
          <w:trHeight w:val="445"/>
          <w:jc w:val="center"/>
        </w:trPr>
        <w:tc>
          <w:tcPr>
            <w:tcW w:w="820" w:type="dxa"/>
          </w:tcPr>
          <w:p w14:paraId="76C45BF6" w14:textId="77777777" w:rsidR="006B638F" w:rsidRPr="006D5C34" w:rsidRDefault="006B638F">
            <w:pPr>
              <w:rPr>
                <w:rFonts w:ascii="宋体" w:eastAsia="宋体" w:hAnsi="宋体" w:cs="宋体" w:hint="eastAsia"/>
                <w:color w:val="auto"/>
              </w:rPr>
            </w:pPr>
          </w:p>
        </w:tc>
        <w:tc>
          <w:tcPr>
            <w:tcW w:w="1273" w:type="dxa"/>
          </w:tcPr>
          <w:p w14:paraId="6608DB1C" w14:textId="77777777" w:rsidR="006B638F" w:rsidRPr="006D5C34" w:rsidRDefault="006B638F">
            <w:pPr>
              <w:rPr>
                <w:rFonts w:ascii="宋体" w:eastAsia="宋体" w:hAnsi="宋体" w:cs="宋体" w:hint="eastAsia"/>
                <w:color w:val="auto"/>
              </w:rPr>
            </w:pPr>
          </w:p>
        </w:tc>
        <w:tc>
          <w:tcPr>
            <w:tcW w:w="992" w:type="dxa"/>
          </w:tcPr>
          <w:p w14:paraId="7CCAACFE" w14:textId="77777777" w:rsidR="006B638F" w:rsidRPr="006D5C34" w:rsidRDefault="006B638F">
            <w:pPr>
              <w:rPr>
                <w:rFonts w:ascii="宋体" w:eastAsia="宋体" w:hAnsi="宋体" w:cs="宋体" w:hint="eastAsia"/>
                <w:color w:val="auto"/>
              </w:rPr>
            </w:pPr>
          </w:p>
        </w:tc>
        <w:tc>
          <w:tcPr>
            <w:tcW w:w="603" w:type="dxa"/>
          </w:tcPr>
          <w:p w14:paraId="065B74BA" w14:textId="77777777" w:rsidR="006B638F" w:rsidRPr="006D5C34" w:rsidRDefault="006B638F">
            <w:pPr>
              <w:rPr>
                <w:rFonts w:ascii="宋体" w:eastAsia="宋体" w:hAnsi="宋体" w:cs="宋体" w:hint="eastAsia"/>
                <w:color w:val="auto"/>
              </w:rPr>
            </w:pPr>
          </w:p>
        </w:tc>
        <w:tc>
          <w:tcPr>
            <w:tcW w:w="487" w:type="dxa"/>
          </w:tcPr>
          <w:p w14:paraId="7D99BF23" w14:textId="77777777" w:rsidR="006B638F" w:rsidRPr="006D5C34" w:rsidRDefault="006B638F">
            <w:pPr>
              <w:rPr>
                <w:rFonts w:ascii="宋体" w:eastAsia="宋体" w:hAnsi="宋体" w:cs="宋体" w:hint="eastAsia"/>
                <w:color w:val="auto"/>
              </w:rPr>
            </w:pPr>
          </w:p>
        </w:tc>
        <w:tc>
          <w:tcPr>
            <w:tcW w:w="1133" w:type="dxa"/>
          </w:tcPr>
          <w:p w14:paraId="0E468B11" w14:textId="77777777" w:rsidR="006B638F" w:rsidRPr="006D5C34" w:rsidRDefault="006B638F">
            <w:pPr>
              <w:rPr>
                <w:rFonts w:ascii="宋体" w:eastAsia="宋体" w:hAnsi="宋体" w:cs="宋体" w:hint="eastAsia"/>
                <w:color w:val="auto"/>
              </w:rPr>
            </w:pPr>
          </w:p>
        </w:tc>
        <w:tc>
          <w:tcPr>
            <w:tcW w:w="709" w:type="dxa"/>
          </w:tcPr>
          <w:p w14:paraId="4351CDA3" w14:textId="77777777" w:rsidR="006B638F" w:rsidRPr="006D5C34" w:rsidRDefault="006B638F">
            <w:pPr>
              <w:rPr>
                <w:rFonts w:ascii="宋体" w:eastAsia="宋体" w:hAnsi="宋体" w:cs="宋体" w:hint="eastAsia"/>
                <w:color w:val="auto"/>
              </w:rPr>
            </w:pPr>
          </w:p>
        </w:tc>
        <w:tc>
          <w:tcPr>
            <w:tcW w:w="871" w:type="dxa"/>
          </w:tcPr>
          <w:p w14:paraId="344AC47A" w14:textId="77777777" w:rsidR="006B638F" w:rsidRPr="006D5C34" w:rsidRDefault="006B638F">
            <w:pPr>
              <w:rPr>
                <w:rFonts w:ascii="宋体" w:eastAsia="宋体" w:hAnsi="宋体" w:cs="宋体" w:hint="eastAsia"/>
                <w:color w:val="auto"/>
              </w:rPr>
            </w:pPr>
          </w:p>
        </w:tc>
        <w:tc>
          <w:tcPr>
            <w:tcW w:w="1138" w:type="dxa"/>
          </w:tcPr>
          <w:p w14:paraId="33604321" w14:textId="77777777" w:rsidR="006B638F" w:rsidRPr="006D5C34" w:rsidRDefault="006B638F">
            <w:pPr>
              <w:rPr>
                <w:rFonts w:ascii="宋体" w:eastAsia="宋体" w:hAnsi="宋体" w:cs="宋体" w:hint="eastAsia"/>
                <w:color w:val="auto"/>
              </w:rPr>
            </w:pPr>
          </w:p>
        </w:tc>
      </w:tr>
      <w:tr w:rsidR="006B638F" w:rsidRPr="006D5C34" w14:paraId="3D47DD3E" w14:textId="77777777">
        <w:trPr>
          <w:trHeight w:val="445"/>
          <w:jc w:val="center"/>
        </w:trPr>
        <w:tc>
          <w:tcPr>
            <w:tcW w:w="820" w:type="dxa"/>
          </w:tcPr>
          <w:p w14:paraId="77CE67D5" w14:textId="77777777" w:rsidR="006B638F" w:rsidRPr="006D5C34" w:rsidRDefault="006B638F">
            <w:pPr>
              <w:rPr>
                <w:rFonts w:ascii="宋体" w:eastAsia="宋体" w:hAnsi="宋体" w:cs="宋体" w:hint="eastAsia"/>
                <w:color w:val="auto"/>
              </w:rPr>
            </w:pPr>
          </w:p>
        </w:tc>
        <w:tc>
          <w:tcPr>
            <w:tcW w:w="1273" w:type="dxa"/>
          </w:tcPr>
          <w:p w14:paraId="44725EE6" w14:textId="77777777" w:rsidR="006B638F" w:rsidRPr="006D5C34" w:rsidRDefault="006B638F">
            <w:pPr>
              <w:rPr>
                <w:rFonts w:ascii="宋体" w:eastAsia="宋体" w:hAnsi="宋体" w:cs="宋体" w:hint="eastAsia"/>
                <w:color w:val="auto"/>
              </w:rPr>
            </w:pPr>
          </w:p>
        </w:tc>
        <w:tc>
          <w:tcPr>
            <w:tcW w:w="992" w:type="dxa"/>
          </w:tcPr>
          <w:p w14:paraId="72AF7598" w14:textId="77777777" w:rsidR="006B638F" w:rsidRPr="006D5C34" w:rsidRDefault="006B638F">
            <w:pPr>
              <w:rPr>
                <w:rFonts w:ascii="宋体" w:eastAsia="宋体" w:hAnsi="宋体" w:cs="宋体" w:hint="eastAsia"/>
                <w:color w:val="auto"/>
              </w:rPr>
            </w:pPr>
          </w:p>
        </w:tc>
        <w:tc>
          <w:tcPr>
            <w:tcW w:w="603" w:type="dxa"/>
          </w:tcPr>
          <w:p w14:paraId="503F3277" w14:textId="77777777" w:rsidR="006B638F" w:rsidRPr="006D5C34" w:rsidRDefault="006B638F">
            <w:pPr>
              <w:rPr>
                <w:rFonts w:ascii="宋体" w:eastAsia="宋体" w:hAnsi="宋体" w:cs="宋体" w:hint="eastAsia"/>
                <w:color w:val="auto"/>
              </w:rPr>
            </w:pPr>
          </w:p>
        </w:tc>
        <w:tc>
          <w:tcPr>
            <w:tcW w:w="487" w:type="dxa"/>
          </w:tcPr>
          <w:p w14:paraId="237FEEF3" w14:textId="77777777" w:rsidR="006B638F" w:rsidRPr="006D5C34" w:rsidRDefault="006B638F">
            <w:pPr>
              <w:rPr>
                <w:rFonts w:ascii="宋体" w:eastAsia="宋体" w:hAnsi="宋体" w:cs="宋体" w:hint="eastAsia"/>
                <w:color w:val="auto"/>
              </w:rPr>
            </w:pPr>
          </w:p>
        </w:tc>
        <w:tc>
          <w:tcPr>
            <w:tcW w:w="1133" w:type="dxa"/>
          </w:tcPr>
          <w:p w14:paraId="7DFEB372" w14:textId="77777777" w:rsidR="006B638F" w:rsidRPr="006D5C34" w:rsidRDefault="006B638F">
            <w:pPr>
              <w:rPr>
                <w:rFonts w:ascii="宋体" w:eastAsia="宋体" w:hAnsi="宋体" w:cs="宋体" w:hint="eastAsia"/>
                <w:color w:val="auto"/>
              </w:rPr>
            </w:pPr>
          </w:p>
        </w:tc>
        <w:tc>
          <w:tcPr>
            <w:tcW w:w="709" w:type="dxa"/>
          </w:tcPr>
          <w:p w14:paraId="2F370E15" w14:textId="77777777" w:rsidR="006B638F" w:rsidRPr="006D5C34" w:rsidRDefault="006B638F">
            <w:pPr>
              <w:rPr>
                <w:rFonts w:ascii="宋体" w:eastAsia="宋体" w:hAnsi="宋体" w:cs="宋体" w:hint="eastAsia"/>
                <w:color w:val="auto"/>
              </w:rPr>
            </w:pPr>
          </w:p>
        </w:tc>
        <w:tc>
          <w:tcPr>
            <w:tcW w:w="871" w:type="dxa"/>
          </w:tcPr>
          <w:p w14:paraId="6E24043B" w14:textId="77777777" w:rsidR="006B638F" w:rsidRPr="006D5C34" w:rsidRDefault="006B638F">
            <w:pPr>
              <w:rPr>
                <w:rFonts w:ascii="宋体" w:eastAsia="宋体" w:hAnsi="宋体" w:cs="宋体" w:hint="eastAsia"/>
                <w:color w:val="auto"/>
              </w:rPr>
            </w:pPr>
          </w:p>
        </w:tc>
        <w:tc>
          <w:tcPr>
            <w:tcW w:w="1138" w:type="dxa"/>
          </w:tcPr>
          <w:p w14:paraId="76C34C02" w14:textId="77777777" w:rsidR="006B638F" w:rsidRPr="006D5C34" w:rsidRDefault="006B638F">
            <w:pPr>
              <w:rPr>
                <w:rFonts w:ascii="宋体" w:eastAsia="宋体" w:hAnsi="宋体" w:cs="宋体" w:hint="eastAsia"/>
                <w:color w:val="auto"/>
              </w:rPr>
            </w:pPr>
          </w:p>
        </w:tc>
      </w:tr>
      <w:tr w:rsidR="006B638F" w:rsidRPr="006D5C34" w14:paraId="77BE2556" w14:textId="77777777">
        <w:trPr>
          <w:trHeight w:val="445"/>
          <w:jc w:val="center"/>
        </w:trPr>
        <w:tc>
          <w:tcPr>
            <w:tcW w:w="820" w:type="dxa"/>
          </w:tcPr>
          <w:p w14:paraId="08FF5863" w14:textId="77777777" w:rsidR="006B638F" w:rsidRPr="006D5C34" w:rsidRDefault="006B638F">
            <w:pPr>
              <w:rPr>
                <w:rFonts w:ascii="宋体" w:eastAsia="宋体" w:hAnsi="宋体" w:cs="宋体" w:hint="eastAsia"/>
                <w:color w:val="auto"/>
              </w:rPr>
            </w:pPr>
          </w:p>
        </w:tc>
        <w:tc>
          <w:tcPr>
            <w:tcW w:w="1273" w:type="dxa"/>
          </w:tcPr>
          <w:p w14:paraId="46EE7EAB" w14:textId="77777777" w:rsidR="006B638F" w:rsidRPr="006D5C34" w:rsidRDefault="006B638F">
            <w:pPr>
              <w:rPr>
                <w:rFonts w:ascii="宋体" w:eastAsia="宋体" w:hAnsi="宋体" w:cs="宋体" w:hint="eastAsia"/>
                <w:color w:val="auto"/>
              </w:rPr>
            </w:pPr>
          </w:p>
        </w:tc>
        <w:tc>
          <w:tcPr>
            <w:tcW w:w="992" w:type="dxa"/>
          </w:tcPr>
          <w:p w14:paraId="467E4282" w14:textId="77777777" w:rsidR="006B638F" w:rsidRPr="006D5C34" w:rsidRDefault="006B638F">
            <w:pPr>
              <w:rPr>
                <w:rFonts w:ascii="宋体" w:eastAsia="宋体" w:hAnsi="宋体" w:cs="宋体" w:hint="eastAsia"/>
                <w:color w:val="auto"/>
              </w:rPr>
            </w:pPr>
          </w:p>
        </w:tc>
        <w:tc>
          <w:tcPr>
            <w:tcW w:w="603" w:type="dxa"/>
          </w:tcPr>
          <w:p w14:paraId="74CA4DA4" w14:textId="77777777" w:rsidR="006B638F" w:rsidRPr="006D5C34" w:rsidRDefault="006B638F">
            <w:pPr>
              <w:rPr>
                <w:rFonts w:ascii="宋体" w:eastAsia="宋体" w:hAnsi="宋体" w:cs="宋体" w:hint="eastAsia"/>
                <w:color w:val="auto"/>
              </w:rPr>
            </w:pPr>
          </w:p>
        </w:tc>
        <w:tc>
          <w:tcPr>
            <w:tcW w:w="487" w:type="dxa"/>
          </w:tcPr>
          <w:p w14:paraId="1011734F" w14:textId="77777777" w:rsidR="006B638F" w:rsidRPr="006D5C34" w:rsidRDefault="006B638F">
            <w:pPr>
              <w:rPr>
                <w:rFonts w:ascii="宋体" w:eastAsia="宋体" w:hAnsi="宋体" w:cs="宋体" w:hint="eastAsia"/>
                <w:color w:val="auto"/>
              </w:rPr>
            </w:pPr>
          </w:p>
        </w:tc>
        <w:tc>
          <w:tcPr>
            <w:tcW w:w="1133" w:type="dxa"/>
          </w:tcPr>
          <w:p w14:paraId="08815261" w14:textId="77777777" w:rsidR="006B638F" w:rsidRPr="006D5C34" w:rsidRDefault="006B638F">
            <w:pPr>
              <w:rPr>
                <w:rFonts w:ascii="宋体" w:eastAsia="宋体" w:hAnsi="宋体" w:cs="宋体" w:hint="eastAsia"/>
                <w:color w:val="auto"/>
              </w:rPr>
            </w:pPr>
          </w:p>
        </w:tc>
        <w:tc>
          <w:tcPr>
            <w:tcW w:w="709" w:type="dxa"/>
          </w:tcPr>
          <w:p w14:paraId="6441FAF3" w14:textId="77777777" w:rsidR="006B638F" w:rsidRPr="006D5C34" w:rsidRDefault="006B638F">
            <w:pPr>
              <w:rPr>
                <w:rFonts w:ascii="宋体" w:eastAsia="宋体" w:hAnsi="宋体" w:cs="宋体" w:hint="eastAsia"/>
                <w:color w:val="auto"/>
              </w:rPr>
            </w:pPr>
          </w:p>
        </w:tc>
        <w:tc>
          <w:tcPr>
            <w:tcW w:w="871" w:type="dxa"/>
          </w:tcPr>
          <w:p w14:paraId="52452075" w14:textId="77777777" w:rsidR="006B638F" w:rsidRPr="006D5C34" w:rsidRDefault="006B638F">
            <w:pPr>
              <w:rPr>
                <w:rFonts w:ascii="宋体" w:eastAsia="宋体" w:hAnsi="宋体" w:cs="宋体" w:hint="eastAsia"/>
                <w:color w:val="auto"/>
              </w:rPr>
            </w:pPr>
          </w:p>
        </w:tc>
        <w:tc>
          <w:tcPr>
            <w:tcW w:w="1138" w:type="dxa"/>
          </w:tcPr>
          <w:p w14:paraId="40FAFCB9" w14:textId="77777777" w:rsidR="006B638F" w:rsidRPr="006D5C34" w:rsidRDefault="006B638F">
            <w:pPr>
              <w:rPr>
                <w:rFonts w:ascii="宋体" w:eastAsia="宋体" w:hAnsi="宋体" w:cs="宋体" w:hint="eastAsia"/>
                <w:color w:val="auto"/>
              </w:rPr>
            </w:pPr>
          </w:p>
        </w:tc>
      </w:tr>
      <w:tr w:rsidR="006B638F" w:rsidRPr="006D5C34" w14:paraId="50D08525" w14:textId="77777777">
        <w:trPr>
          <w:trHeight w:val="445"/>
          <w:jc w:val="center"/>
        </w:trPr>
        <w:tc>
          <w:tcPr>
            <w:tcW w:w="820" w:type="dxa"/>
          </w:tcPr>
          <w:p w14:paraId="54AB562B" w14:textId="77777777" w:rsidR="006B638F" w:rsidRPr="006D5C34" w:rsidRDefault="006B638F">
            <w:pPr>
              <w:rPr>
                <w:rFonts w:ascii="宋体" w:eastAsia="宋体" w:hAnsi="宋体" w:cs="宋体" w:hint="eastAsia"/>
                <w:color w:val="auto"/>
              </w:rPr>
            </w:pPr>
          </w:p>
        </w:tc>
        <w:tc>
          <w:tcPr>
            <w:tcW w:w="1273" w:type="dxa"/>
          </w:tcPr>
          <w:p w14:paraId="4C158843" w14:textId="77777777" w:rsidR="006B638F" w:rsidRPr="006D5C34" w:rsidRDefault="006B638F">
            <w:pPr>
              <w:rPr>
                <w:rFonts w:ascii="宋体" w:eastAsia="宋体" w:hAnsi="宋体" w:cs="宋体" w:hint="eastAsia"/>
                <w:color w:val="auto"/>
              </w:rPr>
            </w:pPr>
          </w:p>
        </w:tc>
        <w:tc>
          <w:tcPr>
            <w:tcW w:w="992" w:type="dxa"/>
          </w:tcPr>
          <w:p w14:paraId="7119479B" w14:textId="77777777" w:rsidR="006B638F" w:rsidRPr="006D5C34" w:rsidRDefault="006B638F">
            <w:pPr>
              <w:rPr>
                <w:rFonts w:ascii="宋体" w:eastAsia="宋体" w:hAnsi="宋体" w:cs="宋体" w:hint="eastAsia"/>
                <w:color w:val="auto"/>
              </w:rPr>
            </w:pPr>
          </w:p>
        </w:tc>
        <w:tc>
          <w:tcPr>
            <w:tcW w:w="603" w:type="dxa"/>
          </w:tcPr>
          <w:p w14:paraId="71DCFA45" w14:textId="77777777" w:rsidR="006B638F" w:rsidRPr="006D5C34" w:rsidRDefault="006B638F">
            <w:pPr>
              <w:rPr>
                <w:rFonts w:ascii="宋体" w:eastAsia="宋体" w:hAnsi="宋体" w:cs="宋体" w:hint="eastAsia"/>
                <w:color w:val="auto"/>
              </w:rPr>
            </w:pPr>
          </w:p>
        </w:tc>
        <w:tc>
          <w:tcPr>
            <w:tcW w:w="487" w:type="dxa"/>
          </w:tcPr>
          <w:p w14:paraId="457A17BC" w14:textId="77777777" w:rsidR="006B638F" w:rsidRPr="006D5C34" w:rsidRDefault="006B638F">
            <w:pPr>
              <w:rPr>
                <w:rFonts w:ascii="宋体" w:eastAsia="宋体" w:hAnsi="宋体" w:cs="宋体" w:hint="eastAsia"/>
                <w:color w:val="auto"/>
              </w:rPr>
            </w:pPr>
          </w:p>
        </w:tc>
        <w:tc>
          <w:tcPr>
            <w:tcW w:w="1133" w:type="dxa"/>
          </w:tcPr>
          <w:p w14:paraId="77ED6C13" w14:textId="77777777" w:rsidR="006B638F" w:rsidRPr="006D5C34" w:rsidRDefault="006B638F">
            <w:pPr>
              <w:rPr>
                <w:rFonts w:ascii="宋体" w:eastAsia="宋体" w:hAnsi="宋体" w:cs="宋体" w:hint="eastAsia"/>
                <w:color w:val="auto"/>
              </w:rPr>
            </w:pPr>
          </w:p>
        </w:tc>
        <w:tc>
          <w:tcPr>
            <w:tcW w:w="709" w:type="dxa"/>
          </w:tcPr>
          <w:p w14:paraId="6A57FA81" w14:textId="77777777" w:rsidR="006B638F" w:rsidRPr="006D5C34" w:rsidRDefault="006B638F">
            <w:pPr>
              <w:rPr>
                <w:rFonts w:ascii="宋体" w:eastAsia="宋体" w:hAnsi="宋体" w:cs="宋体" w:hint="eastAsia"/>
                <w:color w:val="auto"/>
              </w:rPr>
            </w:pPr>
          </w:p>
        </w:tc>
        <w:tc>
          <w:tcPr>
            <w:tcW w:w="871" w:type="dxa"/>
          </w:tcPr>
          <w:p w14:paraId="4C320C64" w14:textId="77777777" w:rsidR="006B638F" w:rsidRPr="006D5C34" w:rsidRDefault="006B638F">
            <w:pPr>
              <w:rPr>
                <w:rFonts w:ascii="宋体" w:eastAsia="宋体" w:hAnsi="宋体" w:cs="宋体" w:hint="eastAsia"/>
                <w:color w:val="auto"/>
              </w:rPr>
            </w:pPr>
          </w:p>
        </w:tc>
        <w:tc>
          <w:tcPr>
            <w:tcW w:w="1138" w:type="dxa"/>
          </w:tcPr>
          <w:p w14:paraId="371236E3" w14:textId="77777777" w:rsidR="006B638F" w:rsidRPr="006D5C34" w:rsidRDefault="006B638F">
            <w:pPr>
              <w:rPr>
                <w:rFonts w:ascii="宋体" w:eastAsia="宋体" w:hAnsi="宋体" w:cs="宋体" w:hint="eastAsia"/>
                <w:color w:val="auto"/>
              </w:rPr>
            </w:pPr>
          </w:p>
        </w:tc>
      </w:tr>
      <w:tr w:rsidR="006B638F" w:rsidRPr="006D5C34" w14:paraId="40CEE439" w14:textId="77777777">
        <w:trPr>
          <w:trHeight w:val="445"/>
          <w:jc w:val="center"/>
        </w:trPr>
        <w:tc>
          <w:tcPr>
            <w:tcW w:w="820" w:type="dxa"/>
          </w:tcPr>
          <w:p w14:paraId="6A90BEBF" w14:textId="77777777" w:rsidR="006B638F" w:rsidRPr="006D5C34" w:rsidRDefault="006B638F">
            <w:pPr>
              <w:rPr>
                <w:rFonts w:ascii="宋体" w:eastAsia="宋体" w:hAnsi="宋体" w:cs="宋体" w:hint="eastAsia"/>
                <w:color w:val="auto"/>
              </w:rPr>
            </w:pPr>
          </w:p>
        </w:tc>
        <w:tc>
          <w:tcPr>
            <w:tcW w:w="1273" w:type="dxa"/>
          </w:tcPr>
          <w:p w14:paraId="4DF28B37" w14:textId="77777777" w:rsidR="006B638F" w:rsidRPr="006D5C34" w:rsidRDefault="006B638F">
            <w:pPr>
              <w:rPr>
                <w:rFonts w:ascii="宋体" w:eastAsia="宋体" w:hAnsi="宋体" w:cs="宋体" w:hint="eastAsia"/>
                <w:color w:val="auto"/>
              </w:rPr>
            </w:pPr>
          </w:p>
        </w:tc>
        <w:tc>
          <w:tcPr>
            <w:tcW w:w="992" w:type="dxa"/>
          </w:tcPr>
          <w:p w14:paraId="6CD3910C" w14:textId="77777777" w:rsidR="006B638F" w:rsidRPr="006D5C34" w:rsidRDefault="006B638F">
            <w:pPr>
              <w:rPr>
                <w:rFonts w:ascii="宋体" w:eastAsia="宋体" w:hAnsi="宋体" w:cs="宋体" w:hint="eastAsia"/>
                <w:color w:val="auto"/>
              </w:rPr>
            </w:pPr>
          </w:p>
        </w:tc>
        <w:tc>
          <w:tcPr>
            <w:tcW w:w="603" w:type="dxa"/>
          </w:tcPr>
          <w:p w14:paraId="0B7071EC" w14:textId="77777777" w:rsidR="006B638F" w:rsidRPr="006D5C34" w:rsidRDefault="006B638F">
            <w:pPr>
              <w:rPr>
                <w:rFonts w:ascii="宋体" w:eastAsia="宋体" w:hAnsi="宋体" w:cs="宋体" w:hint="eastAsia"/>
                <w:color w:val="auto"/>
              </w:rPr>
            </w:pPr>
          </w:p>
        </w:tc>
        <w:tc>
          <w:tcPr>
            <w:tcW w:w="487" w:type="dxa"/>
          </w:tcPr>
          <w:p w14:paraId="73CF283F" w14:textId="77777777" w:rsidR="006B638F" w:rsidRPr="006D5C34" w:rsidRDefault="006B638F">
            <w:pPr>
              <w:rPr>
                <w:rFonts w:ascii="宋体" w:eastAsia="宋体" w:hAnsi="宋体" w:cs="宋体" w:hint="eastAsia"/>
                <w:color w:val="auto"/>
              </w:rPr>
            </w:pPr>
          </w:p>
        </w:tc>
        <w:tc>
          <w:tcPr>
            <w:tcW w:w="1133" w:type="dxa"/>
          </w:tcPr>
          <w:p w14:paraId="6D47FDF5" w14:textId="77777777" w:rsidR="006B638F" w:rsidRPr="006D5C34" w:rsidRDefault="006B638F">
            <w:pPr>
              <w:rPr>
                <w:rFonts w:ascii="宋体" w:eastAsia="宋体" w:hAnsi="宋体" w:cs="宋体" w:hint="eastAsia"/>
                <w:color w:val="auto"/>
              </w:rPr>
            </w:pPr>
          </w:p>
        </w:tc>
        <w:tc>
          <w:tcPr>
            <w:tcW w:w="709" w:type="dxa"/>
          </w:tcPr>
          <w:p w14:paraId="7DE6909E" w14:textId="77777777" w:rsidR="006B638F" w:rsidRPr="006D5C34" w:rsidRDefault="006B638F">
            <w:pPr>
              <w:rPr>
                <w:rFonts w:ascii="宋体" w:eastAsia="宋体" w:hAnsi="宋体" w:cs="宋体" w:hint="eastAsia"/>
                <w:color w:val="auto"/>
              </w:rPr>
            </w:pPr>
          </w:p>
        </w:tc>
        <w:tc>
          <w:tcPr>
            <w:tcW w:w="871" w:type="dxa"/>
          </w:tcPr>
          <w:p w14:paraId="1146FDE7" w14:textId="77777777" w:rsidR="006B638F" w:rsidRPr="006D5C34" w:rsidRDefault="006B638F">
            <w:pPr>
              <w:rPr>
                <w:rFonts w:ascii="宋体" w:eastAsia="宋体" w:hAnsi="宋体" w:cs="宋体" w:hint="eastAsia"/>
                <w:color w:val="auto"/>
              </w:rPr>
            </w:pPr>
          </w:p>
        </w:tc>
        <w:tc>
          <w:tcPr>
            <w:tcW w:w="1138" w:type="dxa"/>
          </w:tcPr>
          <w:p w14:paraId="6B874E2C" w14:textId="77777777" w:rsidR="006B638F" w:rsidRPr="006D5C34" w:rsidRDefault="006B638F">
            <w:pPr>
              <w:rPr>
                <w:rFonts w:ascii="宋体" w:eastAsia="宋体" w:hAnsi="宋体" w:cs="宋体" w:hint="eastAsia"/>
                <w:color w:val="auto"/>
              </w:rPr>
            </w:pPr>
          </w:p>
        </w:tc>
      </w:tr>
      <w:tr w:rsidR="006B638F" w:rsidRPr="006D5C34" w14:paraId="0424E7A9" w14:textId="77777777">
        <w:trPr>
          <w:trHeight w:val="445"/>
          <w:jc w:val="center"/>
        </w:trPr>
        <w:tc>
          <w:tcPr>
            <w:tcW w:w="820" w:type="dxa"/>
          </w:tcPr>
          <w:p w14:paraId="5C162A75" w14:textId="77777777" w:rsidR="006B638F" w:rsidRPr="006D5C34" w:rsidRDefault="006B638F">
            <w:pPr>
              <w:rPr>
                <w:rFonts w:ascii="宋体" w:eastAsia="宋体" w:hAnsi="宋体" w:cs="宋体" w:hint="eastAsia"/>
                <w:color w:val="auto"/>
              </w:rPr>
            </w:pPr>
          </w:p>
        </w:tc>
        <w:tc>
          <w:tcPr>
            <w:tcW w:w="1273" w:type="dxa"/>
          </w:tcPr>
          <w:p w14:paraId="5967BCD8" w14:textId="77777777" w:rsidR="006B638F" w:rsidRPr="006D5C34" w:rsidRDefault="006B638F">
            <w:pPr>
              <w:rPr>
                <w:rFonts w:ascii="宋体" w:eastAsia="宋体" w:hAnsi="宋体" w:cs="宋体" w:hint="eastAsia"/>
                <w:color w:val="auto"/>
              </w:rPr>
            </w:pPr>
          </w:p>
        </w:tc>
        <w:tc>
          <w:tcPr>
            <w:tcW w:w="992" w:type="dxa"/>
          </w:tcPr>
          <w:p w14:paraId="7BC48B59" w14:textId="77777777" w:rsidR="006B638F" w:rsidRPr="006D5C34" w:rsidRDefault="006B638F">
            <w:pPr>
              <w:rPr>
                <w:rFonts w:ascii="宋体" w:eastAsia="宋体" w:hAnsi="宋体" w:cs="宋体" w:hint="eastAsia"/>
                <w:color w:val="auto"/>
              </w:rPr>
            </w:pPr>
          </w:p>
        </w:tc>
        <w:tc>
          <w:tcPr>
            <w:tcW w:w="603" w:type="dxa"/>
          </w:tcPr>
          <w:p w14:paraId="3E22D037" w14:textId="77777777" w:rsidR="006B638F" w:rsidRPr="006D5C34" w:rsidRDefault="006B638F">
            <w:pPr>
              <w:rPr>
                <w:rFonts w:ascii="宋体" w:eastAsia="宋体" w:hAnsi="宋体" w:cs="宋体" w:hint="eastAsia"/>
                <w:color w:val="auto"/>
              </w:rPr>
            </w:pPr>
          </w:p>
        </w:tc>
        <w:tc>
          <w:tcPr>
            <w:tcW w:w="487" w:type="dxa"/>
          </w:tcPr>
          <w:p w14:paraId="589AA39F" w14:textId="77777777" w:rsidR="006B638F" w:rsidRPr="006D5C34" w:rsidRDefault="006B638F">
            <w:pPr>
              <w:rPr>
                <w:rFonts w:ascii="宋体" w:eastAsia="宋体" w:hAnsi="宋体" w:cs="宋体" w:hint="eastAsia"/>
                <w:color w:val="auto"/>
              </w:rPr>
            </w:pPr>
          </w:p>
        </w:tc>
        <w:tc>
          <w:tcPr>
            <w:tcW w:w="1133" w:type="dxa"/>
          </w:tcPr>
          <w:p w14:paraId="3F83FC34" w14:textId="77777777" w:rsidR="006B638F" w:rsidRPr="006D5C34" w:rsidRDefault="006B638F">
            <w:pPr>
              <w:rPr>
                <w:rFonts w:ascii="宋体" w:eastAsia="宋体" w:hAnsi="宋体" w:cs="宋体" w:hint="eastAsia"/>
                <w:color w:val="auto"/>
              </w:rPr>
            </w:pPr>
          </w:p>
        </w:tc>
        <w:tc>
          <w:tcPr>
            <w:tcW w:w="709" w:type="dxa"/>
          </w:tcPr>
          <w:p w14:paraId="456F30E1" w14:textId="77777777" w:rsidR="006B638F" w:rsidRPr="006D5C34" w:rsidRDefault="006B638F">
            <w:pPr>
              <w:rPr>
                <w:rFonts w:ascii="宋体" w:eastAsia="宋体" w:hAnsi="宋体" w:cs="宋体" w:hint="eastAsia"/>
                <w:color w:val="auto"/>
              </w:rPr>
            </w:pPr>
          </w:p>
        </w:tc>
        <w:tc>
          <w:tcPr>
            <w:tcW w:w="871" w:type="dxa"/>
          </w:tcPr>
          <w:p w14:paraId="55B30759" w14:textId="77777777" w:rsidR="006B638F" w:rsidRPr="006D5C34" w:rsidRDefault="006B638F">
            <w:pPr>
              <w:rPr>
                <w:rFonts w:ascii="宋体" w:eastAsia="宋体" w:hAnsi="宋体" w:cs="宋体" w:hint="eastAsia"/>
                <w:color w:val="auto"/>
              </w:rPr>
            </w:pPr>
          </w:p>
        </w:tc>
        <w:tc>
          <w:tcPr>
            <w:tcW w:w="1138" w:type="dxa"/>
          </w:tcPr>
          <w:p w14:paraId="502DB27B" w14:textId="77777777" w:rsidR="006B638F" w:rsidRPr="006D5C34" w:rsidRDefault="006B638F">
            <w:pPr>
              <w:rPr>
                <w:rFonts w:ascii="宋体" w:eastAsia="宋体" w:hAnsi="宋体" w:cs="宋体" w:hint="eastAsia"/>
                <w:color w:val="auto"/>
              </w:rPr>
            </w:pPr>
          </w:p>
        </w:tc>
      </w:tr>
      <w:tr w:rsidR="006B638F" w:rsidRPr="006D5C34" w14:paraId="328F4C36" w14:textId="77777777">
        <w:trPr>
          <w:trHeight w:val="445"/>
          <w:jc w:val="center"/>
        </w:trPr>
        <w:tc>
          <w:tcPr>
            <w:tcW w:w="820" w:type="dxa"/>
          </w:tcPr>
          <w:p w14:paraId="16D8031B" w14:textId="77777777" w:rsidR="006B638F" w:rsidRPr="006D5C34" w:rsidRDefault="006B638F">
            <w:pPr>
              <w:rPr>
                <w:rFonts w:ascii="宋体" w:eastAsia="宋体" w:hAnsi="宋体" w:cs="宋体" w:hint="eastAsia"/>
                <w:color w:val="auto"/>
              </w:rPr>
            </w:pPr>
          </w:p>
        </w:tc>
        <w:tc>
          <w:tcPr>
            <w:tcW w:w="1273" w:type="dxa"/>
          </w:tcPr>
          <w:p w14:paraId="77FBEBEF" w14:textId="77777777" w:rsidR="006B638F" w:rsidRPr="006D5C34" w:rsidRDefault="006B638F">
            <w:pPr>
              <w:rPr>
                <w:rFonts w:ascii="宋体" w:eastAsia="宋体" w:hAnsi="宋体" w:cs="宋体" w:hint="eastAsia"/>
                <w:color w:val="auto"/>
              </w:rPr>
            </w:pPr>
          </w:p>
        </w:tc>
        <w:tc>
          <w:tcPr>
            <w:tcW w:w="992" w:type="dxa"/>
          </w:tcPr>
          <w:p w14:paraId="16973AD2" w14:textId="77777777" w:rsidR="006B638F" w:rsidRPr="006D5C34" w:rsidRDefault="006B638F">
            <w:pPr>
              <w:rPr>
                <w:rFonts w:ascii="宋体" w:eastAsia="宋体" w:hAnsi="宋体" w:cs="宋体" w:hint="eastAsia"/>
                <w:color w:val="auto"/>
              </w:rPr>
            </w:pPr>
          </w:p>
        </w:tc>
        <w:tc>
          <w:tcPr>
            <w:tcW w:w="603" w:type="dxa"/>
          </w:tcPr>
          <w:p w14:paraId="42B83BAB" w14:textId="77777777" w:rsidR="006B638F" w:rsidRPr="006D5C34" w:rsidRDefault="006B638F">
            <w:pPr>
              <w:rPr>
                <w:rFonts w:ascii="宋体" w:eastAsia="宋体" w:hAnsi="宋体" w:cs="宋体" w:hint="eastAsia"/>
                <w:color w:val="auto"/>
              </w:rPr>
            </w:pPr>
          </w:p>
        </w:tc>
        <w:tc>
          <w:tcPr>
            <w:tcW w:w="487" w:type="dxa"/>
          </w:tcPr>
          <w:p w14:paraId="30D5DD7F" w14:textId="77777777" w:rsidR="006B638F" w:rsidRPr="006D5C34" w:rsidRDefault="006B638F">
            <w:pPr>
              <w:rPr>
                <w:rFonts w:ascii="宋体" w:eastAsia="宋体" w:hAnsi="宋体" w:cs="宋体" w:hint="eastAsia"/>
                <w:color w:val="auto"/>
              </w:rPr>
            </w:pPr>
          </w:p>
        </w:tc>
        <w:tc>
          <w:tcPr>
            <w:tcW w:w="1133" w:type="dxa"/>
          </w:tcPr>
          <w:p w14:paraId="179F2AD4" w14:textId="77777777" w:rsidR="006B638F" w:rsidRPr="006D5C34" w:rsidRDefault="006B638F">
            <w:pPr>
              <w:rPr>
                <w:rFonts w:ascii="宋体" w:eastAsia="宋体" w:hAnsi="宋体" w:cs="宋体" w:hint="eastAsia"/>
                <w:color w:val="auto"/>
              </w:rPr>
            </w:pPr>
          </w:p>
        </w:tc>
        <w:tc>
          <w:tcPr>
            <w:tcW w:w="709" w:type="dxa"/>
          </w:tcPr>
          <w:p w14:paraId="503ACAC0" w14:textId="77777777" w:rsidR="006B638F" w:rsidRPr="006D5C34" w:rsidRDefault="006B638F">
            <w:pPr>
              <w:rPr>
                <w:rFonts w:ascii="宋体" w:eastAsia="宋体" w:hAnsi="宋体" w:cs="宋体" w:hint="eastAsia"/>
                <w:color w:val="auto"/>
              </w:rPr>
            </w:pPr>
          </w:p>
        </w:tc>
        <w:tc>
          <w:tcPr>
            <w:tcW w:w="871" w:type="dxa"/>
          </w:tcPr>
          <w:p w14:paraId="7A810961" w14:textId="77777777" w:rsidR="006B638F" w:rsidRPr="006D5C34" w:rsidRDefault="006B638F">
            <w:pPr>
              <w:rPr>
                <w:rFonts w:ascii="宋体" w:eastAsia="宋体" w:hAnsi="宋体" w:cs="宋体" w:hint="eastAsia"/>
                <w:color w:val="auto"/>
              </w:rPr>
            </w:pPr>
          </w:p>
        </w:tc>
        <w:tc>
          <w:tcPr>
            <w:tcW w:w="1138" w:type="dxa"/>
          </w:tcPr>
          <w:p w14:paraId="4351C214" w14:textId="77777777" w:rsidR="006B638F" w:rsidRPr="006D5C34" w:rsidRDefault="006B638F">
            <w:pPr>
              <w:rPr>
                <w:rFonts w:ascii="宋体" w:eastAsia="宋体" w:hAnsi="宋体" w:cs="宋体" w:hint="eastAsia"/>
                <w:color w:val="auto"/>
              </w:rPr>
            </w:pPr>
          </w:p>
        </w:tc>
      </w:tr>
      <w:tr w:rsidR="006B638F" w:rsidRPr="006D5C34" w14:paraId="33E30559" w14:textId="77777777">
        <w:trPr>
          <w:trHeight w:val="445"/>
          <w:jc w:val="center"/>
        </w:trPr>
        <w:tc>
          <w:tcPr>
            <w:tcW w:w="820" w:type="dxa"/>
          </w:tcPr>
          <w:p w14:paraId="3E6B9061" w14:textId="77777777" w:rsidR="006B638F" w:rsidRPr="006D5C34" w:rsidRDefault="006B638F">
            <w:pPr>
              <w:rPr>
                <w:rFonts w:ascii="宋体" w:eastAsia="宋体" w:hAnsi="宋体" w:cs="宋体" w:hint="eastAsia"/>
                <w:color w:val="auto"/>
              </w:rPr>
            </w:pPr>
          </w:p>
        </w:tc>
        <w:tc>
          <w:tcPr>
            <w:tcW w:w="1273" w:type="dxa"/>
          </w:tcPr>
          <w:p w14:paraId="3F8EAE22" w14:textId="77777777" w:rsidR="006B638F" w:rsidRPr="006D5C34" w:rsidRDefault="006B638F">
            <w:pPr>
              <w:rPr>
                <w:rFonts w:ascii="宋体" w:eastAsia="宋体" w:hAnsi="宋体" w:cs="宋体" w:hint="eastAsia"/>
                <w:color w:val="auto"/>
              </w:rPr>
            </w:pPr>
          </w:p>
        </w:tc>
        <w:tc>
          <w:tcPr>
            <w:tcW w:w="992" w:type="dxa"/>
          </w:tcPr>
          <w:p w14:paraId="5FBB2079" w14:textId="77777777" w:rsidR="006B638F" w:rsidRPr="006D5C34" w:rsidRDefault="006B638F">
            <w:pPr>
              <w:rPr>
                <w:rFonts w:ascii="宋体" w:eastAsia="宋体" w:hAnsi="宋体" w:cs="宋体" w:hint="eastAsia"/>
                <w:color w:val="auto"/>
              </w:rPr>
            </w:pPr>
          </w:p>
        </w:tc>
        <w:tc>
          <w:tcPr>
            <w:tcW w:w="603" w:type="dxa"/>
          </w:tcPr>
          <w:p w14:paraId="28D99ECC" w14:textId="77777777" w:rsidR="006B638F" w:rsidRPr="006D5C34" w:rsidRDefault="006B638F">
            <w:pPr>
              <w:rPr>
                <w:rFonts w:ascii="宋体" w:eastAsia="宋体" w:hAnsi="宋体" w:cs="宋体" w:hint="eastAsia"/>
                <w:color w:val="auto"/>
              </w:rPr>
            </w:pPr>
          </w:p>
        </w:tc>
        <w:tc>
          <w:tcPr>
            <w:tcW w:w="487" w:type="dxa"/>
          </w:tcPr>
          <w:p w14:paraId="3FADAD9C" w14:textId="77777777" w:rsidR="006B638F" w:rsidRPr="006D5C34" w:rsidRDefault="006B638F">
            <w:pPr>
              <w:rPr>
                <w:rFonts w:ascii="宋体" w:eastAsia="宋体" w:hAnsi="宋体" w:cs="宋体" w:hint="eastAsia"/>
                <w:color w:val="auto"/>
              </w:rPr>
            </w:pPr>
          </w:p>
        </w:tc>
        <w:tc>
          <w:tcPr>
            <w:tcW w:w="1133" w:type="dxa"/>
          </w:tcPr>
          <w:p w14:paraId="04EA07AD" w14:textId="77777777" w:rsidR="006B638F" w:rsidRPr="006D5C34" w:rsidRDefault="006B638F">
            <w:pPr>
              <w:rPr>
                <w:rFonts w:ascii="宋体" w:eastAsia="宋体" w:hAnsi="宋体" w:cs="宋体" w:hint="eastAsia"/>
                <w:color w:val="auto"/>
              </w:rPr>
            </w:pPr>
          </w:p>
        </w:tc>
        <w:tc>
          <w:tcPr>
            <w:tcW w:w="709" w:type="dxa"/>
          </w:tcPr>
          <w:p w14:paraId="21352EB3" w14:textId="77777777" w:rsidR="006B638F" w:rsidRPr="006D5C34" w:rsidRDefault="006B638F">
            <w:pPr>
              <w:rPr>
                <w:rFonts w:ascii="宋体" w:eastAsia="宋体" w:hAnsi="宋体" w:cs="宋体" w:hint="eastAsia"/>
                <w:color w:val="auto"/>
              </w:rPr>
            </w:pPr>
          </w:p>
        </w:tc>
        <w:tc>
          <w:tcPr>
            <w:tcW w:w="871" w:type="dxa"/>
          </w:tcPr>
          <w:p w14:paraId="104D3B02" w14:textId="77777777" w:rsidR="006B638F" w:rsidRPr="006D5C34" w:rsidRDefault="006B638F">
            <w:pPr>
              <w:rPr>
                <w:rFonts w:ascii="宋体" w:eastAsia="宋体" w:hAnsi="宋体" w:cs="宋体" w:hint="eastAsia"/>
                <w:color w:val="auto"/>
              </w:rPr>
            </w:pPr>
          </w:p>
        </w:tc>
        <w:tc>
          <w:tcPr>
            <w:tcW w:w="1138" w:type="dxa"/>
          </w:tcPr>
          <w:p w14:paraId="7DDD751E" w14:textId="77777777" w:rsidR="006B638F" w:rsidRPr="006D5C34" w:rsidRDefault="006B638F">
            <w:pPr>
              <w:rPr>
                <w:rFonts w:ascii="宋体" w:eastAsia="宋体" w:hAnsi="宋体" w:cs="宋体" w:hint="eastAsia"/>
                <w:color w:val="auto"/>
              </w:rPr>
            </w:pPr>
          </w:p>
        </w:tc>
      </w:tr>
      <w:tr w:rsidR="006B638F" w:rsidRPr="006D5C34" w14:paraId="1F2D2669" w14:textId="77777777">
        <w:trPr>
          <w:trHeight w:val="449"/>
          <w:jc w:val="center"/>
        </w:trPr>
        <w:tc>
          <w:tcPr>
            <w:tcW w:w="820" w:type="dxa"/>
          </w:tcPr>
          <w:p w14:paraId="2750EE24" w14:textId="77777777" w:rsidR="006B638F" w:rsidRPr="006D5C34" w:rsidRDefault="006B638F">
            <w:pPr>
              <w:rPr>
                <w:rFonts w:ascii="宋体" w:eastAsia="宋体" w:hAnsi="宋体" w:cs="宋体" w:hint="eastAsia"/>
                <w:color w:val="auto"/>
              </w:rPr>
            </w:pPr>
          </w:p>
        </w:tc>
        <w:tc>
          <w:tcPr>
            <w:tcW w:w="1273" w:type="dxa"/>
          </w:tcPr>
          <w:p w14:paraId="66CCA781" w14:textId="77777777" w:rsidR="006B638F" w:rsidRPr="006D5C34" w:rsidRDefault="006B638F">
            <w:pPr>
              <w:rPr>
                <w:rFonts w:ascii="宋体" w:eastAsia="宋体" w:hAnsi="宋体" w:cs="宋体" w:hint="eastAsia"/>
                <w:color w:val="auto"/>
              </w:rPr>
            </w:pPr>
          </w:p>
        </w:tc>
        <w:tc>
          <w:tcPr>
            <w:tcW w:w="992" w:type="dxa"/>
          </w:tcPr>
          <w:p w14:paraId="5442E431" w14:textId="77777777" w:rsidR="006B638F" w:rsidRPr="006D5C34" w:rsidRDefault="006B638F">
            <w:pPr>
              <w:rPr>
                <w:rFonts w:ascii="宋体" w:eastAsia="宋体" w:hAnsi="宋体" w:cs="宋体" w:hint="eastAsia"/>
                <w:color w:val="auto"/>
              </w:rPr>
            </w:pPr>
          </w:p>
        </w:tc>
        <w:tc>
          <w:tcPr>
            <w:tcW w:w="603" w:type="dxa"/>
          </w:tcPr>
          <w:p w14:paraId="25390DF5" w14:textId="77777777" w:rsidR="006B638F" w:rsidRPr="006D5C34" w:rsidRDefault="006B638F">
            <w:pPr>
              <w:rPr>
                <w:rFonts w:ascii="宋体" w:eastAsia="宋体" w:hAnsi="宋体" w:cs="宋体" w:hint="eastAsia"/>
                <w:color w:val="auto"/>
              </w:rPr>
            </w:pPr>
          </w:p>
        </w:tc>
        <w:tc>
          <w:tcPr>
            <w:tcW w:w="487" w:type="dxa"/>
          </w:tcPr>
          <w:p w14:paraId="18D947E6" w14:textId="77777777" w:rsidR="006B638F" w:rsidRPr="006D5C34" w:rsidRDefault="006B638F">
            <w:pPr>
              <w:rPr>
                <w:rFonts w:ascii="宋体" w:eastAsia="宋体" w:hAnsi="宋体" w:cs="宋体" w:hint="eastAsia"/>
                <w:color w:val="auto"/>
              </w:rPr>
            </w:pPr>
          </w:p>
        </w:tc>
        <w:tc>
          <w:tcPr>
            <w:tcW w:w="1133" w:type="dxa"/>
          </w:tcPr>
          <w:p w14:paraId="62A7F880" w14:textId="77777777" w:rsidR="006B638F" w:rsidRPr="006D5C34" w:rsidRDefault="006B638F">
            <w:pPr>
              <w:rPr>
                <w:rFonts w:ascii="宋体" w:eastAsia="宋体" w:hAnsi="宋体" w:cs="宋体" w:hint="eastAsia"/>
                <w:color w:val="auto"/>
              </w:rPr>
            </w:pPr>
          </w:p>
        </w:tc>
        <w:tc>
          <w:tcPr>
            <w:tcW w:w="709" w:type="dxa"/>
          </w:tcPr>
          <w:p w14:paraId="60F53E4F" w14:textId="77777777" w:rsidR="006B638F" w:rsidRPr="006D5C34" w:rsidRDefault="006B638F">
            <w:pPr>
              <w:rPr>
                <w:rFonts w:ascii="宋体" w:eastAsia="宋体" w:hAnsi="宋体" w:cs="宋体" w:hint="eastAsia"/>
                <w:color w:val="auto"/>
              </w:rPr>
            </w:pPr>
          </w:p>
        </w:tc>
        <w:tc>
          <w:tcPr>
            <w:tcW w:w="871" w:type="dxa"/>
          </w:tcPr>
          <w:p w14:paraId="3B64478C" w14:textId="77777777" w:rsidR="006B638F" w:rsidRPr="006D5C34" w:rsidRDefault="006B638F">
            <w:pPr>
              <w:rPr>
                <w:rFonts w:ascii="宋体" w:eastAsia="宋体" w:hAnsi="宋体" w:cs="宋体" w:hint="eastAsia"/>
                <w:color w:val="auto"/>
              </w:rPr>
            </w:pPr>
          </w:p>
        </w:tc>
        <w:tc>
          <w:tcPr>
            <w:tcW w:w="1138" w:type="dxa"/>
          </w:tcPr>
          <w:p w14:paraId="1119A073" w14:textId="77777777" w:rsidR="006B638F" w:rsidRPr="006D5C34" w:rsidRDefault="006B638F">
            <w:pPr>
              <w:rPr>
                <w:rFonts w:ascii="宋体" w:eastAsia="宋体" w:hAnsi="宋体" w:cs="宋体" w:hint="eastAsia"/>
                <w:color w:val="auto"/>
              </w:rPr>
            </w:pPr>
          </w:p>
        </w:tc>
      </w:tr>
    </w:tbl>
    <w:p w14:paraId="22273A53" w14:textId="77777777" w:rsidR="006B638F" w:rsidRPr="006D5C34" w:rsidRDefault="006B638F">
      <w:pPr>
        <w:rPr>
          <w:rFonts w:ascii="宋体" w:eastAsia="宋体" w:hAnsi="宋体" w:cs="宋体" w:hint="eastAsia"/>
          <w:color w:val="auto"/>
        </w:rPr>
      </w:pPr>
    </w:p>
    <w:p w14:paraId="55F5541F" w14:textId="77777777" w:rsidR="006B638F" w:rsidRPr="006D5C34" w:rsidRDefault="006B638F">
      <w:pPr>
        <w:rPr>
          <w:rFonts w:ascii="宋体" w:eastAsia="宋体" w:hAnsi="宋体" w:cs="宋体" w:hint="eastAsia"/>
          <w:color w:val="auto"/>
        </w:rPr>
        <w:sectPr w:rsidR="006B638F" w:rsidRPr="006D5C34">
          <w:footerReference w:type="default" r:id="rId47"/>
          <w:pgSz w:w="12240" w:h="15840"/>
          <w:pgMar w:top="1346" w:right="1836" w:bottom="1104" w:left="1834" w:header="0" w:footer="940" w:gutter="0"/>
          <w:cols w:space="720"/>
        </w:sectPr>
      </w:pPr>
    </w:p>
    <w:p w14:paraId="3FA91E86" w14:textId="77777777" w:rsidR="006B638F" w:rsidRPr="006D5C34" w:rsidRDefault="00000000">
      <w:pPr>
        <w:spacing w:before="134" w:line="228" w:lineRule="auto"/>
        <w:ind w:left="135"/>
        <w:outlineLvl w:val="2"/>
        <w:rPr>
          <w:rFonts w:ascii="宋体" w:eastAsia="宋体" w:hAnsi="宋体" w:cs="宋体" w:hint="eastAsia"/>
          <w:color w:val="auto"/>
          <w:sz w:val="27"/>
          <w:szCs w:val="27"/>
        </w:rPr>
      </w:pPr>
      <w:bookmarkStart w:id="571" w:name="_Toc27017"/>
      <w:r w:rsidRPr="006D5C34">
        <w:rPr>
          <w:rFonts w:ascii="宋体" w:eastAsia="宋体" w:hAnsi="宋体" w:cs="宋体" w:hint="eastAsia"/>
          <w:color w:val="auto"/>
          <w:spacing w:val="34"/>
          <w:sz w:val="27"/>
          <w:szCs w:val="27"/>
        </w:rPr>
        <w:lastRenderedPageBreak/>
        <w:t>(六)主要人员简历</w:t>
      </w:r>
      <w:r w:rsidRPr="006D5C34">
        <w:rPr>
          <w:rFonts w:ascii="宋体" w:eastAsia="宋体" w:hAnsi="宋体" w:cs="宋体" w:hint="eastAsia"/>
          <w:color w:val="auto"/>
          <w:spacing w:val="33"/>
          <w:sz w:val="27"/>
          <w:szCs w:val="27"/>
        </w:rPr>
        <w:t>表</w:t>
      </w:r>
      <w:bookmarkEnd w:id="571"/>
    </w:p>
    <w:p w14:paraId="5604DEC8" w14:textId="77777777" w:rsidR="006B638F" w:rsidRPr="006D5C34" w:rsidRDefault="006B638F">
      <w:pPr>
        <w:rPr>
          <w:rFonts w:ascii="宋体" w:eastAsia="宋体" w:hAnsi="宋体" w:cs="宋体" w:hint="eastAsia"/>
          <w:color w:val="auto"/>
        </w:rPr>
      </w:pPr>
    </w:p>
    <w:tbl>
      <w:tblPr>
        <w:tblStyle w:val="TableNormal"/>
        <w:tblW w:w="85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1"/>
        <w:gridCol w:w="356"/>
        <w:gridCol w:w="691"/>
        <w:gridCol w:w="957"/>
        <w:gridCol w:w="1065"/>
        <w:gridCol w:w="705"/>
        <w:gridCol w:w="1260"/>
        <w:gridCol w:w="400"/>
        <w:gridCol w:w="1900"/>
      </w:tblGrid>
      <w:tr w:rsidR="006B638F" w:rsidRPr="006D5C34" w14:paraId="20CE31C9" w14:textId="77777777">
        <w:trPr>
          <w:trHeight w:val="890"/>
          <w:jc w:val="center"/>
        </w:trPr>
        <w:tc>
          <w:tcPr>
            <w:tcW w:w="1191" w:type="dxa"/>
            <w:vAlign w:val="center"/>
          </w:tcPr>
          <w:p w14:paraId="13E39246"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 xml:space="preserve">姓 </w:t>
            </w:r>
            <w:r w:rsidRPr="006D5C34">
              <w:rPr>
                <w:rFonts w:ascii="宋体" w:eastAsia="宋体" w:hAnsi="宋体" w:cs="宋体" w:hint="eastAsia"/>
                <w:color w:val="auto"/>
              </w:rPr>
              <w:t xml:space="preserve"> 名</w:t>
            </w:r>
          </w:p>
        </w:tc>
        <w:tc>
          <w:tcPr>
            <w:tcW w:w="1047" w:type="dxa"/>
            <w:gridSpan w:val="2"/>
            <w:vAlign w:val="center"/>
          </w:tcPr>
          <w:p w14:paraId="1C6F4553" w14:textId="77777777" w:rsidR="006B638F" w:rsidRPr="006D5C34" w:rsidRDefault="006B638F">
            <w:pPr>
              <w:jc w:val="center"/>
              <w:rPr>
                <w:rFonts w:ascii="宋体" w:eastAsia="宋体" w:hAnsi="宋体" w:cs="宋体" w:hint="eastAsia"/>
                <w:color w:val="auto"/>
              </w:rPr>
            </w:pPr>
          </w:p>
        </w:tc>
        <w:tc>
          <w:tcPr>
            <w:tcW w:w="957" w:type="dxa"/>
            <w:vAlign w:val="center"/>
          </w:tcPr>
          <w:p w14:paraId="73C335F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6"/>
              </w:rPr>
              <w:t>年</w:t>
            </w:r>
            <w:r w:rsidRPr="006D5C34">
              <w:rPr>
                <w:rFonts w:ascii="宋体" w:eastAsia="宋体" w:hAnsi="宋体" w:cs="宋体" w:hint="eastAsia"/>
                <w:color w:val="auto"/>
                <w:spacing w:val="-4"/>
              </w:rPr>
              <w:t>龄</w:t>
            </w:r>
          </w:p>
        </w:tc>
        <w:tc>
          <w:tcPr>
            <w:tcW w:w="1065" w:type="dxa"/>
            <w:vAlign w:val="center"/>
          </w:tcPr>
          <w:p w14:paraId="22FA93D6" w14:textId="77777777" w:rsidR="006B638F" w:rsidRPr="006D5C34" w:rsidRDefault="006B638F">
            <w:pPr>
              <w:jc w:val="center"/>
              <w:rPr>
                <w:rFonts w:ascii="宋体" w:eastAsia="宋体" w:hAnsi="宋体" w:cs="宋体" w:hint="eastAsia"/>
                <w:color w:val="auto"/>
              </w:rPr>
            </w:pPr>
          </w:p>
        </w:tc>
        <w:tc>
          <w:tcPr>
            <w:tcW w:w="2365" w:type="dxa"/>
            <w:gridSpan w:val="3"/>
            <w:vAlign w:val="center"/>
          </w:tcPr>
          <w:p w14:paraId="02062E52" w14:textId="77777777" w:rsidR="006B638F" w:rsidRPr="006D5C34" w:rsidRDefault="00000000">
            <w:pPr>
              <w:jc w:val="center"/>
              <w:rPr>
                <w:rFonts w:ascii="宋体" w:eastAsia="宋体" w:hAnsi="宋体" w:cs="宋体" w:hint="eastAsia"/>
                <w:color w:val="auto"/>
                <w:spacing w:val="1"/>
              </w:rPr>
            </w:pPr>
            <w:r w:rsidRPr="006D5C34">
              <w:rPr>
                <w:rFonts w:ascii="宋体" w:eastAsia="宋体" w:hAnsi="宋体" w:cs="宋体" w:hint="eastAsia"/>
                <w:color w:val="auto"/>
                <w:spacing w:val="1"/>
              </w:rPr>
              <w:t>执业资格证书(或上岗证书)名称</w:t>
            </w:r>
          </w:p>
        </w:tc>
        <w:tc>
          <w:tcPr>
            <w:tcW w:w="1900" w:type="dxa"/>
            <w:vAlign w:val="center"/>
          </w:tcPr>
          <w:p w14:paraId="422BAE65" w14:textId="77777777" w:rsidR="006B638F" w:rsidRPr="006D5C34" w:rsidRDefault="006B638F">
            <w:pPr>
              <w:jc w:val="center"/>
              <w:rPr>
                <w:rFonts w:ascii="宋体" w:eastAsia="宋体" w:hAnsi="宋体" w:cs="宋体" w:hint="eastAsia"/>
                <w:color w:val="auto"/>
                <w:spacing w:val="1"/>
              </w:rPr>
            </w:pPr>
          </w:p>
        </w:tc>
      </w:tr>
      <w:tr w:rsidR="006B638F" w:rsidRPr="006D5C34" w14:paraId="63B7F8BF" w14:textId="77777777">
        <w:trPr>
          <w:trHeight w:val="693"/>
          <w:jc w:val="center"/>
        </w:trPr>
        <w:tc>
          <w:tcPr>
            <w:tcW w:w="1191" w:type="dxa"/>
            <w:vAlign w:val="center"/>
          </w:tcPr>
          <w:p w14:paraId="2158B560"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1"/>
              </w:rPr>
              <w:t xml:space="preserve">职 </w:t>
            </w:r>
            <w:r w:rsidRPr="006D5C34">
              <w:rPr>
                <w:rFonts w:ascii="宋体" w:eastAsia="宋体" w:hAnsi="宋体" w:cs="宋体" w:hint="eastAsia"/>
                <w:color w:val="auto"/>
              </w:rPr>
              <w:t xml:space="preserve"> 称</w:t>
            </w:r>
          </w:p>
        </w:tc>
        <w:tc>
          <w:tcPr>
            <w:tcW w:w="1047" w:type="dxa"/>
            <w:gridSpan w:val="2"/>
            <w:vAlign w:val="center"/>
          </w:tcPr>
          <w:p w14:paraId="6332F70B" w14:textId="77777777" w:rsidR="006B638F" w:rsidRPr="006D5C34" w:rsidRDefault="006B638F">
            <w:pPr>
              <w:jc w:val="center"/>
              <w:rPr>
                <w:rFonts w:ascii="宋体" w:eastAsia="宋体" w:hAnsi="宋体" w:cs="宋体" w:hint="eastAsia"/>
                <w:color w:val="auto"/>
              </w:rPr>
            </w:pPr>
          </w:p>
        </w:tc>
        <w:tc>
          <w:tcPr>
            <w:tcW w:w="957" w:type="dxa"/>
            <w:vAlign w:val="center"/>
          </w:tcPr>
          <w:p w14:paraId="353C52AA"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4"/>
              </w:rPr>
              <w:t>学</w:t>
            </w:r>
            <w:r w:rsidRPr="006D5C34">
              <w:rPr>
                <w:rFonts w:ascii="宋体" w:eastAsia="宋体" w:hAnsi="宋体" w:cs="宋体" w:hint="eastAsia"/>
                <w:color w:val="auto"/>
                <w:spacing w:val="-3"/>
              </w:rPr>
              <w:t>历</w:t>
            </w:r>
          </w:p>
        </w:tc>
        <w:tc>
          <w:tcPr>
            <w:tcW w:w="1065" w:type="dxa"/>
            <w:vAlign w:val="center"/>
          </w:tcPr>
          <w:p w14:paraId="663C0C49" w14:textId="77777777" w:rsidR="006B638F" w:rsidRPr="006D5C34" w:rsidRDefault="006B638F">
            <w:pPr>
              <w:jc w:val="center"/>
              <w:rPr>
                <w:rFonts w:ascii="宋体" w:eastAsia="宋体" w:hAnsi="宋体" w:cs="宋体" w:hint="eastAsia"/>
                <w:color w:val="auto"/>
              </w:rPr>
            </w:pPr>
          </w:p>
        </w:tc>
        <w:tc>
          <w:tcPr>
            <w:tcW w:w="2365" w:type="dxa"/>
            <w:gridSpan w:val="3"/>
            <w:vAlign w:val="center"/>
          </w:tcPr>
          <w:p w14:paraId="28B04621"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拟</w:t>
            </w:r>
            <w:r w:rsidRPr="006D5C34">
              <w:rPr>
                <w:rFonts w:ascii="宋体" w:eastAsia="宋体" w:hAnsi="宋体" w:cs="宋体" w:hint="eastAsia"/>
                <w:color w:val="auto"/>
                <w:spacing w:val="-1"/>
              </w:rPr>
              <w:t>在本项目任职</w:t>
            </w:r>
          </w:p>
        </w:tc>
        <w:tc>
          <w:tcPr>
            <w:tcW w:w="1900" w:type="dxa"/>
            <w:vAlign w:val="center"/>
          </w:tcPr>
          <w:p w14:paraId="0D7F3243" w14:textId="77777777" w:rsidR="006B638F" w:rsidRPr="006D5C34" w:rsidRDefault="006B638F">
            <w:pPr>
              <w:jc w:val="center"/>
              <w:rPr>
                <w:rFonts w:ascii="宋体" w:eastAsia="宋体" w:hAnsi="宋体" w:cs="宋体" w:hint="eastAsia"/>
                <w:color w:val="auto"/>
              </w:rPr>
            </w:pPr>
          </w:p>
        </w:tc>
      </w:tr>
      <w:tr w:rsidR="006B638F" w:rsidRPr="006D5C34" w14:paraId="48301E59" w14:textId="77777777">
        <w:trPr>
          <w:trHeight w:val="694"/>
          <w:jc w:val="center"/>
        </w:trPr>
        <w:tc>
          <w:tcPr>
            <w:tcW w:w="1191" w:type="dxa"/>
            <w:vAlign w:val="center"/>
          </w:tcPr>
          <w:p w14:paraId="23CEB15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3"/>
              </w:rPr>
              <w:t>工</w:t>
            </w:r>
            <w:r w:rsidRPr="006D5C34">
              <w:rPr>
                <w:rFonts w:ascii="宋体" w:eastAsia="宋体" w:hAnsi="宋体" w:cs="宋体" w:hint="eastAsia"/>
                <w:color w:val="auto"/>
                <w:spacing w:val="-2"/>
              </w:rPr>
              <w:t>作年限</w:t>
            </w:r>
          </w:p>
        </w:tc>
        <w:tc>
          <w:tcPr>
            <w:tcW w:w="3069" w:type="dxa"/>
            <w:gridSpan w:val="4"/>
            <w:vAlign w:val="center"/>
          </w:tcPr>
          <w:p w14:paraId="4B775843" w14:textId="77777777" w:rsidR="006B638F" w:rsidRPr="006D5C34" w:rsidRDefault="006B638F">
            <w:pPr>
              <w:jc w:val="center"/>
              <w:rPr>
                <w:rFonts w:ascii="宋体" w:eastAsia="宋体" w:hAnsi="宋体" w:cs="宋体" w:hint="eastAsia"/>
                <w:color w:val="auto"/>
              </w:rPr>
            </w:pPr>
          </w:p>
        </w:tc>
        <w:tc>
          <w:tcPr>
            <w:tcW w:w="2365" w:type="dxa"/>
            <w:gridSpan w:val="3"/>
            <w:vAlign w:val="center"/>
          </w:tcPr>
          <w:p w14:paraId="3C81D882"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从事</w:t>
            </w:r>
            <w:r w:rsidRPr="006D5C34">
              <w:rPr>
                <w:rFonts w:ascii="宋体" w:eastAsia="宋体" w:hAnsi="宋体" w:cs="宋体" w:hint="eastAsia"/>
                <w:color w:val="auto"/>
                <w:spacing w:val="-1"/>
              </w:rPr>
              <w:t>设计工作年限</w:t>
            </w:r>
          </w:p>
        </w:tc>
        <w:tc>
          <w:tcPr>
            <w:tcW w:w="1900" w:type="dxa"/>
          </w:tcPr>
          <w:p w14:paraId="5C5BC8B8" w14:textId="77777777" w:rsidR="006B638F" w:rsidRPr="006D5C34" w:rsidRDefault="006B638F">
            <w:pPr>
              <w:rPr>
                <w:rFonts w:ascii="宋体" w:eastAsia="宋体" w:hAnsi="宋体" w:cs="宋体" w:hint="eastAsia"/>
                <w:color w:val="auto"/>
              </w:rPr>
            </w:pPr>
          </w:p>
        </w:tc>
      </w:tr>
      <w:tr w:rsidR="006B638F" w:rsidRPr="006D5C34" w14:paraId="6DE6592B" w14:textId="77777777">
        <w:trPr>
          <w:trHeight w:val="690"/>
          <w:jc w:val="center"/>
        </w:trPr>
        <w:tc>
          <w:tcPr>
            <w:tcW w:w="8525" w:type="dxa"/>
            <w:gridSpan w:val="9"/>
            <w:vAlign w:val="center"/>
          </w:tcPr>
          <w:p w14:paraId="79091E8F"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主要工</w:t>
            </w:r>
            <w:r w:rsidRPr="006D5C34">
              <w:rPr>
                <w:rFonts w:ascii="宋体" w:eastAsia="宋体" w:hAnsi="宋体" w:cs="宋体" w:hint="eastAsia"/>
                <w:color w:val="auto"/>
                <w:spacing w:val="-1"/>
              </w:rPr>
              <w:t>作经历</w:t>
            </w:r>
          </w:p>
        </w:tc>
      </w:tr>
      <w:tr w:rsidR="006B638F" w:rsidRPr="006D5C34" w14:paraId="5E3802C8" w14:textId="77777777">
        <w:trPr>
          <w:trHeight w:val="711"/>
          <w:jc w:val="center"/>
        </w:trPr>
        <w:tc>
          <w:tcPr>
            <w:tcW w:w="1547" w:type="dxa"/>
            <w:gridSpan w:val="2"/>
            <w:vAlign w:val="center"/>
          </w:tcPr>
          <w:p w14:paraId="38F7C553"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 xml:space="preserve">时 </w:t>
            </w:r>
            <w:r w:rsidRPr="006D5C34">
              <w:rPr>
                <w:rFonts w:ascii="宋体" w:eastAsia="宋体" w:hAnsi="宋体" w:cs="宋体" w:hint="eastAsia"/>
                <w:color w:val="auto"/>
                <w:spacing w:val="1"/>
              </w:rPr>
              <w:t xml:space="preserve"> 间</w:t>
            </w:r>
          </w:p>
        </w:tc>
        <w:tc>
          <w:tcPr>
            <w:tcW w:w="3418" w:type="dxa"/>
            <w:gridSpan w:val="4"/>
            <w:vAlign w:val="center"/>
          </w:tcPr>
          <w:p w14:paraId="1459E0FD"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参</w:t>
            </w:r>
            <w:r w:rsidRPr="006D5C34">
              <w:rPr>
                <w:rFonts w:ascii="宋体" w:eastAsia="宋体" w:hAnsi="宋体" w:cs="宋体" w:hint="eastAsia"/>
                <w:color w:val="auto"/>
                <w:spacing w:val="-1"/>
              </w:rPr>
              <w:t>加过的类似项目</w:t>
            </w:r>
          </w:p>
        </w:tc>
        <w:tc>
          <w:tcPr>
            <w:tcW w:w="1260" w:type="dxa"/>
            <w:vAlign w:val="center"/>
          </w:tcPr>
          <w:p w14:paraId="57190999"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担任职</w:t>
            </w:r>
            <w:r w:rsidRPr="006D5C34">
              <w:rPr>
                <w:rFonts w:ascii="宋体" w:eastAsia="宋体" w:hAnsi="宋体" w:cs="宋体" w:hint="eastAsia"/>
                <w:color w:val="auto"/>
                <w:spacing w:val="-1"/>
              </w:rPr>
              <w:t>务</w:t>
            </w:r>
          </w:p>
        </w:tc>
        <w:tc>
          <w:tcPr>
            <w:tcW w:w="2300" w:type="dxa"/>
            <w:gridSpan w:val="2"/>
            <w:vAlign w:val="center"/>
          </w:tcPr>
          <w:p w14:paraId="76921B8E" w14:textId="77777777" w:rsidR="006B638F" w:rsidRPr="006D5C34" w:rsidRDefault="00000000">
            <w:pPr>
              <w:jc w:val="center"/>
              <w:rPr>
                <w:rFonts w:ascii="宋体" w:eastAsia="宋体" w:hAnsi="宋体" w:cs="宋体" w:hint="eastAsia"/>
                <w:color w:val="auto"/>
              </w:rPr>
            </w:pPr>
            <w:r w:rsidRPr="006D5C34">
              <w:rPr>
                <w:rFonts w:ascii="宋体" w:eastAsia="宋体" w:hAnsi="宋体" w:cs="宋体" w:hint="eastAsia"/>
                <w:color w:val="auto"/>
                <w:spacing w:val="-2"/>
              </w:rPr>
              <w:t>发包人</w:t>
            </w:r>
            <w:r w:rsidRPr="006D5C34">
              <w:rPr>
                <w:rFonts w:ascii="宋体" w:eastAsia="宋体" w:hAnsi="宋体" w:cs="宋体" w:hint="eastAsia"/>
                <w:color w:val="auto"/>
                <w:spacing w:val="-1"/>
              </w:rPr>
              <w:t>及联系电话</w:t>
            </w:r>
          </w:p>
        </w:tc>
      </w:tr>
      <w:tr w:rsidR="006B638F" w:rsidRPr="006D5C34" w14:paraId="0CA99DFF" w14:textId="77777777">
        <w:trPr>
          <w:trHeight w:val="696"/>
          <w:jc w:val="center"/>
        </w:trPr>
        <w:tc>
          <w:tcPr>
            <w:tcW w:w="1547" w:type="dxa"/>
            <w:gridSpan w:val="2"/>
          </w:tcPr>
          <w:p w14:paraId="25CF9796" w14:textId="77777777" w:rsidR="006B638F" w:rsidRPr="006D5C34" w:rsidRDefault="006B638F">
            <w:pPr>
              <w:rPr>
                <w:rFonts w:ascii="宋体" w:eastAsia="宋体" w:hAnsi="宋体" w:cs="宋体" w:hint="eastAsia"/>
                <w:color w:val="auto"/>
              </w:rPr>
            </w:pPr>
          </w:p>
        </w:tc>
        <w:tc>
          <w:tcPr>
            <w:tcW w:w="3418" w:type="dxa"/>
            <w:gridSpan w:val="4"/>
          </w:tcPr>
          <w:p w14:paraId="27F722AC" w14:textId="77777777" w:rsidR="006B638F" w:rsidRPr="006D5C34" w:rsidRDefault="006B638F">
            <w:pPr>
              <w:rPr>
                <w:rFonts w:ascii="宋体" w:eastAsia="宋体" w:hAnsi="宋体" w:cs="宋体" w:hint="eastAsia"/>
                <w:color w:val="auto"/>
              </w:rPr>
            </w:pPr>
          </w:p>
        </w:tc>
        <w:tc>
          <w:tcPr>
            <w:tcW w:w="1260" w:type="dxa"/>
          </w:tcPr>
          <w:p w14:paraId="4EF9D768" w14:textId="77777777" w:rsidR="006B638F" w:rsidRPr="006D5C34" w:rsidRDefault="006B638F">
            <w:pPr>
              <w:rPr>
                <w:rFonts w:ascii="宋体" w:eastAsia="宋体" w:hAnsi="宋体" w:cs="宋体" w:hint="eastAsia"/>
                <w:color w:val="auto"/>
              </w:rPr>
            </w:pPr>
          </w:p>
        </w:tc>
        <w:tc>
          <w:tcPr>
            <w:tcW w:w="2300" w:type="dxa"/>
            <w:gridSpan w:val="2"/>
          </w:tcPr>
          <w:p w14:paraId="61C99017" w14:textId="77777777" w:rsidR="006B638F" w:rsidRPr="006D5C34" w:rsidRDefault="006B638F">
            <w:pPr>
              <w:rPr>
                <w:rFonts w:ascii="宋体" w:eastAsia="宋体" w:hAnsi="宋体" w:cs="宋体" w:hint="eastAsia"/>
                <w:color w:val="auto"/>
              </w:rPr>
            </w:pPr>
          </w:p>
        </w:tc>
      </w:tr>
      <w:tr w:rsidR="006B638F" w:rsidRPr="006D5C34" w14:paraId="4AA88D1F" w14:textId="77777777">
        <w:trPr>
          <w:trHeight w:val="694"/>
          <w:jc w:val="center"/>
        </w:trPr>
        <w:tc>
          <w:tcPr>
            <w:tcW w:w="1547" w:type="dxa"/>
            <w:gridSpan w:val="2"/>
          </w:tcPr>
          <w:p w14:paraId="621EF8BB" w14:textId="77777777" w:rsidR="006B638F" w:rsidRPr="006D5C34" w:rsidRDefault="006B638F">
            <w:pPr>
              <w:rPr>
                <w:rFonts w:ascii="宋体" w:eastAsia="宋体" w:hAnsi="宋体" w:cs="宋体" w:hint="eastAsia"/>
                <w:color w:val="auto"/>
              </w:rPr>
            </w:pPr>
          </w:p>
        </w:tc>
        <w:tc>
          <w:tcPr>
            <w:tcW w:w="3418" w:type="dxa"/>
            <w:gridSpan w:val="4"/>
          </w:tcPr>
          <w:p w14:paraId="59390782" w14:textId="77777777" w:rsidR="006B638F" w:rsidRPr="006D5C34" w:rsidRDefault="006B638F">
            <w:pPr>
              <w:rPr>
                <w:rFonts w:ascii="宋体" w:eastAsia="宋体" w:hAnsi="宋体" w:cs="宋体" w:hint="eastAsia"/>
                <w:color w:val="auto"/>
              </w:rPr>
            </w:pPr>
          </w:p>
        </w:tc>
        <w:tc>
          <w:tcPr>
            <w:tcW w:w="1260" w:type="dxa"/>
          </w:tcPr>
          <w:p w14:paraId="7BE1DD71" w14:textId="77777777" w:rsidR="006B638F" w:rsidRPr="006D5C34" w:rsidRDefault="006B638F">
            <w:pPr>
              <w:rPr>
                <w:rFonts w:ascii="宋体" w:eastAsia="宋体" w:hAnsi="宋体" w:cs="宋体" w:hint="eastAsia"/>
                <w:color w:val="auto"/>
              </w:rPr>
            </w:pPr>
          </w:p>
        </w:tc>
        <w:tc>
          <w:tcPr>
            <w:tcW w:w="2300" w:type="dxa"/>
            <w:gridSpan w:val="2"/>
          </w:tcPr>
          <w:p w14:paraId="22F92260" w14:textId="77777777" w:rsidR="006B638F" w:rsidRPr="006D5C34" w:rsidRDefault="006B638F">
            <w:pPr>
              <w:rPr>
                <w:rFonts w:ascii="宋体" w:eastAsia="宋体" w:hAnsi="宋体" w:cs="宋体" w:hint="eastAsia"/>
                <w:color w:val="auto"/>
              </w:rPr>
            </w:pPr>
          </w:p>
        </w:tc>
      </w:tr>
      <w:tr w:rsidR="006B638F" w:rsidRPr="006D5C34" w14:paraId="7E5E6C65" w14:textId="77777777">
        <w:trPr>
          <w:trHeight w:val="694"/>
          <w:jc w:val="center"/>
        </w:trPr>
        <w:tc>
          <w:tcPr>
            <w:tcW w:w="1547" w:type="dxa"/>
            <w:gridSpan w:val="2"/>
          </w:tcPr>
          <w:p w14:paraId="3F3ACCB5" w14:textId="77777777" w:rsidR="006B638F" w:rsidRPr="006D5C34" w:rsidRDefault="006B638F">
            <w:pPr>
              <w:rPr>
                <w:rFonts w:ascii="宋体" w:eastAsia="宋体" w:hAnsi="宋体" w:cs="宋体" w:hint="eastAsia"/>
                <w:color w:val="auto"/>
              </w:rPr>
            </w:pPr>
          </w:p>
        </w:tc>
        <w:tc>
          <w:tcPr>
            <w:tcW w:w="3418" w:type="dxa"/>
            <w:gridSpan w:val="4"/>
          </w:tcPr>
          <w:p w14:paraId="4DCC0B8D" w14:textId="77777777" w:rsidR="006B638F" w:rsidRPr="006D5C34" w:rsidRDefault="006B638F">
            <w:pPr>
              <w:rPr>
                <w:rFonts w:ascii="宋体" w:eastAsia="宋体" w:hAnsi="宋体" w:cs="宋体" w:hint="eastAsia"/>
                <w:color w:val="auto"/>
              </w:rPr>
            </w:pPr>
          </w:p>
        </w:tc>
        <w:tc>
          <w:tcPr>
            <w:tcW w:w="1260" w:type="dxa"/>
          </w:tcPr>
          <w:p w14:paraId="27E40B39" w14:textId="77777777" w:rsidR="006B638F" w:rsidRPr="006D5C34" w:rsidRDefault="006B638F">
            <w:pPr>
              <w:rPr>
                <w:rFonts w:ascii="宋体" w:eastAsia="宋体" w:hAnsi="宋体" w:cs="宋体" w:hint="eastAsia"/>
                <w:color w:val="auto"/>
              </w:rPr>
            </w:pPr>
          </w:p>
        </w:tc>
        <w:tc>
          <w:tcPr>
            <w:tcW w:w="2300" w:type="dxa"/>
            <w:gridSpan w:val="2"/>
          </w:tcPr>
          <w:p w14:paraId="728F4BDE" w14:textId="77777777" w:rsidR="006B638F" w:rsidRPr="006D5C34" w:rsidRDefault="006B638F">
            <w:pPr>
              <w:rPr>
                <w:rFonts w:ascii="宋体" w:eastAsia="宋体" w:hAnsi="宋体" w:cs="宋体" w:hint="eastAsia"/>
                <w:color w:val="auto"/>
              </w:rPr>
            </w:pPr>
          </w:p>
        </w:tc>
      </w:tr>
      <w:tr w:rsidR="006B638F" w:rsidRPr="006D5C34" w14:paraId="47624F0D" w14:textId="77777777">
        <w:trPr>
          <w:trHeight w:val="695"/>
          <w:jc w:val="center"/>
        </w:trPr>
        <w:tc>
          <w:tcPr>
            <w:tcW w:w="1547" w:type="dxa"/>
            <w:gridSpan w:val="2"/>
          </w:tcPr>
          <w:p w14:paraId="07715C80" w14:textId="77777777" w:rsidR="006B638F" w:rsidRPr="006D5C34" w:rsidRDefault="006B638F">
            <w:pPr>
              <w:rPr>
                <w:rFonts w:ascii="宋体" w:eastAsia="宋体" w:hAnsi="宋体" w:cs="宋体" w:hint="eastAsia"/>
                <w:color w:val="auto"/>
              </w:rPr>
            </w:pPr>
          </w:p>
        </w:tc>
        <w:tc>
          <w:tcPr>
            <w:tcW w:w="3418" w:type="dxa"/>
            <w:gridSpan w:val="4"/>
          </w:tcPr>
          <w:p w14:paraId="22F64D14" w14:textId="77777777" w:rsidR="006B638F" w:rsidRPr="006D5C34" w:rsidRDefault="006B638F">
            <w:pPr>
              <w:rPr>
                <w:rFonts w:ascii="宋体" w:eastAsia="宋体" w:hAnsi="宋体" w:cs="宋体" w:hint="eastAsia"/>
                <w:color w:val="auto"/>
              </w:rPr>
            </w:pPr>
          </w:p>
        </w:tc>
        <w:tc>
          <w:tcPr>
            <w:tcW w:w="1260" w:type="dxa"/>
          </w:tcPr>
          <w:p w14:paraId="5DF7C30B" w14:textId="77777777" w:rsidR="006B638F" w:rsidRPr="006D5C34" w:rsidRDefault="006B638F">
            <w:pPr>
              <w:rPr>
                <w:rFonts w:ascii="宋体" w:eastAsia="宋体" w:hAnsi="宋体" w:cs="宋体" w:hint="eastAsia"/>
                <w:color w:val="auto"/>
              </w:rPr>
            </w:pPr>
          </w:p>
        </w:tc>
        <w:tc>
          <w:tcPr>
            <w:tcW w:w="2300" w:type="dxa"/>
            <w:gridSpan w:val="2"/>
          </w:tcPr>
          <w:p w14:paraId="0502617B" w14:textId="77777777" w:rsidR="006B638F" w:rsidRPr="006D5C34" w:rsidRDefault="006B638F">
            <w:pPr>
              <w:rPr>
                <w:rFonts w:ascii="宋体" w:eastAsia="宋体" w:hAnsi="宋体" w:cs="宋体" w:hint="eastAsia"/>
                <w:color w:val="auto"/>
              </w:rPr>
            </w:pPr>
          </w:p>
        </w:tc>
      </w:tr>
      <w:tr w:rsidR="006B638F" w:rsidRPr="006D5C34" w14:paraId="7A4BF913" w14:textId="77777777">
        <w:trPr>
          <w:trHeight w:val="694"/>
          <w:jc w:val="center"/>
        </w:trPr>
        <w:tc>
          <w:tcPr>
            <w:tcW w:w="1547" w:type="dxa"/>
            <w:gridSpan w:val="2"/>
          </w:tcPr>
          <w:p w14:paraId="217F7560" w14:textId="77777777" w:rsidR="006B638F" w:rsidRPr="006D5C34" w:rsidRDefault="006B638F">
            <w:pPr>
              <w:rPr>
                <w:rFonts w:ascii="宋体" w:eastAsia="宋体" w:hAnsi="宋体" w:cs="宋体" w:hint="eastAsia"/>
                <w:color w:val="auto"/>
              </w:rPr>
            </w:pPr>
          </w:p>
        </w:tc>
        <w:tc>
          <w:tcPr>
            <w:tcW w:w="3418" w:type="dxa"/>
            <w:gridSpan w:val="4"/>
          </w:tcPr>
          <w:p w14:paraId="31C69A93" w14:textId="77777777" w:rsidR="006B638F" w:rsidRPr="006D5C34" w:rsidRDefault="006B638F">
            <w:pPr>
              <w:rPr>
                <w:rFonts w:ascii="宋体" w:eastAsia="宋体" w:hAnsi="宋体" w:cs="宋体" w:hint="eastAsia"/>
                <w:color w:val="auto"/>
              </w:rPr>
            </w:pPr>
          </w:p>
        </w:tc>
        <w:tc>
          <w:tcPr>
            <w:tcW w:w="1260" w:type="dxa"/>
          </w:tcPr>
          <w:p w14:paraId="2B24C3CF" w14:textId="77777777" w:rsidR="006B638F" w:rsidRPr="006D5C34" w:rsidRDefault="006B638F">
            <w:pPr>
              <w:rPr>
                <w:rFonts w:ascii="宋体" w:eastAsia="宋体" w:hAnsi="宋体" w:cs="宋体" w:hint="eastAsia"/>
                <w:color w:val="auto"/>
              </w:rPr>
            </w:pPr>
          </w:p>
        </w:tc>
        <w:tc>
          <w:tcPr>
            <w:tcW w:w="2300" w:type="dxa"/>
            <w:gridSpan w:val="2"/>
          </w:tcPr>
          <w:p w14:paraId="3C789DD6" w14:textId="77777777" w:rsidR="006B638F" w:rsidRPr="006D5C34" w:rsidRDefault="006B638F">
            <w:pPr>
              <w:rPr>
                <w:rFonts w:ascii="宋体" w:eastAsia="宋体" w:hAnsi="宋体" w:cs="宋体" w:hint="eastAsia"/>
                <w:color w:val="auto"/>
              </w:rPr>
            </w:pPr>
          </w:p>
        </w:tc>
      </w:tr>
      <w:tr w:rsidR="006B638F" w:rsidRPr="006D5C34" w14:paraId="6E211DBC" w14:textId="77777777">
        <w:trPr>
          <w:trHeight w:val="694"/>
          <w:jc w:val="center"/>
        </w:trPr>
        <w:tc>
          <w:tcPr>
            <w:tcW w:w="1547" w:type="dxa"/>
            <w:gridSpan w:val="2"/>
          </w:tcPr>
          <w:p w14:paraId="4F9F420A" w14:textId="77777777" w:rsidR="006B638F" w:rsidRPr="006D5C34" w:rsidRDefault="006B638F">
            <w:pPr>
              <w:rPr>
                <w:rFonts w:ascii="宋体" w:eastAsia="宋体" w:hAnsi="宋体" w:cs="宋体" w:hint="eastAsia"/>
                <w:color w:val="auto"/>
              </w:rPr>
            </w:pPr>
          </w:p>
        </w:tc>
        <w:tc>
          <w:tcPr>
            <w:tcW w:w="3418" w:type="dxa"/>
            <w:gridSpan w:val="4"/>
          </w:tcPr>
          <w:p w14:paraId="2BB56874" w14:textId="77777777" w:rsidR="006B638F" w:rsidRPr="006D5C34" w:rsidRDefault="006B638F">
            <w:pPr>
              <w:rPr>
                <w:rFonts w:ascii="宋体" w:eastAsia="宋体" w:hAnsi="宋体" w:cs="宋体" w:hint="eastAsia"/>
                <w:color w:val="auto"/>
              </w:rPr>
            </w:pPr>
          </w:p>
        </w:tc>
        <w:tc>
          <w:tcPr>
            <w:tcW w:w="1260" w:type="dxa"/>
          </w:tcPr>
          <w:p w14:paraId="6974F66A" w14:textId="77777777" w:rsidR="006B638F" w:rsidRPr="006D5C34" w:rsidRDefault="006B638F">
            <w:pPr>
              <w:rPr>
                <w:rFonts w:ascii="宋体" w:eastAsia="宋体" w:hAnsi="宋体" w:cs="宋体" w:hint="eastAsia"/>
                <w:color w:val="auto"/>
              </w:rPr>
            </w:pPr>
          </w:p>
        </w:tc>
        <w:tc>
          <w:tcPr>
            <w:tcW w:w="2300" w:type="dxa"/>
            <w:gridSpan w:val="2"/>
          </w:tcPr>
          <w:p w14:paraId="471E3D43" w14:textId="77777777" w:rsidR="006B638F" w:rsidRPr="006D5C34" w:rsidRDefault="006B638F">
            <w:pPr>
              <w:rPr>
                <w:rFonts w:ascii="宋体" w:eastAsia="宋体" w:hAnsi="宋体" w:cs="宋体" w:hint="eastAsia"/>
                <w:color w:val="auto"/>
              </w:rPr>
            </w:pPr>
          </w:p>
        </w:tc>
      </w:tr>
      <w:tr w:rsidR="006B638F" w:rsidRPr="006D5C34" w14:paraId="3E7B031E" w14:textId="77777777">
        <w:trPr>
          <w:trHeight w:val="700"/>
          <w:jc w:val="center"/>
        </w:trPr>
        <w:tc>
          <w:tcPr>
            <w:tcW w:w="1547" w:type="dxa"/>
            <w:gridSpan w:val="2"/>
          </w:tcPr>
          <w:p w14:paraId="077EB2CE" w14:textId="77777777" w:rsidR="006B638F" w:rsidRPr="006D5C34" w:rsidRDefault="006B638F">
            <w:pPr>
              <w:rPr>
                <w:rFonts w:ascii="宋体" w:eastAsia="宋体" w:hAnsi="宋体" w:cs="宋体" w:hint="eastAsia"/>
                <w:color w:val="auto"/>
              </w:rPr>
            </w:pPr>
          </w:p>
        </w:tc>
        <w:tc>
          <w:tcPr>
            <w:tcW w:w="3418" w:type="dxa"/>
            <w:gridSpan w:val="4"/>
          </w:tcPr>
          <w:p w14:paraId="229E45E8" w14:textId="77777777" w:rsidR="006B638F" w:rsidRPr="006D5C34" w:rsidRDefault="006B638F">
            <w:pPr>
              <w:rPr>
                <w:rFonts w:ascii="宋体" w:eastAsia="宋体" w:hAnsi="宋体" w:cs="宋体" w:hint="eastAsia"/>
                <w:color w:val="auto"/>
              </w:rPr>
            </w:pPr>
          </w:p>
        </w:tc>
        <w:tc>
          <w:tcPr>
            <w:tcW w:w="1260" w:type="dxa"/>
          </w:tcPr>
          <w:p w14:paraId="2CEC8A2F" w14:textId="77777777" w:rsidR="006B638F" w:rsidRPr="006D5C34" w:rsidRDefault="006B638F">
            <w:pPr>
              <w:rPr>
                <w:rFonts w:ascii="宋体" w:eastAsia="宋体" w:hAnsi="宋体" w:cs="宋体" w:hint="eastAsia"/>
                <w:color w:val="auto"/>
              </w:rPr>
            </w:pPr>
          </w:p>
        </w:tc>
        <w:tc>
          <w:tcPr>
            <w:tcW w:w="2300" w:type="dxa"/>
            <w:gridSpan w:val="2"/>
          </w:tcPr>
          <w:p w14:paraId="097DE9B2" w14:textId="77777777" w:rsidR="006B638F" w:rsidRPr="006D5C34" w:rsidRDefault="006B638F">
            <w:pPr>
              <w:rPr>
                <w:rFonts w:ascii="宋体" w:eastAsia="宋体" w:hAnsi="宋体" w:cs="宋体" w:hint="eastAsia"/>
                <w:color w:val="auto"/>
              </w:rPr>
            </w:pPr>
          </w:p>
        </w:tc>
      </w:tr>
    </w:tbl>
    <w:p w14:paraId="10336B3F" w14:textId="77777777" w:rsidR="006B638F" w:rsidRPr="006D5C34" w:rsidRDefault="006B638F">
      <w:pPr>
        <w:spacing w:line="245" w:lineRule="auto"/>
        <w:rPr>
          <w:rFonts w:ascii="宋体" w:eastAsia="宋体" w:hAnsi="宋体" w:cs="宋体" w:hint="eastAsia"/>
          <w:color w:val="auto"/>
        </w:rPr>
      </w:pPr>
    </w:p>
    <w:p w14:paraId="1FA5FF18" w14:textId="77777777" w:rsidR="006B638F" w:rsidRPr="006D5C34" w:rsidRDefault="006B638F">
      <w:pPr>
        <w:pStyle w:val="15"/>
        <w:rPr>
          <w:rFonts w:ascii="宋体" w:eastAsia="宋体" w:hAnsi="宋体" w:cs="宋体" w:hint="eastAsia"/>
          <w:color w:val="auto"/>
        </w:rPr>
      </w:pPr>
    </w:p>
    <w:p w14:paraId="3E37FFD4" w14:textId="77777777" w:rsidR="006B638F" w:rsidRPr="006D5C34" w:rsidRDefault="006B638F">
      <w:pPr>
        <w:pStyle w:val="15"/>
        <w:rPr>
          <w:rFonts w:ascii="宋体" w:eastAsia="宋体" w:hAnsi="宋体" w:cs="宋体" w:hint="eastAsia"/>
          <w:color w:val="auto"/>
        </w:rPr>
      </w:pPr>
    </w:p>
    <w:p w14:paraId="055E4621" w14:textId="77777777" w:rsidR="006B638F" w:rsidRPr="006D5C34" w:rsidRDefault="006B638F">
      <w:pPr>
        <w:pStyle w:val="15"/>
        <w:rPr>
          <w:rFonts w:ascii="宋体" w:eastAsia="宋体" w:hAnsi="宋体" w:cs="宋体" w:hint="eastAsia"/>
          <w:color w:val="auto"/>
        </w:rPr>
      </w:pPr>
    </w:p>
    <w:p w14:paraId="0CB518DD" w14:textId="77777777" w:rsidR="006B638F" w:rsidRPr="006D5C34" w:rsidRDefault="006B638F">
      <w:pPr>
        <w:pStyle w:val="15"/>
        <w:rPr>
          <w:rFonts w:ascii="宋体" w:eastAsia="宋体" w:hAnsi="宋体" w:cs="宋体" w:hint="eastAsia"/>
          <w:color w:val="auto"/>
        </w:rPr>
      </w:pPr>
    </w:p>
    <w:p w14:paraId="1A878498" w14:textId="77777777" w:rsidR="006B638F" w:rsidRPr="006D5C34" w:rsidRDefault="006B638F">
      <w:pPr>
        <w:spacing w:line="245" w:lineRule="auto"/>
        <w:rPr>
          <w:rFonts w:ascii="宋体" w:eastAsia="宋体" w:hAnsi="宋体" w:cs="宋体" w:hint="eastAsia"/>
          <w:color w:val="auto"/>
        </w:rPr>
      </w:pPr>
    </w:p>
    <w:p w14:paraId="5BF6786F" w14:textId="77777777" w:rsidR="006B638F" w:rsidRPr="006D5C34" w:rsidRDefault="006B638F">
      <w:pPr>
        <w:spacing w:line="245" w:lineRule="auto"/>
        <w:rPr>
          <w:rFonts w:ascii="宋体" w:eastAsia="宋体" w:hAnsi="宋体" w:cs="宋体" w:hint="eastAsia"/>
          <w:color w:val="auto"/>
        </w:rPr>
        <w:sectPr w:rsidR="006B638F" w:rsidRPr="006D5C34">
          <w:footerReference w:type="default" r:id="rId48"/>
          <w:pgSz w:w="12240" w:h="15840"/>
          <w:pgMar w:top="1346" w:right="1836" w:bottom="1104" w:left="1836" w:header="0" w:footer="940" w:gutter="0"/>
          <w:cols w:space="720"/>
        </w:sectPr>
      </w:pPr>
    </w:p>
    <w:p w14:paraId="19772387" w14:textId="77777777" w:rsidR="006B638F" w:rsidRPr="006D5C34" w:rsidRDefault="00000000">
      <w:pPr>
        <w:pStyle w:val="3"/>
        <w:spacing w:before="120" w:after="120"/>
        <w:jc w:val="center"/>
        <w:rPr>
          <w:rFonts w:cs="宋体" w:hint="eastAsia"/>
          <w:color w:val="auto"/>
          <w:sz w:val="31"/>
          <w:szCs w:val="31"/>
        </w:rPr>
      </w:pPr>
      <w:bookmarkStart w:id="572" w:name="_Toc5163"/>
      <w:bookmarkStart w:id="573" w:name="_Toc25099"/>
      <w:bookmarkStart w:id="574" w:name="_Toc3515"/>
      <w:bookmarkStart w:id="575" w:name="_Toc25925"/>
      <w:bookmarkStart w:id="576" w:name="_Toc27620"/>
      <w:bookmarkStart w:id="577" w:name="_Toc26330"/>
      <w:r w:rsidRPr="006D5C34">
        <w:rPr>
          <w:rFonts w:cs="宋体" w:hint="eastAsia"/>
          <w:color w:val="auto"/>
          <w:spacing w:val="11"/>
          <w:sz w:val="31"/>
          <w:szCs w:val="31"/>
          <w14:textOutline w14:w="4064" w14:cap="flat" w14:cmpd="sng" w14:algn="ctr">
            <w14:solidFill>
              <w14:srgbClr w14:val="000000"/>
            </w14:solidFill>
            <w14:prstDash w14:val="solid"/>
            <w14:miter w14:lim="0"/>
          </w14:textOutline>
        </w:rPr>
        <w:lastRenderedPageBreak/>
        <w:t>七</w:t>
      </w:r>
      <w:r w:rsidRPr="006D5C34">
        <w:rPr>
          <w:rFonts w:cs="宋体" w:hint="eastAsia"/>
          <w:color w:val="auto"/>
          <w:spacing w:val="9"/>
          <w:sz w:val="31"/>
          <w:szCs w:val="31"/>
          <w14:textOutline w14:w="4064" w14:cap="flat" w14:cmpd="sng" w14:algn="ctr">
            <w14:solidFill>
              <w14:srgbClr w14:val="000000"/>
            </w14:solidFill>
            <w14:prstDash w14:val="solid"/>
            <w14:miter w14:lim="0"/>
          </w14:textOutline>
        </w:rPr>
        <w:t>、勘察设计方案</w:t>
      </w:r>
      <w:bookmarkEnd w:id="572"/>
      <w:bookmarkEnd w:id="573"/>
      <w:bookmarkEnd w:id="574"/>
      <w:bookmarkEnd w:id="575"/>
      <w:bookmarkEnd w:id="576"/>
      <w:bookmarkEnd w:id="577"/>
    </w:p>
    <w:p w14:paraId="0A9AA66C" w14:textId="77777777" w:rsidR="006B638F" w:rsidRPr="006D5C34" w:rsidRDefault="006B638F">
      <w:pPr>
        <w:spacing w:line="244" w:lineRule="auto"/>
        <w:rPr>
          <w:rFonts w:ascii="宋体" w:eastAsia="宋体" w:hAnsi="宋体" w:cs="宋体" w:hint="eastAsia"/>
          <w:color w:val="auto"/>
        </w:rPr>
      </w:pPr>
    </w:p>
    <w:p w14:paraId="69EF2F6F" w14:textId="77777777" w:rsidR="006B638F" w:rsidRPr="006D5C34" w:rsidRDefault="00000000">
      <w:pPr>
        <w:spacing w:before="303" w:line="221" w:lineRule="auto"/>
        <w:ind w:left="446"/>
        <w:rPr>
          <w:rFonts w:ascii="宋体" w:eastAsia="宋体" w:hAnsi="宋体" w:cs="宋体" w:hint="eastAsia"/>
          <w:color w:val="auto"/>
          <w:spacing w:val="13"/>
        </w:rPr>
      </w:pPr>
      <w:r w:rsidRPr="006D5C34">
        <w:rPr>
          <w:rFonts w:ascii="宋体" w:eastAsia="宋体" w:hAnsi="宋体" w:cs="宋体" w:hint="eastAsia"/>
          <w:color w:val="auto"/>
          <w:spacing w:val="13"/>
        </w:rPr>
        <w:t>包括勘察纲要和设计方案，其中：</w:t>
      </w:r>
    </w:p>
    <w:p w14:paraId="17FBA9FE" w14:textId="77777777" w:rsidR="006B638F" w:rsidRPr="006D5C34" w:rsidRDefault="00000000">
      <w:pPr>
        <w:spacing w:before="303" w:line="221" w:lineRule="auto"/>
        <w:ind w:left="446"/>
        <w:rPr>
          <w:rFonts w:ascii="宋体" w:eastAsia="宋体" w:hAnsi="宋体" w:cs="宋体" w:hint="eastAsia"/>
          <w:color w:val="auto"/>
        </w:rPr>
      </w:pPr>
      <w:r w:rsidRPr="006D5C34">
        <w:rPr>
          <w:rFonts w:ascii="宋体" w:eastAsia="宋体" w:hAnsi="宋体" w:cs="宋体" w:hint="eastAsia"/>
          <w:color w:val="auto"/>
          <w:spacing w:val="13"/>
        </w:rPr>
        <w:t>勘</w:t>
      </w:r>
      <w:r w:rsidRPr="006D5C34">
        <w:rPr>
          <w:rFonts w:ascii="宋体" w:eastAsia="宋体" w:hAnsi="宋体" w:cs="宋体" w:hint="eastAsia"/>
          <w:color w:val="auto"/>
          <w:spacing w:val="10"/>
        </w:rPr>
        <w:t>察纲要应包括(但不限于)下列内容：</w:t>
      </w:r>
    </w:p>
    <w:p w14:paraId="2CB521A2" w14:textId="77777777" w:rsidR="006B638F" w:rsidRPr="006D5C34" w:rsidRDefault="00000000">
      <w:pPr>
        <w:spacing w:before="156" w:line="221" w:lineRule="auto"/>
        <w:ind w:left="451"/>
        <w:rPr>
          <w:rFonts w:ascii="宋体" w:eastAsia="宋体" w:hAnsi="宋体" w:cs="宋体" w:hint="eastAsia"/>
          <w:color w:val="auto"/>
        </w:rPr>
      </w:pPr>
      <w:r w:rsidRPr="006D5C34">
        <w:rPr>
          <w:rFonts w:ascii="宋体" w:eastAsia="宋体" w:hAnsi="宋体" w:cs="宋体" w:hint="eastAsia"/>
          <w:color w:val="auto"/>
          <w:spacing w:val="-6"/>
        </w:rPr>
        <w:t>一、</w:t>
      </w:r>
      <w:r w:rsidRPr="006D5C34">
        <w:rPr>
          <w:rFonts w:ascii="宋体" w:eastAsia="宋体" w:hAnsi="宋体" w:cs="宋体" w:hint="eastAsia"/>
          <w:color w:val="auto"/>
          <w:spacing w:val="-3"/>
        </w:rPr>
        <w:t>勘察工程概况；</w:t>
      </w:r>
    </w:p>
    <w:p w14:paraId="3BD80BB5" w14:textId="77777777" w:rsidR="006B638F" w:rsidRPr="006D5C34" w:rsidRDefault="00000000">
      <w:pPr>
        <w:spacing w:before="156" w:line="221" w:lineRule="auto"/>
        <w:ind w:left="451"/>
        <w:rPr>
          <w:rFonts w:ascii="宋体" w:eastAsia="宋体" w:hAnsi="宋体" w:cs="宋体" w:hint="eastAsia"/>
          <w:color w:val="auto"/>
        </w:rPr>
      </w:pPr>
      <w:r w:rsidRPr="006D5C34">
        <w:rPr>
          <w:rFonts w:ascii="宋体" w:eastAsia="宋体" w:hAnsi="宋体" w:cs="宋体" w:hint="eastAsia"/>
          <w:color w:val="auto"/>
          <w:spacing w:val="-1"/>
        </w:rPr>
        <w:t>二、勘察范围、勘</w:t>
      </w:r>
      <w:r w:rsidRPr="006D5C34">
        <w:rPr>
          <w:rFonts w:ascii="宋体" w:eastAsia="宋体" w:hAnsi="宋体" w:cs="宋体" w:hint="eastAsia"/>
          <w:color w:val="auto"/>
        </w:rPr>
        <w:t>察内容；</w:t>
      </w:r>
    </w:p>
    <w:p w14:paraId="6A460002" w14:textId="77777777" w:rsidR="006B638F" w:rsidRPr="006D5C34" w:rsidRDefault="00000000">
      <w:pPr>
        <w:spacing w:before="157" w:line="220" w:lineRule="auto"/>
        <w:ind w:left="447"/>
        <w:rPr>
          <w:rFonts w:ascii="宋体" w:eastAsia="宋体" w:hAnsi="宋体" w:cs="宋体" w:hint="eastAsia"/>
          <w:color w:val="auto"/>
        </w:rPr>
      </w:pPr>
      <w:r w:rsidRPr="006D5C34">
        <w:rPr>
          <w:rFonts w:ascii="宋体" w:eastAsia="宋体" w:hAnsi="宋体" w:cs="宋体" w:hint="eastAsia"/>
          <w:color w:val="auto"/>
          <w:spacing w:val="-12"/>
        </w:rPr>
        <w:t>三</w:t>
      </w:r>
      <w:r w:rsidRPr="006D5C34">
        <w:rPr>
          <w:rFonts w:ascii="宋体" w:eastAsia="宋体" w:hAnsi="宋体" w:cs="宋体" w:hint="eastAsia"/>
          <w:color w:val="auto"/>
          <w:spacing w:val="-7"/>
        </w:rPr>
        <w:t>、勘察依据、 勘察工作目标；</w:t>
      </w:r>
    </w:p>
    <w:p w14:paraId="1A7B4417" w14:textId="77777777" w:rsidR="006B638F" w:rsidRPr="006D5C34" w:rsidRDefault="00000000">
      <w:pPr>
        <w:spacing w:before="159" w:line="218" w:lineRule="auto"/>
        <w:ind w:left="467"/>
        <w:rPr>
          <w:rFonts w:ascii="宋体" w:eastAsia="宋体" w:hAnsi="宋体" w:cs="宋体" w:hint="eastAsia"/>
          <w:color w:val="auto"/>
        </w:rPr>
      </w:pPr>
      <w:r w:rsidRPr="006D5C34">
        <w:rPr>
          <w:rFonts w:ascii="宋体" w:eastAsia="宋体" w:hAnsi="宋体" w:cs="宋体" w:hint="eastAsia"/>
          <w:color w:val="auto"/>
          <w:spacing w:val="8"/>
        </w:rPr>
        <w:t>四、</w:t>
      </w:r>
      <w:r w:rsidRPr="006D5C34">
        <w:rPr>
          <w:rFonts w:ascii="宋体" w:eastAsia="宋体" w:hAnsi="宋体" w:cs="宋体" w:hint="eastAsia"/>
          <w:color w:val="auto"/>
          <w:spacing w:val="-1"/>
        </w:rPr>
        <w:t>勘察说明和勘</w:t>
      </w:r>
      <w:r w:rsidRPr="006D5C34">
        <w:rPr>
          <w:rFonts w:ascii="宋体" w:eastAsia="宋体" w:hAnsi="宋体" w:cs="宋体" w:hint="eastAsia"/>
          <w:color w:val="auto"/>
        </w:rPr>
        <w:t>察方案；</w:t>
      </w:r>
    </w:p>
    <w:p w14:paraId="05EFE766" w14:textId="77777777" w:rsidR="006B638F" w:rsidRPr="006D5C34" w:rsidRDefault="00000000">
      <w:pPr>
        <w:spacing w:before="157" w:line="221" w:lineRule="auto"/>
        <w:ind w:left="446"/>
        <w:rPr>
          <w:rFonts w:ascii="宋体" w:eastAsia="宋体" w:hAnsi="宋体" w:cs="宋体" w:hint="eastAsia"/>
          <w:color w:val="auto"/>
        </w:rPr>
      </w:pPr>
      <w:r w:rsidRPr="006D5C34">
        <w:rPr>
          <w:rFonts w:ascii="宋体" w:eastAsia="宋体" w:hAnsi="宋体" w:cs="宋体" w:hint="eastAsia"/>
          <w:color w:val="auto"/>
          <w:spacing w:val="-2"/>
        </w:rPr>
        <w:t>五、勘察质量、进度</w:t>
      </w:r>
      <w:r w:rsidRPr="006D5C34">
        <w:rPr>
          <w:rFonts w:ascii="宋体" w:eastAsia="宋体" w:hAnsi="宋体" w:cs="宋体" w:hint="eastAsia"/>
          <w:color w:val="auto"/>
          <w:spacing w:val="-1"/>
        </w:rPr>
        <w:t>、保密等保证措施；</w:t>
      </w:r>
    </w:p>
    <w:p w14:paraId="5F8CDAA4" w14:textId="77777777" w:rsidR="006B638F" w:rsidRPr="006D5C34" w:rsidRDefault="00000000">
      <w:pPr>
        <w:spacing w:before="159" w:line="221" w:lineRule="auto"/>
        <w:ind w:left="451"/>
        <w:rPr>
          <w:rFonts w:ascii="宋体" w:eastAsia="宋体" w:hAnsi="宋体" w:cs="宋体" w:hint="eastAsia"/>
          <w:color w:val="auto"/>
          <w:spacing w:val="-3"/>
        </w:rPr>
      </w:pPr>
      <w:r w:rsidRPr="006D5C34">
        <w:rPr>
          <w:rFonts w:ascii="宋体" w:eastAsia="宋体" w:hAnsi="宋体" w:cs="宋体" w:hint="eastAsia"/>
          <w:color w:val="auto"/>
          <w:spacing w:val="-3"/>
        </w:rPr>
        <w:t>六、勘察安全保证措施；</w:t>
      </w:r>
    </w:p>
    <w:p w14:paraId="39ACB453" w14:textId="77777777" w:rsidR="006B638F" w:rsidRPr="006D5C34" w:rsidRDefault="00000000">
      <w:pPr>
        <w:spacing w:before="159" w:line="221" w:lineRule="auto"/>
        <w:ind w:left="451"/>
        <w:rPr>
          <w:rFonts w:ascii="宋体" w:eastAsia="宋体" w:hAnsi="宋体" w:cs="宋体" w:hint="eastAsia"/>
          <w:color w:val="auto"/>
          <w:spacing w:val="-3"/>
        </w:rPr>
      </w:pPr>
      <w:r w:rsidRPr="006D5C34">
        <w:rPr>
          <w:rFonts w:ascii="宋体" w:eastAsia="宋体" w:hAnsi="宋体" w:cs="宋体" w:hint="eastAsia"/>
          <w:color w:val="auto"/>
          <w:spacing w:val="-3"/>
        </w:rPr>
        <w:t>七、勘察工作重点、难点分析；</w:t>
      </w:r>
    </w:p>
    <w:p w14:paraId="318E9976" w14:textId="77777777" w:rsidR="006B638F" w:rsidRPr="006D5C34" w:rsidRDefault="00000000">
      <w:pPr>
        <w:spacing w:before="159" w:line="221" w:lineRule="auto"/>
        <w:ind w:left="451"/>
        <w:rPr>
          <w:rFonts w:ascii="宋体" w:eastAsia="宋体" w:hAnsi="宋体" w:cs="宋体" w:hint="eastAsia"/>
          <w:color w:val="auto"/>
        </w:rPr>
      </w:pPr>
      <w:r w:rsidRPr="006D5C34">
        <w:rPr>
          <w:rFonts w:ascii="宋体" w:eastAsia="宋体" w:hAnsi="宋体" w:cs="宋体" w:hint="eastAsia"/>
          <w:color w:val="auto"/>
          <w:spacing w:val="-1"/>
        </w:rPr>
        <w:t>八、对本</w:t>
      </w:r>
      <w:r w:rsidRPr="006D5C34">
        <w:rPr>
          <w:rFonts w:ascii="宋体" w:eastAsia="宋体" w:hAnsi="宋体" w:cs="宋体" w:hint="eastAsia"/>
          <w:color w:val="auto"/>
        </w:rPr>
        <w:t>工程勘察的合理化建议。</w:t>
      </w:r>
    </w:p>
    <w:p w14:paraId="46A21E61" w14:textId="77777777" w:rsidR="006B638F" w:rsidRPr="006D5C34" w:rsidRDefault="006B638F">
      <w:pPr>
        <w:spacing w:before="68" w:line="220" w:lineRule="auto"/>
        <w:ind w:left="450"/>
        <w:rPr>
          <w:rFonts w:ascii="宋体" w:eastAsia="宋体" w:hAnsi="宋体" w:cs="宋体" w:hint="eastAsia"/>
          <w:color w:val="auto"/>
        </w:rPr>
      </w:pPr>
    </w:p>
    <w:p w14:paraId="54745943" w14:textId="77777777" w:rsidR="006B638F" w:rsidRPr="006D5C34" w:rsidRDefault="00000000">
      <w:pPr>
        <w:spacing w:before="68" w:line="220" w:lineRule="auto"/>
        <w:ind w:left="450"/>
        <w:rPr>
          <w:rFonts w:ascii="宋体" w:eastAsia="宋体" w:hAnsi="宋体" w:cs="宋体" w:hint="eastAsia"/>
          <w:color w:val="auto"/>
        </w:rPr>
      </w:pPr>
      <w:r w:rsidRPr="006D5C34">
        <w:rPr>
          <w:rFonts w:ascii="宋体" w:eastAsia="宋体" w:hAnsi="宋体" w:cs="宋体" w:hint="eastAsia"/>
          <w:color w:val="auto"/>
          <w:spacing w:val="14"/>
        </w:rPr>
        <w:t>设</w:t>
      </w:r>
      <w:r w:rsidRPr="006D5C34">
        <w:rPr>
          <w:rFonts w:ascii="宋体" w:eastAsia="宋体" w:hAnsi="宋体" w:cs="宋体" w:hint="eastAsia"/>
          <w:color w:val="auto"/>
          <w:spacing w:val="8"/>
        </w:rPr>
        <w:t>计方案应包括(但不限于)下列内容：</w:t>
      </w:r>
    </w:p>
    <w:p w14:paraId="0E913A02" w14:textId="77777777" w:rsidR="006B638F" w:rsidRPr="006D5C34" w:rsidRDefault="00000000">
      <w:pPr>
        <w:spacing w:before="157" w:line="220" w:lineRule="auto"/>
        <w:ind w:left="450"/>
        <w:rPr>
          <w:rFonts w:ascii="宋体" w:eastAsia="宋体" w:hAnsi="宋体" w:cs="宋体" w:hint="eastAsia"/>
          <w:color w:val="auto"/>
        </w:rPr>
      </w:pPr>
      <w:r w:rsidRPr="006D5C34">
        <w:rPr>
          <w:rFonts w:ascii="宋体" w:eastAsia="宋体" w:hAnsi="宋体" w:cs="宋体" w:hint="eastAsia"/>
          <w:color w:val="auto"/>
          <w:spacing w:val="-6"/>
        </w:rPr>
        <w:t>一、设计工程概况；</w:t>
      </w:r>
    </w:p>
    <w:p w14:paraId="746B09F5" w14:textId="77777777" w:rsidR="006B638F" w:rsidRPr="006D5C34" w:rsidRDefault="00000000">
      <w:pPr>
        <w:spacing w:before="157" w:line="220" w:lineRule="auto"/>
        <w:ind w:left="450"/>
        <w:rPr>
          <w:rFonts w:ascii="宋体" w:eastAsia="宋体" w:hAnsi="宋体" w:cs="宋体" w:hint="eastAsia"/>
          <w:color w:val="auto"/>
        </w:rPr>
      </w:pPr>
      <w:r w:rsidRPr="006D5C34">
        <w:rPr>
          <w:rFonts w:ascii="宋体" w:eastAsia="宋体" w:hAnsi="宋体" w:cs="宋体" w:hint="eastAsia"/>
          <w:color w:val="auto"/>
          <w:spacing w:val="-8"/>
        </w:rPr>
        <w:t>二</w:t>
      </w:r>
      <w:r w:rsidRPr="006D5C34">
        <w:rPr>
          <w:rFonts w:ascii="宋体" w:eastAsia="宋体" w:hAnsi="宋体" w:cs="宋体" w:hint="eastAsia"/>
          <w:color w:val="auto"/>
          <w:spacing w:val="-7"/>
        </w:rPr>
        <w:t>、</w:t>
      </w:r>
      <w:r w:rsidRPr="006D5C34">
        <w:rPr>
          <w:rFonts w:ascii="宋体" w:eastAsia="宋体" w:hAnsi="宋体" w:cs="宋体" w:hint="eastAsia"/>
          <w:color w:val="auto"/>
          <w:spacing w:val="-4"/>
        </w:rPr>
        <w:t>设计范围、设计内容；</w:t>
      </w:r>
    </w:p>
    <w:p w14:paraId="4969F4CA" w14:textId="77777777" w:rsidR="006B638F" w:rsidRPr="006D5C34" w:rsidRDefault="00000000">
      <w:pPr>
        <w:spacing w:before="157" w:line="220" w:lineRule="auto"/>
        <w:ind w:left="447"/>
        <w:rPr>
          <w:rFonts w:ascii="宋体" w:eastAsia="宋体" w:hAnsi="宋体" w:cs="宋体" w:hint="eastAsia"/>
          <w:color w:val="auto"/>
        </w:rPr>
      </w:pPr>
      <w:r w:rsidRPr="006D5C34">
        <w:rPr>
          <w:rFonts w:ascii="宋体" w:eastAsia="宋体" w:hAnsi="宋体" w:cs="宋体" w:hint="eastAsia"/>
          <w:color w:val="auto"/>
          <w:spacing w:val="-6"/>
        </w:rPr>
        <w:t>三、设</w:t>
      </w:r>
      <w:r w:rsidRPr="006D5C34">
        <w:rPr>
          <w:rFonts w:ascii="宋体" w:eastAsia="宋体" w:hAnsi="宋体" w:cs="宋体" w:hint="eastAsia"/>
          <w:color w:val="auto"/>
          <w:spacing w:val="-5"/>
        </w:rPr>
        <w:t>计</w:t>
      </w:r>
      <w:r w:rsidRPr="006D5C34">
        <w:rPr>
          <w:rFonts w:ascii="宋体" w:eastAsia="宋体" w:hAnsi="宋体" w:cs="宋体" w:hint="eastAsia"/>
          <w:color w:val="auto"/>
          <w:spacing w:val="-3"/>
        </w:rPr>
        <w:t>依据、设计工作目标；</w:t>
      </w:r>
    </w:p>
    <w:p w14:paraId="00E0BBBC" w14:textId="77777777" w:rsidR="006B638F" w:rsidRPr="006D5C34" w:rsidRDefault="00000000">
      <w:pPr>
        <w:spacing w:before="161" w:line="220" w:lineRule="auto"/>
        <w:ind w:left="450"/>
        <w:rPr>
          <w:rFonts w:ascii="宋体" w:eastAsia="宋体" w:hAnsi="宋体" w:cs="宋体" w:hint="eastAsia"/>
          <w:color w:val="auto"/>
        </w:rPr>
      </w:pPr>
      <w:r w:rsidRPr="006D5C34">
        <w:rPr>
          <w:rFonts w:ascii="宋体" w:eastAsia="宋体" w:hAnsi="宋体" w:cs="宋体" w:hint="eastAsia"/>
          <w:color w:val="auto"/>
          <w:spacing w:val="-8"/>
        </w:rPr>
        <w:t>四</w:t>
      </w:r>
      <w:r w:rsidRPr="006D5C34">
        <w:rPr>
          <w:rFonts w:ascii="宋体" w:eastAsia="宋体" w:hAnsi="宋体" w:cs="宋体" w:hint="eastAsia"/>
          <w:color w:val="auto"/>
          <w:spacing w:val="-7"/>
        </w:rPr>
        <w:t>、</w:t>
      </w:r>
      <w:r w:rsidRPr="006D5C34">
        <w:rPr>
          <w:rFonts w:ascii="宋体" w:eastAsia="宋体" w:hAnsi="宋体" w:cs="宋体" w:hint="eastAsia"/>
          <w:color w:val="auto"/>
          <w:spacing w:val="-4"/>
        </w:rPr>
        <w:t>设计说明和设计方案；</w:t>
      </w:r>
    </w:p>
    <w:p w14:paraId="488EC050" w14:textId="77777777" w:rsidR="006B638F" w:rsidRPr="006D5C34" w:rsidRDefault="00000000">
      <w:pPr>
        <w:spacing w:before="160" w:line="220" w:lineRule="auto"/>
        <w:ind w:left="446"/>
        <w:rPr>
          <w:rFonts w:ascii="宋体" w:eastAsia="宋体" w:hAnsi="宋体" w:cs="宋体" w:hint="eastAsia"/>
          <w:color w:val="auto"/>
        </w:rPr>
      </w:pPr>
      <w:r w:rsidRPr="006D5C34">
        <w:rPr>
          <w:rFonts w:ascii="宋体" w:eastAsia="宋体" w:hAnsi="宋体" w:cs="宋体" w:hint="eastAsia"/>
          <w:color w:val="auto"/>
          <w:spacing w:val="-3"/>
        </w:rPr>
        <w:t>五、设计质量、进度、保密等保证措施</w:t>
      </w:r>
      <w:r w:rsidRPr="006D5C34">
        <w:rPr>
          <w:rFonts w:ascii="宋体" w:eastAsia="宋体" w:hAnsi="宋体" w:cs="宋体" w:hint="eastAsia"/>
          <w:color w:val="auto"/>
          <w:spacing w:val="-2"/>
        </w:rPr>
        <w:t>；</w:t>
      </w:r>
    </w:p>
    <w:p w14:paraId="27748C90" w14:textId="77777777" w:rsidR="006B638F" w:rsidRPr="006D5C34" w:rsidRDefault="00000000">
      <w:pPr>
        <w:spacing w:before="157" w:line="220" w:lineRule="auto"/>
        <w:ind w:left="450"/>
        <w:rPr>
          <w:rFonts w:ascii="宋体" w:eastAsia="宋体" w:hAnsi="宋体" w:cs="宋体" w:hint="eastAsia"/>
          <w:color w:val="auto"/>
        </w:rPr>
      </w:pPr>
      <w:r w:rsidRPr="006D5C34">
        <w:rPr>
          <w:rFonts w:ascii="宋体" w:eastAsia="宋体" w:hAnsi="宋体" w:cs="宋体" w:hint="eastAsia"/>
          <w:color w:val="auto"/>
          <w:spacing w:val="-5"/>
        </w:rPr>
        <w:t>六、设计安全保证措施；</w:t>
      </w:r>
    </w:p>
    <w:p w14:paraId="3D414AE7" w14:textId="77777777" w:rsidR="006B638F" w:rsidRPr="006D5C34" w:rsidRDefault="00000000">
      <w:pPr>
        <w:spacing w:before="159" w:line="221" w:lineRule="auto"/>
        <w:ind w:left="452"/>
        <w:rPr>
          <w:rFonts w:ascii="宋体" w:eastAsia="宋体" w:hAnsi="宋体" w:cs="宋体" w:hint="eastAsia"/>
          <w:color w:val="auto"/>
        </w:rPr>
      </w:pPr>
      <w:r w:rsidRPr="006D5C34">
        <w:rPr>
          <w:rFonts w:ascii="宋体" w:eastAsia="宋体" w:hAnsi="宋体" w:cs="宋体" w:hint="eastAsia"/>
          <w:color w:val="auto"/>
          <w:spacing w:val="-4"/>
        </w:rPr>
        <w:t>七、设计工作重点、难点分析；</w:t>
      </w:r>
    </w:p>
    <w:p w14:paraId="0CE34A8D" w14:textId="77777777" w:rsidR="006B638F" w:rsidRPr="006D5C34" w:rsidRDefault="00000000">
      <w:pPr>
        <w:spacing w:before="156" w:line="220" w:lineRule="auto"/>
        <w:ind w:left="448"/>
        <w:rPr>
          <w:rFonts w:ascii="宋体" w:eastAsia="宋体" w:hAnsi="宋体" w:cs="宋体" w:hint="eastAsia"/>
          <w:color w:val="auto"/>
        </w:rPr>
      </w:pPr>
      <w:r w:rsidRPr="006D5C34">
        <w:rPr>
          <w:rFonts w:ascii="宋体" w:eastAsia="宋体" w:hAnsi="宋体" w:cs="宋体" w:hint="eastAsia"/>
          <w:color w:val="auto"/>
          <w:spacing w:val="-4"/>
        </w:rPr>
        <w:t>八、对</w:t>
      </w:r>
      <w:r w:rsidRPr="006D5C34">
        <w:rPr>
          <w:rFonts w:ascii="宋体" w:eastAsia="宋体" w:hAnsi="宋体" w:cs="宋体" w:hint="eastAsia"/>
          <w:color w:val="auto"/>
          <w:spacing w:val="-3"/>
        </w:rPr>
        <w:t>本</w:t>
      </w:r>
      <w:r w:rsidRPr="006D5C34">
        <w:rPr>
          <w:rFonts w:ascii="宋体" w:eastAsia="宋体" w:hAnsi="宋体" w:cs="宋体" w:hint="eastAsia"/>
          <w:color w:val="auto"/>
          <w:spacing w:val="-2"/>
        </w:rPr>
        <w:t>工程设计的合理化建议。</w:t>
      </w:r>
    </w:p>
    <w:p w14:paraId="06AFB368" w14:textId="77777777" w:rsidR="006B638F" w:rsidRPr="006D5C34" w:rsidRDefault="006B638F">
      <w:pPr>
        <w:rPr>
          <w:rFonts w:ascii="宋体" w:eastAsia="宋体" w:hAnsi="宋体" w:cs="宋体" w:hint="eastAsia"/>
          <w:color w:val="auto"/>
        </w:rPr>
        <w:sectPr w:rsidR="006B638F" w:rsidRPr="006D5C34">
          <w:pgSz w:w="12240" w:h="15840"/>
          <w:pgMar w:top="1346" w:right="1836" w:bottom="1104" w:left="1836" w:header="0" w:footer="940" w:gutter="0"/>
          <w:cols w:space="720"/>
        </w:sectPr>
      </w:pPr>
    </w:p>
    <w:p w14:paraId="1D824864" w14:textId="77777777" w:rsidR="006B638F" w:rsidRPr="006D5C34" w:rsidRDefault="006B638F">
      <w:pPr>
        <w:spacing w:line="318" w:lineRule="auto"/>
        <w:rPr>
          <w:rFonts w:ascii="宋体" w:eastAsia="宋体" w:hAnsi="宋体" w:cs="宋体" w:hint="eastAsia"/>
          <w:color w:val="auto"/>
        </w:rPr>
      </w:pPr>
    </w:p>
    <w:p w14:paraId="2A1FF33B" w14:textId="77777777" w:rsidR="006B638F" w:rsidRPr="006D5C34" w:rsidRDefault="00000000">
      <w:pPr>
        <w:pStyle w:val="3"/>
        <w:spacing w:before="120" w:after="120"/>
        <w:jc w:val="center"/>
        <w:rPr>
          <w:rFonts w:cs="宋体" w:hint="eastAsia"/>
          <w:color w:val="auto"/>
          <w:spacing w:val="9"/>
          <w:sz w:val="31"/>
          <w:szCs w:val="31"/>
          <w14:textOutline w14:w="4064" w14:cap="flat" w14:cmpd="sng" w14:algn="ctr">
            <w14:solidFill>
              <w14:srgbClr w14:val="000000"/>
            </w14:solidFill>
            <w14:prstDash w14:val="solid"/>
            <w14:miter w14:lim="0"/>
          </w14:textOutline>
        </w:rPr>
        <w:sectPr w:rsidR="006B638F" w:rsidRPr="006D5C34">
          <w:footerReference w:type="default" r:id="rId49"/>
          <w:pgSz w:w="12240" w:h="15840"/>
          <w:pgMar w:top="1346" w:right="1836" w:bottom="1104" w:left="1836" w:header="0" w:footer="940" w:gutter="0"/>
          <w:cols w:space="720"/>
        </w:sectPr>
      </w:pPr>
      <w:bookmarkStart w:id="578" w:name="_Toc28203"/>
      <w:bookmarkStart w:id="579" w:name="_Toc9843"/>
      <w:bookmarkStart w:id="580" w:name="_Toc29773"/>
      <w:bookmarkStart w:id="581" w:name="_Toc21640"/>
      <w:bookmarkStart w:id="582" w:name="_Toc31111"/>
      <w:bookmarkStart w:id="583" w:name="_Toc4043"/>
      <w:r w:rsidRPr="006D5C34">
        <w:rPr>
          <w:rFonts w:cs="宋体" w:hint="eastAsia"/>
          <w:color w:val="auto"/>
          <w:spacing w:val="10"/>
          <w:sz w:val="31"/>
          <w:szCs w:val="31"/>
          <w14:textOutline w14:w="4064" w14:cap="flat" w14:cmpd="sng" w14:algn="ctr">
            <w14:solidFill>
              <w14:srgbClr w14:val="000000"/>
            </w14:solidFill>
            <w14:prstDash w14:val="solid"/>
            <w14:miter w14:lim="0"/>
          </w14:textOutline>
        </w:rPr>
        <w:t>八</w:t>
      </w:r>
      <w:r w:rsidRPr="006D5C34">
        <w:rPr>
          <w:rFonts w:cs="宋体" w:hint="eastAsia"/>
          <w:color w:val="auto"/>
          <w:spacing w:val="9"/>
          <w:sz w:val="31"/>
          <w:szCs w:val="31"/>
          <w14:textOutline w14:w="4064" w14:cap="flat" w14:cmpd="sng" w14:algn="ctr">
            <w14:solidFill>
              <w14:srgbClr w14:val="000000"/>
            </w14:solidFill>
            <w14:prstDash w14:val="solid"/>
            <w14:miter w14:lim="0"/>
          </w14:textOutline>
        </w:rPr>
        <w:t>、其他资料</w:t>
      </w:r>
      <w:bookmarkEnd w:id="578"/>
      <w:bookmarkEnd w:id="579"/>
      <w:bookmarkEnd w:id="580"/>
      <w:bookmarkEnd w:id="581"/>
      <w:bookmarkEnd w:id="582"/>
      <w:bookmarkEnd w:id="583"/>
    </w:p>
    <w:p w14:paraId="26C2DC2D" w14:textId="77777777" w:rsidR="006B638F" w:rsidRPr="006D5C34" w:rsidRDefault="00000000">
      <w:pPr>
        <w:pStyle w:val="ad"/>
        <w:spacing w:after="0" w:line="360" w:lineRule="auto"/>
        <w:ind w:firstLine="0"/>
        <w:outlineLvl w:val="0"/>
        <w:rPr>
          <w:rFonts w:ascii="Calibri" w:eastAsia="宋体" w:hAnsi="Calibri" w:cs="Times New Roman"/>
          <w:color w:val="auto"/>
          <w:kern w:val="2"/>
          <w:sz w:val="21"/>
          <w:szCs w:val="21"/>
        </w:rPr>
      </w:pPr>
      <w:r w:rsidRPr="006D5C34">
        <w:rPr>
          <w:rFonts w:ascii="Calibri" w:eastAsia="宋体" w:hAnsi="Calibri" w:cs="Times New Roman" w:hint="eastAsia"/>
          <w:color w:val="auto"/>
          <w:kern w:val="2"/>
          <w:sz w:val="21"/>
          <w:szCs w:val="21"/>
        </w:rPr>
        <w:lastRenderedPageBreak/>
        <w:t>附件一</w:t>
      </w:r>
    </w:p>
    <w:p w14:paraId="1C85779A" w14:textId="77777777" w:rsidR="006B638F" w:rsidRPr="006D5C34" w:rsidRDefault="00000000">
      <w:pPr>
        <w:spacing w:line="360" w:lineRule="auto"/>
        <w:jc w:val="center"/>
        <w:outlineLvl w:val="1"/>
        <w:rPr>
          <w:rFonts w:ascii="宋体" w:eastAsia="宋体" w:hAnsi="宋体" w:cs="宋体" w:hint="eastAsia"/>
          <w:b/>
          <w:color w:val="auto"/>
          <w:sz w:val="32"/>
          <w:szCs w:val="32"/>
        </w:rPr>
      </w:pPr>
      <w:r w:rsidRPr="006D5C34">
        <w:rPr>
          <w:rFonts w:ascii="宋体" w:eastAsia="宋体" w:hAnsi="宋体" w:cs="宋体" w:hint="eastAsia"/>
          <w:b/>
          <w:color w:val="auto"/>
          <w:sz w:val="32"/>
          <w:szCs w:val="32"/>
        </w:rPr>
        <w:t>中小企业声明函（如有）</w:t>
      </w:r>
    </w:p>
    <w:p w14:paraId="474A0CD6" w14:textId="77777777" w:rsidR="006B638F" w:rsidRPr="006D5C34" w:rsidRDefault="006B638F">
      <w:pPr>
        <w:pStyle w:val="a9"/>
        <w:rPr>
          <w:rFonts w:eastAsia="宋体" w:hAnsi="宋体" w:cs="宋体" w:hint="eastAsia"/>
          <w:color w:val="auto"/>
          <w:sz w:val="28"/>
          <w:szCs w:val="28"/>
        </w:rPr>
      </w:pPr>
    </w:p>
    <w:p w14:paraId="7EDB48ED" w14:textId="77777777" w:rsidR="006B638F" w:rsidRPr="006D5C34" w:rsidRDefault="00000000">
      <w:pPr>
        <w:pStyle w:val="a9"/>
        <w:rPr>
          <w:rFonts w:eastAsia="宋体" w:hAnsi="宋体" w:cs="宋体" w:hint="eastAsia"/>
          <w:color w:val="auto"/>
          <w:sz w:val="24"/>
          <w:szCs w:val="24"/>
        </w:rPr>
      </w:pPr>
      <w:r w:rsidRPr="006D5C34">
        <w:rPr>
          <w:rFonts w:eastAsia="宋体" w:hAnsi="宋体" w:cs="宋体" w:hint="eastAsia"/>
          <w:color w:val="auto"/>
          <w:sz w:val="24"/>
          <w:szCs w:val="24"/>
        </w:rPr>
        <w:t>致：</w:t>
      </w:r>
      <w:r w:rsidRPr="006D5C34">
        <w:rPr>
          <w:rFonts w:eastAsia="宋体" w:hAnsi="宋体" w:cs="宋体" w:hint="eastAsia"/>
          <w:color w:val="auto"/>
          <w:sz w:val="24"/>
          <w:szCs w:val="24"/>
          <w:u w:val="single"/>
        </w:rPr>
        <w:t xml:space="preserve">        （招标人）</w:t>
      </w:r>
      <w:r w:rsidRPr="006D5C34">
        <w:rPr>
          <w:rFonts w:eastAsia="宋体" w:hAnsi="宋体" w:cs="宋体" w:hint="eastAsia"/>
          <w:color w:val="auto"/>
          <w:sz w:val="24"/>
          <w:szCs w:val="24"/>
        </w:rPr>
        <w:t xml:space="preserve">         </w:t>
      </w:r>
    </w:p>
    <w:p w14:paraId="3D89AE79" w14:textId="77777777" w:rsidR="006B638F" w:rsidRPr="006D5C34" w:rsidRDefault="00000000">
      <w:pPr>
        <w:pStyle w:val="a9"/>
        <w:ind w:firstLineChars="200" w:firstLine="480"/>
        <w:rPr>
          <w:rFonts w:eastAsia="宋体" w:hAnsi="宋体" w:cs="宋体" w:hint="eastAsia"/>
          <w:color w:val="auto"/>
          <w:sz w:val="24"/>
          <w:szCs w:val="24"/>
        </w:rPr>
      </w:pPr>
      <w:r w:rsidRPr="006D5C34">
        <w:rPr>
          <w:rFonts w:eastAsia="宋体" w:hAnsi="宋体" w:cs="宋体" w:hint="eastAsia"/>
          <w:color w:val="auto"/>
          <w:sz w:val="24"/>
          <w:szCs w:val="24"/>
        </w:rPr>
        <w:t>本公司郑重声明，根据《政府采购促进中小企业发展管理办法》（财库﹝2020﹞46号）的规定，本公司（联合体）参加</w:t>
      </w:r>
      <w:r w:rsidRPr="006D5C34">
        <w:rPr>
          <w:rFonts w:eastAsia="宋体" w:hAnsi="宋体" w:cs="宋体" w:hint="eastAsia"/>
          <w:color w:val="auto"/>
          <w:sz w:val="24"/>
          <w:szCs w:val="24"/>
          <w:u w:val="single"/>
        </w:rPr>
        <w:t xml:space="preserve">   （招标人） </w:t>
      </w:r>
      <w:r w:rsidRPr="006D5C34">
        <w:rPr>
          <w:rFonts w:eastAsia="宋体" w:hAnsi="宋体" w:cs="宋体" w:hint="eastAsia"/>
          <w:color w:val="auto"/>
          <w:sz w:val="24"/>
          <w:szCs w:val="24"/>
        </w:rPr>
        <w:t xml:space="preserve">   的</w:t>
      </w:r>
      <w:r w:rsidRPr="006D5C34">
        <w:rPr>
          <w:rFonts w:eastAsia="宋体" w:hAnsi="宋体" w:cs="宋体" w:hint="eastAsia"/>
          <w:color w:val="auto"/>
          <w:sz w:val="24"/>
          <w:szCs w:val="24"/>
          <w:u w:val="single"/>
        </w:rPr>
        <w:t xml:space="preserve">      （项目名称）      </w:t>
      </w:r>
      <w:r w:rsidRPr="006D5C34">
        <w:rPr>
          <w:rFonts w:eastAsia="宋体" w:hAnsi="宋体" w:cs="宋体" w:hint="eastAsia"/>
          <w:color w:val="auto"/>
          <w:sz w:val="24"/>
          <w:szCs w:val="24"/>
        </w:rPr>
        <w:t>招标活动，工程的施工单位全部为符合政策要求的中小企业。相关企业（含联合体中的中小企业、签订分包意向协议的中小企业）的具体情况如下：</w:t>
      </w:r>
    </w:p>
    <w:p w14:paraId="65F733E4" w14:textId="77777777" w:rsidR="006B638F" w:rsidRPr="006D5C34" w:rsidRDefault="00000000">
      <w:pPr>
        <w:pStyle w:val="a9"/>
        <w:numPr>
          <w:ilvl w:val="0"/>
          <w:numId w:val="3"/>
        </w:numPr>
        <w:ind w:firstLineChars="200" w:firstLine="480"/>
        <w:rPr>
          <w:rFonts w:eastAsia="宋体" w:hAnsi="宋体" w:cs="宋体" w:hint="eastAsia"/>
          <w:color w:val="auto"/>
          <w:sz w:val="24"/>
          <w:szCs w:val="24"/>
        </w:rPr>
      </w:pPr>
      <w:r w:rsidRPr="006D5C34">
        <w:rPr>
          <w:rFonts w:eastAsia="宋体" w:hAnsi="宋体" w:cs="宋体" w:hint="eastAsia"/>
          <w:color w:val="auto"/>
          <w:sz w:val="24"/>
          <w:szCs w:val="24"/>
          <w:u w:val="single"/>
        </w:rPr>
        <w:t xml:space="preserve">    （项目名称）     </w:t>
      </w:r>
      <w:r w:rsidRPr="006D5C34">
        <w:rPr>
          <w:rFonts w:eastAsia="宋体" w:hAnsi="宋体" w:cs="宋体" w:hint="eastAsia"/>
          <w:color w:val="auto"/>
          <w:sz w:val="24"/>
          <w:szCs w:val="24"/>
        </w:rPr>
        <w:t>，属于</w:t>
      </w:r>
      <w:r w:rsidRPr="006D5C34">
        <w:rPr>
          <w:rFonts w:eastAsia="宋体" w:hAnsi="宋体" w:cs="宋体" w:hint="eastAsia"/>
          <w:color w:val="auto"/>
          <w:sz w:val="24"/>
          <w:szCs w:val="24"/>
          <w:u w:val="single"/>
        </w:rPr>
        <w:t xml:space="preserve">        （所属行业）</w:t>
      </w:r>
      <w:r w:rsidRPr="006D5C34">
        <w:rPr>
          <w:rFonts w:eastAsia="宋体" w:hAnsi="宋体" w:cs="宋体" w:hint="eastAsia"/>
          <w:color w:val="auto"/>
          <w:sz w:val="24"/>
          <w:szCs w:val="24"/>
        </w:rPr>
        <w:t>；承建（承接）企业为</w:t>
      </w:r>
      <w:r w:rsidRPr="006D5C34">
        <w:rPr>
          <w:rFonts w:eastAsia="宋体" w:hAnsi="宋体" w:cs="宋体" w:hint="eastAsia"/>
          <w:color w:val="auto"/>
          <w:sz w:val="24"/>
          <w:szCs w:val="24"/>
          <w:u w:val="single"/>
        </w:rPr>
        <w:t xml:space="preserve">        （企业名称）</w:t>
      </w:r>
      <w:r w:rsidRPr="006D5C34">
        <w:rPr>
          <w:rFonts w:eastAsia="宋体" w:hAnsi="宋体" w:cs="宋体" w:hint="eastAsia"/>
          <w:color w:val="auto"/>
          <w:sz w:val="24"/>
          <w:szCs w:val="24"/>
        </w:rPr>
        <w:t>，从业人员</w:t>
      </w:r>
      <w:r w:rsidRPr="006D5C34">
        <w:rPr>
          <w:rFonts w:eastAsia="宋体" w:hAnsi="宋体" w:cs="宋体" w:hint="eastAsia"/>
          <w:color w:val="auto"/>
          <w:sz w:val="24"/>
          <w:szCs w:val="24"/>
          <w:u w:val="single"/>
        </w:rPr>
        <w:t xml:space="preserve">    </w:t>
      </w:r>
      <w:r w:rsidRPr="006D5C34">
        <w:rPr>
          <w:rFonts w:eastAsia="宋体" w:hAnsi="宋体" w:cs="宋体" w:hint="eastAsia"/>
          <w:color w:val="auto"/>
          <w:sz w:val="24"/>
          <w:szCs w:val="24"/>
        </w:rPr>
        <w:t>人，营业收入为</w:t>
      </w:r>
      <w:r w:rsidRPr="006D5C34">
        <w:rPr>
          <w:rFonts w:eastAsia="宋体" w:hAnsi="宋体" w:cs="宋体" w:hint="eastAsia"/>
          <w:color w:val="auto"/>
          <w:sz w:val="24"/>
          <w:szCs w:val="24"/>
          <w:u w:val="single"/>
        </w:rPr>
        <w:t xml:space="preserve">    </w:t>
      </w:r>
      <w:r w:rsidRPr="006D5C34">
        <w:rPr>
          <w:rFonts w:eastAsia="宋体" w:hAnsi="宋体" w:cs="宋体" w:hint="eastAsia"/>
          <w:color w:val="auto"/>
          <w:sz w:val="24"/>
          <w:szCs w:val="24"/>
        </w:rPr>
        <w:t>万元，资产总额为</w:t>
      </w:r>
      <w:r w:rsidRPr="006D5C34">
        <w:rPr>
          <w:rFonts w:eastAsia="宋体" w:hAnsi="宋体" w:cs="宋体" w:hint="eastAsia"/>
          <w:color w:val="auto"/>
          <w:sz w:val="24"/>
          <w:szCs w:val="24"/>
          <w:u w:val="single"/>
        </w:rPr>
        <w:t xml:space="preserve">    </w:t>
      </w:r>
      <w:r w:rsidRPr="006D5C34">
        <w:rPr>
          <w:rFonts w:eastAsia="宋体" w:hAnsi="宋体" w:cs="宋体" w:hint="eastAsia"/>
          <w:color w:val="auto"/>
          <w:sz w:val="24"/>
          <w:szCs w:val="24"/>
        </w:rPr>
        <w:t>万元，属于（□中型企业、□小型企业、□微型企业）；</w:t>
      </w:r>
    </w:p>
    <w:p w14:paraId="578EAD29" w14:textId="77777777" w:rsidR="006B638F" w:rsidRPr="006D5C34" w:rsidRDefault="00000000">
      <w:pPr>
        <w:pStyle w:val="a9"/>
        <w:numPr>
          <w:ilvl w:val="0"/>
          <w:numId w:val="3"/>
        </w:numPr>
        <w:ind w:firstLineChars="200" w:firstLine="480"/>
        <w:rPr>
          <w:rFonts w:eastAsia="宋体" w:hAnsi="宋体" w:cs="宋体" w:hint="eastAsia"/>
          <w:color w:val="auto"/>
          <w:sz w:val="24"/>
          <w:szCs w:val="24"/>
        </w:rPr>
      </w:pPr>
      <w:r w:rsidRPr="006D5C34">
        <w:rPr>
          <w:rFonts w:eastAsia="宋体" w:hAnsi="宋体" w:cs="宋体" w:hint="eastAsia"/>
          <w:color w:val="auto"/>
          <w:sz w:val="24"/>
          <w:szCs w:val="24"/>
          <w:u w:val="single"/>
        </w:rPr>
        <w:t xml:space="preserve">    （项目名称）     </w:t>
      </w:r>
      <w:r w:rsidRPr="006D5C34">
        <w:rPr>
          <w:rFonts w:eastAsia="宋体" w:hAnsi="宋体" w:cs="宋体" w:hint="eastAsia"/>
          <w:color w:val="auto"/>
          <w:sz w:val="24"/>
          <w:szCs w:val="24"/>
        </w:rPr>
        <w:t>，属于</w:t>
      </w:r>
      <w:r w:rsidRPr="006D5C34">
        <w:rPr>
          <w:rFonts w:eastAsia="宋体" w:hAnsi="宋体" w:cs="宋体" w:hint="eastAsia"/>
          <w:color w:val="auto"/>
          <w:sz w:val="24"/>
          <w:szCs w:val="24"/>
          <w:u w:val="single"/>
        </w:rPr>
        <w:t xml:space="preserve">        （所属行业）</w:t>
      </w:r>
      <w:r w:rsidRPr="006D5C34">
        <w:rPr>
          <w:rFonts w:eastAsia="宋体" w:hAnsi="宋体" w:cs="宋体" w:hint="eastAsia"/>
          <w:color w:val="auto"/>
          <w:sz w:val="24"/>
          <w:szCs w:val="24"/>
        </w:rPr>
        <w:t>；承建（承接）企业为</w:t>
      </w:r>
      <w:r w:rsidRPr="006D5C34">
        <w:rPr>
          <w:rFonts w:eastAsia="宋体" w:hAnsi="宋体" w:cs="宋体" w:hint="eastAsia"/>
          <w:color w:val="auto"/>
          <w:sz w:val="24"/>
          <w:szCs w:val="24"/>
          <w:u w:val="single"/>
        </w:rPr>
        <w:t xml:space="preserve">        （企业名称）</w:t>
      </w:r>
      <w:r w:rsidRPr="006D5C34">
        <w:rPr>
          <w:rFonts w:eastAsia="宋体" w:hAnsi="宋体" w:cs="宋体" w:hint="eastAsia"/>
          <w:color w:val="auto"/>
          <w:sz w:val="24"/>
          <w:szCs w:val="24"/>
        </w:rPr>
        <w:t>，从业人员</w:t>
      </w:r>
      <w:r w:rsidRPr="006D5C34">
        <w:rPr>
          <w:rFonts w:eastAsia="宋体" w:hAnsi="宋体" w:cs="宋体" w:hint="eastAsia"/>
          <w:color w:val="auto"/>
          <w:sz w:val="24"/>
          <w:szCs w:val="24"/>
          <w:u w:val="single"/>
        </w:rPr>
        <w:t xml:space="preserve">    </w:t>
      </w:r>
      <w:r w:rsidRPr="006D5C34">
        <w:rPr>
          <w:rFonts w:eastAsia="宋体" w:hAnsi="宋体" w:cs="宋体" w:hint="eastAsia"/>
          <w:color w:val="auto"/>
          <w:sz w:val="24"/>
          <w:szCs w:val="24"/>
        </w:rPr>
        <w:t>人，营业收入为</w:t>
      </w:r>
      <w:r w:rsidRPr="006D5C34">
        <w:rPr>
          <w:rFonts w:eastAsia="宋体" w:hAnsi="宋体" w:cs="宋体" w:hint="eastAsia"/>
          <w:color w:val="auto"/>
          <w:sz w:val="24"/>
          <w:szCs w:val="24"/>
          <w:u w:val="single"/>
        </w:rPr>
        <w:t xml:space="preserve">    </w:t>
      </w:r>
      <w:r w:rsidRPr="006D5C34">
        <w:rPr>
          <w:rFonts w:eastAsia="宋体" w:hAnsi="宋体" w:cs="宋体" w:hint="eastAsia"/>
          <w:color w:val="auto"/>
          <w:sz w:val="24"/>
          <w:szCs w:val="24"/>
        </w:rPr>
        <w:t>万元，资产总额为</w:t>
      </w:r>
      <w:r w:rsidRPr="006D5C34">
        <w:rPr>
          <w:rFonts w:eastAsia="宋体" w:hAnsi="宋体" w:cs="宋体" w:hint="eastAsia"/>
          <w:color w:val="auto"/>
          <w:sz w:val="24"/>
          <w:szCs w:val="24"/>
          <w:u w:val="single"/>
        </w:rPr>
        <w:t xml:space="preserve">    </w:t>
      </w:r>
      <w:r w:rsidRPr="006D5C34">
        <w:rPr>
          <w:rFonts w:eastAsia="宋体" w:hAnsi="宋体" w:cs="宋体" w:hint="eastAsia"/>
          <w:color w:val="auto"/>
          <w:sz w:val="24"/>
          <w:szCs w:val="24"/>
        </w:rPr>
        <w:t>万元，属于（□中型企业、□小型企业、□微型企业）；</w:t>
      </w:r>
    </w:p>
    <w:p w14:paraId="1795D6FD" w14:textId="77777777" w:rsidR="006B638F" w:rsidRPr="006D5C34" w:rsidRDefault="006B638F">
      <w:pPr>
        <w:pStyle w:val="a9"/>
        <w:ind w:firstLineChars="200" w:firstLine="480"/>
        <w:rPr>
          <w:rFonts w:eastAsia="宋体" w:hAnsi="宋体" w:cs="宋体" w:hint="eastAsia"/>
          <w:color w:val="auto"/>
          <w:sz w:val="24"/>
          <w:szCs w:val="24"/>
        </w:rPr>
      </w:pPr>
    </w:p>
    <w:p w14:paraId="6A655A42" w14:textId="77777777" w:rsidR="006B638F" w:rsidRPr="006D5C34" w:rsidRDefault="00000000">
      <w:pPr>
        <w:pStyle w:val="a9"/>
        <w:ind w:firstLineChars="200" w:firstLine="480"/>
        <w:rPr>
          <w:rFonts w:eastAsia="宋体" w:hAnsi="宋体" w:cs="宋体" w:hint="eastAsia"/>
          <w:color w:val="auto"/>
          <w:sz w:val="24"/>
          <w:szCs w:val="24"/>
        </w:rPr>
      </w:pPr>
      <w:r w:rsidRPr="006D5C34">
        <w:rPr>
          <w:rFonts w:eastAsia="宋体" w:hAnsi="宋体" w:cs="宋体" w:hint="eastAsia"/>
          <w:color w:val="auto"/>
          <w:sz w:val="24"/>
          <w:szCs w:val="24"/>
        </w:rPr>
        <w:t>……</w:t>
      </w:r>
    </w:p>
    <w:p w14:paraId="4D449893" w14:textId="77777777" w:rsidR="006B638F" w:rsidRPr="006D5C34" w:rsidRDefault="00000000">
      <w:pPr>
        <w:pStyle w:val="a9"/>
        <w:ind w:firstLineChars="200" w:firstLine="480"/>
        <w:rPr>
          <w:rFonts w:eastAsia="宋体" w:hAnsi="宋体" w:cs="宋体" w:hint="eastAsia"/>
          <w:color w:val="auto"/>
          <w:sz w:val="24"/>
          <w:szCs w:val="24"/>
        </w:rPr>
      </w:pPr>
      <w:r w:rsidRPr="006D5C34">
        <w:rPr>
          <w:rFonts w:eastAsia="宋体" w:hAnsi="宋体" w:cs="宋体" w:hint="eastAsia"/>
          <w:color w:val="auto"/>
          <w:sz w:val="24"/>
          <w:szCs w:val="24"/>
        </w:rPr>
        <w:t>以上企业，不属于大企业的分支机构，不存在控股股东为大企业的情形，也不存在与大企业的负责人为同一人的情形。</w:t>
      </w:r>
    </w:p>
    <w:p w14:paraId="5B9E303E" w14:textId="77777777" w:rsidR="006B638F" w:rsidRPr="006D5C34" w:rsidRDefault="00000000">
      <w:pPr>
        <w:pStyle w:val="a9"/>
        <w:rPr>
          <w:rFonts w:eastAsia="宋体" w:hAnsi="宋体" w:cs="宋体" w:hint="eastAsia"/>
          <w:color w:val="auto"/>
          <w:sz w:val="24"/>
          <w:szCs w:val="24"/>
        </w:rPr>
      </w:pPr>
      <w:r w:rsidRPr="006D5C34">
        <w:rPr>
          <w:rFonts w:eastAsia="宋体" w:hAnsi="宋体" w:cs="宋体" w:hint="eastAsia"/>
          <w:color w:val="auto"/>
          <w:sz w:val="24"/>
          <w:szCs w:val="24"/>
        </w:rPr>
        <w:t>本企业对上述声明内容的真实性负责。如有虚假，将依法承担相应责任。</w:t>
      </w:r>
    </w:p>
    <w:p w14:paraId="5EADA97E" w14:textId="77777777" w:rsidR="006B638F" w:rsidRPr="006D5C34" w:rsidRDefault="006B638F">
      <w:pPr>
        <w:pStyle w:val="a9"/>
        <w:rPr>
          <w:rFonts w:eastAsia="宋体" w:hAnsi="宋体" w:cs="宋体" w:hint="eastAsia"/>
          <w:color w:val="auto"/>
          <w:sz w:val="24"/>
          <w:szCs w:val="24"/>
        </w:rPr>
      </w:pPr>
    </w:p>
    <w:p w14:paraId="474C20FD" w14:textId="77777777" w:rsidR="006B638F" w:rsidRPr="006D5C34" w:rsidRDefault="00000000">
      <w:pPr>
        <w:pStyle w:val="a9"/>
        <w:jc w:val="right"/>
        <w:rPr>
          <w:rFonts w:eastAsia="宋体" w:hAnsi="宋体" w:cs="宋体" w:hint="eastAsia"/>
          <w:color w:val="auto"/>
          <w:sz w:val="24"/>
          <w:szCs w:val="24"/>
        </w:rPr>
      </w:pPr>
      <w:r w:rsidRPr="006D5C34">
        <w:rPr>
          <w:rFonts w:eastAsia="宋体" w:hAnsi="宋体" w:cs="宋体" w:hint="eastAsia"/>
          <w:color w:val="auto"/>
          <w:sz w:val="24"/>
          <w:szCs w:val="24"/>
        </w:rPr>
        <w:t>投标人名称（盖章）：</w:t>
      </w:r>
    </w:p>
    <w:p w14:paraId="4E9A580F" w14:textId="77777777" w:rsidR="006B638F" w:rsidRPr="006D5C34" w:rsidRDefault="00000000">
      <w:pPr>
        <w:pStyle w:val="a9"/>
        <w:jc w:val="right"/>
        <w:rPr>
          <w:rFonts w:eastAsia="宋体" w:hAnsi="宋体" w:cs="宋体" w:hint="eastAsia"/>
          <w:color w:val="auto"/>
          <w:sz w:val="24"/>
          <w:szCs w:val="24"/>
        </w:rPr>
      </w:pPr>
      <w:r w:rsidRPr="006D5C34">
        <w:rPr>
          <w:rFonts w:eastAsia="宋体" w:hAnsi="宋体" w:cs="宋体" w:hint="eastAsia"/>
          <w:color w:val="auto"/>
          <w:sz w:val="24"/>
          <w:szCs w:val="24"/>
        </w:rPr>
        <w:t>日   期：     年   月   日</w:t>
      </w:r>
    </w:p>
    <w:p w14:paraId="1231229A" w14:textId="77777777" w:rsidR="006B638F" w:rsidRPr="006D5C34" w:rsidRDefault="006B638F">
      <w:pPr>
        <w:pStyle w:val="a9"/>
        <w:rPr>
          <w:rFonts w:hAnsi="宋体" w:cs="宋体"/>
          <w:color w:val="auto"/>
          <w:sz w:val="24"/>
          <w:szCs w:val="24"/>
        </w:rPr>
      </w:pPr>
    </w:p>
    <w:p w14:paraId="020917AF" w14:textId="77777777" w:rsidR="006B638F" w:rsidRPr="006D5C34" w:rsidRDefault="006B638F">
      <w:pPr>
        <w:pStyle w:val="a9"/>
        <w:rPr>
          <w:rFonts w:hAnsi="宋体" w:cs="宋体"/>
          <w:color w:val="auto"/>
          <w:sz w:val="24"/>
          <w:szCs w:val="24"/>
        </w:rPr>
      </w:pPr>
    </w:p>
    <w:p w14:paraId="31DE4EB8" w14:textId="77777777" w:rsidR="006B638F" w:rsidRPr="006D5C34" w:rsidRDefault="00000000">
      <w:pPr>
        <w:pStyle w:val="a9"/>
        <w:rPr>
          <w:rFonts w:eastAsia="宋体" w:hAnsi="宋体" w:cs="宋体" w:hint="eastAsia"/>
          <w:color w:val="auto"/>
          <w:sz w:val="24"/>
          <w:szCs w:val="24"/>
        </w:rPr>
      </w:pPr>
      <w:r w:rsidRPr="006D5C34">
        <w:rPr>
          <w:rFonts w:eastAsia="宋体" w:hAnsi="宋体" w:cs="宋体" w:hint="eastAsia"/>
          <w:color w:val="auto"/>
          <w:sz w:val="24"/>
          <w:szCs w:val="24"/>
        </w:rPr>
        <w:t>注：1、从业人员、营业收入、资产总额填报上一年度数据，无上</w:t>
      </w:r>
      <w:proofErr w:type="gramStart"/>
      <w:r w:rsidRPr="006D5C34">
        <w:rPr>
          <w:rFonts w:eastAsia="宋体" w:hAnsi="宋体" w:cs="宋体" w:hint="eastAsia"/>
          <w:color w:val="auto"/>
          <w:sz w:val="24"/>
          <w:szCs w:val="24"/>
        </w:rPr>
        <w:t>一</w:t>
      </w:r>
      <w:proofErr w:type="gramEnd"/>
      <w:r w:rsidRPr="006D5C34">
        <w:rPr>
          <w:rFonts w:eastAsia="宋体" w:hAnsi="宋体" w:cs="宋体" w:hint="eastAsia"/>
          <w:color w:val="auto"/>
          <w:sz w:val="24"/>
          <w:szCs w:val="24"/>
        </w:rPr>
        <w:t>年度数据的新成立企业可不填报。</w:t>
      </w:r>
    </w:p>
    <w:p w14:paraId="387EC0E3" w14:textId="77777777" w:rsidR="006B638F" w:rsidRPr="006D5C34" w:rsidRDefault="00000000">
      <w:pPr>
        <w:pStyle w:val="a9"/>
        <w:rPr>
          <w:rFonts w:eastAsia="宋体" w:hAnsi="宋体" w:cs="宋体" w:hint="eastAsia"/>
          <w:color w:val="auto"/>
          <w:sz w:val="24"/>
          <w:szCs w:val="24"/>
        </w:rPr>
      </w:pPr>
      <w:r w:rsidRPr="006D5C34">
        <w:rPr>
          <w:rFonts w:eastAsia="宋体" w:hAnsi="宋体" w:cs="宋体" w:hint="eastAsia"/>
          <w:color w:val="auto"/>
          <w:sz w:val="24"/>
          <w:szCs w:val="24"/>
        </w:rPr>
        <w:t>2、《中小企业声明函》（如有）适用于小</w:t>
      </w:r>
      <w:proofErr w:type="gramStart"/>
      <w:r w:rsidRPr="006D5C34">
        <w:rPr>
          <w:rFonts w:eastAsia="宋体" w:hAnsi="宋体" w:cs="宋体" w:hint="eastAsia"/>
          <w:color w:val="auto"/>
          <w:sz w:val="24"/>
          <w:szCs w:val="24"/>
        </w:rPr>
        <w:t>微企业</w:t>
      </w:r>
      <w:proofErr w:type="gramEnd"/>
      <w:r w:rsidRPr="006D5C34">
        <w:rPr>
          <w:rFonts w:eastAsia="宋体" w:hAnsi="宋体" w:cs="宋体" w:hint="eastAsia"/>
          <w:color w:val="auto"/>
          <w:sz w:val="24"/>
          <w:szCs w:val="24"/>
        </w:rPr>
        <w:t>参加招投标活动的。投标人应当自行核实是否属于小微企业，并认真填写，若有</w:t>
      </w:r>
      <w:proofErr w:type="gramStart"/>
      <w:r w:rsidRPr="006D5C34">
        <w:rPr>
          <w:rFonts w:eastAsia="宋体" w:hAnsi="宋体" w:cs="宋体" w:hint="eastAsia"/>
          <w:color w:val="auto"/>
          <w:sz w:val="24"/>
          <w:szCs w:val="24"/>
        </w:rPr>
        <w:t>虚假将</w:t>
      </w:r>
      <w:proofErr w:type="gramEnd"/>
      <w:r w:rsidRPr="006D5C34">
        <w:rPr>
          <w:rFonts w:eastAsia="宋体" w:hAnsi="宋体" w:cs="宋体" w:hint="eastAsia"/>
          <w:color w:val="auto"/>
          <w:sz w:val="24"/>
          <w:szCs w:val="24"/>
        </w:rPr>
        <w:t>追究其责任。</w:t>
      </w:r>
    </w:p>
    <w:p w14:paraId="71BA9F5A" w14:textId="77777777" w:rsidR="006B638F" w:rsidRPr="006D5C34" w:rsidRDefault="00000000">
      <w:pPr>
        <w:pStyle w:val="a9"/>
        <w:rPr>
          <w:rFonts w:eastAsia="宋体" w:hAnsi="宋体" w:cs="宋体" w:hint="eastAsia"/>
          <w:color w:val="auto"/>
          <w:sz w:val="24"/>
          <w:szCs w:val="24"/>
        </w:rPr>
      </w:pPr>
      <w:r w:rsidRPr="006D5C34">
        <w:rPr>
          <w:rFonts w:eastAsia="宋体" w:hAnsi="宋体" w:cs="宋体" w:hint="eastAsia"/>
          <w:color w:val="auto"/>
          <w:sz w:val="24"/>
          <w:szCs w:val="24"/>
        </w:rPr>
        <w:t>3、需按照本项目对应行业出具《中小企业声明函》，而非按照供应商的经营范围出具。</w:t>
      </w:r>
    </w:p>
    <w:p w14:paraId="1F802633" w14:textId="77777777" w:rsidR="006B638F" w:rsidRPr="006D5C34" w:rsidRDefault="006B638F">
      <w:pPr>
        <w:rPr>
          <w:rFonts w:ascii="Times New Roman" w:hAnsi="Times New Roman" w:cs="Times New Roman"/>
          <w:color w:val="auto"/>
          <w:sz w:val="24"/>
          <w:szCs w:val="24"/>
        </w:rPr>
      </w:pPr>
    </w:p>
    <w:p w14:paraId="12463897" w14:textId="77777777" w:rsidR="006B638F" w:rsidRPr="006D5C34" w:rsidRDefault="00000000">
      <w:pPr>
        <w:pStyle w:val="ad"/>
        <w:spacing w:after="0" w:line="360" w:lineRule="auto"/>
        <w:ind w:firstLine="0"/>
        <w:outlineLvl w:val="0"/>
        <w:rPr>
          <w:rFonts w:ascii="Calibri" w:eastAsia="宋体" w:hAnsi="Calibri" w:cs="Times New Roman"/>
          <w:color w:val="auto"/>
          <w:kern w:val="2"/>
          <w:sz w:val="24"/>
          <w:szCs w:val="24"/>
        </w:rPr>
        <w:sectPr w:rsidR="006B638F" w:rsidRPr="006D5C34">
          <w:pgSz w:w="11906" w:h="16838"/>
          <w:pgMar w:top="1440" w:right="1800" w:bottom="1440" w:left="1800" w:header="851" w:footer="992" w:gutter="0"/>
          <w:cols w:space="720"/>
          <w:docGrid w:type="lines" w:linePitch="312"/>
        </w:sectPr>
      </w:pPr>
      <w:r w:rsidRPr="006D5C34">
        <w:rPr>
          <w:rFonts w:ascii="宋体" w:eastAsia="宋体" w:hAnsi="宋体" w:cs="宋体" w:hint="eastAsia"/>
          <w:b/>
          <w:bCs/>
          <w:color w:val="auto"/>
          <w:kern w:val="13"/>
          <w:sz w:val="24"/>
          <w:szCs w:val="24"/>
        </w:rPr>
        <w:t>（此格式不</w:t>
      </w:r>
      <w:proofErr w:type="gramStart"/>
      <w:r w:rsidRPr="006D5C34">
        <w:rPr>
          <w:rFonts w:ascii="宋体" w:eastAsia="宋体" w:hAnsi="宋体" w:cs="宋体" w:hint="eastAsia"/>
          <w:b/>
          <w:bCs/>
          <w:color w:val="auto"/>
          <w:kern w:val="13"/>
          <w:sz w:val="24"/>
          <w:szCs w:val="24"/>
        </w:rPr>
        <w:t>作为废标条款</w:t>
      </w:r>
      <w:proofErr w:type="gramEnd"/>
      <w:r w:rsidRPr="006D5C34">
        <w:rPr>
          <w:rFonts w:ascii="宋体" w:eastAsia="宋体" w:hAnsi="宋体" w:cs="宋体" w:hint="eastAsia"/>
          <w:b/>
          <w:bCs/>
          <w:color w:val="auto"/>
          <w:kern w:val="13"/>
          <w:sz w:val="24"/>
          <w:szCs w:val="24"/>
        </w:rPr>
        <w:t>）</w:t>
      </w:r>
    </w:p>
    <w:p w14:paraId="2AF5A5F7" w14:textId="77777777" w:rsidR="006B638F" w:rsidRPr="006D5C34" w:rsidRDefault="00000000">
      <w:pPr>
        <w:pStyle w:val="ad"/>
        <w:spacing w:after="0" w:line="360" w:lineRule="auto"/>
        <w:ind w:firstLine="0"/>
        <w:outlineLvl w:val="0"/>
        <w:rPr>
          <w:rFonts w:ascii="Calibri" w:eastAsia="宋体" w:hAnsi="Calibri" w:cs="Times New Roman"/>
          <w:color w:val="auto"/>
          <w:kern w:val="2"/>
          <w:sz w:val="21"/>
          <w:szCs w:val="21"/>
        </w:rPr>
      </w:pPr>
      <w:r w:rsidRPr="006D5C34">
        <w:rPr>
          <w:rFonts w:ascii="Calibri" w:eastAsia="宋体" w:hAnsi="Calibri" w:cs="Times New Roman" w:hint="eastAsia"/>
          <w:color w:val="auto"/>
          <w:kern w:val="2"/>
          <w:sz w:val="21"/>
          <w:szCs w:val="21"/>
        </w:rPr>
        <w:lastRenderedPageBreak/>
        <w:t>附件二</w:t>
      </w:r>
    </w:p>
    <w:p w14:paraId="2CECB58C" w14:textId="77777777" w:rsidR="006B638F" w:rsidRPr="006D5C34" w:rsidRDefault="00000000">
      <w:pPr>
        <w:snapToGrid/>
        <w:spacing w:line="360" w:lineRule="auto"/>
        <w:jc w:val="center"/>
        <w:outlineLvl w:val="1"/>
        <w:rPr>
          <w:rFonts w:ascii="宋体" w:eastAsia="宋体" w:hAnsi="宋体" w:cs="宋体" w:hint="eastAsia"/>
          <w:b/>
          <w:color w:val="auto"/>
          <w:sz w:val="24"/>
          <w:szCs w:val="24"/>
        </w:rPr>
      </w:pPr>
      <w:r w:rsidRPr="006D5C34">
        <w:rPr>
          <w:rFonts w:ascii="宋体" w:eastAsia="宋体" w:hAnsi="宋体" w:cs="宋体" w:hint="eastAsia"/>
          <w:b/>
          <w:color w:val="auto"/>
          <w:sz w:val="24"/>
          <w:szCs w:val="24"/>
        </w:rPr>
        <w:t>分包意向协议（如有）</w:t>
      </w:r>
    </w:p>
    <w:p w14:paraId="0FFD73E9" w14:textId="77777777" w:rsidR="006B638F" w:rsidRPr="006D5C34" w:rsidRDefault="006B638F">
      <w:pPr>
        <w:pStyle w:val="a9"/>
        <w:rPr>
          <w:rFonts w:eastAsia="宋体" w:hAnsi="宋体" w:cs="宋体" w:hint="eastAsia"/>
          <w:color w:val="auto"/>
          <w:sz w:val="24"/>
          <w:szCs w:val="24"/>
        </w:rPr>
      </w:pPr>
    </w:p>
    <w:p w14:paraId="09546007" w14:textId="77777777" w:rsidR="006B638F" w:rsidRPr="006D5C34" w:rsidRDefault="00000000">
      <w:pPr>
        <w:snapToGrid/>
        <w:jc w:val="both"/>
        <w:rPr>
          <w:rFonts w:ascii="宋体" w:eastAsia="宋体" w:hAnsi="宋体" w:cs="宋体" w:hint="eastAsia"/>
          <w:color w:val="auto"/>
          <w:sz w:val="24"/>
          <w:szCs w:val="24"/>
          <w:u w:val="single"/>
        </w:rPr>
      </w:pPr>
      <w:r w:rsidRPr="006D5C34">
        <w:rPr>
          <w:rFonts w:ascii="宋体" w:eastAsia="宋体" w:hAnsi="宋体" w:cs="宋体" w:hint="eastAsia"/>
          <w:color w:val="auto"/>
          <w:sz w:val="24"/>
          <w:szCs w:val="24"/>
        </w:rPr>
        <w:t>立约方：</w:t>
      </w:r>
      <w:r w:rsidRPr="006D5C34">
        <w:rPr>
          <w:rFonts w:ascii="宋体" w:eastAsia="宋体" w:hAnsi="宋体" w:cs="宋体" w:hint="eastAsia"/>
          <w:color w:val="auto"/>
          <w:sz w:val="24"/>
          <w:szCs w:val="24"/>
          <w:u w:val="single"/>
        </w:rPr>
        <w:t>（甲公司全称）</w:t>
      </w:r>
    </w:p>
    <w:p w14:paraId="04F4B0BB" w14:textId="77777777" w:rsidR="006B638F" w:rsidRPr="006D5C34" w:rsidRDefault="00000000">
      <w:pPr>
        <w:snapToGrid/>
        <w:ind w:firstLineChars="400" w:firstLine="960"/>
        <w:jc w:val="both"/>
        <w:rPr>
          <w:rFonts w:ascii="宋体" w:eastAsia="宋体" w:hAnsi="宋体" w:cs="宋体" w:hint="eastAsia"/>
          <w:color w:val="auto"/>
          <w:sz w:val="24"/>
          <w:szCs w:val="24"/>
          <w:u w:val="single"/>
        </w:rPr>
      </w:pPr>
      <w:r w:rsidRPr="006D5C34">
        <w:rPr>
          <w:rFonts w:ascii="宋体" w:eastAsia="宋体" w:hAnsi="宋体" w:cs="宋体" w:hint="eastAsia"/>
          <w:color w:val="auto"/>
          <w:sz w:val="24"/>
          <w:szCs w:val="24"/>
          <w:u w:val="single"/>
        </w:rPr>
        <w:t>（乙公司全称）</w:t>
      </w:r>
    </w:p>
    <w:p w14:paraId="3A2CB4A6" w14:textId="77777777" w:rsidR="006B638F" w:rsidRPr="006D5C34" w:rsidRDefault="00000000">
      <w:pPr>
        <w:snapToGrid/>
        <w:ind w:firstLineChars="400" w:firstLine="960"/>
        <w:jc w:val="both"/>
        <w:rPr>
          <w:rFonts w:ascii="宋体" w:eastAsia="宋体" w:hAnsi="宋体" w:cs="宋体" w:hint="eastAsia"/>
          <w:color w:val="auto"/>
          <w:sz w:val="24"/>
          <w:szCs w:val="24"/>
          <w:u w:val="single"/>
        </w:rPr>
      </w:pPr>
      <w:r w:rsidRPr="006D5C34">
        <w:rPr>
          <w:rFonts w:ascii="宋体" w:eastAsia="宋体" w:hAnsi="宋体" w:cs="宋体" w:hint="eastAsia"/>
          <w:color w:val="auto"/>
          <w:sz w:val="24"/>
          <w:szCs w:val="24"/>
          <w:u w:val="single"/>
        </w:rPr>
        <w:t>（……公司全称）</w:t>
      </w:r>
    </w:p>
    <w:p w14:paraId="601B1F6A"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u w:val="single"/>
        </w:rPr>
        <w:t xml:space="preserve">（甲公司全称）、（乙公司全称）、（……公司全称）          </w:t>
      </w:r>
      <w:r w:rsidRPr="006D5C34">
        <w:rPr>
          <w:rFonts w:ascii="宋体" w:eastAsia="宋体" w:hAnsi="宋体" w:cs="宋体" w:hint="eastAsia"/>
          <w:color w:val="auto"/>
          <w:sz w:val="24"/>
          <w:szCs w:val="24"/>
        </w:rPr>
        <w:t>自愿达成分包意向，参加</w:t>
      </w:r>
      <w:r w:rsidRPr="006D5C34">
        <w:rPr>
          <w:rFonts w:ascii="宋体" w:eastAsia="宋体" w:hAnsi="宋体" w:cs="宋体" w:hint="eastAsia"/>
          <w:color w:val="auto"/>
          <w:sz w:val="24"/>
          <w:szCs w:val="24"/>
          <w:u w:val="single"/>
        </w:rPr>
        <w:t xml:space="preserve">          （项目名称）         </w:t>
      </w:r>
      <w:r w:rsidRPr="006D5C34">
        <w:rPr>
          <w:rFonts w:ascii="宋体" w:eastAsia="宋体" w:hAnsi="宋体" w:cs="宋体" w:hint="eastAsia"/>
          <w:color w:val="auto"/>
          <w:sz w:val="24"/>
          <w:szCs w:val="24"/>
        </w:rPr>
        <w:t>的投标活动。经各方充分协商一致，就项目的投标和合同实施阶段的有关事务协商一致订立意向如下：</w:t>
      </w:r>
    </w:p>
    <w:p w14:paraId="0B9120EB"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一、分包意向各方关系：</w:t>
      </w:r>
    </w:p>
    <w:p w14:paraId="59A89111"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u w:val="single"/>
        </w:rPr>
        <w:t xml:space="preserve">（甲公司全称）          </w:t>
      </w:r>
      <w:r w:rsidRPr="006D5C34">
        <w:rPr>
          <w:rFonts w:ascii="宋体" w:eastAsia="宋体" w:hAnsi="宋体" w:cs="宋体" w:hint="eastAsia"/>
          <w:color w:val="auto"/>
          <w:sz w:val="24"/>
          <w:szCs w:val="24"/>
        </w:rPr>
        <w:t>为投标人，</w:t>
      </w:r>
      <w:r w:rsidRPr="006D5C34">
        <w:rPr>
          <w:rFonts w:ascii="宋体" w:eastAsia="宋体" w:hAnsi="宋体" w:cs="宋体" w:hint="eastAsia"/>
          <w:color w:val="auto"/>
          <w:sz w:val="24"/>
          <w:szCs w:val="24"/>
          <w:u w:val="single"/>
        </w:rPr>
        <w:t xml:space="preserve">（乙公司全称）、（……公司全称）      </w:t>
      </w:r>
      <w:r w:rsidRPr="006D5C34">
        <w:rPr>
          <w:rFonts w:ascii="宋体" w:eastAsia="宋体" w:hAnsi="宋体" w:cs="宋体" w:hint="eastAsia"/>
          <w:color w:val="auto"/>
          <w:sz w:val="24"/>
          <w:szCs w:val="24"/>
        </w:rPr>
        <w:t>为分包意向单位，</w:t>
      </w:r>
      <w:r w:rsidRPr="006D5C34">
        <w:rPr>
          <w:rFonts w:ascii="宋体" w:eastAsia="宋体" w:hAnsi="宋体" w:cs="宋体" w:hint="eastAsia"/>
          <w:color w:val="auto"/>
          <w:sz w:val="24"/>
          <w:szCs w:val="24"/>
          <w:u w:val="single"/>
        </w:rPr>
        <w:t xml:space="preserve">（甲公司全称）          </w:t>
      </w:r>
      <w:r w:rsidRPr="006D5C34">
        <w:rPr>
          <w:rFonts w:ascii="宋体" w:eastAsia="宋体" w:hAnsi="宋体" w:cs="宋体" w:hint="eastAsia"/>
          <w:color w:val="auto"/>
          <w:sz w:val="24"/>
          <w:szCs w:val="24"/>
        </w:rPr>
        <w:t>以投标人的身份参加本项目的投标。若中标，</w:t>
      </w:r>
      <w:r w:rsidRPr="006D5C34">
        <w:rPr>
          <w:rFonts w:ascii="宋体" w:eastAsia="宋体" w:hAnsi="宋体" w:cs="宋体" w:hint="eastAsia"/>
          <w:color w:val="auto"/>
          <w:sz w:val="24"/>
          <w:szCs w:val="24"/>
          <w:u w:val="single"/>
        </w:rPr>
        <w:t xml:space="preserve">（甲公司全称）          </w:t>
      </w:r>
      <w:r w:rsidRPr="006D5C34">
        <w:rPr>
          <w:rFonts w:ascii="宋体" w:eastAsia="宋体" w:hAnsi="宋体" w:cs="宋体" w:hint="eastAsia"/>
          <w:color w:val="auto"/>
          <w:sz w:val="24"/>
          <w:szCs w:val="24"/>
        </w:rPr>
        <w:t>与招标人签订建设工程施工合同。承接分包意向的各单位与</w:t>
      </w:r>
      <w:r w:rsidRPr="006D5C34">
        <w:rPr>
          <w:rFonts w:ascii="宋体" w:eastAsia="宋体" w:hAnsi="宋体" w:cs="宋体" w:hint="eastAsia"/>
          <w:color w:val="auto"/>
          <w:sz w:val="24"/>
          <w:szCs w:val="24"/>
          <w:u w:val="single"/>
        </w:rPr>
        <w:t xml:space="preserve">（甲公司全称）          </w:t>
      </w:r>
      <w:r w:rsidRPr="006D5C34">
        <w:rPr>
          <w:rFonts w:ascii="宋体" w:eastAsia="宋体" w:hAnsi="宋体" w:cs="宋体" w:hint="eastAsia"/>
          <w:color w:val="auto"/>
          <w:sz w:val="24"/>
          <w:szCs w:val="24"/>
        </w:rPr>
        <w:t>签订分包合同。</w:t>
      </w:r>
      <w:r w:rsidRPr="006D5C34">
        <w:rPr>
          <w:rFonts w:ascii="宋体" w:eastAsia="宋体" w:hAnsi="宋体" w:cs="宋体" w:hint="eastAsia"/>
          <w:color w:val="auto"/>
          <w:sz w:val="24"/>
          <w:szCs w:val="24"/>
          <w:u w:val="single"/>
        </w:rPr>
        <w:t xml:space="preserve">（甲公司全称）          </w:t>
      </w:r>
      <w:r w:rsidRPr="006D5C34">
        <w:rPr>
          <w:rFonts w:ascii="宋体" w:eastAsia="宋体" w:hAnsi="宋体" w:cs="宋体" w:hint="eastAsia"/>
          <w:color w:val="auto"/>
          <w:sz w:val="24"/>
          <w:szCs w:val="24"/>
        </w:rPr>
        <w:t>就招标项目和分包项目向招标人负责，分包单位就分包项目承担责任。</w:t>
      </w:r>
    </w:p>
    <w:p w14:paraId="32D20DC5"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二、有关事项约定如下：</w:t>
      </w:r>
    </w:p>
    <w:p w14:paraId="3F671B2E"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1.如中标，分包单位分别与</w:t>
      </w:r>
      <w:r w:rsidRPr="006D5C34">
        <w:rPr>
          <w:rFonts w:ascii="宋体" w:eastAsia="宋体" w:hAnsi="宋体" w:cs="宋体" w:hint="eastAsia"/>
          <w:color w:val="auto"/>
          <w:sz w:val="24"/>
          <w:szCs w:val="24"/>
          <w:u w:val="single"/>
        </w:rPr>
        <w:t xml:space="preserve">（甲公司全称）          </w:t>
      </w:r>
      <w:r w:rsidRPr="006D5C34">
        <w:rPr>
          <w:rFonts w:ascii="宋体" w:eastAsia="宋体" w:hAnsi="宋体" w:cs="宋体" w:hint="eastAsia"/>
          <w:color w:val="auto"/>
          <w:sz w:val="24"/>
          <w:szCs w:val="24"/>
        </w:rPr>
        <w:t>签订合同书，并就中标项目分包部分承担法律责任。</w:t>
      </w:r>
    </w:p>
    <w:p w14:paraId="718A7AAA"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2.分包意向单位1：</w:t>
      </w:r>
      <w:r w:rsidRPr="006D5C34">
        <w:rPr>
          <w:rFonts w:ascii="宋体" w:eastAsia="宋体" w:hAnsi="宋体" w:cs="宋体" w:hint="eastAsia"/>
          <w:color w:val="auto"/>
          <w:sz w:val="24"/>
          <w:szCs w:val="24"/>
          <w:u w:val="single"/>
        </w:rPr>
        <w:t xml:space="preserve">（乙公司全称）     </w:t>
      </w:r>
      <w:r w:rsidRPr="006D5C34">
        <w:rPr>
          <w:rFonts w:ascii="宋体" w:eastAsia="宋体" w:hAnsi="宋体" w:cs="宋体" w:hint="eastAsia"/>
          <w:color w:val="auto"/>
          <w:sz w:val="24"/>
          <w:szCs w:val="24"/>
        </w:rPr>
        <w:t>为</w:t>
      </w:r>
      <w:r w:rsidRPr="006D5C34">
        <w:rPr>
          <w:rFonts w:ascii="宋体" w:eastAsia="宋体" w:hAnsi="宋体" w:cs="宋体" w:hint="eastAsia"/>
          <w:color w:val="auto"/>
          <w:sz w:val="24"/>
          <w:szCs w:val="24"/>
          <w:u w:val="single"/>
        </w:rPr>
        <w:t>（请填写：大型、中型、小型、微型）</w:t>
      </w:r>
      <w:r w:rsidRPr="006D5C34">
        <w:rPr>
          <w:rFonts w:ascii="宋体" w:eastAsia="宋体" w:hAnsi="宋体" w:cs="宋体" w:hint="eastAsia"/>
          <w:color w:val="auto"/>
          <w:sz w:val="24"/>
          <w:szCs w:val="24"/>
        </w:rPr>
        <w:t>企业，将承担适宜分包部分</w:t>
      </w:r>
      <w:r w:rsidRPr="006D5C34">
        <w:rPr>
          <w:rFonts w:ascii="宋体" w:eastAsia="宋体" w:hAnsi="宋体" w:cs="宋体" w:hint="eastAsia"/>
          <w:color w:val="auto"/>
          <w:sz w:val="24"/>
          <w:szCs w:val="24"/>
          <w:u w:val="single"/>
        </w:rPr>
        <w:t xml:space="preserve">   （具体分包内容）   </w:t>
      </w:r>
      <w:r w:rsidRPr="006D5C34">
        <w:rPr>
          <w:rFonts w:ascii="宋体" w:eastAsia="宋体" w:hAnsi="宋体" w:cs="宋体" w:hint="eastAsia"/>
          <w:color w:val="auto"/>
          <w:sz w:val="24"/>
          <w:szCs w:val="24"/>
        </w:rPr>
        <w:t>占合同总金额</w:t>
      </w:r>
      <w:r w:rsidRPr="006D5C34">
        <w:rPr>
          <w:rFonts w:ascii="宋体" w:eastAsia="宋体" w:hAnsi="宋体" w:cs="宋体" w:hint="eastAsia"/>
          <w:color w:val="auto"/>
          <w:sz w:val="24"/>
          <w:szCs w:val="24"/>
          <w:u w:val="single"/>
        </w:rPr>
        <w:t xml:space="preserve">     </w:t>
      </w:r>
      <w:r w:rsidRPr="006D5C34">
        <w:rPr>
          <w:rFonts w:ascii="宋体" w:eastAsia="宋体" w:hAnsi="宋体" w:cs="宋体" w:hint="eastAsia"/>
          <w:color w:val="auto"/>
          <w:sz w:val="24"/>
          <w:szCs w:val="24"/>
        </w:rPr>
        <w:t>%的工作内容。</w:t>
      </w:r>
    </w:p>
    <w:p w14:paraId="6890CC7C"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3.分包意向单位2：</w:t>
      </w:r>
      <w:r w:rsidRPr="006D5C34">
        <w:rPr>
          <w:rFonts w:ascii="宋体" w:eastAsia="宋体" w:hAnsi="宋体" w:cs="宋体" w:hint="eastAsia"/>
          <w:color w:val="auto"/>
          <w:sz w:val="24"/>
          <w:szCs w:val="24"/>
          <w:u w:val="single"/>
        </w:rPr>
        <w:t xml:space="preserve">（……公司全称）   </w:t>
      </w:r>
      <w:r w:rsidRPr="006D5C34">
        <w:rPr>
          <w:rFonts w:ascii="宋体" w:eastAsia="宋体" w:hAnsi="宋体" w:cs="宋体" w:hint="eastAsia"/>
          <w:color w:val="auto"/>
          <w:sz w:val="24"/>
          <w:szCs w:val="24"/>
        </w:rPr>
        <w:t>为</w:t>
      </w:r>
      <w:r w:rsidRPr="006D5C34">
        <w:rPr>
          <w:rFonts w:ascii="宋体" w:eastAsia="宋体" w:hAnsi="宋体" w:cs="宋体" w:hint="eastAsia"/>
          <w:color w:val="auto"/>
          <w:sz w:val="24"/>
          <w:szCs w:val="24"/>
          <w:u w:val="single"/>
        </w:rPr>
        <w:t>（请填写：大型、中型、小型、微型）</w:t>
      </w:r>
      <w:r w:rsidRPr="006D5C34">
        <w:rPr>
          <w:rFonts w:ascii="宋体" w:eastAsia="宋体" w:hAnsi="宋体" w:cs="宋体" w:hint="eastAsia"/>
          <w:color w:val="auto"/>
          <w:sz w:val="24"/>
          <w:szCs w:val="24"/>
        </w:rPr>
        <w:t>企业，将承担适宜分包部分</w:t>
      </w:r>
      <w:r w:rsidRPr="006D5C34">
        <w:rPr>
          <w:rFonts w:ascii="宋体" w:eastAsia="宋体" w:hAnsi="宋体" w:cs="宋体" w:hint="eastAsia"/>
          <w:color w:val="auto"/>
          <w:sz w:val="24"/>
          <w:szCs w:val="24"/>
          <w:u w:val="single"/>
        </w:rPr>
        <w:t xml:space="preserve">   （具体分包内容）   </w:t>
      </w:r>
      <w:r w:rsidRPr="006D5C34">
        <w:rPr>
          <w:rFonts w:ascii="宋体" w:eastAsia="宋体" w:hAnsi="宋体" w:cs="宋体" w:hint="eastAsia"/>
          <w:color w:val="auto"/>
          <w:sz w:val="24"/>
          <w:szCs w:val="24"/>
        </w:rPr>
        <w:t>占合同总金额</w:t>
      </w:r>
      <w:r w:rsidRPr="006D5C34">
        <w:rPr>
          <w:rFonts w:ascii="宋体" w:eastAsia="宋体" w:hAnsi="宋体" w:cs="宋体" w:hint="eastAsia"/>
          <w:color w:val="auto"/>
          <w:sz w:val="24"/>
          <w:szCs w:val="24"/>
          <w:u w:val="single"/>
        </w:rPr>
        <w:t xml:space="preserve">     </w:t>
      </w:r>
      <w:r w:rsidRPr="006D5C34">
        <w:rPr>
          <w:rFonts w:ascii="宋体" w:eastAsia="宋体" w:hAnsi="宋体" w:cs="宋体" w:hint="eastAsia"/>
          <w:color w:val="auto"/>
          <w:sz w:val="24"/>
          <w:szCs w:val="24"/>
        </w:rPr>
        <w:t>%的工作内容。</w:t>
      </w:r>
    </w:p>
    <w:p w14:paraId="16018D49" w14:textId="77777777" w:rsidR="006B638F" w:rsidRPr="006D5C34" w:rsidRDefault="00000000">
      <w:pPr>
        <w:snapToGrid/>
        <w:ind w:firstLineChars="200" w:firstLine="480"/>
        <w:jc w:val="both"/>
        <w:rPr>
          <w:rFonts w:ascii="宋体" w:eastAsia="宋体" w:hAnsi="宋体" w:cs="宋体" w:hint="eastAsia"/>
          <w:b/>
          <w:bCs/>
          <w:color w:val="auto"/>
          <w:sz w:val="24"/>
          <w:szCs w:val="24"/>
        </w:rPr>
      </w:pPr>
      <w:r w:rsidRPr="006D5C34">
        <w:rPr>
          <w:rFonts w:ascii="宋体" w:eastAsia="宋体" w:hAnsi="宋体" w:cs="宋体" w:hint="eastAsia"/>
          <w:color w:val="auto"/>
          <w:sz w:val="24"/>
          <w:szCs w:val="24"/>
        </w:rPr>
        <w:t>……</w:t>
      </w:r>
    </w:p>
    <w:p w14:paraId="5495F3FF"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三、接受分包的企业与投标人之间的关系：</w:t>
      </w:r>
    </w:p>
    <w:p w14:paraId="17BE6C9C"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1.分包意向单位1：</w:t>
      </w:r>
      <w:r w:rsidRPr="006D5C34">
        <w:rPr>
          <w:rFonts w:ascii="宋体" w:eastAsia="宋体" w:hAnsi="宋体" w:cs="宋体" w:hint="eastAsia"/>
          <w:color w:val="auto"/>
          <w:sz w:val="24"/>
          <w:szCs w:val="24"/>
          <w:u w:val="single"/>
        </w:rPr>
        <w:t xml:space="preserve">（公司全称）     </w:t>
      </w:r>
      <w:r w:rsidRPr="006D5C34">
        <w:rPr>
          <w:rFonts w:ascii="宋体" w:eastAsia="宋体" w:hAnsi="宋体" w:cs="宋体" w:hint="eastAsia"/>
          <w:color w:val="auto"/>
          <w:sz w:val="24"/>
          <w:szCs w:val="24"/>
        </w:rPr>
        <w:t>与投标人之间</w:t>
      </w:r>
      <w:r w:rsidRPr="006D5C34">
        <w:rPr>
          <w:rFonts w:ascii="宋体" w:eastAsia="宋体" w:hAnsi="宋体" w:cs="宋体" w:hint="eastAsia"/>
          <w:color w:val="auto"/>
          <w:sz w:val="24"/>
          <w:szCs w:val="24"/>
          <w:u w:val="single"/>
        </w:rPr>
        <w:t xml:space="preserve">  （请填写：是否存在）  </w:t>
      </w:r>
      <w:r w:rsidRPr="006D5C34">
        <w:rPr>
          <w:rFonts w:ascii="宋体" w:eastAsia="宋体" w:hAnsi="宋体" w:cs="宋体" w:hint="eastAsia"/>
          <w:color w:val="auto"/>
          <w:sz w:val="24"/>
          <w:szCs w:val="24"/>
        </w:rPr>
        <w:t>直接控股、管理关系的情形。</w:t>
      </w:r>
    </w:p>
    <w:p w14:paraId="7F595085"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2.分包意向单位2：</w:t>
      </w:r>
      <w:r w:rsidRPr="006D5C34">
        <w:rPr>
          <w:rFonts w:ascii="宋体" w:eastAsia="宋体" w:hAnsi="宋体" w:cs="宋体" w:hint="eastAsia"/>
          <w:color w:val="auto"/>
          <w:sz w:val="24"/>
          <w:szCs w:val="24"/>
          <w:u w:val="single"/>
        </w:rPr>
        <w:t xml:space="preserve">（公司全称）     </w:t>
      </w:r>
      <w:r w:rsidRPr="006D5C34">
        <w:rPr>
          <w:rFonts w:ascii="宋体" w:eastAsia="宋体" w:hAnsi="宋体" w:cs="宋体" w:hint="eastAsia"/>
          <w:color w:val="auto"/>
          <w:sz w:val="24"/>
          <w:szCs w:val="24"/>
        </w:rPr>
        <w:t>与投标人之间</w:t>
      </w:r>
      <w:r w:rsidRPr="006D5C34">
        <w:rPr>
          <w:rFonts w:ascii="宋体" w:eastAsia="宋体" w:hAnsi="宋体" w:cs="宋体" w:hint="eastAsia"/>
          <w:color w:val="auto"/>
          <w:sz w:val="24"/>
          <w:szCs w:val="24"/>
          <w:u w:val="single"/>
        </w:rPr>
        <w:t xml:space="preserve">  （请填写：是否存在）  </w:t>
      </w:r>
      <w:r w:rsidRPr="006D5C34">
        <w:rPr>
          <w:rFonts w:ascii="宋体" w:eastAsia="宋体" w:hAnsi="宋体" w:cs="宋体" w:hint="eastAsia"/>
          <w:color w:val="auto"/>
          <w:sz w:val="24"/>
          <w:szCs w:val="24"/>
        </w:rPr>
        <w:t>直接控股、管理关系的情形。</w:t>
      </w:r>
    </w:p>
    <w:p w14:paraId="2072F2D5"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w:t>
      </w:r>
    </w:p>
    <w:p w14:paraId="74DA9A3C" w14:textId="77777777" w:rsidR="006B638F" w:rsidRPr="006D5C34" w:rsidRDefault="006B638F">
      <w:pPr>
        <w:snapToGrid/>
        <w:ind w:firstLineChars="200" w:firstLine="480"/>
        <w:jc w:val="both"/>
        <w:rPr>
          <w:rFonts w:ascii="宋体" w:eastAsia="宋体" w:hAnsi="宋体" w:cs="宋体" w:hint="eastAsia"/>
          <w:color w:val="auto"/>
          <w:sz w:val="24"/>
          <w:szCs w:val="24"/>
        </w:rPr>
      </w:pPr>
    </w:p>
    <w:p w14:paraId="015BED3B" w14:textId="77777777" w:rsidR="006B638F" w:rsidRPr="006D5C34" w:rsidRDefault="00000000">
      <w:pPr>
        <w:autoSpaceDE/>
        <w:autoSpaceDN/>
        <w:adjustRightInd/>
        <w:ind w:firstLineChars="200" w:firstLine="480"/>
        <w:jc w:val="both"/>
        <w:rPr>
          <w:rFonts w:ascii="宋体" w:eastAsia="宋体" w:hAnsi="宋体" w:cs="宋体" w:hint="eastAsia"/>
          <w:color w:val="auto"/>
          <w:kern w:val="2"/>
          <w:sz w:val="24"/>
          <w:szCs w:val="24"/>
        </w:rPr>
      </w:pPr>
      <w:r w:rsidRPr="006D5C34">
        <w:rPr>
          <w:rFonts w:ascii="宋体" w:eastAsia="宋体" w:hAnsi="宋体" w:cs="宋体" w:hint="eastAsia"/>
          <w:color w:val="auto"/>
          <w:kern w:val="2"/>
          <w:sz w:val="24"/>
          <w:szCs w:val="24"/>
        </w:rPr>
        <w:t>四、如因违约过失责任而导致招标人经济损失或被索赔时，</w:t>
      </w:r>
      <w:r w:rsidRPr="006D5C34">
        <w:rPr>
          <w:rFonts w:ascii="宋体" w:eastAsia="宋体" w:hAnsi="宋体" w:cs="宋体" w:hint="eastAsia"/>
          <w:color w:val="auto"/>
          <w:kern w:val="2"/>
          <w:sz w:val="24"/>
          <w:szCs w:val="24"/>
          <w:u w:val="single"/>
        </w:rPr>
        <w:t xml:space="preserve">（甲公司全称）      </w:t>
      </w:r>
      <w:r w:rsidRPr="006D5C34">
        <w:rPr>
          <w:rFonts w:ascii="宋体" w:eastAsia="宋体" w:hAnsi="宋体" w:cs="宋体" w:hint="eastAsia"/>
          <w:color w:val="auto"/>
          <w:kern w:val="2"/>
          <w:sz w:val="24"/>
          <w:szCs w:val="24"/>
        </w:rPr>
        <w:t>同意无条件优先清偿招标人的一切债务和经济赔偿。</w:t>
      </w:r>
    </w:p>
    <w:p w14:paraId="3EA8A69B" w14:textId="77777777" w:rsidR="006B638F" w:rsidRPr="006D5C34" w:rsidRDefault="00000000">
      <w:pPr>
        <w:autoSpaceDE/>
        <w:autoSpaceDN/>
        <w:adjustRightInd/>
        <w:ind w:firstLineChars="200" w:firstLine="480"/>
        <w:jc w:val="both"/>
        <w:rPr>
          <w:rFonts w:ascii="宋体" w:eastAsia="宋体" w:hAnsi="宋体" w:cs="宋体" w:hint="eastAsia"/>
          <w:color w:val="auto"/>
          <w:kern w:val="2"/>
          <w:sz w:val="24"/>
          <w:szCs w:val="24"/>
        </w:rPr>
      </w:pPr>
      <w:r w:rsidRPr="006D5C34">
        <w:rPr>
          <w:rFonts w:ascii="宋体" w:eastAsia="宋体" w:hAnsi="宋体" w:cs="宋体" w:hint="eastAsia"/>
          <w:color w:val="auto"/>
          <w:kern w:val="2"/>
          <w:sz w:val="24"/>
          <w:szCs w:val="24"/>
        </w:rPr>
        <w:t>五、如中标，分包意向单位不得以任何理由提出终止本意向协议。</w:t>
      </w:r>
    </w:p>
    <w:p w14:paraId="670C6EA9" w14:textId="77777777" w:rsidR="006B638F" w:rsidRPr="006D5C34" w:rsidRDefault="00000000">
      <w:pPr>
        <w:autoSpaceDE/>
        <w:autoSpaceDN/>
        <w:adjustRightInd/>
        <w:ind w:firstLineChars="200" w:firstLine="480"/>
        <w:jc w:val="both"/>
        <w:rPr>
          <w:rFonts w:ascii="宋体" w:eastAsia="宋体" w:hAnsi="宋体" w:cs="宋体" w:hint="eastAsia"/>
          <w:color w:val="auto"/>
          <w:kern w:val="2"/>
          <w:sz w:val="24"/>
          <w:szCs w:val="24"/>
        </w:rPr>
      </w:pPr>
      <w:r w:rsidRPr="006D5C34">
        <w:rPr>
          <w:rFonts w:ascii="宋体" w:eastAsia="宋体" w:hAnsi="宋体" w:cs="宋体" w:hint="eastAsia"/>
          <w:color w:val="auto"/>
          <w:kern w:val="2"/>
          <w:sz w:val="24"/>
          <w:szCs w:val="24"/>
        </w:rPr>
        <w:t>六、如中标，分包意向单位确定后，不得擅自变更。</w:t>
      </w:r>
    </w:p>
    <w:p w14:paraId="62FE3357" w14:textId="77777777" w:rsidR="006B638F" w:rsidRPr="006D5C34" w:rsidRDefault="00000000">
      <w:pPr>
        <w:autoSpaceDE/>
        <w:autoSpaceDN/>
        <w:adjustRightInd/>
        <w:ind w:firstLineChars="200" w:firstLine="480"/>
        <w:jc w:val="both"/>
        <w:rPr>
          <w:rFonts w:ascii="宋体" w:eastAsia="宋体" w:hAnsi="宋体" w:cs="宋体" w:hint="eastAsia"/>
          <w:color w:val="auto"/>
          <w:kern w:val="2"/>
          <w:sz w:val="24"/>
          <w:szCs w:val="24"/>
        </w:rPr>
      </w:pPr>
      <w:r w:rsidRPr="006D5C34">
        <w:rPr>
          <w:rFonts w:ascii="宋体" w:eastAsia="宋体" w:hAnsi="宋体" w:cs="宋体" w:hint="eastAsia"/>
          <w:color w:val="auto"/>
          <w:kern w:val="2"/>
          <w:sz w:val="24"/>
          <w:szCs w:val="24"/>
        </w:rPr>
        <w:t>七、本分包意向协议在自签署之日起生效，有效期内有效，如获中标资格，有效期延续至合同履行完毕之日。</w:t>
      </w:r>
    </w:p>
    <w:p w14:paraId="4D048AAA" w14:textId="77777777" w:rsidR="006B638F" w:rsidRPr="006D5C34" w:rsidRDefault="00000000">
      <w:pPr>
        <w:snapToGrid/>
        <w:ind w:firstLineChars="200" w:firstLine="48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八、本企业对上述内容的真实性负责。如有虚假，将依法承担相应责任。以上分包意向单位，不属于大企业的分支机构，不存在控股股东为大企业的情形，也不存在与大企业的负责人为同一人的情形。</w:t>
      </w:r>
    </w:p>
    <w:p w14:paraId="4248717A" w14:textId="77777777" w:rsidR="006B638F" w:rsidRPr="006D5C34" w:rsidRDefault="006B638F">
      <w:pPr>
        <w:snapToGrid/>
        <w:jc w:val="both"/>
        <w:rPr>
          <w:rFonts w:ascii="宋体" w:eastAsia="宋体" w:hAnsi="宋体" w:cs="宋体" w:hint="eastAsia"/>
          <w:color w:val="auto"/>
          <w:sz w:val="24"/>
          <w:szCs w:val="24"/>
        </w:rPr>
      </w:pPr>
    </w:p>
    <w:p w14:paraId="7036275D" w14:textId="77777777" w:rsidR="006B638F" w:rsidRPr="006D5C34" w:rsidRDefault="00000000">
      <w:pPr>
        <w:snapToGrid/>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lastRenderedPageBreak/>
        <w:t>甲公司全称：（盖章）</w:t>
      </w:r>
    </w:p>
    <w:p w14:paraId="68911704" w14:textId="77777777" w:rsidR="006B638F" w:rsidRPr="006D5C34" w:rsidRDefault="00000000">
      <w:pPr>
        <w:snapToGrid/>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法定代表人：（签字或盖章）</w:t>
      </w:r>
    </w:p>
    <w:p w14:paraId="212CD497" w14:textId="77777777" w:rsidR="006B638F" w:rsidRPr="006D5C34" w:rsidRDefault="00000000">
      <w:pPr>
        <w:snapToGrid/>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 xml:space="preserve">     年   月   日</w:t>
      </w:r>
    </w:p>
    <w:p w14:paraId="4FE45A0E" w14:textId="77777777" w:rsidR="006B638F" w:rsidRPr="006D5C34" w:rsidRDefault="006B638F">
      <w:pPr>
        <w:snapToGrid/>
        <w:jc w:val="both"/>
        <w:rPr>
          <w:rFonts w:ascii="宋体" w:eastAsia="宋体" w:hAnsi="宋体" w:cs="宋体" w:hint="eastAsia"/>
          <w:color w:val="auto"/>
          <w:sz w:val="24"/>
          <w:szCs w:val="24"/>
        </w:rPr>
      </w:pPr>
    </w:p>
    <w:p w14:paraId="065FA395" w14:textId="77777777" w:rsidR="006B638F" w:rsidRPr="006D5C34" w:rsidRDefault="00000000">
      <w:pPr>
        <w:snapToGrid/>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乙公司全称：（盖章）</w:t>
      </w:r>
    </w:p>
    <w:p w14:paraId="1E132C1A" w14:textId="77777777" w:rsidR="006B638F" w:rsidRPr="006D5C34" w:rsidRDefault="00000000">
      <w:pPr>
        <w:snapToGrid/>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法定代表人：（签字或盖章）</w:t>
      </w:r>
    </w:p>
    <w:p w14:paraId="608F91EC" w14:textId="77777777" w:rsidR="006B638F" w:rsidRPr="006D5C34" w:rsidRDefault="00000000">
      <w:pPr>
        <w:snapToGrid/>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 xml:space="preserve">     年   月   日</w:t>
      </w:r>
    </w:p>
    <w:p w14:paraId="7EDDF893" w14:textId="77777777" w:rsidR="006B638F" w:rsidRPr="006D5C34" w:rsidRDefault="006B638F">
      <w:pPr>
        <w:snapToGrid/>
        <w:spacing w:line="360" w:lineRule="auto"/>
        <w:jc w:val="both"/>
        <w:rPr>
          <w:rFonts w:ascii="宋体" w:eastAsia="宋体" w:hAnsi="宋体" w:cs="宋体" w:hint="eastAsia"/>
          <w:color w:val="auto"/>
          <w:sz w:val="24"/>
          <w:szCs w:val="24"/>
        </w:rPr>
      </w:pPr>
    </w:p>
    <w:p w14:paraId="24962A8C" w14:textId="77777777" w:rsidR="006B638F" w:rsidRPr="006D5C34" w:rsidRDefault="00000000">
      <w:pPr>
        <w:snapToGrid/>
        <w:spacing w:line="360" w:lineRule="auto"/>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……公司全称（盖章）</w:t>
      </w:r>
    </w:p>
    <w:p w14:paraId="2FEAFC2D" w14:textId="77777777" w:rsidR="006B638F" w:rsidRPr="006D5C34" w:rsidRDefault="00000000">
      <w:pPr>
        <w:snapToGrid/>
        <w:spacing w:line="360" w:lineRule="auto"/>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法定代表人：（签字或盖章）</w:t>
      </w:r>
    </w:p>
    <w:p w14:paraId="64D9107B" w14:textId="77777777" w:rsidR="006B638F" w:rsidRPr="006D5C34" w:rsidRDefault="00000000">
      <w:pPr>
        <w:snapToGrid/>
        <w:spacing w:line="360" w:lineRule="auto"/>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 xml:space="preserve">     年   月   日</w:t>
      </w:r>
    </w:p>
    <w:p w14:paraId="765A191E" w14:textId="77777777" w:rsidR="006B638F" w:rsidRPr="006D5C34" w:rsidRDefault="00000000">
      <w:pPr>
        <w:snapToGrid/>
        <w:spacing w:line="360" w:lineRule="auto"/>
        <w:jc w:val="both"/>
        <w:rPr>
          <w:rFonts w:ascii="宋体" w:eastAsia="宋体" w:hAnsi="宋体" w:cs="宋体" w:hint="eastAsia"/>
          <w:b/>
          <w:bCs/>
          <w:color w:val="auto"/>
          <w:sz w:val="24"/>
          <w:szCs w:val="24"/>
        </w:rPr>
      </w:pPr>
      <w:r w:rsidRPr="006D5C34">
        <w:rPr>
          <w:rFonts w:ascii="宋体" w:eastAsia="宋体" w:hAnsi="宋体" w:cs="宋体" w:hint="eastAsia"/>
          <w:color w:val="auto"/>
          <w:sz w:val="24"/>
          <w:szCs w:val="24"/>
        </w:rPr>
        <w:t>……</w:t>
      </w:r>
    </w:p>
    <w:p w14:paraId="79829D50" w14:textId="77777777" w:rsidR="006B638F" w:rsidRPr="006D5C34" w:rsidRDefault="00000000">
      <w:pPr>
        <w:snapToGrid/>
        <w:spacing w:line="360" w:lineRule="auto"/>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注：1．各方应在本分包意向协议上共同盖章确认。</w:t>
      </w:r>
    </w:p>
    <w:p w14:paraId="22DA0B5D" w14:textId="77777777" w:rsidR="006B638F" w:rsidRPr="006D5C34" w:rsidRDefault="00000000">
      <w:pPr>
        <w:snapToGrid/>
        <w:spacing w:line="360" w:lineRule="auto"/>
        <w:ind w:firstLineChars="200" w:firstLine="482"/>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2．本分包意向协议内容将作为签订合同的附件之一。</w:t>
      </w:r>
    </w:p>
    <w:p w14:paraId="21F2A7A8" w14:textId="77777777" w:rsidR="006B638F" w:rsidRPr="006D5C34" w:rsidRDefault="00000000">
      <w:pPr>
        <w:snapToGrid/>
        <w:spacing w:line="360" w:lineRule="auto"/>
        <w:ind w:firstLineChars="200" w:firstLine="482"/>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3．</w:t>
      </w:r>
      <w:r w:rsidRPr="006D5C34">
        <w:rPr>
          <w:rFonts w:ascii="宋体" w:eastAsia="宋体" w:hAnsi="宋体" w:cs="宋体" w:hint="eastAsia"/>
          <w:b/>
          <w:bCs/>
          <w:color w:val="auto"/>
          <w:kern w:val="2"/>
          <w:sz w:val="24"/>
          <w:szCs w:val="24"/>
        </w:rPr>
        <w:t>分包意向协议</w:t>
      </w:r>
      <w:r w:rsidRPr="006D5C34">
        <w:rPr>
          <w:rFonts w:ascii="宋体" w:eastAsia="宋体" w:hAnsi="宋体" w:cs="宋体" w:hint="eastAsia"/>
          <w:b/>
          <w:bCs/>
          <w:color w:val="auto"/>
          <w:sz w:val="24"/>
          <w:szCs w:val="24"/>
        </w:rPr>
        <w:t>（如有）适用于大中型企业向一家或者多家小</w:t>
      </w:r>
      <w:proofErr w:type="gramStart"/>
      <w:r w:rsidRPr="006D5C34">
        <w:rPr>
          <w:rFonts w:ascii="宋体" w:eastAsia="宋体" w:hAnsi="宋体" w:cs="宋体" w:hint="eastAsia"/>
          <w:b/>
          <w:bCs/>
          <w:color w:val="auto"/>
          <w:sz w:val="24"/>
          <w:szCs w:val="24"/>
        </w:rPr>
        <w:t>微企业</w:t>
      </w:r>
      <w:proofErr w:type="gramEnd"/>
      <w:r w:rsidRPr="006D5C34">
        <w:rPr>
          <w:rFonts w:ascii="宋体" w:eastAsia="宋体" w:hAnsi="宋体" w:cs="宋体" w:hint="eastAsia"/>
          <w:b/>
          <w:bCs/>
          <w:color w:val="auto"/>
          <w:sz w:val="24"/>
          <w:szCs w:val="24"/>
        </w:rPr>
        <w:t>分包且分包承诺小</w:t>
      </w:r>
      <w:proofErr w:type="gramStart"/>
      <w:r w:rsidRPr="006D5C34">
        <w:rPr>
          <w:rFonts w:ascii="宋体" w:eastAsia="宋体" w:hAnsi="宋体" w:cs="宋体" w:hint="eastAsia"/>
          <w:b/>
          <w:bCs/>
          <w:color w:val="auto"/>
          <w:sz w:val="24"/>
          <w:szCs w:val="24"/>
        </w:rPr>
        <w:t>微企业</w:t>
      </w:r>
      <w:proofErr w:type="gramEnd"/>
      <w:r w:rsidRPr="006D5C34">
        <w:rPr>
          <w:rFonts w:ascii="宋体" w:eastAsia="宋体" w:hAnsi="宋体" w:cs="宋体" w:hint="eastAsia"/>
          <w:b/>
          <w:bCs/>
          <w:color w:val="auto"/>
          <w:sz w:val="24"/>
          <w:szCs w:val="24"/>
        </w:rPr>
        <w:t>的合同份额占到合同总金额30%以上的。</w:t>
      </w:r>
    </w:p>
    <w:p w14:paraId="7516ACB3" w14:textId="77777777" w:rsidR="006B638F" w:rsidRPr="006D5C34" w:rsidRDefault="00000000">
      <w:pPr>
        <w:spacing w:line="360" w:lineRule="auto"/>
        <w:ind w:right="480"/>
        <w:jc w:val="center"/>
        <w:outlineLvl w:val="0"/>
        <w:rPr>
          <w:rFonts w:ascii="宋体" w:eastAsia="宋体" w:hAnsi="宋体" w:cs="宋体" w:hint="eastAsia"/>
          <w:b/>
          <w:bCs/>
          <w:color w:val="auto"/>
          <w:kern w:val="13"/>
          <w:sz w:val="24"/>
          <w:szCs w:val="24"/>
        </w:rPr>
        <w:sectPr w:rsidR="006B638F" w:rsidRPr="006D5C34">
          <w:pgSz w:w="11906" w:h="16838"/>
          <w:pgMar w:top="1440" w:right="1800" w:bottom="1440" w:left="1800" w:header="851" w:footer="992" w:gutter="0"/>
          <w:cols w:space="720"/>
          <w:docGrid w:type="lines" w:linePitch="312"/>
        </w:sectPr>
      </w:pPr>
      <w:r w:rsidRPr="006D5C34">
        <w:rPr>
          <w:rFonts w:ascii="宋体" w:eastAsia="宋体" w:hAnsi="宋体" w:cs="宋体" w:hint="eastAsia"/>
          <w:b/>
          <w:bCs/>
          <w:color w:val="auto"/>
          <w:kern w:val="13"/>
          <w:sz w:val="24"/>
          <w:szCs w:val="24"/>
        </w:rPr>
        <w:t>（此格式不</w:t>
      </w:r>
      <w:proofErr w:type="gramStart"/>
      <w:r w:rsidRPr="006D5C34">
        <w:rPr>
          <w:rFonts w:ascii="宋体" w:eastAsia="宋体" w:hAnsi="宋体" w:cs="宋体" w:hint="eastAsia"/>
          <w:b/>
          <w:bCs/>
          <w:color w:val="auto"/>
          <w:kern w:val="13"/>
          <w:sz w:val="24"/>
          <w:szCs w:val="24"/>
        </w:rPr>
        <w:t>作为废标条款</w:t>
      </w:r>
      <w:proofErr w:type="gramEnd"/>
      <w:r w:rsidRPr="006D5C34">
        <w:rPr>
          <w:rFonts w:ascii="宋体" w:eastAsia="宋体" w:hAnsi="宋体" w:cs="宋体" w:hint="eastAsia"/>
          <w:b/>
          <w:bCs/>
          <w:color w:val="auto"/>
          <w:kern w:val="13"/>
          <w:sz w:val="24"/>
          <w:szCs w:val="24"/>
        </w:rPr>
        <w:t>）</w:t>
      </w:r>
    </w:p>
    <w:p w14:paraId="01EC329C" w14:textId="77777777" w:rsidR="006B638F" w:rsidRPr="006D5C34" w:rsidRDefault="00000000">
      <w:pPr>
        <w:spacing w:line="360" w:lineRule="auto"/>
        <w:ind w:right="480"/>
        <w:outlineLvl w:val="0"/>
        <w:rPr>
          <w:rFonts w:ascii="宋体" w:eastAsia="宋体" w:hAnsi="宋体" w:hint="eastAsia"/>
          <w:color w:val="auto"/>
        </w:rPr>
      </w:pPr>
      <w:r w:rsidRPr="006D5C34">
        <w:rPr>
          <w:rFonts w:ascii="宋体" w:hAnsi="宋体" w:hint="eastAsia"/>
          <w:color w:val="auto"/>
        </w:rPr>
        <w:lastRenderedPageBreak/>
        <w:t>附件三</w:t>
      </w:r>
    </w:p>
    <w:p w14:paraId="5D5E4D95" w14:textId="77777777" w:rsidR="006B638F" w:rsidRPr="006D5C34" w:rsidRDefault="00000000">
      <w:pPr>
        <w:pStyle w:val="null3"/>
        <w:jc w:val="center"/>
        <w:outlineLvl w:val="3"/>
        <w:rPr>
          <w:rFonts w:hint="default"/>
          <w:sz w:val="24"/>
          <w:szCs w:val="24"/>
          <w:lang w:eastAsia="zh-CN"/>
        </w:rPr>
      </w:pPr>
      <w:r w:rsidRPr="006D5C34">
        <w:rPr>
          <w:rFonts w:ascii="宋体" w:hAnsi="宋体" w:cs="宋体"/>
          <w:b/>
          <w:kern w:val="2"/>
          <w:sz w:val="24"/>
          <w:szCs w:val="24"/>
          <w:lang w:eastAsia="zh-CN"/>
        </w:rPr>
        <w:t>监狱企业证明文件（如有）</w:t>
      </w:r>
    </w:p>
    <w:p w14:paraId="05D32ED7" w14:textId="77777777" w:rsidR="006B638F" w:rsidRPr="006D5C34" w:rsidRDefault="006B638F">
      <w:pPr>
        <w:pStyle w:val="null3"/>
        <w:ind w:firstLine="480"/>
        <w:rPr>
          <w:rFonts w:hint="default"/>
          <w:sz w:val="24"/>
          <w:szCs w:val="24"/>
          <w:lang w:eastAsia="zh-CN"/>
        </w:rPr>
      </w:pPr>
    </w:p>
    <w:p w14:paraId="11B8B331" w14:textId="77777777" w:rsidR="006B638F" w:rsidRPr="006D5C34" w:rsidRDefault="006B638F">
      <w:pPr>
        <w:pStyle w:val="null3"/>
        <w:ind w:firstLine="480"/>
        <w:rPr>
          <w:rFonts w:hint="default"/>
          <w:sz w:val="24"/>
          <w:szCs w:val="24"/>
          <w:lang w:eastAsia="zh-CN"/>
        </w:rPr>
      </w:pPr>
    </w:p>
    <w:p w14:paraId="75BF2468" w14:textId="77777777" w:rsidR="006B638F" w:rsidRPr="006D5C34" w:rsidRDefault="006B638F">
      <w:pPr>
        <w:pStyle w:val="null3"/>
        <w:ind w:firstLine="480"/>
        <w:rPr>
          <w:rFonts w:hint="default"/>
          <w:sz w:val="24"/>
          <w:szCs w:val="24"/>
          <w:lang w:eastAsia="zh-CN"/>
        </w:rPr>
      </w:pPr>
    </w:p>
    <w:p w14:paraId="40E4A02B" w14:textId="77777777" w:rsidR="006B638F" w:rsidRPr="006D5C34" w:rsidRDefault="006B638F">
      <w:pPr>
        <w:pStyle w:val="null3"/>
        <w:ind w:firstLine="480"/>
        <w:rPr>
          <w:rFonts w:hint="default"/>
          <w:sz w:val="24"/>
          <w:szCs w:val="24"/>
          <w:lang w:eastAsia="zh-CN"/>
        </w:rPr>
      </w:pPr>
    </w:p>
    <w:p w14:paraId="1DE16B2A" w14:textId="77777777" w:rsidR="006B638F" w:rsidRPr="006D5C34" w:rsidRDefault="006B638F">
      <w:pPr>
        <w:pStyle w:val="null3"/>
        <w:ind w:firstLine="480"/>
        <w:rPr>
          <w:rFonts w:hint="default"/>
          <w:sz w:val="24"/>
          <w:szCs w:val="24"/>
          <w:lang w:eastAsia="zh-CN"/>
        </w:rPr>
      </w:pPr>
    </w:p>
    <w:p w14:paraId="6BD8E00E" w14:textId="77777777" w:rsidR="006B638F" w:rsidRPr="006D5C34" w:rsidRDefault="006B638F">
      <w:pPr>
        <w:pStyle w:val="null3"/>
        <w:ind w:firstLine="480"/>
        <w:rPr>
          <w:rFonts w:hint="default"/>
          <w:sz w:val="24"/>
          <w:szCs w:val="24"/>
          <w:lang w:eastAsia="zh-CN"/>
        </w:rPr>
      </w:pPr>
    </w:p>
    <w:p w14:paraId="7A1862F5" w14:textId="77777777" w:rsidR="006B638F" w:rsidRPr="006D5C34" w:rsidRDefault="006B638F">
      <w:pPr>
        <w:pStyle w:val="null3"/>
        <w:ind w:firstLine="480"/>
        <w:rPr>
          <w:rFonts w:hint="default"/>
          <w:sz w:val="24"/>
          <w:szCs w:val="24"/>
          <w:lang w:eastAsia="zh-CN"/>
        </w:rPr>
      </w:pPr>
    </w:p>
    <w:p w14:paraId="1499442C" w14:textId="77777777" w:rsidR="006B638F" w:rsidRPr="006D5C34" w:rsidRDefault="006B638F">
      <w:pPr>
        <w:pStyle w:val="null3"/>
        <w:ind w:firstLine="480"/>
        <w:rPr>
          <w:rFonts w:hint="default"/>
          <w:sz w:val="24"/>
          <w:szCs w:val="24"/>
          <w:lang w:eastAsia="zh-CN"/>
        </w:rPr>
      </w:pPr>
    </w:p>
    <w:p w14:paraId="56D90681" w14:textId="77777777" w:rsidR="006B638F" w:rsidRPr="006D5C34" w:rsidRDefault="006B638F">
      <w:pPr>
        <w:pStyle w:val="null3"/>
        <w:ind w:firstLine="480"/>
        <w:rPr>
          <w:rFonts w:hint="default"/>
          <w:sz w:val="24"/>
          <w:szCs w:val="24"/>
          <w:lang w:eastAsia="zh-CN"/>
        </w:rPr>
      </w:pPr>
    </w:p>
    <w:p w14:paraId="5EDB5761" w14:textId="77777777" w:rsidR="006B638F" w:rsidRPr="006D5C34" w:rsidRDefault="006B638F">
      <w:pPr>
        <w:pStyle w:val="null3"/>
        <w:ind w:firstLine="480"/>
        <w:rPr>
          <w:rFonts w:hint="default"/>
          <w:sz w:val="24"/>
          <w:szCs w:val="24"/>
          <w:lang w:eastAsia="zh-CN"/>
        </w:rPr>
      </w:pPr>
    </w:p>
    <w:p w14:paraId="1FB4203F" w14:textId="77777777" w:rsidR="006B638F" w:rsidRPr="006D5C34" w:rsidRDefault="006B638F">
      <w:pPr>
        <w:pStyle w:val="null3"/>
        <w:ind w:firstLine="480"/>
        <w:rPr>
          <w:rFonts w:hint="default"/>
          <w:sz w:val="24"/>
          <w:szCs w:val="24"/>
          <w:lang w:eastAsia="zh-CN"/>
        </w:rPr>
      </w:pPr>
    </w:p>
    <w:p w14:paraId="5C45DBF7" w14:textId="77777777" w:rsidR="006B638F" w:rsidRPr="006D5C34" w:rsidRDefault="006B638F">
      <w:pPr>
        <w:pStyle w:val="null3"/>
        <w:ind w:firstLine="480"/>
        <w:rPr>
          <w:rFonts w:hint="default"/>
          <w:sz w:val="24"/>
          <w:szCs w:val="24"/>
          <w:lang w:eastAsia="zh-CN"/>
        </w:rPr>
      </w:pPr>
    </w:p>
    <w:p w14:paraId="7F146CB7" w14:textId="77777777" w:rsidR="006B638F" w:rsidRPr="006D5C34" w:rsidRDefault="006B638F">
      <w:pPr>
        <w:pStyle w:val="null3"/>
        <w:ind w:firstLine="480"/>
        <w:rPr>
          <w:rFonts w:hint="default"/>
          <w:sz w:val="24"/>
          <w:szCs w:val="24"/>
          <w:lang w:eastAsia="zh-CN"/>
        </w:rPr>
      </w:pPr>
    </w:p>
    <w:p w14:paraId="4D9BAE74" w14:textId="77777777" w:rsidR="006B638F" w:rsidRPr="006D5C34" w:rsidRDefault="006B638F">
      <w:pPr>
        <w:pStyle w:val="null3"/>
        <w:ind w:firstLine="480"/>
        <w:rPr>
          <w:rFonts w:hint="default"/>
          <w:sz w:val="24"/>
          <w:szCs w:val="24"/>
          <w:lang w:eastAsia="zh-CN"/>
        </w:rPr>
      </w:pPr>
    </w:p>
    <w:p w14:paraId="68806949" w14:textId="77777777" w:rsidR="006B638F" w:rsidRPr="006D5C34" w:rsidRDefault="006B638F">
      <w:pPr>
        <w:pStyle w:val="null3"/>
        <w:ind w:firstLine="480"/>
        <w:rPr>
          <w:rFonts w:hint="default"/>
          <w:sz w:val="24"/>
          <w:szCs w:val="24"/>
          <w:lang w:eastAsia="zh-CN"/>
        </w:rPr>
      </w:pPr>
    </w:p>
    <w:p w14:paraId="21540ADC" w14:textId="77777777" w:rsidR="006B638F" w:rsidRPr="006D5C34" w:rsidRDefault="006B638F">
      <w:pPr>
        <w:pStyle w:val="null3"/>
        <w:ind w:firstLine="480"/>
        <w:rPr>
          <w:rFonts w:hint="default"/>
          <w:sz w:val="24"/>
          <w:szCs w:val="24"/>
          <w:lang w:eastAsia="zh-CN"/>
        </w:rPr>
      </w:pPr>
    </w:p>
    <w:p w14:paraId="30315EA2" w14:textId="77777777" w:rsidR="006B638F" w:rsidRPr="006D5C34" w:rsidRDefault="006B638F">
      <w:pPr>
        <w:pStyle w:val="null3"/>
        <w:ind w:firstLine="480"/>
        <w:rPr>
          <w:rFonts w:hint="default"/>
          <w:sz w:val="24"/>
          <w:szCs w:val="24"/>
          <w:lang w:eastAsia="zh-CN"/>
        </w:rPr>
      </w:pPr>
    </w:p>
    <w:p w14:paraId="710835FB" w14:textId="77777777" w:rsidR="006B638F" w:rsidRPr="006D5C34" w:rsidRDefault="006B638F">
      <w:pPr>
        <w:pStyle w:val="null3"/>
        <w:ind w:firstLine="480"/>
        <w:rPr>
          <w:rFonts w:hint="default"/>
          <w:sz w:val="24"/>
          <w:szCs w:val="24"/>
          <w:lang w:eastAsia="zh-CN"/>
        </w:rPr>
      </w:pPr>
    </w:p>
    <w:p w14:paraId="630BC2CF" w14:textId="77777777" w:rsidR="006B638F" w:rsidRPr="006D5C34" w:rsidRDefault="006B638F">
      <w:pPr>
        <w:pStyle w:val="null3"/>
        <w:ind w:firstLine="480"/>
        <w:rPr>
          <w:rFonts w:hint="default"/>
          <w:sz w:val="24"/>
          <w:szCs w:val="24"/>
          <w:lang w:eastAsia="zh-CN"/>
        </w:rPr>
      </w:pPr>
    </w:p>
    <w:p w14:paraId="553D7D4D" w14:textId="77777777" w:rsidR="006B638F" w:rsidRPr="006D5C34" w:rsidRDefault="006B638F">
      <w:pPr>
        <w:pStyle w:val="null3"/>
        <w:ind w:firstLine="480"/>
        <w:rPr>
          <w:rFonts w:hint="default"/>
          <w:sz w:val="24"/>
          <w:szCs w:val="24"/>
          <w:lang w:eastAsia="zh-CN"/>
        </w:rPr>
      </w:pPr>
    </w:p>
    <w:p w14:paraId="32FCE7B6" w14:textId="77777777" w:rsidR="006B638F" w:rsidRPr="006D5C34" w:rsidRDefault="006B638F">
      <w:pPr>
        <w:pStyle w:val="null3"/>
        <w:ind w:firstLine="480"/>
        <w:rPr>
          <w:rFonts w:hint="default"/>
          <w:sz w:val="24"/>
          <w:szCs w:val="24"/>
          <w:lang w:eastAsia="zh-CN"/>
        </w:rPr>
      </w:pPr>
    </w:p>
    <w:p w14:paraId="2B520ACF" w14:textId="77777777" w:rsidR="006B638F" w:rsidRPr="006D5C34" w:rsidRDefault="006B638F">
      <w:pPr>
        <w:pStyle w:val="null3"/>
        <w:ind w:firstLine="480"/>
        <w:rPr>
          <w:rFonts w:hint="default"/>
          <w:sz w:val="24"/>
          <w:szCs w:val="24"/>
          <w:lang w:eastAsia="zh-CN"/>
        </w:rPr>
      </w:pPr>
    </w:p>
    <w:p w14:paraId="05756AF0" w14:textId="77777777" w:rsidR="006B638F" w:rsidRPr="006D5C34" w:rsidRDefault="006B638F">
      <w:pPr>
        <w:pStyle w:val="null3"/>
        <w:ind w:firstLine="480"/>
        <w:rPr>
          <w:rFonts w:hint="default"/>
          <w:sz w:val="24"/>
          <w:szCs w:val="24"/>
          <w:lang w:eastAsia="zh-CN"/>
        </w:rPr>
      </w:pPr>
    </w:p>
    <w:p w14:paraId="04943476" w14:textId="77777777" w:rsidR="006B638F" w:rsidRPr="006D5C34" w:rsidRDefault="006B638F">
      <w:pPr>
        <w:pStyle w:val="null3"/>
        <w:ind w:firstLine="480"/>
        <w:rPr>
          <w:rFonts w:hint="default"/>
          <w:sz w:val="24"/>
          <w:szCs w:val="24"/>
          <w:lang w:eastAsia="zh-CN"/>
        </w:rPr>
      </w:pPr>
    </w:p>
    <w:p w14:paraId="44AD39FB" w14:textId="77777777" w:rsidR="006B638F" w:rsidRPr="006D5C34" w:rsidRDefault="006B638F">
      <w:pPr>
        <w:pStyle w:val="null3"/>
        <w:ind w:firstLine="480"/>
        <w:rPr>
          <w:rFonts w:hint="default"/>
          <w:sz w:val="24"/>
          <w:szCs w:val="24"/>
          <w:lang w:eastAsia="zh-CN"/>
        </w:rPr>
      </w:pPr>
    </w:p>
    <w:p w14:paraId="449624FB" w14:textId="77777777" w:rsidR="006B638F" w:rsidRPr="006D5C34" w:rsidRDefault="006B638F">
      <w:pPr>
        <w:pStyle w:val="null3"/>
        <w:ind w:firstLine="480"/>
        <w:rPr>
          <w:rFonts w:hint="default"/>
          <w:sz w:val="24"/>
          <w:szCs w:val="24"/>
          <w:lang w:eastAsia="zh-CN"/>
        </w:rPr>
      </w:pPr>
    </w:p>
    <w:p w14:paraId="4F158002" w14:textId="77777777" w:rsidR="006B638F" w:rsidRPr="006D5C34" w:rsidRDefault="006B638F">
      <w:pPr>
        <w:pStyle w:val="null3"/>
        <w:ind w:firstLine="480"/>
        <w:rPr>
          <w:rFonts w:hint="default"/>
          <w:sz w:val="24"/>
          <w:szCs w:val="24"/>
          <w:lang w:eastAsia="zh-CN"/>
        </w:rPr>
      </w:pPr>
    </w:p>
    <w:p w14:paraId="06DCA9DE" w14:textId="77777777" w:rsidR="006B638F" w:rsidRPr="006D5C34" w:rsidRDefault="00000000">
      <w:pPr>
        <w:ind w:firstLineChars="200" w:firstLine="482"/>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6D54A8" w14:textId="77777777" w:rsidR="006B638F" w:rsidRPr="006D5C34" w:rsidRDefault="00000000">
      <w:pPr>
        <w:ind w:firstLineChars="400" w:firstLine="964"/>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2、监狱企业参与投标的，需提供由省级以上监狱管理局、戒毒管理局（含新疆生产建设兵团）出具的属于监狱企业的证明文件。监狱企业视同小微企业，无需再提供《中小企业声明函》。</w:t>
      </w:r>
    </w:p>
    <w:p w14:paraId="2F5594E9" w14:textId="77777777" w:rsidR="006B638F" w:rsidRPr="006D5C34" w:rsidRDefault="006B638F">
      <w:pPr>
        <w:pStyle w:val="af0"/>
        <w:tabs>
          <w:tab w:val="left" w:pos="1260"/>
          <w:tab w:val="left" w:pos="6030"/>
          <w:tab w:val="left" w:pos="6720"/>
        </w:tabs>
        <w:spacing w:line="240" w:lineRule="auto"/>
        <w:ind w:right="98" w:firstLine="0"/>
        <w:rPr>
          <w:rFonts w:ascii="宋体" w:eastAsia="宋体" w:hAnsi="宋体" w:hint="eastAsia"/>
          <w:b/>
          <w:bCs/>
          <w:snapToGrid w:val="0"/>
          <w:color w:val="auto"/>
          <w:kern w:val="13"/>
          <w:sz w:val="24"/>
          <w:szCs w:val="24"/>
        </w:rPr>
      </w:pPr>
    </w:p>
    <w:p w14:paraId="013E8D5C" w14:textId="77777777" w:rsidR="006B638F" w:rsidRPr="006D5C34" w:rsidRDefault="006B638F">
      <w:pPr>
        <w:pStyle w:val="af0"/>
        <w:tabs>
          <w:tab w:val="left" w:pos="1260"/>
          <w:tab w:val="left" w:pos="6030"/>
          <w:tab w:val="left" w:pos="6720"/>
        </w:tabs>
        <w:spacing w:line="240" w:lineRule="auto"/>
        <w:ind w:right="98" w:firstLine="0"/>
        <w:rPr>
          <w:rFonts w:ascii="宋体" w:eastAsia="宋体" w:hAnsi="宋体" w:hint="eastAsia"/>
          <w:b/>
          <w:bCs/>
          <w:snapToGrid w:val="0"/>
          <w:color w:val="auto"/>
          <w:kern w:val="13"/>
          <w:sz w:val="24"/>
          <w:szCs w:val="24"/>
        </w:rPr>
      </w:pPr>
    </w:p>
    <w:p w14:paraId="57C1A650" w14:textId="77777777" w:rsidR="006B638F" w:rsidRPr="006D5C34" w:rsidRDefault="00000000">
      <w:pPr>
        <w:pStyle w:val="20"/>
        <w:ind w:firstLine="482"/>
        <w:rPr>
          <w:rFonts w:ascii="宋体" w:hAnsi="宋体" w:hint="eastAsia"/>
          <w:color w:val="auto"/>
          <w:sz w:val="24"/>
        </w:rPr>
        <w:sectPr w:rsidR="006B638F" w:rsidRPr="006D5C34">
          <w:pgSz w:w="11906" w:h="16838"/>
          <w:pgMar w:top="1440" w:right="1800" w:bottom="1440" w:left="1800" w:header="851" w:footer="992" w:gutter="0"/>
          <w:cols w:space="720"/>
          <w:docGrid w:type="lines" w:linePitch="312"/>
        </w:sectPr>
      </w:pPr>
      <w:r w:rsidRPr="006D5C34">
        <w:rPr>
          <w:rFonts w:ascii="宋体" w:hAnsi="宋体" w:hint="eastAsia"/>
          <w:b/>
          <w:bCs/>
          <w:color w:val="auto"/>
          <w:kern w:val="13"/>
          <w:sz w:val="24"/>
        </w:rPr>
        <w:t>（此格式不</w:t>
      </w:r>
      <w:proofErr w:type="gramStart"/>
      <w:r w:rsidRPr="006D5C34">
        <w:rPr>
          <w:rFonts w:ascii="宋体" w:hAnsi="宋体" w:hint="eastAsia"/>
          <w:b/>
          <w:bCs/>
          <w:color w:val="auto"/>
          <w:kern w:val="13"/>
          <w:sz w:val="24"/>
        </w:rPr>
        <w:t>作为废标条款</w:t>
      </w:r>
      <w:proofErr w:type="gramEnd"/>
      <w:r w:rsidRPr="006D5C34">
        <w:rPr>
          <w:rFonts w:ascii="宋体" w:hAnsi="宋体" w:hint="eastAsia"/>
          <w:b/>
          <w:bCs/>
          <w:color w:val="auto"/>
          <w:kern w:val="13"/>
          <w:sz w:val="24"/>
        </w:rPr>
        <w:t>）</w:t>
      </w:r>
    </w:p>
    <w:p w14:paraId="3B162521" w14:textId="77777777" w:rsidR="006B638F" w:rsidRPr="006D5C34" w:rsidRDefault="00000000">
      <w:pPr>
        <w:spacing w:line="360" w:lineRule="auto"/>
        <w:ind w:right="480"/>
        <w:outlineLvl w:val="0"/>
        <w:rPr>
          <w:rFonts w:ascii="宋体" w:eastAsia="宋体" w:hAnsi="宋体" w:hint="eastAsia"/>
          <w:color w:val="auto"/>
        </w:rPr>
      </w:pPr>
      <w:r w:rsidRPr="006D5C34">
        <w:rPr>
          <w:rFonts w:ascii="宋体" w:hAnsi="宋体" w:hint="eastAsia"/>
          <w:color w:val="auto"/>
        </w:rPr>
        <w:lastRenderedPageBreak/>
        <w:t>附件四</w:t>
      </w:r>
    </w:p>
    <w:p w14:paraId="5B9B2EAA" w14:textId="77777777" w:rsidR="006B638F" w:rsidRPr="006D5C34" w:rsidRDefault="00000000">
      <w:pPr>
        <w:pStyle w:val="null3"/>
        <w:jc w:val="center"/>
        <w:outlineLvl w:val="3"/>
        <w:rPr>
          <w:rFonts w:ascii="宋体" w:hAnsi="宋体" w:cs="宋体"/>
          <w:b/>
          <w:kern w:val="2"/>
          <w:sz w:val="24"/>
          <w:szCs w:val="24"/>
          <w:lang w:eastAsia="zh-CN"/>
        </w:rPr>
      </w:pPr>
      <w:r w:rsidRPr="006D5C34">
        <w:rPr>
          <w:rFonts w:ascii="宋体" w:hAnsi="宋体" w:cs="宋体"/>
          <w:b/>
          <w:kern w:val="2"/>
          <w:sz w:val="24"/>
          <w:szCs w:val="24"/>
          <w:lang w:eastAsia="zh-CN"/>
        </w:rPr>
        <w:t>残疾人福利性单位声明函（如有）</w:t>
      </w:r>
    </w:p>
    <w:p w14:paraId="6B5A1B21" w14:textId="77777777" w:rsidR="006B638F" w:rsidRPr="006D5C34" w:rsidRDefault="006B638F">
      <w:pPr>
        <w:pStyle w:val="null3"/>
        <w:spacing w:line="360" w:lineRule="auto"/>
        <w:ind w:firstLineChars="200" w:firstLine="480"/>
        <w:rPr>
          <w:rFonts w:ascii="宋体" w:hAnsi="宋体" w:cs="宋体"/>
          <w:sz w:val="24"/>
          <w:szCs w:val="24"/>
        </w:rPr>
      </w:pPr>
    </w:p>
    <w:p w14:paraId="7ACFA5FD" w14:textId="77777777" w:rsidR="006B638F" w:rsidRPr="006D5C34" w:rsidRDefault="00000000">
      <w:pPr>
        <w:pStyle w:val="null3"/>
        <w:spacing w:line="360" w:lineRule="auto"/>
        <w:ind w:firstLineChars="200" w:firstLine="480"/>
        <w:rPr>
          <w:rFonts w:hint="default"/>
          <w:sz w:val="24"/>
          <w:szCs w:val="24"/>
        </w:rPr>
      </w:pPr>
      <w:r w:rsidRPr="006D5C34">
        <w:rPr>
          <w:rFonts w:ascii="宋体" w:hAnsi="宋体" w:cs="宋体"/>
          <w:sz w:val="24"/>
          <w:szCs w:val="24"/>
        </w:rPr>
        <w:t>致：</w:t>
      </w:r>
      <w:r w:rsidRPr="006D5C34">
        <w:rPr>
          <w:rFonts w:ascii="宋体" w:hAnsi="宋体" w:cs="宋体"/>
          <w:sz w:val="24"/>
          <w:szCs w:val="24"/>
          <w:u w:val="single"/>
        </w:rPr>
        <w:t xml:space="preserve">        （招标人）</w:t>
      </w:r>
      <w:r w:rsidRPr="006D5C34">
        <w:rPr>
          <w:rFonts w:ascii="宋体" w:hAnsi="宋体" w:cs="宋体"/>
          <w:sz w:val="24"/>
          <w:szCs w:val="24"/>
          <w:u w:val="single"/>
          <w:lang w:eastAsia="zh-CN"/>
        </w:rPr>
        <w:t xml:space="preserve">         </w:t>
      </w:r>
    </w:p>
    <w:p w14:paraId="0B1FD56C" w14:textId="77777777" w:rsidR="006B638F" w:rsidRPr="006D5C34" w:rsidRDefault="00000000">
      <w:pPr>
        <w:pStyle w:val="null3"/>
        <w:spacing w:line="360" w:lineRule="auto"/>
        <w:ind w:firstLineChars="200" w:firstLine="480"/>
        <w:rPr>
          <w:rFonts w:ascii="宋体" w:hAnsi="宋体" w:cs="宋体"/>
          <w:sz w:val="24"/>
          <w:szCs w:val="24"/>
        </w:rPr>
      </w:pPr>
      <w:r w:rsidRPr="006D5C34">
        <w:rPr>
          <w:rFonts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sidRPr="006D5C34">
        <w:rPr>
          <w:rFonts w:ascii="宋体" w:hAnsi="宋体" w:cs="宋体"/>
          <w:sz w:val="24"/>
          <w:szCs w:val="24"/>
          <w:u w:val="single"/>
        </w:rPr>
        <w:t xml:space="preserve">        （招标人）</w:t>
      </w:r>
      <w:r w:rsidRPr="006D5C34">
        <w:rPr>
          <w:rFonts w:ascii="宋体" w:hAnsi="宋体" w:cs="宋体"/>
          <w:sz w:val="24"/>
          <w:szCs w:val="24"/>
          <w:u w:val="single"/>
          <w:lang w:eastAsia="zh-CN"/>
        </w:rPr>
        <w:t xml:space="preserve">         </w:t>
      </w:r>
      <w:r w:rsidRPr="006D5C34">
        <w:rPr>
          <w:rFonts w:ascii="宋体" w:hAnsi="宋体" w:cs="宋体"/>
          <w:sz w:val="24"/>
          <w:szCs w:val="24"/>
        </w:rPr>
        <w:t>单位的</w:t>
      </w:r>
      <w:r w:rsidRPr="006D5C34">
        <w:rPr>
          <w:rFonts w:ascii="宋体" w:hAnsi="宋体" w:cs="宋体"/>
          <w:sz w:val="24"/>
          <w:szCs w:val="24"/>
          <w:u w:val="single"/>
        </w:rPr>
        <w:t xml:space="preserve">        （</w:t>
      </w:r>
      <w:r w:rsidRPr="006D5C34">
        <w:rPr>
          <w:rFonts w:ascii="宋体" w:hAnsi="宋体" w:cs="宋体"/>
          <w:sz w:val="24"/>
          <w:szCs w:val="24"/>
          <w:u w:val="single"/>
          <w:lang w:eastAsia="zh-CN"/>
        </w:rPr>
        <w:t>项目名称</w:t>
      </w:r>
      <w:r w:rsidRPr="006D5C34">
        <w:rPr>
          <w:rFonts w:ascii="宋体" w:hAnsi="宋体" w:cs="宋体"/>
          <w:sz w:val="24"/>
          <w:szCs w:val="24"/>
          <w:u w:val="single"/>
        </w:rPr>
        <w:t>）</w:t>
      </w:r>
      <w:r w:rsidRPr="006D5C34">
        <w:rPr>
          <w:rFonts w:ascii="宋体" w:hAnsi="宋体" w:cs="宋体"/>
          <w:sz w:val="24"/>
          <w:szCs w:val="24"/>
          <w:u w:val="single"/>
          <w:lang w:eastAsia="zh-CN"/>
        </w:rPr>
        <w:t xml:space="preserve">         </w:t>
      </w:r>
      <w:r w:rsidRPr="006D5C34">
        <w:rPr>
          <w:rFonts w:ascii="宋体" w:hAnsi="宋体" w:cs="宋体"/>
          <w:sz w:val="24"/>
          <w:szCs w:val="24"/>
          <w:lang w:eastAsia="zh-CN"/>
        </w:rPr>
        <w:t>项目招标</w:t>
      </w:r>
      <w:r w:rsidRPr="006D5C34">
        <w:rPr>
          <w:rFonts w:ascii="宋体" w:hAnsi="宋体" w:cs="宋体"/>
          <w:sz w:val="24"/>
          <w:szCs w:val="24"/>
        </w:rPr>
        <w:t>活动</w:t>
      </w:r>
      <w:r w:rsidRPr="006D5C34">
        <w:rPr>
          <w:rFonts w:ascii="宋体" w:hAnsi="宋体" w:cs="宋体"/>
          <w:sz w:val="24"/>
          <w:szCs w:val="24"/>
          <w:lang w:eastAsia="zh-CN"/>
        </w:rPr>
        <w:t>，</w:t>
      </w:r>
      <w:r w:rsidRPr="006D5C34">
        <w:rPr>
          <w:rFonts w:ascii="宋体" w:hAnsi="宋体" w:cs="宋体"/>
          <w:sz w:val="24"/>
          <w:szCs w:val="24"/>
        </w:rPr>
        <w:t>由本单位承担工程。</w:t>
      </w:r>
    </w:p>
    <w:p w14:paraId="5F4B431C" w14:textId="77777777" w:rsidR="006B638F" w:rsidRPr="006D5C34" w:rsidRDefault="00000000">
      <w:pPr>
        <w:pStyle w:val="null3"/>
        <w:spacing w:line="360" w:lineRule="auto"/>
        <w:ind w:firstLineChars="200" w:firstLine="480"/>
        <w:rPr>
          <w:rFonts w:hint="default"/>
          <w:sz w:val="24"/>
          <w:szCs w:val="24"/>
        </w:rPr>
      </w:pPr>
      <w:r w:rsidRPr="006D5C34">
        <w:rPr>
          <w:rFonts w:ascii="宋体" w:hAnsi="宋体" w:cs="宋体"/>
          <w:sz w:val="24"/>
          <w:szCs w:val="24"/>
        </w:rPr>
        <w:t>本单位对上述声明的真实性负责。如有虚假，将依法承担相应责任。</w:t>
      </w:r>
    </w:p>
    <w:p w14:paraId="655A6FD2" w14:textId="77777777" w:rsidR="006B638F" w:rsidRPr="006D5C34" w:rsidRDefault="006B638F">
      <w:pPr>
        <w:snapToGrid/>
        <w:spacing w:line="360" w:lineRule="auto"/>
        <w:ind w:firstLineChars="2100" w:firstLine="5040"/>
        <w:jc w:val="both"/>
        <w:rPr>
          <w:rFonts w:ascii="宋体" w:hAnsi="宋体" w:cs="宋体"/>
          <w:color w:val="auto"/>
          <w:sz w:val="24"/>
          <w:szCs w:val="24"/>
        </w:rPr>
      </w:pPr>
    </w:p>
    <w:p w14:paraId="5980C5A5" w14:textId="77777777" w:rsidR="006B638F" w:rsidRPr="006D5C34" w:rsidRDefault="006B638F">
      <w:pPr>
        <w:snapToGrid/>
        <w:spacing w:line="360" w:lineRule="auto"/>
        <w:ind w:firstLineChars="2100" w:firstLine="5040"/>
        <w:jc w:val="both"/>
        <w:rPr>
          <w:rFonts w:ascii="宋体" w:hAnsi="宋体" w:cs="宋体"/>
          <w:color w:val="auto"/>
          <w:sz w:val="24"/>
          <w:szCs w:val="24"/>
        </w:rPr>
      </w:pPr>
    </w:p>
    <w:p w14:paraId="3C2B3C89" w14:textId="77777777" w:rsidR="006B638F" w:rsidRPr="006D5C34" w:rsidRDefault="006B638F">
      <w:pPr>
        <w:pStyle w:val="a9"/>
        <w:rPr>
          <w:rFonts w:hAnsi="宋体" w:cs="宋体"/>
          <w:color w:val="auto"/>
          <w:sz w:val="24"/>
          <w:szCs w:val="24"/>
        </w:rPr>
      </w:pPr>
    </w:p>
    <w:p w14:paraId="61BE1554" w14:textId="77777777" w:rsidR="006B638F" w:rsidRPr="006D5C34" w:rsidRDefault="006B638F">
      <w:pPr>
        <w:pStyle w:val="a9"/>
        <w:rPr>
          <w:rFonts w:hAnsi="宋体" w:cs="宋体"/>
          <w:color w:val="auto"/>
          <w:sz w:val="24"/>
          <w:szCs w:val="24"/>
        </w:rPr>
      </w:pPr>
    </w:p>
    <w:p w14:paraId="5445353F" w14:textId="77777777" w:rsidR="006B638F" w:rsidRPr="006D5C34" w:rsidRDefault="00000000">
      <w:pPr>
        <w:spacing w:line="360" w:lineRule="auto"/>
        <w:ind w:firstLineChars="2100" w:firstLine="5040"/>
        <w:jc w:val="both"/>
        <w:rPr>
          <w:rFonts w:ascii="宋体" w:eastAsia="宋体" w:hAnsi="宋体" w:cs="宋体" w:hint="eastAsia"/>
          <w:color w:val="auto"/>
          <w:sz w:val="24"/>
          <w:szCs w:val="24"/>
        </w:rPr>
      </w:pPr>
      <w:r w:rsidRPr="006D5C34">
        <w:rPr>
          <w:rFonts w:ascii="宋体" w:eastAsia="宋体" w:hAnsi="宋体" w:cs="宋体" w:hint="eastAsia"/>
          <w:color w:val="auto"/>
          <w:sz w:val="24"/>
          <w:szCs w:val="24"/>
        </w:rPr>
        <w:t>投标人名称（盖章）：</w:t>
      </w:r>
    </w:p>
    <w:p w14:paraId="7E1883C8" w14:textId="77777777" w:rsidR="006B638F" w:rsidRPr="006D5C34" w:rsidRDefault="00000000">
      <w:pPr>
        <w:spacing w:line="360" w:lineRule="auto"/>
        <w:ind w:firstLineChars="2100" w:firstLine="5040"/>
        <w:jc w:val="both"/>
        <w:rPr>
          <w:color w:val="auto"/>
          <w:sz w:val="24"/>
          <w:szCs w:val="24"/>
        </w:rPr>
      </w:pPr>
      <w:r w:rsidRPr="006D5C34">
        <w:rPr>
          <w:rFonts w:ascii="宋体" w:eastAsia="宋体" w:hAnsi="宋体" w:cs="宋体" w:hint="eastAsia"/>
          <w:color w:val="auto"/>
          <w:sz w:val="24"/>
          <w:szCs w:val="24"/>
        </w:rPr>
        <w:t>日   期：     年   月   日</w:t>
      </w:r>
    </w:p>
    <w:p w14:paraId="0D847DF4" w14:textId="77777777" w:rsidR="006B638F" w:rsidRPr="006D5C34" w:rsidRDefault="006B638F">
      <w:pPr>
        <w:snapToGrid/>
        <w:spacing w:line="360" w:lineRule="auto"/>
        <w:jc w:val="center"/>
        <w:rPr>
          <w:b/>
          <w:bCs/>
          <w:color w:val="auto"/>
          <w:sz w:val="24"/>
          <w:szCs w:val="24"/>
        </w:rPr>
      </w:pPr>
    </w:p>
    <w:p w14:paraId="2EE0BB81" w14:textId="77777777" w:rsidR="006B638F" w:rsidRPr="006D5C34" w:rsidRDefault="006B638F">
      <w:pPr>
        <w:snapToGrid/>
        <w:spacing w:line="360" w:lineRule="auto"/>
        <w:jc w:val="center"/>
        <w:rPr>
          <w:b/>
          <w:bCs/>
          <w:color w:val="auto"/>
          <w:sz w:val="24"/>
          <w:szCs w:val="24"/>
        </w:rPr>
      </w:pPr>
    </w:p>
    <w:p w14:paraId="7E8610BC" w14:textId="77777777" w:rsidR="006B638F" w:rsidRPr="006D5C34" w:rsidRDefault="006B638F">
      <w:pPr>
        <w:snapToGrid/>
        <w:spacing w:line="360" w:lineRule="auto"/>
        <w:jc w:val="center"/>
        <w:rPr>
          <w:b/>
          <w:bCs/>
          <w:color w:val="auto"/>
          <w:sz w:val="24"/>
          <w:szCs w:val="24"/>
        </w:rPr>
      </w:pPr>
    </w:p>
    <w:p w14:paraId="783D0A6F" w14:textId="77777777" w:rsidR="006B638F" w:rsidRPr="006D5C34" w:rsidRDefault="006B638F">
      <w:pPr>
        <w:snapToGrid/>
        <w:spacing w:line="360" w:lineRule="auto"/>
        <w:jc w:val="center"/>
        <w:rPr>
          <w:b/>
          <w:bCs/>
          <w:color w:val="auto"/>
          <w:sz w:val="24"/>
          <w:szCs w:val="24"/>
        </w:rPr>
      </w:pPr>
    </w:p>
    <w:p w14:paraId="58C63431" w14:textId="77777777" w:rsidR="006B638F" w:rsidRPr="006D5C34" w:rsidRDefault="006B638F">
      <w:pPr>
        <w:snapToGrid/>
        <w:spacing w:line="360" w:lineRule="auto"/>
        <w:jc w:val="center"/>
        <w:rPr>
          <w:b/>
          <w:bCs/>
          <w:color w:val="auto"/>
          <w:sz w:val="24"/>
          <w:szCs w:val="24"/>
        </w:rPr>
      </w:pPr>
    </w:p>
    <w:p w14:paraId="46CD1CFC" w14:textId="77777777" w:rsidR="006B638F" w:rsidRPr="006D5C34" w:rsidRDefault="006B638F">
      <w:pPr>
        <w:snapToGrid/>
        <w:spacing w:line="360" w:lineRule="auto"/>
        <w:jc w:val="center"/>
        <w:rPr>
          <w:b/>
          <w:bCs/>
          <w:color w:val="auto"/>
          <w:sz w:val="24"/>
          <w:szCs w:val="24"/>
        </w:rPr>
      </w:pPr>
    </w:p>
    <w:p w14:paraId="45DDB993" w14:textId="77777777" w:rsidR="006B638F" w:rsidRPr="006D5C34" w:rsidRDefault="006B638F">
      <w:pPr>
        <w:snapToGrid/>
        <w:spacing w:line="360" w:lineRule="auto"/>
        <w:jc w:val="center"/>
        <w:rPr>
          <w:b/>
          <w:bCs/>
          <w:color w:val="auto"/>
          <w:sz w:val="24"/>
          <w:szCs w:val="24"/>
        </w:rPr>
      </w:pPr>
    </w:p>
    <w:p w14:paraId="662527EC" w14:textId="77777777" w:rsidR="006B638F" w:rsidRPr="006D5C34" w:rsidRDefault="006B638F">
      <w:pPr>
        <w:snapToGrid/>
        <w:spacing w:line="360" w:lineRule="auto"/>
        <w:jc w:val="center"/>
        <w:rPr>
          <w:b/>
          <w:bCs/>
          <w:color w:val="auto"/>
          <w:sz w:val="24"/>
          <w:szCs w:val="24"/>
        </w:rPr>
      </w:pPr>
    </w:p>
    <w:p w14:paraId="3A797BAD" w14:textId="77777777" w:rsidR="006B638F" w:rsidRPr="006D5C34" w:rsidRDefault="006B638F">
      <w:pPr>
        <w:snapToGrid/>
        <w:spacing w:line="360" w:lineRule="auto"/>
        <w:jc w:val="center"/>
        <w:rPr>
          <w:b/>
          <w:bCs/>
          <w:color w:val="auto"/>
          <w:sz w:val="24"/>
          <w:szCs w:val="24"/>
        </w:rPr>
      </w:pPr>
    </w:p>
    <w:p w14:paraId="618A67C0" w14:textId="77777777" w:rsidR="006B638F" w:rsidRPr="006D5C34" w:rsidRDefault="006B638F">
      <w:pPr>
        <w:snapToGrid/>
        <w:spacing w:line="360" w:lineRule="auto"/>
        <w:jc w:val="center"/>
        <w:rPr>
          <w:b/>
          <w:bCs/>
          <w:color w:val="auto"/>
          <w:sz w:val="24"/>
          <w:szCs w:val="24"/>
        </w:rPr>
      </w:pPr>
    </w:p>
    <w:p w14:paraId="15BB0AAB" w14:textId="77777777" w:rsidR="006B638F" w:rsidRPr="006D5C34" w:rsidRDefault="00000000">
      <w:pPr>
        <w:snapToGrid/>
        <w:ind w:firstLineChars="300" w:firstLine="723"/>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注：1、残疾人福利性单位声明函（如有）适用于残疾人福利性单位参加招投标活动的。</w:t>
      </w:r>
      <w:proofErr w:type="gramStart"/>
      <w:r w:rsidRPr="006D5C34">
        <w:rPr>
          <w:rFonts w:ascii="宋体" w:eastAsia="宋体" w:hAnsi="宋体" w:cs="宋体" w:hint="eastAsia"/>
          <w:b/>
          <w:bCs/>
          <w:color w:val="auto"/>
          <w:sz w:val="24"/>
          <w:szCs w:val="24"/>
        </w:rPr>
        <w:t>本函未填写</w:t>
      </w:r>
      <w:proofErr w:type="gramEnd"/>
      <w:r w:rsidRPr="006D5C34">
        <w:rPr>
          <w:rFonts w:ascii="宋体" w:eastAsia="宋体" w:hAnsi="宋体" w:cs="宋体" w:hint="eastAsia"/>
          <w:b/>
          <w:bCs/>
          <w:color w:val="auto"/>
          <w:sz w:val="24"/>
          <w:szCs w:val="24"/>
        </w:rPr>
        <w:t>的视作未做声明。</w:t>
      </w:r>
    </w:p>
    <w:p w14:paraId="4394F466" w14:textId="77777777" w:rsidR="006B638F" w:rsidRPr="006D5C34" w:rsidRDefault="00000000">
      <w:pPr>
        <w:snapToGrid/>
        <w:ind w:firstLineChars="500" w:firstLine="1205"/>
        <w:jc w:val="both"/>
        <w:rPr>
          <w:rFonts w:ascii="宋体" w:eastAsia="宋体" w:hAnsi="宋体" w:cs="宋体" w:hint="eastAsia"/>
          <w:b/>
          <w:bCs/>
          <w:color w:val="auto"/>
          <w:sz w:val="24"/>
          <w:szCs w:val="24"/>
        </w:rPr>
      </w:pPr>
      <w:r w:rsidRPr="006D5C34">
        <w:rPr>
          <w:rFonts w:ascii="宋体" w:eastAsia="宋体" w:hAnsi="宋体" w:cs="宋体" w:hint="eastAsia"/>
          <w:b/>
          <w:bCs/>
          <w:color w:val="auto"/>
          <w:sz w:val="24"/>
          <w:szCs w:val="24"/>
        </w:rPr>
        <w:t>2、残疾人福利性单位视同小微企业，无需再提供《中小企业声明函》。</w:t>
      </w:r>
    </w:p>
    <w:p w14:paraId="4470C253" w14:textId="77777777" w:rsidR="006B638F" w:rsidRPr="006D5C34" w:rsidRDefault="006B638F">
      <w:pPr>
        <w:pStyle w:val="af0"/>
        <w:tabs>
          <w:tab w:val="left" w:pos="1260"/>
          <w:tab w:val="left" w:pos="6030"/>
          <w:tab w:val="left" w:pos="6720"/>
        </w:tabs>
        <w:spacing w:line="240" w:lineRule="auto"/>
        <w:ind w:right="98" w:firstLine="0"/>
        <w:rPr>
          <w:rFonts w:ascii="宋体" w:eastAsia="宋体" w:hAnsi="宋体" w:hint="eastAsia"/>
          <w:b/>
          <w:bCs/>
          <w:snapToGrid w:val="0"/>
          <w:color w:val="auto"/>
          <w:kern w:val="13"/>
          <w:sz w:val="24"/>
          <w:szCs w:val="24"/>
        </w:rPr>
      </w:pPr>
    </w:p>
    <w:p w14:paraId="34DBB8C1" w14:textId="77777777" w:rsidR="006B638F" w:rsidRPr="006D5C34" w:rsidRDefault="006B638F">
      <w:pPr>
        <w:pStyle w:val="af0"/>
        <w:tabs>
          <w:tab w:val="left" w:pos="1260"/>
          <w:tab w:val="left" w:pos="6030"/>
          <w:tab w:val="left" w:pos="6720"/>
        </w:tabs>
        <w:spacing w:line="240" w:lineRule="auto"/>
        <w:ind w:right="98" w:firstLine="0"/>
        <w:rPr>
          <w:rFonts w:ascii="宋体" w:eastAsia="宋体" w:hAnsi="宋体" w:hint="eastAsia"/>
          <w:b/>
          <w:bCs/>
          <w:snapToGrid w:val="0"/>
          <w:color w:val="auto"/>
          <w:kern w:val="13"/>
          <w:sz w:val="24"/>
          <w:szCs w:val="24"/>
        </w:rPr>
      </w:pPr>
    </w:p>
    <w:p w14:paraId="6C4B8C57" w14:textId="77777777" w:rsidR="006B638F" w:rsidRPr="006D5C34" w:rsidRDefault="00000000">
      <w:pPr>
        <w:sectPr w:rsidR="006B638F" w:rsidRPr="006D5C34">
          <w:pgSz w:w="12240" w:h="15840"/>
          <w:pgMar w:top="1346" w:right="1836" w:bottom="1104" w:left="1836" w:header="0" w:footer="940" w:gutter="0"/>
          <w:cols w:space="720"/>
        </w:sectPr>
      </w:pPr>
      <w:r w:rsidRPr="006D5C34">
        <w:rPr>
          <w:rFonts w:ascii="宋体" w:eastAsia="宋体" w:hAnsi="宋体" w:hint="eastAsia"/>
          <w:b/>
          <w:bCs/>
          <w:color w:val="auto"/>
          <w:kern w:val="13"/>
          <w:sz w:val="24"/>
          <w:szCs w:val="24"/>
        </w:rPr>
        <w:t>（此格式不</w:t>
      </w:r>
      <w:proofErr w:type="gramStart"/>
      <w:r w:rsidRPr="006D5C34">
        <w:rPr>
          <w:rFonts w:ascii="宋体" w:eastAsia="宋体" w:hAnsi="宋体" w:hint="eastAsia"/>
          <w:b/>
          <w:bCs/>
          <w:color w:val="auto"/>
          <w:kern w:val="13"/>
          <w:sz w:val="24"/>
          <w:szCs w:val="24"/>
        </w:rPr>
        <w:t>作为废标条款</w:t>
      </w:r>
      <w:proofErr w:type="gramEnd"/>
      <w:r w:rsidRPr="006D5C34">
        <w:rPr>
          <w:rFonts w:ascii="宋体" w:eastAsia="宋体" w:hAnsi="宋体" w:hint="eastAsia"/>
          <w:b/>
          <w:bCs/>
          <w:color w:val="auto"/>
          <w:kern w:val="13"/>
          <w:sz w:val="24"/>
          <w:szCs w:val="24"/>
        </w:rPr>
        <w:t>）</w:t>
      </w:r>
    </w:p>
    <w:p w14:paraId="2953E9B5" w14:textId="77777777" w:rsidR="006B638F" w:rsidRPr="006D5C34" w:rsidRDefault="00000000">
      <w:pPr>
        <w:pStyle w:val="2"/>
        <w:rPr>
          <w:rFonts w:ascii="宋体" w:hAnsi="宋体" w:cs="宋体" w:hint="eastAsia"/>
          <w:color w:val="auto"/>
        </w:rPr>
      </w:pPr>
      <w:bookmarkStart w:id="584" w:name="_Toc5422"/>
      <w:r w:rsidRPr="006D5C34">
        <w:rPr>
          <w:rFonts w:ascii="宋体" w:hAnsi="宋体" w:cs="宋体" w:hint="eastAsia"/>
          <w:color w:val="auto"/>
          <w:spacing w:val="30"/>
          <w:szCs w:val="44"/>
          <w14:textOutline w14:w="5588" w14:cap="flat" w14:cmpd="sng" w14:algn="ctr">
            <w14:solidFill>
              <w14:srgbClr w14:val="000000"/>
            </w14:solidFill>
            <w14:prstDash w14:val="solid"/>
            <w14:miter w14:lim="0"/>
          </w14:textOutline>
        </w:rPr>
        <w:lastRenderedPageBreak/>
        <w:t>第七章 否决性条款汇总</w:t>
      </w:r>
      <w:bookmarkEnd w:id="584"/>
    </w:p>
    <w:p w14:paraId="13398139" w14:textId="77777777" w:rsidR="006B638F" w:rsidRPr="006D5C34" w:rsidRDefault="00000000">
      <w:pPr>
        <w:jc w:val="center"/>
        <w:rPr>
          <w:rFonts w:ascii="宋体" w:eastAsia="宋体" w:hAnsi="宋体" w:cs="宋体" w:hint="eastAsia"/>
          <w:color w:val="auto"/>
          <w:sz w:val="24"/>
          <w:szCs w:val="24"/>
        </w:rPr>
      </w:pPr>
      <w:r w:rsidRPr="006D5C34">
        <w:rPr>
          <w:rFonts w:ascii="宋体" w:eastAsia="宋体" w:hAnsi="宋体" w:cs="宋体" w:hint="eastAsia"/>
          <w:b/>
          <w:bCs/>
          <w:color w:val="auto"/>
          <w:sz w:val="24"/>
          <w:szCs w:val="24"/>
        </w:rPr>
        <w:t>否决性条款单列参考格式</w:t>
      </w:r>
    </w:p>
    <w:p w14:paraId="201F3197" w14:textId="77777777" w:rsidR="006B638F" w:rsidRPr="006D5C34" w:rsidRDefault="006B638F">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p>
    <w:p w14:paraId="67BE2513"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一、开标时，出现下列情形之一的，不参与资格审查和评标</w:t>
      </w:r>
    </w:p>
    <w:p w14:paraId="04A14517"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1.未成功递交投标文件的；</w:t>
      </w:r>
    </w:p>
    <w:p w14:paraId="39E42825"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2.因投标人原因造成投标文件未解密的；</w:t>
      </w:r>
    </w:p>
    <w:p w14:paraId="00E4F467"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3.两个（含两个）以上的投标人加密打包投标文件电脑机器特征码一致的；</w:t>
      </w:r>
    </w:p>
    <w:p w14:paraId="6A80C88A"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二、作无效投标的情形</w:t>
      </w:r>
    </w:p>
    <w:p w14:paraId="699A4E04"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1. 投标文件不符合招标文件评标办法中资格评审标准、商务文件形式评审标准、商务文件响应性评审标准、勘察设计方案响应性评审标准的要求。</w:t>
      </w:r>
    </w:p>
    <w:p w14:paraId="5FAFECBB"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2. 投标报价有算术错误及其他错误的，评标委员会对投标报价进行修正，投标人拒绝澄清确认的。</w:t>
      </w:r>
    </w:p>
    <w:p w14:paraId="7B19B6BE" w14:textId="77777777" w:rsidR="006B638F" w:rsidRPr="006D5C34" w:rsidRDefault="00000000">
      <w:pPr>
        <w:kinsoku/>
        <w:autoSpaceDE/>
        <w:autoSpaceDN/>
        <w:adjustRightInd/>
        <w:snapToGrid/>
        <w:spacing w:after="135" w:line="360" w:lineRule="auto"/>
        <w:ind w:firstLineChars="200" w:firstLine="480"/>
        <w:textAlignment w:val="auto"/>
        <w:rPr>
          <w:rFonts w:eastAsia="宋体"/>
        </w:rPr>
      </w:pPr>
      <w:r w:rsidRPr="006D5C34">
        <w:rPr>
          <w:rFonts w:ascii="宋体" w:eastAsia="宋体" w:hAnsi="宋体" w:cs="宋体" w:hint="eastAsia"/>
          <w:color w:val="auto"/>
          <w:sz w:val="24"/>
          <w:szCs w:val="24"/>
        </w:rPr>
        <w:t>3.评标委员会发现投标人的报价明显低于其他投标报价， 使得其投标报价可能低于其个别成本的，应当要求该投标人</w:t>
      </w:r>
      <w:proofErr w:type="gramStart"/>
      <w:r w:rsidRPr="006D5C34">
        <w:rPr>
          <w:rFonts w:ascii="宋体" w:eastAsia="宋体" w:hAnsi="宋体" w:cs="宋体" w:hint="eastAsia"/>
          <w:color w:val="auto"/>
          <w:sz w:val="24"/>
          <w:szCs w:val="24"/>
        </w:rPr>
        <w:t>作出</w:t>
      </w:r>
      <w:proofErr w:type="gramEnd"/>
      <w:r w:rsidRPr="006D5C34">
        <w:rPr>
          <w:rFonts w:ascii="宋体" w:eastAsia="宋体" w:hAnsi="宋体" w:cs="宋体" w:hint="eastAsia"/>
          <w:color w:val="auto"/>
          <w:sz w:val="24"/>
          <w:szCs w:val="24"/>
        </w:rPr>
        <w:t>书面说明并提供相应的证明材料。投标人不能合理说明或者不能提供相应证明材料的，评标委员会应当认定该投标人以低于成本报价竞标，并否决其投标。</w:t>
      </w:r>
    </w:p>
    <w:p w14:paraId="24849E0C"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三、其他否定投标文件效力情形</w:t>
      </w:r>
    </w:p>
    <w:p w14:paraId="0EAFF220"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1. 投标文件没有对招标文件的实质性要求和条件</w:t>
      </w:r>
      <w:proofErr w:type="gramStart"/>
      <w:r w:rsidRPr="006D5C34">
        <w:rPr>
          <w:rFonts w:ascii="宋体" w:eastAsia="宋体" w:hAnsi="宋体" w:cs="宋体" w:hint="eastAsia"/>
          <w:color w:val="auto"/>
          <w:sz w:val="24"/>
          <w:szCs w:val="24"/>
        </w:rPr>
        <w:t>作出</w:t>
      </w:r>
      <w:proofErr w:type="gramEnd"/>
      <w:r w:rsidRPr="006D5C34">
        <w:rPr>
          <w:rFonts w:ascii="宋体" w:eastAsia="宋体" w:hAnsi="宋体" w:cs="宋体" w:hint="eastAsia"/>
          <w:color w:val="auto"/>
          <w:sz w:val="24"/>
          <w:szCs w:val="24"/>
        </w:rPr>
        <w:t>响应，或者对招标文件的偏差超出招标文件规定的偏差范围或最高项数。</w:t>
      </w:r>
    </w:p>
    <w:p w14:paraId="0EE87F35"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2. 有以他人名义投标、串通投标、弄虚作假、行贿等违法行为。</w:t>
      </w:r>
    </w:p>
    <w:p w14:paraId="0864D5F8" w14:textId="77777777" w:rsidR="006B638F" w:rsidRPr="006D5C34"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3. 以向招标人或者评标委员会成员行贿的手段谋取中标。</w:t>
      </w:r>
    </w:p>
    <w:p w14:paraId="1F714A09" w14:textId="77777777" w:rsidR="006B638F" w:rsidRDefault="00000000">
      <w:pPr>
        <w:kinsoku/>
        <w:autoSpaceDE/>
        <w:autoSpaceDN/>
        <w:adjustRightInd/>
        <w:snapToGrid/>
        <w:spacing w:after="135" w:line="360" w:lineRule="auto"/>
        <w:ind w:firstLineChars="200" w:firstLine="480"/>
        <w:textAlignment w:val="auto"/>
        <w:rPr>
          <w:rFonts w:ascii="宋体" w:eastAsia="宋体" w:hAnsi="宋体" w:cs="宋体" w:hint="eastAsia"/>
          <w:color w:val="auto"/>
          <w:sz w:val="24"/>
          <w:szCs w:val="24"/>
        </w:rPr>
      </w:pPr>
      <w:r w:rsidRPr="006D5C34">
        <w:rPr>
          <w:rFonts w:ascii="宋体" w:eastAsia="宋体" w:hAnsi="宋体" w:cs="宋体" w:hint="eastAsia"/>
          <w:color w:val="auto"/>
          <w:sz w:val="24"/>
          <w:szCs w:val="24"/>
        </w:rPr>
        <w:t>4. 第二章“投标人须知”第1.4.3项规定的任何一种情形的。</w:t>
      </w:r>
    </w:p>
    <w:p w14:paraId="583204EC" w14:textId="77777777" w:rsidR="006B638F" w:rsidRDefault="006B638F">
      <w:pPr>
        <w:rPr>
          <w:rFonts w:ascii="宋体" w:eastAsia="宋体" w:hAnsi="宋体" w:cs="宋体" w:hint="eastAsia"/>
          <w:color w:val="auto"/>
        </w:rPr>
      </w:pPr>
    </w:p>
    <w:sectPr w:rsidR="006B638F">
      <w:pgSz w:w="12240" w:h="15840"/>
      <w:pgMar w:top="1346" w:right="1836" w:bottom="1104" w:left="1836"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744A" w14:textId="77777777" w:rsidR="00612684" w:rsidRDefault="00612684">
      <w:r>
        <w:separator/>
      </w:r>
    </w:p>
  </w:endnote>
  <w:endnote w:type="continuationSeparator" w:id="0">
    <w:p w14:paraId="483D1AB5" w14:textId="77777777" w:rsidR="00612684" w:rsidRDefault="0061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D2E0" w14:textId="77777777" w:rsidR="006B638F" w:rsidRDefault="006B638F">
    <w:pPr>
      <w:pStyle w:val="aa"/>
      <w:tabs>
        <w:tab w:val="clear" w:pos="4153"/>
        <w:tab w:val="center" w:pos="4117"/>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063F" w14:textId="77777777" w:rsidR="006B638F" w:rsidRDefault="00000000">
    <w:pPr>
      <w:spacing w:line="177" w:lineRule="auto"/>
      <w:rPr>
        <w:rFonts w:ascii="宋体" w:hAnsi="宋体" w:cs="宋体"/>
        <w:sz w:val="28"/>
        <w:szCs w:val="28"/>
      </w:rPr>
    </w:pPr>
    <w:r>
      <w:rPr>
        <w:noProof/>
        <w:sz w:val="28"/>
      </w:rPr>
      <mc:AlternateContent>
        <mc:Choice Requires="wps">
          <w:drawing>
            <wp:anchor distT="0" distB="0" distL="114300" distR="114300" simplePos="0" relativeHeight="251677696" behindDoc="0" locked="0" layoutInCell="1" allowOverlap="1" wp14:anchorId="6ED740D5" wp14:editId="52DF203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547038" w14:textId="77777777" w:rsidR="006B638F" w:rsidRDefault="00000000">
                          <w:pPr>
                            <w:pStyle w:val="aa"/>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D740D5" id="_x0000_t202" coordsize="21600,21600" o:spt="202" path="m,l,21600r21600,l21600,xe">
              <v:stroke joinstyle="miter"/>
              <v:path gradientshapeok="t" o:connecttype="rect"/>
            </v:shapetype>
            <v:shape id="文本框 10" o:spid="_x0000_s1033"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h+wEAAPYDAAAOAAAAZHJzL2Uyb0RvYy54bWysU8GO2yAQvVfqPyDujZ2suo2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Pq4laH7AQAA9gMAAA4AAAAAAAAAAAAAAAAALgIAAGRy&#10;cy9lMm9Eb2MueG1sUEsBAi0AFAAGAAgAAAAhAHGq0bnXAAAABQEAAA8AAAAAAAAAAAAAAAAAVQQA&#10;AGRycy9kb3ducmV2LnhtbFBLBQYAAAAABAAEAPMAAABZBQAAAAA=&#10;" filled="f" stroked="f" strokeweight=".5pt">
              <v:textbox style="mso-fit-shape-to-text:t" inset="0,0,0,0">
                <w:txbxContent>
                  <w:p w14:paraId="69547038" w14:textId="77777777" w:rsidR="006B638F" w:rsidRDefault="00000000">
                    <w:pPr>
                      <w:pStyle w:val="aa"/>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17E5" w14:textId="77777777" w:rsidR="006B638F" w:rsidRDefault="00000000">
    <w:pPr>
      <w:spacing w:line="360" w:lineRule="auto"/>
      <w:rPr>
        <w:rFonts w:ascii="仿宋_GB2312" w:eastAsia="仿宋_GB2312" w:hAnsi="等线" w:hint="eastAsia"/>
        <w:sz w:val="32"/>
      </w:rPr>
    </w:pPr>
    <w:r>
      <w:rPr>
        <w:rFonts w:ascii="仿宋_GB2312" w:eastAsia="仿宋_GB2312" w:hAnsi="等线"/>
        <w:noProof/>
        <w:sz w:val="32"/>
      </w:rPr>
      <mc:AlternateContent>
        <mc:Choice Requires="wps">
          <w:drawing>
            <wp:anchor distT="0" distB="0" distL="114300" distR="114300" simplePos="0" relativeHeight="251671552" behindDoc="0" locked="0" layoutInCell="1" allowOverlap="1" wp14:anchorId="54E2D888" wp14:editId="1D99C65B">
              <wp:simplePos x="0" y="0"/>
              <wp:positionH relativeFrom="margin">
                <wp:align>center</wp:align>
              </wp:positionH>
              <wp:positionV relativeFrom="paragraph">
                <wp:posOffset>0</wp:posOffset>
              </wp:positionV>
              <wp:extent cx="533400" cy="2298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14:paraId="377D8721"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60</w:t>
                          </w:r>
                          <w:r>
                            <w:rPr>
                              <w:rFonts w:eastAsia="仿宋_GB2312"/>
                            </w:rPr>
                            <w:fldChar w:fldCharType="end"/>
                          </w:r>
                        </w:p>
                      </w:txbxContent>
                    </wps:txbx>
                    <wps:bodyPr wrap="none" lIns="0" tIns="0" rIns="0" bIns="0" upright="1">
                      <a:spAutoFit/>
                    </wps:bodyPr>
                  </wps:wsp>
                </a:graphicData>
              </a:graphic>
            </wp:anchor>
          </w:drawing>
        </mc:Choice>
        <mc:Fallback>
          <w:pict>
            <v:shapetype w14:anchorId="54E2D888" id="_x0000_t202" coordsize="21600,21600" o:spt="202" path="m,l,21600r21600,l21600,xe">
              <v:stroke joinstyle="miter"/>
              <v:path gradientshapeok="t" o:connecttype="rect"/>
            </v:shapetype>
            <v:shape id="文本框 9" o:spid="_x0000_s1034" type="#_x0000_t202" style="position:absolute;margin-left:0;margin-top:0;width:42pt;height:18.1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" filled="f" stroked="f">
              <v:textbox style="mso-fit-shape-to-text:t" inset="0,0,0,0">
                <w:txbxContent>
                  <w:p w14:paraId="377D8721"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60</w:t>
                    </w:r>
                    <w:r>
                      <w:rPr>
                        <w:rFonts w:eastAsia="仿宋_GB2312"/>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9836" w14:textId="77777777" w:rsidR="006B638F" w:rsidRDefault="00000000">
    <w:pPr>
      <w:spacing w:line="360" w:lineRule="auto"/>
      <w:ind w:firstLine="629"/>
      <w:jc w:val="center"/>
      <w:rPr>
        <w:rFonts w:ascii="仿宋_GB2312" w:eastAsia="仿宋_GB2312" w:hAnsi="等线" w:hint="eastAsia"/>
        <w:sz w:val="32"/>
      </w:rPr>
    </w:pPr>
    <w:r>
      <w:rPr>
        <w:rFonts w:ascii="仿宋_GB2312" w:eastAsia="仿宋_GB2312" w:hAnsi="等线"/>
        <w:noProof/>
        <w:sz w:val="32"/>
      </w:rPr>
      <mc:AlternateContent>
        <mc:Choice Requires="wps">
          <w:drawing>
            <wp:anchor distT="0" distB="0" distL="114300" distR="114300" simplePos="0" relativeHeight="251669504" behindDoc="0" locked="0" layoutInCell="1" allowOverlap="1" wp14:anchorId="2F5B4895" wp14:editId="5BFC4675">
              <wp:simplePos x="0" y="0"/>
              <wp:positionH relativeFrom="margin">
                <wp:align>center</wp:align>
              </wp:positionH>
              <wp:positionV relativeFrom="paragraph">
                <wp:posOffset>0</wp:posOffset>
              </wp:positionV>
              <wp:extent cx="515620" cy="41846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3573B64C"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59</w:t>
                          </w:r>
                          <w:r>
                            <w:rPr>
                              <w:rFonts w:eastAsia="仿宋_GB2312"/>
                            </w:rPr>
                            <w:fldChar w:fldCharType="end"/>
                          </w:r>
                        </w:p>
                      </w:txbxContent>
                    </wps:txbx>
                    <wps:bodyPr wrap="none" lIns="0" tIns="0" rIns="0" bIns="0" upright="1">
                      <a:spAutoFit/>
                    </wps:bodyPr>
                  </wps:wsp>
                </a:graphicData>
              </a:graphic>
            </wp:anchor>
          </w:drawing>
        </mc:Choice>
        <mc:Fallback>
          <w:pict>
            <v:shapetype w14:anchorId="2F5B4895" id="_x0000_t202" coordsize="21600,21600" o:spt="202" path="m,l,21600r21600,l21600,xe">
              <v:stroke joinstyle="miter"/>
              <v:path gradientshapeok="t" o:connecttype="rect"/>
            </v:shapetype>
            <v:shape id="文本框 14" o:spid="_x0000_s1035" type="#_x0000_t202" style="position:absolute;left:0;text-align:left;margin-left:0;margin-top:0;width:40.6pt;height:32.9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" filled="f" stroked="f">
              <v:textbox style="mso-fit-shape-to-text:t" inset="0,0,0,0">
                <w:txbxContent>
                  <w:p w14:paraId="3573B64C"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59</w:t>
                    </w:r>
                    <w:r>
                      <w:rPr>
                        <w:rFonts w:eastAsia="仿宋_GB2312"/>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701E" w14:textId="77777777" w:rsidR="006B638F" w:rsidRDefault="00000000">
    <w:pPr>
      <w:spacing w:line="360" w:lineRule="auto"/>
      <w:jc w:val="center"/>
      <w:rPr>
        <w:rFonts w:ascii="仿宋_GB2312" w:eastAsia="仿宋_GB2312" w:hAnsi="等线" w:hint="eastAsia"/>
        <w:sz w:val="32"/>
      </w:rPr>
    </w:pPr>
    <w:r>
      <w:rPr>
        <w:rFonts w:ascii="仿宋_GB2312" w:eastAsia="仿宋_GB2312" w:hAnsi="等线"/>
        <w:noProof/>
        <w:sz w:val="32"/>
      </w:rPr>
      <mc:AlternateContent>
        <mc:Choice Requires="wps">
          <w:drawing>
            <wp:anchor distT="0" distB="0" distL="114300" distR="114300" simplePos="0" relativeHeight="251675648" behindDoc="0" locked="0" layoutInCell="1" allowOverlap="1" wp14:anchorId="7827D788" wp14:editId="2B84853A">
              <wp:simplePos x="0" y="0"/>
              <wp:positionH relativeFrom="margin">
                <wp:align>center</wp:align>
              </wp:positionH>
              <wp:positionV relativeFrom="paragraph">
                <wp:posOffset>0</wp:posOffset>
              </wp:positionV>
              <wp:extent cx="533400" cy="1631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14:paraId="2D71D358"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61</w:t>
                          </w:r>
                          <w:r>
                            <w:rPr>
                              <w:rFonts w:eastAsia="仿宋_GB2312"/>
                            </w:rPr>
                            <w:fldChar w:fldCharType="end"/>
                          </w:r>
                        </w:p>
                      </w:txbxContent>
                    </wps:txbx>
                    <wps:bodyPr wrap="none" lIns="0" tIns="0" rIns="0" bIns="0" upright="1"/>
                  </wps:wsp>
                </a:graphicData>
              </a:graphic>
            </wp:anchor>
          </w:drawing>
        </mc:Choice>
        <mc:Fallback>
          <w:pict>
            <v:shapetype w14:anchorId="7827D788" id="_x0000_t202" coordsize="21600,21600" o:spt="202" path="m,l,21600r21600,l21600,xe">
              <v:stroke joinstyle="miter"/>
              <v:path gradientshapeok="t" o:connecttype="rect"/>
            </v:shapetype>
            <v:shape id="文本框 8" o:spid="_x0000_s1036" type="#_x0000_t202" style="position:absolute;left:0;text-align:left;margin-left:0;margin-top:0;width:42pt;height:12.8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" filled="f" stroked="f">
              <v:textbox inset="0,0,0,0">
                <w:txbxContent>
                  <w:p w14:paraId="2D71D358"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61</w:t>
                    </w:r>
                    <w:r>
                      <w:rPr>
                        <w:rFonts w:eastAsia="仿宋_GB2312"/>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0FEE" w14:textId="77777777" w:rsidR="006B638F" w:rsidRDefault="00000000">
    <w:pPr>
      <w:spacing w:line="360" w:lineRule="auto"/>
      <w:ind w:firstLine="629"/>
      <w:jc w:val="center"/>
      <w:rPr>
        <w:rFonts w:ascii="仿宋_GB2312" w:eastAsia="仿宋_GB2312" w:hAnsi="等线" w:hint="eastAsia"/>
        <w:sz w:val="32"/>
      </w:rPr>
    </w:pPr>
    <w:r>
      <w:rPr>
        <w:rFonts w:ascii="仿宋_GB2312" w:eastAsia="仿宋_GB2312" w:hAnsi="等线"/>
        <w:noProof/>
        <w:sz w:val="32"/>
      </w:rPr>
      <mc:AlternateContent>
        <mc:Choice Requires="wps">
          <w:drawing>
            <wp:anchor distT="0" distB="0" distL="114300" distR="114300" simplePos="0" relativeHeight="251673600" behindDoc="0" locked="0" layoutInCell="1" allowOverlap="1" wp14:anchorId="15F7CFA0" wp14:editId="5EE4E086">
              <wp:simplePos x="0" y="0"/>
              <wp:positionH relativeFrom="margin">
                <wp:align>center</wp:align>
              </wp:positionH>
              <wp:positionV relativeFrom="paragraph">
                <wp:posOffset>0</wp:posOffset>
              </wp:positionV>
              <wp:extent cx="515620" cy="4184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08C379F0"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59</w:t>
                          </w:r>
                          <w:r>
                            <w:rPr>
                              <w:rFonts w:eastAsia="仿宋_GB2312"/>
                            </w:rPr>
                            <w:fldChar w:fldCharType="end"/>
                          </w:r>
                        </w:p>
                      </w:txbxContent>
                    </wps:txbx>
                    <wps:bodyPr wrap="none" lIns="0" tIns="0" rIns="0" bIns="0" upright="1">
                      <a:spAutoFit/>
                    </wps:bodyPr>
                  </wps:wsp>
                </a:graphicData>
              </a:graphic>
            </wp:anchor>
          </w:drawing>
        </mc:Choice>
        <mc:Fallback>
          <w:pict>
            <v:shapetype w14:anchorId="15F7CFA0" id="_x0000_t202" coordsize="21600,21600" o:spt="202" path="m,l,21600r21600,l21600,xe">
              <v:stroke joinstyle="miter"/>
              <v:path gradientshapeok="t" o:connecttype="rect"/>
            </v:shapetype>
            <v:shape id="文本框 7" o:spid="_x0000_s1037" type="#_x0000_t202" style="position:absolute;left:0;text-align:left;margin-left:0;margin-top:0;width:40.6pt;height:32.95pt;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" filled="f" stroked="f">
              <v:textbox style="mso-fit-shape-to-text:t" inset="0,0,0,0">
                <w:txbxContent>
                  <w:p w14:paraId="08C379F0" w14:textId="77777777" w:rsidR="006B638F" w:rsidRDefault="00000000">
                    <w:pPr>
                      <w:spacing w:line="360" w:lineRule="auto"/>
                      <w:ind w:firstLine="629"/>
                      <w:jc w:val="center"/>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59</w:t>
                    </w:r>
                    <w:r>
                      <w:rPr>
                        <w:rFonts w:eastAsia="仿宋_GB2312"/>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4017" w14:textId="77777777" w:rsidR="006B638F" w:rsidRDefault="00000000">
    <w:pPr>
      <w:spacing w:line="178" w:lineRule="auto"/>
      <w:ind w:left="4348"/>
      <w:rPr>
        <w:rFonts w:ascii="Calibri" w:eastAsia="Calibri" w:hAnsi="Calibri" w:cs="Calibri"/>
        <w:sz w:val="18"/>
        <w:szCs w:val="18"/>
      </w:rPr>
    </w:pPr>
    <w:r>
      <w:rPr>
        <w:noProof/>
        <w:sz w:val="18"/>
      </w:rPr>
      <mc:AlternateContent>
        <mc:Choice Requires="wps">
          <w:drawing>
            <wp:anchor distT="0" distB="0" distL="114300" distR="114300" simplePos="0" relativeHeight="251649024" behindDoc="0" locked="0" layoutInCell="1" allowOverlap="1" wp14:anchorId="0D8665C0" wp14:editId="77FA2DE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44236" w14:textId="77777777" w:rsidR="006B638F" w:rsidRDefault="00000000">
                          <w:pPr>
                            <w:pStyle w:val="aa"/>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8665C0" id="_x0000_t202" coordsize="21600,21600" o:spt="202" path="m,l,21600r21600,l21600,xe">
              <v:stroke joinstyle="miter"/>
              <v:path gradientshapeok="t" o:connecttype="rect"/>
            </v:shapetype>
            <v:shape id="文本框 3" o:spid="_x0000_s1038" type="#_x0000_t202" style="position:absolute;left:0;text-align:left;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75844236" w14:textId="77777777" w:rsidR="006B638F" w:rsidRDefault="00000000">
                    <w:pPr>
                      <w:pStyle w:val="aa"/>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594D" w14:textId="77777777" w:rsidR="006B638F" w:rsidRDefault="00000000">
    <w:pPr>
      <w:spacing w:line="178" w:lineRule="auto"/>
      <w:ind w:left="4229"/>
      <w:rPr>
        <w:rFonts w:ascii="Calibri" w:eastAsia="Calibri" w:hAnsi="Calibri" w:cs="Calibri"/>
        <w:sz w:val="18"/>
        <w:szCs w:val="18"/>
      </w:rPr>
    </w:pPr>
    <w:r>
      <w:rPr>
        <w:noProof/>
        <w:sz w:val="18"/>
      </w:rPr>
      <mc:AlternateContent>
        <mc:Choice Requires="wps">
          <w:drawing>
            <wp:anchor distT="0" distB="0" distL="114300" distR="114300" simplePos="0" relativeHeight="251650048" behindDoc="0" locked="0" layoutInCell="1" allowOverlap="1" wp14:anchorId="53BF9E68" wp14:editId="792CCB2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C5F2" w14:textId="77777777" w:rsidR="006B638F" w:rsidRDefault="00000000">
                          <w:pPr>
                            <w:pStyle w:val="aa"/>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BF9E68" id="_x0000_t202" coordsize="21600,21600" o:spt="202" path="m,l,21600r21600,l21600,xe">
              <v:stroke joinstyle="miter"/>
              <v:path gradientshapeok="t" o:connecttype="rect"/>
            </v:shapetype>
            <v:shape id="文本框 4" o:spid="_x0000_s1039"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3B83C5F2" w14:textId="77777777" w:rsidR="006B638F" w:rsidRDefault="00000000">
                    <w:pPr>
                      <w:pStyle w:val="aa"/>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5F1F" w14:textId="77777777" w:rsidR="006B638F" w:rsidRDefault="00000000">
    <w:pPr>
      <w:spacing w:line="178" w:lineRule="auto"/>
      <w:ind w:left="4223"/>
      <w:rPr>
        <w:rFonts w:ascii="Calibri" w:eastAsia="Calibri" w:hAnsi="Calibri" w:cs="Calibri"/>
        <w:sz w:val="18"/>
        <w:szCs w:val="18"/>
      </w:rPr>
    </w:pPr>
    <w:r>
      <w:rPr>
        <w:noProof/>
        <w:sz w:val="18"/>
      </w:rPr>
      <mc:AlternateContent>
        <mc:Choice Requires="wps">
          <w:drawing>
            <wp:anchor distT="0" distB="0" distL="114300" distR="114300" simplePos="0" relativeHeight="251652096" behindDoc="0" locked="0" layoutInCell="1" allowOverlap="1" wp14:anchorId="4679988A" wp14:editId="41DDC12C">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ED94" w14:textId="77777777" w:rsidR="006B638F" w:rsidRDefault="00000000">
                          <w:pPr>
                            <w:pStyle w:val="aa"/>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79988A" id="_x0000_t202" coordsize="21600,21600" o:spt="202" path="m,l,21600r21600,l21600,xe">
              <v:stroke joinstyle="miter"/>
              <v:path gradientshapeok="t" o:connecttype="rect"/>
            </v:shapetype>
            <v:shape id="文本框 51" o:spid="_x0000_s1040"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44BFED94" w14:textId="77777777" w:rsidR="006B638F" w:rsidRDefault="00000000">
                    <w:pPr>
                      <w:pStyle w:val="aa"/>
                    </w:pPr>
                    <w:r>
                      <w:fldChar w:fldCharType="begin"/>
                    </w:r>
                    <w:r>
                      <w:instrText xml:space="preserve"> PAGE  \* MERGEFORMAT </w:instrText>
                    </w:r>
                    <w:r>
                      <w:fldChar w:fldCharType="separate"/>
                    </w:r>
                    <w:r>
                      <w:t>41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EA57" w14:textId="77777777" w:rsidR="006B638F" w:rsidRDefault="00000000">
    <w:pPr>
      <w:spacing w:line="178" w:lineRule="auto"/>
      <w:ind w:left="4202"/>
      <w:rPr>
        <w:rFonts w:ascii="Calibri" w:eastAsia="Calibri" w:hAnsi="Calibri" w:cs="Calibri"/>
        <w:sz w:val="18"/>
        <w:szCs w:val="18"/>
      </w:rPr>
    </w:pPr>
    <w:r>
      <w:rPr>
        <w:noProof/>
        <w:sz w:val="18"/>
      </w:rPr>
      <mc:AlternateContent>
        <mc:Choice Requires="wps">
          <w:drawing>
            <wp:anchor distT="0" distB="0" distL="114300" distR="114300" simplePos="0" relativeHeight="251654144" behindDoc="0" locked="0" layoutInCell="1" allowOverlap="1" wp14:anchorId="7348830F" wp14:editId="3FD8BAA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A771B" w14:textId="77777777" w:rsidR="006B638F" w:rsidRDefault="00000000">
                          <w:pPr>
                            <w:pStyle w:val="aa"/>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48830F" id="_x0000_t202" coordsize="21600,21600" o:spt="202" path="m,l,21600r21600,l21600,xe">
              <v:stroke joinstyle="miter"/>
              <v:path gradientshapeok="t" o:connecttype="rect"/>
            </v:shapetype>
            <v:shape id="文本框 52" o:spid="_x0000_s1041"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89A771B" w14:textId="77777777" w:rsidR="006B638F" w:rsidRDefault="00000000">
                    <w:pPr>
                      <w:pStyle w:val="aa"/>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7E91" w14:textId="77777777" w:rsidR="006B638F" w:rsidRDefault="00000000">
    <w:pPr>
      <w:spacing w:line="178" w:lineRule="auto"/>
      <w:ind w:left="4202"/>
      <w:rPr>
        <w:rFonts w:ascii="Calibri" w:eastAsia="Calibri" w:hAnsi="Calibri" w:cs="Calibri"/>
        <w:sz w:val="18"/>
        <w:szCs w:val="18"/>
      </w:rPr>
    </w:pPr>
    <w:r>
      <w:rPr>
        <w:noProof/>
        <w:sz w:val="18"/>
      </w:rPr>
      <mc:AlternateContent>
        <mc:Choice Requires="wps">
          <w:drawing>
            <wp:anchor distT="0" distB="0" distL="114300" distR="114300" simplePos="0" relativeHeight="251657216" behindDoc="0" locked="0" layoutInCell="1" allowOverlap="1" wp14:anchorId="787C86C8" wp14:editId="5C4B8DC2">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70531" w14:textId="77777777" w:rsidR="006B638F" w:rsidRDefault="00000000">
                          <w:pPr>
                            <w:pStyle w:val="aa"/>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7C86C8" id="_x0000_t202" coordsize="21600,21600" o:spt="202" path="m,l,21600r21600,l21600,xe">
              <v:stroke joinstyle="miter"/>
              <v:path gradientshapeok="t" o:connecttype="rect"/>
            </v:shapetype>
            <v:shape id="文本框 53" o:spid="_x0000_s1042"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21F70531" w14:textId="77777777" w:rsidR="006B638F" w:rsidRDefault="00000000">
                    <w:pPr>
                      <w:pStyle w:val="aa"/>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C0D8" w14:textId="77777777" w:rsidR="006B638F" w:rsidRDefault="006B638F">
    <w:pPr>
      <w:spacing w:line="177" w:lineRule="auto"/>
      <w:rPr>
        <w:rFonts w:ascii="Calibri" w:eastAsia="Calibri" w:hAnsi="Calibri" w:cs="Calibri"/>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0852" w14:textId="77777777" w:rsidR="006B638F" w:rsidRDefault="00000000">
    <w:pPr>
      <w:spacing w:line="178" w:lineRule="auto"/>
      <w:rPr>
        <w:rFonts w:ascii="Calibri" w:eastAsia="Calibri" w:hAnsi="Calibri" w:cs="Calibri"/>
        <w:sz w:val="18"/>
        <w:szCs w:val="18"/>
      </w:rPr>
    </w:pPr>
    <w:r>
      <w:rPr>
        <w:noProof/>
        <w:sz w:val="18"/>
      </w:rPr>
      <mc:AlternateContent>
        <mc:Choice Requires="wps">
          <w:drawing>
            <wp:anchor distT="0" distB="0" distL="114300" distR="114300" simplePos="0" relativeHeight="251659264" behindDoc="0" locked="0" layoutInCell="1" allowOverlap="1" wp14:anchorId="598A22EB" wp14:editId="236A6A3D">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D7E8C" w14:textId="77777777" w:rsidR="006B638F" w:rsidRDefault="00000000">
                          <w:pPr>
                            <w:pStyle w:val="aa"/>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8A22EB" id="_x0000_t202" coordsize="21600,21600" o:spt="202" path="m,l,21600r21600,l21600,xe">
              <v:stroke joinstyle="miter"/>
              <v:path gradientshapeok="t" o:connecttype="rect"/>
            </v:shapetype>
            <v:shape id="文本框 54" o:spid="_x0000_s1043"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32AD7E8C" w14:textId="77777777" w:rsidR="006B638F" w:rsidRDefault="00000000">
                    <w:pPr>
                      <w:pStyle w:val="aa"/>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788" w14:textId="77777777" w:rsidR="006B638F" w:rsidRDefault="00000000">
    <w:pPr>
      <w:spacing w:line="177" w:lineRule="auto"/>
      <w:ind w:left="4201"/>
      <w:rPr>
        <w:rFonts w:ascii="Calibri" w:eastAsia="Calibri" w:hAnsi="Calibri" w:cs="Calibri"/>
        <w:sz w:val="18"/>
        <w:szCs w:val="18"/>
      </w:rPr>
    </w:pPr>
    <w:r>
      <w:rPr>
        <w:noProof/>
        <w:sz w:val="18"/>
      </w:rPr>
      <mc:AlternateContent>
        <mc:Choice Requires="wps">
          <w:drawing>
            <wp:anchor distT="0" distB="0" distL="114300" distR="114300" simplePos="0" relativeHeight="251661312" behindDoc="0" locked="0" layoutInCell="1" allowOverlap="1" wp14:anchorId="447A69F8" wp14:editId="274037B2">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097BB" w14:textId="77777777" w:rsidR="006B638F" w:rsidRDefault="00000000">
                          <w:pPr>
                            <w:pStyle w:val="aa"/>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7A69F8" id="_x0000_t202" coordsize="21600,21600" o:spt="202" path="m,l,21600r21600,l21600,xe">
              <v:stroke joinstyle="miter"/>
              <v:path gradientshapeok="t" o:connecttype="rect"/>
            </v:shapetype>
            <v:shape id="文本框 55" o:spid="_x0000_s104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5E1097BB" w14:textId="77777777" w:rsidR="006B638F" w:rsidRDefault="00000000">
                    <w:pPr>
                      <w:pStyle w:val="aa"/>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0AAC" w14:textId="77777777" w:rsidR="006B638F" w:rsidRDefault="00000000">
    <w:pPr>
      <w:spacing w:line="178" w:lineRule="auto"/>
      <w:ind w:left="4201"/>
      <w:rPr>
        <w:rFonts w:ascii="Calibri" w:eastAsia="Calibri" w:hAnsi="Calibri" w:cs="Calibri"/>
        <w:sz w:val="18"/>
        <w:szCs w:val="18"/>
      </w:rPr>
    </w:pPr>
    <w:r>
      <w:rPr>
        <w:noProof/>
        <w:sz w:val="18"/>
      </w:rPr>
      <mc:AlternateContent>
        <mc:Choice Requires="wps">
          <w:drawing>
            <wp:anchor distT="0" distB="0" distL="114300" distR="114300" simplePos="0" relativeHeight="251663360" behindDoc="0" locked="0" layoutInCell="1" allowOverlap="1" wp14:anchorId="65A57104" wp14:editId="16ED9FFD">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9779" w14:textId="77777777" w:rsidR="006B638F" w:rsidRDefault="00000000">
                          <w:pPr>
                            <w:pStyle w:val="aa"/>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A57104" id="_x0000_t202" coordsize="21600,21600" o:spt="202" path="m,l,21600r21600,l21600,xe">
              <v:stroke joinstyle="miter"/>
              <v:path gradientshapeok="t" o:connecttype="rect"/>
            </v:shapetype>
            <v:shape id="文本框 56" o:spid="_x0000_s104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527E9779" w14:textId="77777777" w:rsidR="006B638F" w:rsidRDefault="00000000">
                    <w:pPr>
                      <w:pStyle w:val="aa"/>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BE3D" w14:textId="77777777" w:rsidR="006B638F" w:rsidRDefault="00000000">
    <w:pPr>
      <w:spacing w:line="178" w:lineRule="auto"/>
      <w:ind w:left="4201"/>
      <w:rPr>
        <w:rFonts w:ascii="Calibri" w:eastAsia="Calibri" w:hAnsi="Calibri" w:cs="Calibri"/>
        <w:sz w:val="18"/>
        <w:szCs w:val="18"/>
      </w:rPr>
    </w:pPr>
    <w:r>
      <w:rPr>
        <w:noProof/>
        <w:sz w:val="18"/>
      </w:rPr>
      <mc:AlternateContent>
        <mc:Choice Requires="wps">
          <w:drawing>
            <wp:anchor distT="0" distB="0" distL="114300" distR="114300" simplePos="0" relativeHeight="251651072" behindDoc="0" locked="0" layoutInCell="1" allowOverlap="1" wp14:anchorId="351F7837" wp14:editId="13539E84">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A8977" w14:textId="77777777" w:rsidR="006B638F" w:rsidRDefault="00000000">
                          <w:pPr>
                            <w:pStyle w:val="aa"/>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F7837" id="_x0000_t202" coordsize="21600,21600" o:spt="202" path="m,l,21600r21600,l21600,xe">
              <v:stroke joinstyle="miter"/>
              <v:path gradientshapeok="t" o:connecttype="rect"/>
            </v:shapetype>
            <v:shape id="文本框 57" o:spid="_x0000_s1046" type="#_x0000_t202" style="position:absolute;left:0;text-align:left;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74AA8977" w14:textId="77777777" w:rsidR="006B638F" w:rsidRDefault="00000000">
                    <w:pPr>
                      <w:pStyle w:val="aa"/>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C135" w14:textId="77777777" w:rsidR="006B638F" w:rsidRDefault="00000000">
    <w:pPr>
      <w:spacing w:line="177" w:lineRule="auto"/>
      <w:ind w:left="4230"/>
      <w:rPr>
        <w:rFonts w:ascii="Calibri" w:eastAsia="Calibri" w:hAnsi="Calibri" w:cs="Calibri"/>
        <w:sz w:val="18"/>
        <w:szCs w:val="18"/>
      </w:rPr>
    </w:pPr>
    <w:r>
      <w:rPr>
        <w:noProof/>
        <w:sz w:val="18"/>
      </w:rPr>
      <mc:AlternateContent>
        <mc:Choice Requires="wps">
          <w:drawing>
            <wp:anchor distT="0" distB="0" distL="114300" distR="114300" simplePos="0" relativeHeight="251653120" behindDoc="0" locked="0" layoutInCell="1" allowOverlap="1" wp14:anchorId="09F4DAD7" wp14:editId="117C1604">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8B3C8" w14:textId="77777777" w:rsidR="006B638F" w:rsidRDefault="00000000">
                          <w:pPr>
                            <w:pStyle w:val="aa"/>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F4DAD7" id="_x0000_t202" coordsize="21600,21600" o:spt="202" path="m,l,21600r21600,l21600,xe">
              <v:stroke joinstyle="miter"/>
              <v:path gradientshapeok="t" o:connecttype="rect"/>
            </v:shapetype>
            <v:shape id="文本框 58" o:spid="_x0000_s1047"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3FC8B3C8" w14:textId="77777777" w:rsidR="006B638F" w:rsidRDefault="00000000">
                    <w:pPr>
                      <w:pStyle w:val="aa"/>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C4F5" w14:textId="77777777" w:rsidR="006B638F" w:rsidRDefault="00000000">
    <w:pPr>
      <w:spacing w:line="176" w:lineRule="auto"/>
      <w:ind w:left="4277"/>
      <w:rPr>
        <w:rFonts w:ascii="Calibri" w:eastAsia="Calibri" w:hAnsi="Calibri" w:cs="Calibri"/>
        <w:sz w:val="18"/>
        <w:szCs w:val="18"/>
      </w:rPr>
    </w:pPr>
    <w:r>
      <w:rPr>
        <w:noProof/>
        <w:sz w:val="18"/>
      </w:rPr>
      <mc:AlternateContent>
        <mc:Choice Requires="wps">
          <w:drawing>
            <wp:anchor distT="0" distB="0" distL="114300" distR="114300" simplePos="0" relativeHeight="251655168" behindDoc="0" locked="0" layoutInCell="1" allowOverlap="1" wp14:anchorId="60655BDC" wp14:editId="2B8200E8">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92C2B" w14:textId="77777777" w:rsidR="006B638F" w:rsidRDefault="00000000">
                          <w:pPr>
                            <w:pStyle w:val="aa"/>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655BDC" id="_x0000_t202" coordsize="21600,21600" o:spt="202" path="m,l,21600r21600,l21600,xe">
              <v:stroke joinstyle="miter"/>
              <v:path gradientshapeok="t" o:connecttype="rect"/>
            </v:shapetype>
            <v:shape id="文本框 59" o:spid="_x0000_s1048"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20092C2B" w14:textId="77777777" w:rsidR="006B638F" w:rsidRDefault="00000000">
                    <w:pPr>
                      <w:pStyle w:val="aa"/>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04C9" w14:textId="77777777" w:rsidR="006B638F" w:rsidRDefault="00000000">
    <w:pPr>
      <w:spacing w:line="178" w:lineRule="auto"/>
      <w:ind w:left="4201"/>
      <w:rPr>
        <w:rFonts w:ascii="Calibri" w:eastAsia="Calibri" w:hAnsi="Calibri" w:cs="Calibri"/>
        <w:sz w:val="18"/>
        <w:szCs w:val="18"/>
      </w:rPr>
    </w:pPr>
    <w:r>
      <w:rPr>
        <w:noProof/>
        <w:sz w:val="18"/>
      </w:rPr>
      <mc:AlternateContent>
        <mc:Choice Requires="wps">
          <w:drawing>
            <wp:anchor distT="0" distB="0" distL="114300" distR="114300" simplePos="0" relativeHeight="251656192" behindDoc="0" locked="0" layoutInCell="1" allowOverlap="1" wp14:anchorId="35699308" wp14:editId="2E3A7013">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7950E" w14:textId="77777777" w:rsidR="006B638F" w:rsidRDefault="00000000">
                          <w:pPr>
                            <w:pStyle w:val="aa"/>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699308" id="_x0000_t202" coordsize="21600,21600" o:spt="202" path="m,l,21600r21600,l21600,xe">
              <v:stroke joinstyle="miter"/>
              <v:path gradientshapeok="t" o:connecttype="rect"/>
            </v:shapetype>
            <v:shape id="文本框 60" o:spid="_x0000_s1049"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0B57950E" w14:textId="77777777" w:rsidR="006B638F" w:rsidRDefault="00000000">
                    <w:pPr>
                      <w:pStyle w:val="aa"/>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42CE" w14:textId="77777777" w:rsidR="006B638F" w:rsidRDefault="00000000">
    <w:pPr>
      <w:spacing w:line="176" w:lineRule="auto"/>
      <w:ind w:left="4308"/>
      <w:rPr>
        <w:rFonts w:ascii="Calibri" w:eastAsia="Calibri" w:hAnsi="Calibri" w:cs="Calibri"/>
        <w:sz w:val="18"/>
        <w:szCs w:val="18"/>
      </w:rPr>
    </w:pPr>
    <w:r>
      <w:rPr>
        <w:noProof/>
        <w:sz w:val="18"/>
      </w:rPr>
      <mc:AlternateContent>
        <mc:Choice Requires="wps">
          <w:drawing>
            <wp:anchor distT="0" distB="0" distL="114300" distR="114300" simplePos="0" relativeHeight="251658240" behindDoc="0" locked="0" layoutInCell="1" allowOverlap="1" wp14:anchorId="12EA5E66" wp14:editId="44342C32">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43FD1" w14:textId="77777777" w:rsidR="006B638F" w:rsidRDefault="00000000">
                          <w:pPr>
                            <w:pStyle w:val="aa"/>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EA5E66" id="_x0000_t202" coordsize="21600,21600" o:spt="202" path="m,l,21600r21600,l21600,xe">
              <v:stroke joinstyle="miter"/>
              <v:path gradientshapeok="t" o:connecttype="rect"/>
            </v:shapetype>
            <v:shape id="文本框 61" o:spid="_x0000_s1050"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60443FD1" w14:textId="77777777" w:rsidR="006B638F" w:rsidRDefault="00000000">
                    <w:pPr>
                      <w:pStyle w:val="aa"/>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8271" w14:textId="77777777" w:rsidR="006B638F" w:rsidRDefault="00000000">
    <w:pPr>
      <w:spacing w:line="178" w:lineRule="auto"/>
      <w:ind w:left="4229"/>
      <w:rPr>
        <w:rFonts w:ascii="Calibri" w:eastAsia="Calibri" w:hAnsi="Calibri" w:cs="Calibri"/>
        <w:sz w:val="18"/>
        <w:szCs w:val="18"/>
      </w:rPr>
    </w:pPr>
    <w:r>
      <w:rPr>
        <w:noProof/>
        <w:sz w:val="18"/>
      </w:rPr>
      <mc:AlternateContent>
        <mc:Choice Requires="wps">
          <w:drawing>
            <wp:anchor distT="0" distB="0" distL="114300" distR="114300" simplePos="0" relativeHeight="251660288" behindDoc="0" locked="0" layoutInCell="1" allowOverlap="1" wp14:anchorId="20905C66" wp14:editId="5D356D8D">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2E049" w14:textId="77777777" w:rsidR="006B638F" w:rsidRDefault="00000000">
                          <w:pPr>
                            <w:pStyle w:val="aa"/>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905C66" id="_x0000_t202" coordsize="21600,21600" o:spt="202" path="m,l,21600r21600,l21600,xe">
              <v:stroke joinstyle="miter"/>
              <v:path gradientshapeok="t" o:connecttype="rect"/>
            </v:shapetype>
            <v:shape id="文本框 62" o:spid="_x0000_s105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0242E049" w14:textId="77777777" w:rsidR="006B638F" w:rsidRDefault="00000000">
                    <w:pPr>
                      <w:pStyle w:val="aa"/>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9A83" w14:textId="77777777" w:rsidR="006B638F" w:rsidRDefault="00000000">
    <w:pPr>
      <w:spacing w:line="178" w:lineRule="auto"/>
      <w:ind w:left="4230"/>
      <w:rPr>
        <w:rFonts w:ascii="Calibri" w:eastAsia="Calibri" w:hAnsi="Calibri" w:cs="Calibri"/>
        <w:sz w:val="18"/>
        <w:szCs w:val="18"/>
      </w:rPr>
    </w:pPr>
    <w:r>
      <w:rPr>
        <w:noProof/>
        <w:sz w:val="18"/>
      </w:rPr>
      <mc:AlternateContent>
        <mc:Choice Requires="wps">
          <w:drawing>
            <wp:anchor distT="0" distB="0" distL="114300" distR="114300" simplePos="0" relativeHeight="251662336" behindDoc="0" locked="0" layoutInCell="1" allowOverlap="1" wp14:anchorId="65B89269" wp14:editId="74D5BE54">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B9FC6" w14:textId="77777777" w:rsidR="006B638F" w:rsidRDefault="00000000">
                          <w:pPr>
                            <w:pStyle w:val="aa"/>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B89269" id="_x0000_t202" coordsize="21600,21600" o:spt="202" path="m,l,21600r21600,l21600,xe">
              <v:stroke joinstyle="miter"/>
              <v:path gradientshapeok="t" o:connecttype="rect"/>
            </v:shapetype>
            <v:shape id="文本框 63" o:spid="_x0000_s105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380B9FC6" w14:textId="77777777" w:rsidR="006B638F" w:rsidRDefault="00000000">
                    <w:pPr>
                      <w:pStyle w:val="aa"/>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B4FD" w14:textId="77777777" w:rsidR="006B638F" w:rsidRDefault="00000000">
    <w:pPr>
      <w:spacing w:line="177" w:lineRule="auto"/>
      <w:rPr>
        <w:rFonts w:ascii="Calibri" w:eastAsia="Calibri" w:hAnsi="Calibri" w:cs="Calibri"/>
        <w:sz w:val="18"/>
        <w:szCs w:val="18"/>
      </w:rPr>
    </w:pPr>
    <w:r>
      <w:rPr>
        <w:noProof/>
        <w:sz w:val="18"/>
      </w:rPr>
      <mc:AlternateContent>
        <mc:Choice Requires="wps">
          <w:drawing>
            <wp:anchor distT="0" distB="0" distL="114300" distR="114300" simplePos="0" relativeHeight="251667456" behindDoc="0" locked="0" layoutInCell="1" allowOverlap="1" wp14:anchorId="419AE8ED" wp14:editId="6EE6A67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43A" w14:textId="77777777" w:rsidR="006B638F" w:rsidRDefault="00000000">
                          <w:pPr>
                            <w:pStyle w:val="aa"/>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9AE8ED" id="_x0000_t202" coordsize="21600,21600" o:spt="202" path="m,l,21600r21600,l21600,xe">
              <v:stroke joinstyle="miter"/>
              <v:path gradientshapeok="t" o:connecttype="rect"/>
            </v:shapetype>
            <v:shape id="文本框 1" o:spid="_x0000_s1026"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13843A" w14:textId="77777777" w:rsidR="006B638F" w:rsidRDefault="00000000">
                    <w:pPr>
                      <w:pStyle w:val="aa"/>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B3C4" w14:textId="77777777" w:rsidR="006B638F" w:rsidRDefault="00000000">
    <w:pPr>
      <w:spacing w:line="178" w:lineRule="auto"/>
      <w:ind w:left="4199"/>
      <w:rPr>
        <w:rFonts w:ascii="Calibri" w:eastAsia="Calibri" w:hAnsi="Calibri" w:cs="Calibri"/>
        <w:sz w:val="18"/>
        <w:szCs w:val="18"/>
      </w:rPr>
    </w:pPr>
    <w:r>
      <w:rPr>
        <w:noProof/>
        <w:sz w:val="18"/>
      </w:rPr>
      <mc:AlternateContent>
        <mc:Choice Requires="wps">
          <w:drawing>
            <wp:anchor distT="0" distB="0" distL="114300" distR="114300" simplePos="0" relativeHeight="251664384" behindDoc="0" locked="0" layoutInCell="1" allowOverlap="1" wp14:anchorId="46F383D7" wp14:editId="0715BB88">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85CFB" w14:textId="77777777" w:rsidR="006B638F" w:rsidRDefault="00000000">
                          <w:pPr>
                            <w:pStyle w:val="aa"/>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F383D7" id="_x0000_t202" coordsize="21600,21600" o:spt="202" path="m,l,21600r21600,l21600,xe">
              <v:stroke joinstyle="miter"/>
              <v:path gradientshapeok="t" o:connecttype="rect"/>
            </v:shapetype>
            <v:shape id="文本框 64" o:spid="_x0000_s105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7D485CFB" w14:textId="77777777" w:rsidR="006B638F" w:rsidRDefault="00000000">
                    <w:pPr>
                      <w:pStyle w:val="aa"/>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D7EE" w14:textId="77777777" w:rsidR="006B638F" w:rsidRDefault="00000000">
    <w:pPr>
      <w:spacing w:line="178" w:lineRule="auto"/>
      <w:ind w:left="4235"/>
      <w:rPr>
        <w:rFonts w:ascii="Calibri" w:eastAsia="Calibri" w:hAnsi="Calibri" w:cs="Calibri"/>
        <w:sz w:val="18"/>
        <w:szCs w:val="18"/>
      </w:rPr>
    </w:pPr>
    <w:r>
      <w:rPr>
        <w:noProof/>
        <w:sz w:val="18"/>
      </w:rPr>
      <mc:AlternateContent>
        <mc:Choice Requires="wps">
          <w:drawing>
            <wp:anchor distT="0" distB="0" distL="114300" distR="114300" simplePos="0" relativeHeight="251665408" behindDoc="0" locked="0" layoutInCell="1" allowOverlap="1" wp14:anchorId="67C7FD83" wp14:editId="7E5571C3">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880E2" w14:textId="77777777" w:rsidR="006B638F" w:rsidRDefault="00000000">
                          <w:pPr>
                            <w:pStyle w:val="aa"/>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C7FD83" id="_x0000_t202" coordsize="21600,21600" o:spt="202" path="m,l,21600r21600,l21600,xe">
              <v:stroke joinstyle="miter"/>
              <v:path gradientshapeok="t" o:connecttype="rect"/>
            </v:shapetype>
            <v:shape id="文本框 65" o:spid="_x0000_s105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6BC880E2" w14:textId="77777777" w:rsidR="006B638F" w:rsidRDefault="00000000">
                    <w:pPr>
                      <w:pStyle w:val="aa"/>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8F96" w14:textId="77777777" w:rsidR="006B638F" w:rsidRDefault="00000000">
    <w:pPr>
      <w:spacing w:line="178" w:lineRule="auto"/>
      <w:ind w:left="4349"/>
      <w:rPr>
        <w:rFonts w:ascii="Calibri" w:eastAsia="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14:anchorId="2EFA4A9D" wp14:editId="530D3DC7">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54CF2" w14:textId="77777777" w:rsidR="006B638F" w:rsidRDefault="00000000">
                          <w:pPr>
                            <w:pStyle w:val="aa"/>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A4A9D" id="_x0000_t202" coordsize="21600,21600" o:spt="202" path="m,l,21600r21600,l21600,xe">
              <v:stroke joinstyle="miter"/>
              <v:path gradientshapeok="t" o:connecttype="rect"/>
            </v:shapetype>
            <v:shape id="文本框 66" o:spid="_x0000_s105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16954CF2" w14:textId="77777777" w:rsidR="006B638F" w:rsidRDefault="00000000">
                    <w:pPr>
                      <w:pStyle w:val="aa"/>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758A" w14:textId="77777777" w:rsidR="006B638F" w:rsidRDefault="00000000">
    <w:pPr>
      <w:spacing w:line="178" w:lineRule="auto"/>
      <w:ind w:left="4199"/>
      <w:rPr>
        <w:rFonts w:ascii="Calibri" w:eastAsia="Calibri" w:hAnsi="Calibri" w:cs="Calibri"/>
        <w:sz w:val="18"/>
        <w:szCs w:val="18"/>
      </w:rPr>
    </w:pPr>
    <w:r>
      <w:rPr>
        <w:noProof/>
        <w:sz w:val="18"/>
      </w:rPr>
      <mc:AlternateContent>
        <mc:Choice Requires="wps">
          <w:drawing>
            <wp:anchor distT="0" distB="0" distL="114300" distR="114300" simplePos="0" relativeHeight="251670528" behindDoc="0" locked="0" layoutInCell="1" allowOverlap="1" wp14:anchorId="3E07E5D7" wp14:editId="50094E2F">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3F66" w14:textId="77777777" w:rsidR="006B638F" w:rsidRDefault="00000000">
                          <w:pPr>
                            <w:pStyle w:val="aa"/>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07E5D7" id="_x0000_t202" coordsize="21600,21600" o:spt="202" path="m,l,21600r21600,l21600,xe">
              <v:stroke joinstyle="miter"/>
              <v:path gradientshapeok="t" o:connecttype="rect"/>
            </v:shapetype>
            <v:shape id="文本框 68" o:spid="_x0000_s1056"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6AC43F66" w14:textId="77777777" w:rsidR="006B638F" w:rsidRDefault="00000000">
                    <w:pPr>
                      <w:pStyle w:val="aa"/>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BE8B" w14:textId="77777777" w:rsidR="006B638F" w:rsidRDefault="00000000">
    <w:pPr>
      <w:spacing w:line="178" w:lineRule="auto"/>
      <w:ind w:left="4227"/>
      <w:rPr>
        <w:rFonts w:ascii="Calibri" w:eastAsia="Calibri" w:hAnsi="Calibri" w:cs="Calibri"/>
        <w:sz w:val="18"/>
        <w:szCs w:val="18"/>
      </w:rPr>
    </w:pPr>
    <w:r>
      <w:rPr>
        <w:noProof/>
        <w:sz w:val="18"/>
      </w:rPr>
      <mc:AlternateContent>
        <mc:Choice Requires="wps">
          <w:drawing>
            <wp:anchor distT="0" distB="0" distL="114300" distR="114300" simplePos="0" relativeHeight="251672576" behindDoc="0" locked="0" layoutInCell="1" allowOverlap="1" wp14:anchorId="10093C31" wp14:editId="4D56D27B">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66E5C" w14:textId="77777777" w:rsidR="006B638F" w:rsidRDefault="00000000">
                          <w:pPr>
                            <w:pStyle w:val="aa"/>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093C31" id="_x0000_t202" coordsize="21600,21600" o:spt="202" path="m,l,21600r21600,l21600,xe">
              <v:stroke joinstyle="miter"/>
              <v:path gradientshapeok="t" o:connecttype="rect"/>
            </v:shapetype>
            <v:shape id="文本框 69" o:spid="_x0000_s1057"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5F166E5C" w14:textId="77777777" w:rsidR="006B638F" w:rsidRDefault="00000000">
                    <w:pPr>
                      <w:pStyle w:val="aa"/>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84CC" w14:textId="77777777" w:rsidR="006B638F" w:rsidRDefault="00000000">
    <w:pPr>
      <w:spacing w:line="178" w:lineRule="auto"/>
      <w:ind w:left="4201"/>
      <w:rPr>
        <w:rFonts w:ascii="Calibri" w:eastAsia="Calibri" w:hAnsi="Calibri" w:cs="Calibri"/>
        <w:sz w:val="18"/>
        <w:szCs w:val="18"/>
      </w:rPr>
    </w:pPr>
    <w:r>
      <w:rPr>
        <w:noProof/>
        <w:sz w:val="18"/>
      </w:rPr>
      <mc:AlternateContent>
        <mc:Choice Requires="wps">
          <w:drawing>
            <wp:anchor distT="0" distB="0" distL="114300" distR="114300" simplePos="0" relativeHeight="251674624" behindDoc="0" locked="0" layoutInCell="1" allowOverlap="1" wp14:anchorId="16D598BF" wp14:editId="1B51859F">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3380E" w14:textId="77777777" w:rsidR="006B638F" w:rsidRDefault="00000000">
                          <w:pPr>
                            <w:pStyle w:val="aa"/>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D598BF" id="_x0000_t202" coordsize="21600,21600" o:spt="202" path="m,l,21600r21600,l21600,xe">
              <v:stroke joinstyle="miter"/>
              <v:path gradientshapeok="t" o:connecttype="rect"/>
            </v:shapetype>
            <v:shape id="文本框 70" o:spid="_x0000_s1058"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33F3380E" w14:textId="77777777" w:rsidR="006B638F" w:rsidRDefault="00000000">
                    <w:pPr>
                      <w:pStyle w:val="aa"/>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32FF" w14:textId="77777777" w:rsidR="006B638F" w:rsidRDefault="00000000">
    <w:pPr>
      <w:spacing w:line="178" w:lineRule="auto"/>
      <w:ind w:left="4199"/>
      <w:rPr>
        <w:rFonts w:ascii="Calibri" w:eastAsia="Calibri" w:hAnsi="Calibri" w:cs="Calibri"/>
        <w:sz w:val="18"/>
        <w:szCs w:val="18"/>
      </w:rPr>
    </w:pPr>
    <w:r>
      <w:rPr>
        <w:noProof/>
        <w:sz w:val="18"/>
      </w:rPr>
      <mc:AlternateContent>
        <mc:Choice Requires="wps">
          <w:drawing>
            <wp:anchor distT="0" distB="0" distL="114300" distR="114300" simplePos="0" relativeHeight="251676672" behindDoc="0" locked="0" layoutInCell="1" allowOverlap="1" wp14:anchorId="217FDB03" wp14:editId="4101C90C">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E8EA" w14:textId="77777777" w:rsidR="006B638F" w:rsidRDefault="00000000">
                          <w:pPr>
                            <w:pStyle w:val="aa"/>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7FDB03" id="_x0000_t202" coordsize="21600,21600" o:spt="202" path="m,l,21600r21600,l21600,xe">
              <v:stroke joinstyle="miter"/>
              <v:path gradientshapeok="t" o:connecttype="rect"/>
            </v:shapetype>
            <v:shape id="文本框 71" o:spid="_x0000_s105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38tz1EICAADsBAAADgAAAAAA&#10;AAAAAAAAAAAuAgAAZHJzL2Uyb0RvYy54bWxQSwECLQAUAAYACAAAACEAcarRudcAAAAFAQAADwAA&#10;AAAAAAAAAAAAAACcBAAAZHJzL2Rvd25yZXYueG1sUEsFBgAAAAAEAAQA8wAAAKAFAAAAAA==&#10;" filled="f" stroked="f" strokeweight=".5pt">
              <v:textbox style="mso-fit-shape-to-text:t" inset="0,0,0,0">
                <w:txbxContent>
                  <w:p w14:paraId="4594E8EA" w14:textId="77777777" w:rsidR="006B638F" w:rsidRDefault="00000000">
                    <w:pPr>
                      <w:pStyle w:val="aa"/>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63EB" w14:textId="77777777" w:rsidR="006B638F" w:rsidRDefault="00000000">
    <w:pPr>
      <w:spacing w:line="178" w:lineRule="auto"/>
      <w:ind w:left="4199"/>
      <w:rPr>
        <w:rFonts w:ascii="Calibri" w:eastAsia="Calibri" w:hAnsi="Calibri" w:cs="Calibri"/>
        <w:sz w:val="18"/>
        <w:szCs w:val="18"/>
      </w:rPr>
    </w:pPr>
    <w:r>
      <w:rPr>
        <w:noProof/>
        <w:sz w:val="18"/>
      </w:rPr>
      <mc:AlternateContent>
        <mc:Choice Requires="wps">
          <w:drawing>
            <wp:anchor distT="0" distB="0" distL="114300" distR="114300" simplePos="0" relativeHeight="251678720" behindDoc="0" locked="0" layoutInCell="1" allowOverlap="1" wp14:anchorId="7C8AABB8" wp14:editId="6EEAB44B">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9CD2E" w14:textId="77777777" w:rsidR="006B638F" w:rsidRDefault="00000000">
                          <w:pPr>
                            <w:pStyle w:val="aa"/>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AABB8" id="_x0000_t202" coordsize="21600,21600" o:spt="202" path="m,l,21600r21600,l21600,xe">
              <v:stroke joinstyle="miter"/>
              <v:path gradientshapeok="t" o:connecttype="rect"/>
            </v:shapetype>
            <v:shape id="文本框 72" o:spid="_x0000_s1060"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ZaQwIAAOwEAAAOAAAAZHJzL2Uyb0RvYy54bWysVFGP0zAMfkfiP0R5Z+12cJq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x/y5DBqCNxYinFNNkl4NioiGPusNKvLlHO8SBOlNsazk6BZEFIqi6nc&#10;hETW0UpT2Nc4Xuyjq0rT9hrn0SNFBoujc1Nb8KneF2mXP4aUdW8/MNDXHSnAbt9R4QW/eT8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xVtlpDAgAA7AQAAA4AAAAA&#10;AAAAAAAAAAAALgIAAGRycy9lMm9Eb2MueG1sUEsBAi0AFAAGAAgAAAAhAHGq0bnXAAAABQEAAA8A&#10;AAAAAAAAAAAAAAAAnQQAAGRycy9kb3ducmV2LnhtbFBLBQYAAAAABAAEAPMAAAChBQAAAAA=&#10;" filled="f" stroked="f" strokeweight=".5pt">
              <v:textbox style="mso-fit-shape-to-text:t" inset="0,0,0,0">
                <w:txbxContent>
                  <w:p w14:paraId="4069CD2E" w14:textId="77777777" w:rsidR="006B638F" w:rsidRDefault="00000000">
                    <w:pPr>
                      <w:pStyle w:val="aa"/>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5EFD" w14:textId="77777777" w:rsidR="006B638F" w:rsidRDefault="00000000">
    <w:pPr>
      <w:spacing w:line="177" w:lineRule="auto"/>
      <w:ind w:left="4242"/>
      <w:rPr>
        <w:rFonts w:ascii="Calibri" w:eastAsia="Calibri" w:hAnsi="Calibri" w:cs="Calibri"/>
        <w:sz w:val="18"/>
        <w:szCs w:val="18"/>
      </w:rPr>
    </w:pPr>
    <w:r>
      <w:rPr>
        <w:noProof/>
        <w:sz w:val="18"/>
      </w:rPr>
      <mc:AlternateContent>
        <mc:Choice Requires="wps">
          <w:drawing>
            <wp:anchor distT="0" distB="0" distL="114300" distR="114300" simplePos="0" relativeHeight="251637760" behindDoc="0" locked="0" layoutInCell="1" allowOverlap="1" wp14:anchorId="218CD8F5" wp14:editId="336BEB9F">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AC5AD" w14:textId="77777777" w:rsidR="006B638F" w:rsidRDefault="00000000">
                          <w:pPr>
                            <w:pStyle w:val="aa"/>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8CD8F5" id="_x0000_t202" coordsize="21600,21600" o:spt="202" path="m,l,21600r21600,l21600,xe">
              <v:stroke joinstyle="miter"/>
              <v:path gradientshapeok="t" o:connecttype="rect"/>
            </v:shapetype>
            <v:shape id="文本框 39" o:spid="_x0000_s1027" type="#_x0000_t202" style="position:absolute;left:0;text-align:left;margin-left:0;margin-top:0;width:2in;height:2in;z-index:2516377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CFAC5AD" w14:textId="77777777" w:rsidR="006B638F" w:rsidRDefault="00000000">
                    <w:pPr>
                      <w:pStyle w:val="aa"/>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D9E9" w14:textId="77777777" w:rsidR="006B638F" w:rsidRDefault="00000000">
    <w:pPr>
      <w:spacing w:line="178" w:lineRule="auto"/>
      <w:ind w:left="4354"/>
      <w:rPr>
        <w:rFonts w:ascii="Calibri" w:eastAsia="Calibri" w:hAnsi="Calibri" w:cs="Calibri"/>
        <w:sz w:val="18"/>
        <w:szCs w:val="18"/>
      </w:rPr>
    </w:pPr>
    <w:r>
      <w:rPr>
        <w:noProof/>
        <w:sz w:val="18"/>
      </w:rPr>
      <mc:AlternateContent>
        <mc:Choice Requires="wps">
          <w:drawing>
            <wp:anchor distT="0" distB="0" distL="114300" distR="114300" simplePos="0" relativeHeight="251639808" behindDoc="0" locked="0" layoutInCell="1" allowOverlap="1" wp14:anchorId="4E3B0A94" wp14:editId="095BE604">
              <wp:simplePos x="0" y="0"/>
              <wp:positionH relativeFrom="margin">
                <wp:posOffset>2823210</wp:posOffset>
              </wp:positionH>
              <wp:positionV relativeFrom="paragraph">
                <wp:posOffset>0</wp:posOffset>
              </wp:positionV>
              <wp:extent cx="228600" cy="152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228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498F3" w14:textId="77777777" w:rsidR="006B638F" w:rsidRDefault="00000000">
                          <w:pPr>
                            <w:pStyle w:val="aa"/>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E3B0A94" id="_x0000_t202" coordsize="21600,21600" o:spt="202" path="m,l,21600r21600,l21600,xe">
              <v:stroke joinstyle="miter"/>
              <v:path gradientshapeok="t" o:connecttype="rect"/>
            </v:shapetype>
            <v:shape id="文本框 40" o:spid="_x0000_s1028" type="#_x0000_t202" style="position:absolute;left:0;text-align:left;margin-left:222.3pt;margin-top:0;width:18pt;height:12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" filled="f" stroked="f" strokeweight=".5pt">
              <v:textbox inset="0,0,0,0">
                <w:txbxContent>
                  <w:p w14:paraId="7D7498F3" w14:textId="77777777" w:rsidR="006B638F" w:rsidRDefault="00000000">
                    <w:pPr>
                      <w:pStyle w:val="aa"/>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5E1F" w14:textId="77777777" w:rsidR="006B638F" w:rsidRDefault="00000000">
    <w:pPr>
      <w:spacing w:line="177" w:lineRule="auto"/>
      <w:ind w:left="4235"/>
      <w:rPr>
        <w:rFonts w:ascii="Calibri" w:eastAsia="Calibri" w:hAnsi="Calibri" w:cs="Calibri"/>
        <w:sz w:val="18"/>
        <w:szCs w:val="18"/>
      </w:rPr>
    </w:pPr>
    <w:r>
      <w:rPr>
        <w:noProof/>
        <w:sz w:val="18"/>
      </w:rPr>
      <mc:AlternateContent>
        <mc:Choice Requires="wps">
          <w:drawing>
            <wp:anchor distT="0" distB="0" distL="114300" distR="114300" simplePos="0" relativeHeight="251641856" behindDoc="0" locked="0" layoutInCell="1" allowOverlap="1" wp14:anchorId="21F7F8BE" wp14:editId="410E5522">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2D2F" w14:textId="77777777" w:rsidR="006B638F" w:rsidRDefault="00000000">
                          <w:pPr>
                            <w:pStyle w:val="aa"/>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F7F8BE" id="_x0000_t202" coordsize="21600,21600" o:spt="202" path="m,l,21600r21600,l21600,xe">
              <v:stroke joinstyle="miter"/>
              <v:path gradientshapeok="t" o:connecttype="rect"/>
            </v:shapetype>
            <v:shape id="文本框 41" o:spid="_x0000_s1029" type="#_x0000_t202" style="position:absolute;left:0;text-align:left;margin-left:0;margin-top:0;width:2in;height:2in;z-index:2516418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FBA2D2F" w14:textId="77777777" w:rsidR="006B638F" w:rsidRDefault="00000000">
                    <w:pPr>
                      <w:pStyle w:val="aa"/>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C516" w14:textId="77777777" w:rsidR="006B638F" w:rsidRDefault="00000000">
    <w:pPr>
      <w:spacing w:line="178" w:lineRule="auto"/>
      <w:ind w:left="4231"/>
      <w:rPr>
        <w:rFonts w:ascii="Calibri" w:eastAsia="Calibri" w:hAnsi="Calibri" w:cs="Calibri"/>
        <w:sz w:val="18"/>
        <w:szCs w:val="18"/>
      </w:rPr>
    </w:pPr>
    <w:r>
      <w:rPr>
        <w:noProof/>
        <w:sz w:val="18"/>
      </w:rPr>
      <mc:AlternateContent>
        <mc:Choice Requires="wps">
          <w:drawing>
            <wp:anchor distT="0" distB="0" distL="114300" distR="114300" simplePos="0" relativeHeight="251643904" behindDoc="0" locked="0" layoutInCell="1" allowOverlap="1" wp14:anchorId="5DE4D776" wp14:editId="2F2AA91A">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1788B" w14:textId="77777777" w:rsidR="006B638F" w:rsidRDefault="00000000">
                          <w:pPr>
                            <w:pStyle w:val="aa"/>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4D776" id="_x0000_t202" coordsize="21600,21600" o:spt="202" path="m,l,21600r21600,l21600,xe">
              <v:stroke joinstyle="miter"/>
              <v:path gradientshapeok="t" o:connecttype="rect"/>
            </v:shapetype>
            <v:shape id="文本框 44" o:spid="_x0000_s1030" type="#_x0000_t202" style="position:absolute;left:0;text-align:left;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651788B" w14:textId="77777777" w:rsidR="006B638F" w:rsidRDefault="00000000">
                    <w:pPr>
                      <w:pStyle w:val="aa"/>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AEB1" w14:textId="77777777" w:rsidR="006B638F" w:rsidRDefault="00000000">
    <w:pPr>
      <w:spacing w:line="178" w:lineRule="auto"/>
      <w:ind w:left="4238"/>
      <w:rPr>
        <w:rFonts w:ascii="Calibri" w:eastAsia="Calibri" w:hAnsi="Calibri" w:cs="Calibri"/>
        <w:sz w:val="18"/>
        <w:szCs w:val="18"/>
      </w:rPr>
    </w:pPr>
    <w:r>
      <w:rPr>
        <w:noProof/>
        <w:sz w:val="18"/>
      </w:rPr>
      <mc:AlternateContent>
        <mc:Choice Requires="wps">
          <w:drawing>
            <wp:anchor distT="0" distB="0" distL="114300" distR="114300" simplePos="0" relativeHeight="251645952" behindDoc="0" locked="0" layoutInCell="1" allowOverlap="1" wp14:anchorId="12A61F1E" wp14:editId="0A047F1E">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D9F2F" w14:textId="77777777" w:rsidR="006B638F" w:rsidRDefault="00000000">
                          <w:pPr>
                            <w:pStyle w:val="aa"/>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A61F1E" id="_x0000_t202" coordsize="21600,21600" o:spt="202" path="m,l,21600r21600,l21600,xe">
              <v:stroke joinstyle="miter"/>
              <v:path gradientshapeok="t" o:connecttype="rect"/>
            </v:shapetype>
            <v:shape id="文本框 45" o:spid="_x0000_s1031" type="#_x0000_t202" style="position:absolute;left:0;text-align:left;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47D9F2F" w14:textId="77777777" w:rsidR="006B638F" w:rsidRDefault="00000000">
                    <w:pPr>
                      <w:pStyle w:val="aa"/>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3756" w14:textId="77777777" w:rsidR="006B638F" w:rsidRDefault="00000000">
    <w:pPr>
      <w:spacing w:line="178" w:lineRule="auto"/>
      <w:ind w:left="4230"/>
      <w:rPr>
        <w:rFonts w:ascii="Calibri" w:eastAsia="Calibri" w:hAnsi="Calibri" w:cs="Calibri"/>
        <w:sz w:val="18"/>
        <w:szCs w:val="18"/>
      </w:rPr>
    </w:pPr>
    <w:r>
      <w:rPr>
        <w:noProof/>
        <w:sz w:val="18"/>
      </w:rPr>
      <mc:AlternateContent>
        <mc:Choice Requires="wps">
          <w:drawing>
            <wp:anchor distT="0" distB="0" distL="114300" distR="114300" simplePos="0" relativeHeight="251648000" behindDoc="0" locked="0" layoutInCell="1" allowOverlap="1" wp14:anchorId="698D64BB" wp14:editId="705E5B08">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CCCA" w14:textId="77777777" w:rsidR="006B638F" w:rsidRDefault="00000000">
                          <w:pPr>
                            <w:pStyle w:val="aa"/>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8D64BB" id="_x0000_t202" coordsize="21600,21600" o:spt="202" path="m,l,21600r21600,l21600,xe">
              <v:stroke joinstyle="miter"/>
              <v:path gradientshapeok="t" o:connecttype="rect"/>
            </v:shapetype>
            <v:shape id="文本框 46" o:spid="_x0000_s1032" type="#_x0000_t202" style="position:absolute;left:0;text-align:left;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55CBCCCA" w14:textId="77777777" w:rsidR="006B638F" w:rsidRDefault="00000000">
                    <w:pPr>
                      <w:pStyle w:val="aa"/>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49CE" w14:textId="77777777" w:rsidR="00612684" w:rsidRDefault="00612684">
      <w:r>
        <w:separator/>
      </w:r>
    </w:p>
  </w:footnote>
  <w:footnote w:type="continuationSeparator" w:id="0">
    <w:p w14:paraId="0655FE49" w14:textId="77777777" w:rsidR="00612684" w:rsidRDefault="0061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774" w14:textId="77777777" w:rsidR="006B638F" w:rsidRDefault="006B638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2A35" w14:textId="77777777" w:rsidR="006B638F" w:rsidRDefault="006B638F">
    <w:pPr>
      <w:ind w:firstLineChars="200" w:firstLine="420"/>
      <w:jc w:val="right"/>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0ABF" w14:textId="77777777" w:rsidR="006B638F" w:rsidRDefault="006B638F">
    <w:pPr>
      <w:ind w:firstLineChars="200" w:firstLine="420"/>
      <w:jc w:val="right"/>
      <w:rPr>
        <w:i/>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6999" w14:textId="77777777" w:rsidR="006B638F" w:rsidRDefault="006B638F">
    <w:pPr>
      <w:ind w:firstLineChars="200" w:firstLine="420"/>
      <w:jc w:val="right"/>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297D" w14:textId="77777777" w:rsidR="006B638F" w:rsidRDefault="006B638F">
    <w:pPr>
      <w:ind w:firstLineChars="200" w:firstLine="420"/>
      <w:jc w:val="right"/>
      <w:rPr>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BB84B"/>
    <w:multiLevelType w:val="singleLevel"/>
    <w:tmpl w:val="99ABB84B"/>
    <w:lvl w:ilvl="0">
      <w:start w:val="1"/>
      <w:numFmt w:val="decimal"/>
      <w:suff w:val="space"/>
      <w:lvlText w:val="%1."/>
      <w:lvlJc w:val="left"/>
    </w:lvl>
  </w:abstractNum>
  <w:abstractNum w:abstractNumId="1" w15:restartNumberingAfterBreak="0">
    <w:nsid w:val="09FE8132"/>
    <w:multiLevelType w:val="singleLevel"/>
    <w:tmpl w:val="09FE8132"/>
    <w:lvl w:ilvl="0">
      <w:start w:val="1"/>
      <w:numFmt w:val="decimal"/>
      <w:suff w:val="nothing"/>
      <w:lvlText w:val="（%1）"/>
      <w:lvlJc w:val="left"/>
    </w:lvl>
  </w:abstractNum>
  <w:abstractNum w:abstractNumId="2" w15:restartNumberingAfterBreak="0">
    <w:nsid w:val="3FBA07A0"/>
    <w:multiLevelType w:val="singleLevel"/>
    <w:tmpl w:val="3FBA07A0"/>
    <w:lvl w:ilvl="0">
      <w:start w:val="10"/>
      <w:numFmt w:val="decimal"/>
      <w:suff w:val="space"/>
      <w:lvlText w:val="%1."/>
      <w:lvlJc w:val="left"/>
    </w:lvl>
  </w:abstractNum>
  <w:num w:numId="1" w16cid:durableId="1270698943">
    <w:abstractNumId w:val="2"/>
  </w:num>
  <w:num w:numId="2" w16cid:durableId="597101218">
    <w:abstractNumId w:val="1"/>
  </w:num>
  <w:num w:numId="3" w16cid:durableId="90953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WJhZDlmOWI0MzYzMWY0MzgwNDViOTJkZTYzNDk3NDMifQ=="/>
  </w:docVars>
  <w:rsids>
    <w:rsidRoot w:val="00DD2FEA"/>
    <w:rsid w:val="00007DAB"/>
    <w:rsid w:val="00097289"/>
    <w:rsid w:val="000A1373"/>
    <w:rsid w:val="000E48CB"/>
    <w:rsid w:val="000E5371"/>
    <w:rsid w:val="00111DEA"/>
    <w:rsid w:val="00124E20"/>
    <w:rsid w:val="001E254C"/>
    <w:rsid w:val="002D66D5"/>
    <w:rsid w:val="002F1D48"/>
    <w:rsid w:val="002F5085"/>
    <w:rsid w:val="002F72B1"/>
    <w:rsid w:val="00303F7B"/>
    <w:rsid w:val="00366342"/>
    <w:rsid w:val="00386A5B"/>
    <w:rsid w:val="003D4120"/>
    <w:rsid w:val="003E0DD7"/>
    <w:rsid w:val="00446807"/>
    <w:rsid w:val="00455FFF"/>
    <w:rsid w:val="00471250"/>
    <w:rsid w:val="00476818"/>
    <w:rsid w:val="00477F70"/>
    <w:rsid w:val="004A619E"/>
    <w:rsid w:val="00504AFD"/>
    <w:rsid w:val="00550B89"/>
    <w:rsid w:val="005B4C8F"/>
    <w:rsid w:val="005C06B2"/>
    <w:rsid w:val="00602F18"/>
    <w:rsid w:val="00612684"/>
    <w:rsid w:val="006766E5"/>
    <w:rsid w:val="006927F4"/>
    <w:rsid w:val="006A4EC5"/>
    <w:rsid w:val="006B638F"/>
    <w:rsid w:val="006D12FE"/>
    <w:rsid w:val="006D5C34"/>
    <w:rsid w:val="00724EC5"/>
    <w:rsid w:val="007440FF"/>
    <w:rsid w:val="00750F64"/>
    <w:rsid w:val="0076533C"/>
    <w:rsid w:val="00791021"/>
    <w:rsid w:val="007978A6"/>
    <w:rsid w:val="00801835"/>
    <w:rsid w:val="00813E05"/>
    <w:rsid w:val="008672A0"/>
    <w:rsid w:val="008A24D1"/>
    <w:rsid w:val="008A2D5C"/>
    <w:rsid w:val="008C6890"/>
    <w:rsid w:val="00917861"/>
    <w:rsid w:val="009C7369"/>
    <w:rsid w:val="009F71C5"/>
    <w:rsid w:val="00A702D7"/>
    <w:rsid w:val="00AE6D6B"/>
    <w:rsid w:val="00AF73E7"/>
    <w:rsid w:val="00B054D1"/>
    <w:rsid w:val="00B0785D"/>
    <w:rsid w:val="00B128E8"/>
    <w:rsid w:val="00B13000"/>
    <w:rsid w:val="00B21446"/>
    <w:rsid w:val="00B5519E"/>
    <w:rsid w:val="00B817FD"/>
    <w:rsid w:val="00BE7797"/>
    <w:rsid w:val="00C07F9E"/>
    <w:rsid w:val="00C170E6"/>
    <w:rsid w:val="00C23339"/>
    <w:rsid w:val="00C26AE4"/>
    <w:rsid w:val="00C54D00"/>
    <w:rsid w:val="00C66239"/>
    <w:rsid w:val="00C706EF"/>
    <w:rsid w:val="00CB3F86"/>
    <w:rsid w:val="00CD3CFF"/>
    <w:rsid w:val="00D04193"/>
    <w:rsid w:val="00D47CAA"/>
    <w:rsid w:val="00D947C6"/>
    <w:rsid w:val="00DA61E7"/>
    <w:rsid w:val="00DB26DC"/>
    <w:rsid w:val="00DD2FEA"/>
    <w:rsid w:val="00E0333B"/>
    <w:rsid w:val="00E67DAE"/>
    <w:rsid w:val="00EA1E3D"/>
    <w:rsid w:val="00EB2D2E"/>
    <w:rsid w:val="00EC2905"/>
    <w:rsid w:val="00EC4D83"/>
    <w:rsid w:val="00EF70C6"/>
    <w:rsid w:val="00F00C70"/>
    <w:rsid w:val="00F54711"/>
    <w:rsid w:val="00F86E0B"/>
    <w:rsid w:val="00F9241C"/>
    <w:rsid w:val="00FA2429"/>
    <w:rsid w:val="00FC50A2"/>
    <w:rsid w:val="00FE03EA"/>
    <w:rsid w:val="00FF5ABC"/>
    <w:rsid w:val="03AC2C51"/>
    <w:rsid w:val="03F00A10"/>
    <w:rsid w:val="06271704"/>
    <w:rsid w:val="07911379"/>
    <w:rsid w:val="0819421C"/>
    <w:rsid w:val="09023F99"/>
    <w:rsid w:val="0AA5527A"/>
    <w:rsid w:val="0AA74DF8"/>
    <w:rsid w:val="0CFB27E9"/>
    <w:rsid w:val="0EDA71D4"/>
    <w:rsid w:val="0F916077"/>
    <w:rsid w:val="105C0433"/>
    <w:rsid w:val="105F75E4"/>
    <w:rsid w:val="11166FB9"/>
    <w:rsid w:val="116930C0"/>
    <w:rsid w:val="126C0736"/>
    <w:rsid w:val="13751973"/>
    <w:rsid w:val="13DC1152"/>
    <w:rsid w:val="142D64BF"/>
    <w:rsid w:val="157057BB"/>
    <w:rsid w:val="15B63662"/>
    <w:rsid w:val="17CB4F30"/>
    <w:rsid w:val="1A503DA9"/>
    <w:rsid w:val="1A5B1064"/>
    <w:rsid w:val="1B52283B"/>
    <w:rsid w:val="1B61758B"/>
    <w:rsid w:val="1C471860"/>
    <w:rsid w:val="1CF06C6A"/>
    <w:rsid w:val="1D1554B9"/>
    <w:rsid w:val="1D175353"/>
    <w:rsid w:val="1EE512D5"/>
    <w:rsid w:val="1FCB3DE8"/>
    <w:rsid w:val="1FEA6F45"/>
    <w:rsid w:val="20B1491A"/>
    <w:rsid w:val="225A5718"/>
    <w:rsid w:val="228F3D19"/>
    <w:rsid w:val="22A2788F"/>
    <w:rsid w:val="23F9461A"/>
    <w:rsid w:val="24171ED0"/>
    <w:rsid w:val="244A4179"/>
    <w:rsid w:val="27BC4AA5"/>
    <w:rsid w:val="28C227AC"/>
    <w:rsid w:val="2921094F"/>
    <w:rsid w:val="29CD541A"/>
    <w:rsid w:val="2A250090"/>
    <w:rsid w:val="2A9F5199"/>
    <w:rsid w:val="2AD01646"/>
    <w:rsid w:val="2C0D3F5F"/>
    <w:rsid w:val="2CF9108B"/>
    <w:rsid w:val="2DAF6049"/>
    <w:rsid w:val="2E1105C7"/>
    <w:rsid w:val="2E334A71"/>
    <w:rsid w:val="2FB463BE"/>
    <w:rsid w:val="30347A57"/>
    <w:rsid w:val="3102460E"/>
    <w:rsid w:val="31611D34"/>
    <w:rsid w:val="31DA0B70"/>
    <w:rsid w:val="321D2914"/>
    <w:rsid w:val="33554567"/>
    <w:rsid w:val="34211ED1"/>
    <w:rsid w:val="358A2912"/>
    <w:rsid w:val="363A224F"/>
    <w:rsid w:val="36561C29"/>
    <w:rsid w:val="366F4AC3"/>
    <w:rsid w:val="369055B8"/>
    <w:rsid w:val="38111054"/>
    <w:rsid w:val="39F00DA6"/>
    <w:rsid w:val="3A294962"/>
    <w:rsid w:val="3AB9685D"/>
    <w:rsid w:val="3B3732A5"/>
    <w:rsid w:val="3C5921EB"/>
    <w:rsid w:val="3C5B7547"/>
    <w:rsid w:val="3D093DBA"/>
    <w:rsid w:val="3F4E05E0"/>
    <w:rsid w:val="3F5A444D"/>
    <w:rsid w:val="40161C4A"/>
    <w:rsid w:val="40B66170"/>
    <w:rsid w:val="415921CF"/>
    <w:rsid w:val="422449A5"/>
    <w:rsid w:val="431F37EA"/>
    <w:rsid w:val="43C76F03"/>
    <w:rsid w:val="44243053"/>
    <w:rsid w:val="44AD5EFC"/>
    <w:rsid w:val="455F487F"/>
    <w:rsid w:val="45AE6175"/>
    <w:rsid w:val="45F33624"/>
    <w:rsid w:val="46217D4C"/>
    <w:rsid w:val="46691411"/>
    <w:rsid w:val="46E93E55"/>
    <w:rsid w:val="475F7E2D"/>
    <w:rsid w:val="47AE6F80"/>
    <w:rsid w:val="48994CCC"/>
    <w:rsid w:val="49A564D0"/>
    <w:rsid w:val="4B6B5E13"/>
    <w:rsid w:val="4B8804A7"/>
    <w:rsid w:val="4B8D5369"/>
    <w:rsid w:val="4BA87F95"/>
    <w:rsid w:val="4C0A74F5"/>
    <w:rsid w:val="4C3A0509"/>
    <w:rsid w:val="4C4D31BB"/>
    <w:rsid w:val="4E665D87"/>
    <w:rsid w:val="4ECD2760"/>
    <w:rsid w:val="50E37C22"/>
    <w:rsid w:val="51361FFF"/>
    <w:rsid w:val="52382FD9"/>
    <w:rsid w:val="52C8312A"/>
    <w:rsid w:val="53A5778E"/>
    <w:rsid w:val="53A96AB8"/>
    <w:rsid w:val="540E19DA"/>
    <w:rsid w:val="54F37EBB"/>
    <w:rsid w:val="559674D1"/>
    <w:rsid w:val="55B04465"/>
    <w:rsid w:val="5696707D"/>
    <w:rsid w:val="58BE08F9"/>
    <w:rsid w:val="59852663"/>
    <w:rsid w:val="59E8115F"/>
    <w:rsid w:val="5A81078E"/>
    <w:rsid w:val="5AAE1807"/>
    <w:rsid w:val="5B6F302F"/>
    <w:rsid w:val="5D9E55D9"/>
    <w:rsid w:val="5EAC694D"/>
    <w:rsid w:val="5F5D683C"/>
    <w:rsid w:val="5F730AA8"/>
    <w:rsid w:val="5F8E122F"/>
    <w:rsid w:val="60C82547"/>
    <w:rsid w:val="60CC392C"/>
    <w:rsid w:val="6156434B"/>
    <w:rsid w:val="61C87DD3"/>
    <w:rsid w:val="622C4AE5"/>
    <w:rsid w:val="628A4311"/>
    <w:rsid w:val="63A56A5A"/>
    <w:rsid w:val="640D0195"/>
    <w:rsid w:val="643E2D69"/>
    <w:rsid w:val="645C61F1"/>
    <w:rsid w:val="652C0A83"/>
    <w:rsid w:val="663E10E8"/>
    <w:rsid w:val="66EF4CD2"/>
    <w:rsid w:val="67D2292A"/>
    <w:rsid w:val="687631A6"/>
    <w:rsid w:val="69BE575C"/>
    <w:rsid w:val="69DC63DA"/>
    <w:rsid w:val="69FB7A66"/>
    <w:rsid w:val="6A5237F9"/>
    <w:rsid w:val="6A95750D"/>
    <w:rsid w:val="6AFE1016"/>
    <w:rsid w:val="6B862305"/>
    <w:rsid w:val="6C2627E3"/>
    <w:rsid w:val="6C46634B"/>
    <w:rsid w:val="6CF22B16"/>
    <w:rsid w:val="6D9F18C4"/>
    <w:rsid w:val="6F7A3A20"/>
    <w:rsid w:val="6FD26F6A"/>
    <w:rsid w:val="6FD9336E"/>
    <w:rsid w:val="713B3A85"/>
    <w:rsid w:val="71D74FEB"/>
    <w:rsid w:val="723E29EB"/>
    <w:rsid w:val="726857F4"/>
    <w:rsid w:val="740F6AF3"/>
    <w:rsid w:val="74643C02"/>
    <w:rsid w:val="74DE2222"/>
    <w:rsid w:val="74F26168"/>
    <w:rsid w:val="7693207B"/>
    <w:rsid w:val="76C37A0A"/>
    <w:rsid w:val="772067E2"/>
    <w:rsid w:val="773109EF"/>
    <w:rsid w:val="78262994"/>
    <w:rsid w:val="788E3DDD"/>
    <w:rsid w:val="795D2DF4"/>
    <w:rsid w:val="79783BF5"/>
    <w:rsid w:val="799E420F"/>
    <w:rsid w:val="79BA7010"/>
    <w:rsid w:val="7A1A780B"/>
    <w:rsid w:val="7A5F43FC"/>
    <w:rsid w:val="7AE935B3"/>
    <w:rsid w:val="7B9A2814"/>
    <w:rsid w:val="7BDF361B"/>
    <w:rsid w:val="7E601257"/>
    <w:rsid w:val="7F126040"/>
    <w:rsid w:val="7F466E8E"/>
    <w:rsid w:val="7FE2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A02C"/>
  <w15:docId w15:val="{23867751-84C7-49A8-80BC-DB7ED4F8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1" w:unhideWhenUsed="1" w:qFormat="1"/>
    <w:lsdException w:name="heading 4" w:uiPriority="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uiPriority="99" w:unhideWhenUsed="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nhideWhenUsed="1" w:qFormat="1"/>
    <w:lsdException w:name="Body Text Indent" w:uiPriority="99" w:qFormat="1"/>
    <w:lsdException w:name="Subtitle" w:qFormat="1"/>
    <w:lsdException w:name="Body Text First Indent"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8" w:lineRule="auto"/>
      <w:jc w:val="center"/>
      <w:outlineLvl w:val="0"/>
    </w:pPr>
    <w:rPr>
      <w:rFonts w:eastAsia="宋体"/>
      <w:b/>
      <w:bCs/>
      <w:kern w:val="44"/>
      <w:sz w:val="44"/>
      <w:szCs w:val="44"/>
    </w:rPr>
  </w:style>
  <w:style w:type="paragraph" w:styleId="2">
    <w:name w:val="heading 2"/>
    <w:basedOn w:val="1"/>
    <w:next w:val="a"/>
    <w:qFormat/>
    <w:pPr>
      <w:spacing w:before="120" w:after="120" w:line="240" w:lineRule="auto"/>
      <w:outlineLvl w:val="1"/>
    </w:pPr>
    <w:rPr>
      <w:rFonts w:ascii="黑体" w:hAnsi="黑体"/>
      <w:b w:val="0"/>
      <w:szCs w:val="30"/>
    </w:rPr>
  </w:style>
  <w:style w:type="paragraph" w:styleId="3">
    <w:name w:val="heading 3"/>
    <w:basedOn w:val="a"/>
    <w:next w:val="a"/>
    <w:uiPriority w:val="1"/>
    <w:unhideWhenUsed/>
    <w:qFormat/>
    <w:pPr>
      <w:spacing w:beforeLines="50" w:before="50" w:afterLines="50" w:after="50"/>
      <w:outlineLvl w:val="2"/>
    </w:pPr>
    <w:rPr>
      <w:rFonts w:ascii="宋体" w:eastAsia="宋体" w:hAnsi="宋体"/>
      <w:b/>
      <w:sz w:val="28"/>
      <w:szCs w:val="24"/>
    </w:rPr>
  </w:style>
  <w:style w:type="paragraph" w:styleId="4">
    <w:name w:val="heading 4"/>
    <w:basedOn w:val="a"/>
    <w:next w:val="a"/>
    <w:uiPriority w:val="1"/>
    <w:unhideWhenUsed/>
    <w:qFormat/>
    <w:pPr>
      <w:outlineLvl w:val="3"/>
    </w:pPr>
    <w:rPr>
      <w:rFonts w:ascii="宋体" w:eastAsia="宋体" w:hAnsi="宋体"/>
      <w:sz w:val="28"/>
      <w:szCs w:val="24"/>
    </w:rPr>
  </w:style>
  <w:style w:type="paragraph" w:styleId="6">
    <w:name w:val="heading 6"/>
    <w:basedOn w:val="a"/>
    <w:next w:val="a"/>
    <w:qFormat/>
    <w:pPr>
      <w:keepNext/>
      <w:keepLines/>
      <w:tabs>
        <w:tab w:val="left" w:pos="1440"/>
      </w:tabs>
      <w:spacing w:before="240" w:after="64" w:line="320" w:lineRule="auto"/>
      <w:ind w:left="1152" w:hanging="1152"/>
      <w:outlineLvl w:val="5"/>
    </w:pPr>
    <w:rPr>
      <w:rFonts w:eastAsia="黑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unhideWhenUsed/>
    <w:qFormat/>
  </w:style>
  <w:style w:type="paragraph" w:styleId="30">
    <w:name w:val="Body Text 3"/>
    <w:qFormat/>
    <w:pPr>
      <w:widowControl w:val="0"/>
      <w:spacing w:after="120"/>
      <w:jc w:val="both"/>
    </w:pPr>
    <w:rPr>
      <w:rFonts w:eastAsia="楷体_GB2312"/>
      <w:kern w:val="2"/>
      <w:sz w:val="16"/>
      <w:szCs w:val="16"/>
    </w:rPr>
  </w:style>
  <w:style w:type="paragraph" w:styleId="a6">
    <w:name w:val="Body Text"/>
    <w:basedOn w:val="a"/>
    <w:unhideWhenUsed/>
    <w:qFormat/>
    <w:pPr>
      <w:spacing w:after="120"/>
    </w:pPr>
  </w:style>
  <w:style w:type="paragraph" w:styleId="a7">
    <w:name w:val="Body Text Indent"/>
    <w:basedOn w:val="a"/>
    <w:next w:val="a8"/>
    <w:uiPriority w:val="99"/>
    <w:qFormat/>
    <w:pPr>
      <w:ind w:firstLineChars="200" w:firstLine="600"/>
    </w:pPr>
    <w:rPr>
      <w:rFonts w:ascii="宋体"/>
      <w:sz w:val="30"/>
      <w:szCs w:val="20"/>
    </w:rPr>
  </w:style>
  <w:style w:type="paragraph" w:styleId="a8">
    <w:name w:val="envelope return"/>
    <w:basedOn w:val="a"/>
    <w:qFormat/>
  </w:style>
  <w:style w:type="paragraph" w:styleId="TOC3">
    <w:name w:val="toc 3"/>
    <w:basedOn w:val="a"/>
    <w:next w:val="a"/>
    <w:qFormat/>
    <w:pPr>
      <w:ind w:leftChars="400" w:left="840"/>
    </w:pPr>
  </w:style>
  <w:style w:type="paragraph" w:styleId="a9">
    <w:name w:val="Plain Text"/>
    <w:basedOn w:val="a"/>
    <w:next w:val="a"/>
    <w:qFormat/>
    <w:rPr>
      <w:rFonts w:ascii="宋体" w:hAnsi="Courier New"/>
      <w:szCs w:val="20"/>
    </w:rPr>
  </w:style>
  <w:style w:type="paragraph" w:styleId="aa">
    <w:name w:val="footer"/>
    <w:basedOn w:val="a"/>
    <w:qFormat/>
    <w:pPr>
      <w:tabs>
        <w:tab w:val="center" w:pos="4153"/>
        <w:tab w:val="right" w:pos="8306"/>
      </w:tabs>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c">
    <w:name w:val="Normal (Web)"/>
    <w:basedOn w:val="a"/>
    <w:qFormat/>
    <w:pPr>
      <w:spacing w:before="100" w:beforeAutospacing="1" w:after="100" w:afterAutospacing="1"/>
    </w:pPr>
    <w:rPr>
      <w:rFonts w:cs="Times New Roman"/>
      <w:sz w:val="24"/>
    </w:rPr>
  </w:style>
  <w:style w:type="paragraph" w:styleId="ad">
    <w:name w:val="Body Text First Indent"/>
    <w:basedOn w:val="a6"/>
    <w:qFormat/>
    <w:pPr>
      <w:ind w:firstLine="420"/>
    </w:pPr>
    <w:rPr>
      <w:rFonts w:ascii="Times New Roman" w:eastAsia="楷体_GB2312" w:hAnsi="Times New Roman"/>
      <w:sz w:val="20"/>
      <w:szCs w:val="20"/>
    </w:rPr>
  </w:style>
  <w:style w:type="paragraph" w:styleId="20">
    <w:name w:val="Body Text First Indent 2"/>
    <w:basedOn w:val="a7"/>
    <w:qFormat/>
    <w:pPr>
      <w:widowControl w:val="0"/>
      <w:spacing w:after="120"/>
      <w:ind w:leftChars="200" w:left="420" w:firstLine="420"/>
      <w:jc w:val="both"/>
    </w:pPr>
    <w:rPr>
      <w:rFonts w:ascii="Calibri" w:eastAsia="宋体" w:hAnsi="Calibri" w:cs="Times New Roman"/>
      <w:kern w:val="2"/>
      <w:sz w:val="21"/>
      <w:szCs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rFonts w:ascii="Arial" w:eastAsia="黑体" w:hAnsi="Arial"/>
      <w:color w:val="0000FF"/>
      <w:kern w:val="2"/>
      <w:sz w:val="21"/>
      <w:szCs w:val="21"/>
      <w:u w:val="single"/>
      <w:lang w:val="en-US" w:eastAsia="zh-CN" w:bidi="ar-SA"/>
    </w:rPr>
  </w:style>
  <w:style w:type="paragraph" w:customStyle="1" w:styleId="2Arial">
    <w:name w:val="样式 正文首行缩进 2 + Arial"/>
    <w:basedOn w:val="a"/>
    <w:next w:val="a"/>
    <w:unhideWhenUsed/>
    <w:qFormat/>
    <w:pPr>
      <w:spacing w:before="100" w:beforeAutospacing="1" w:after="120" w:line="320" w:lineRule="atLeast"/>
      <w:ind w:firstLineChars="200" w:firstLine="200"/>
    </w:pPr>
    <w:rPr>
      <w:sz w:val="24"/>
      <w:szCs w:val="24"/>
    </w:rPr>
  </w:style>
  <w:style w:type="paragraph" w:customStyle="1" w:styleId="10">
    <w:name w:val="正文缩进1"/>
    <w:basedOn w:val="11"/>
    <w:qFormat/>
    <w:pPr>
      <w:widowControl w:val="0"/>
      <w:spacing w:line="360" w:lineRule="auto"/>
      <w:ind w:firstLineChars="200" w:firstLine="200"/>
      <w:jc w:val="both"/>
    </w:pPr>
    <w:rPr>
      <w:rFonts w:ascii="Times New Roman" w:eastAsia="宋体" w:hAnsi="Times New Roman" w:cs="Times New Roman"/>
      <w:kern w:val="2"/>
      <w:szCs w:val="22"/>
    </w:rPr>
  </w:style>
  <w:style w:type="paragraph" w:customStyle="1" w:styleId="11">
    <w:name w:val="正文1"/>
    <w:basedOn w:val="a"/>
    <w:qFormat/>
    <w:pPr>
      <w:spacing w:line="240" w:lineRule="atLeast"/>
      <w:jc w:val="center"/>
    </w:pPr>
    <w:rPr>
      <w:rFonts w:ascii="Tahoma" w:hAnsi="Tahoma"/>
      <w:sz w:val="24"/>
    </w:rPr>
  </w:style>
  <w:style w:type="paragraph" w:customStyle="1" w:styleId="15">
    <w:name w:val="样式 宋体 行距: 1.5 倍行距"/>
    <w:basedOn w:val="a"/>
    <w:qFormat/>
    <w:pPr>
      <w:jc w:val="center"/>
    </w:pPr>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paragraph" w:customStyle="1" w:styleId="TableParagraph">
    <w:name w:val="Table Paragraph"/>
    <w:basedOn w:val="a"/>
    <w:uiPriority w:val="1"/>
    <w:unhideWhenUsed/>
    <w:qFormat/>
    <w:rPr>
      <w:sz w:val="24"/>
      <w:szCs w:val="24"/>
    </w:rPr>
  </w:style>
  <w:style w:type="paragraph" w:customStyle="1" w:styleId="WPSOffice1">
    <w:name w:val="WPSOffice手动目录 1"/>
    <w:qFormat/>
    <w:rPr>
      <w:rFonts w:ascii="Arial" w:eastAsia="Arial" w:hAnsi="Arial" w:cs="Arial"/>
    </w:rPr>
  </w:style>
  <w:style w:type="paragraph" w:customStyle="1" w:styleId="WPSOffice2">
    <w:name w:val="WPSOffice手动目录 2"/>
    <w:qFormat/>
    <w:pPr>
      <w:ind w:leftChars="200" w:left="200"/>
    </w:pPr>
    <w:rPr>
      <w:rFonts w:ascii="Arial" w:eastAsia="Arial" w:hAnsi="Arial" w:cs="Arial"/>
    </w:rPr>
  </w:style>
  <w:style w:type="paragraph" w:customStyle="1" w:styleId="WPSOffice3">
    <w:name w:val="WPSOffice手动目录 3"/>
    <w:qFormat/>
    <w:pPr>
      <w:ind w:leftChars="400" w:left="400"/>
    </w:pPr>
    <w:rPr>
      <w:rFonts w:ascii="Arial" w:eastAsia="Arial" w:hAnsi="Arial" w:cs="Arial"/>
    </w:rPr>
  </w:style>
  <w:style w:type="paragraph" w:customStyle="1" w:styleId="Style3">
    <w:name w:val="_Style 3"/>
    <w:basedOn w:val="a"/>
    <w:qFormat/>
    <w:pPr>
      <w:ind w:firstLineChars="200" w:firstLine="420"/>
    </w:pPr>
  </w:style>
  <w:style w:type="paragraph" w:customStyle="1" w:styleId="null3">
    <w:name w:val="null3"/>
    <w:qFormat/>
    <w:rPr>
      <w:rFonts w:ascii="Calibri" w:hAnsi="Calibri" w:hint="eastAsia"/>
      <w:lang w:eastAsia="zh-Hans"/>
    </w:rPr>
  </w:style>
  <w:style w:type="paragraph" w:customStyle="1" w:styleId="New">
    <w:name w:val="正文 New"/>
    <w:qFormat/>
    <w:pPr>
      <w:widowControl w:val="0"/>
      <w:jc w:val="both"/>
    </w:pPr>
    <w:rPr>
      <w:rFonts w:ascii="Calibri" w:eastAsia="楷体_GB2312" w:hAnsi="Calibri"/>
      <w:kern w:val="2"/>
      <w:sz w:val="21"/>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TableText">
    <w:name w:val="Table Text"/>
    <w:basedOn w:val="a"/>
    <w:semiHidden/>
    <w:qFormat/>
    <w:rPr>
      <w:rFonts w:ascii="宋体" w:hAnsi="宋体" w:cs="宋体"/>
      <w:sz w:val="29"/>
      <w:szCs w:val="29"/>
      <w:lang w:eastAsia="en-US"/>
    </w:rPr>
  </w:style>
  <w:style w:type="paragraph" w:styleId="af2">
    <w:name w:val="Revision"/>
    <w:hidden/>
    <w:uiPriority w:val="99"/>
    <w:unhideWhenUsed/>
    <w:rsid w:val="004A619E"/>
    <w:rPr>
      <w:rFonts w:ascii="Arial" w:eastAsia="Arial" w:hAnsi="Arial" w:cs="Arial"/>
      <w:snapToGrid w:val="0"/>
      <w:color w:val="000000"/>
      <w:sz w:val="21"/>
      <w:szCs w:val="21"/>
    </w:rPr>
  </w:style>
  <w:style w:type="character" w:styleId="af3">
    <w:name w:val="annotation reference"/>
    <w:basedOn w:val="a0"/>
    <w:rsid w:val="00E0333B"/>
    <w:rPr>
      <w:sz w:val="21"/>
      <w:szCs w:val="21"/>
    </w:rPr>
  </w:style>
  <w:style w:type="paragraph" w:styleId="af4">
    <w:name w:val="annotation subject"/>
    <w:basedOn w:val="a4"/>
    <w:next w:val="a4"/>
    <w:link w:val="af5"/>
    <w:rsid w:val="00E0333B"/>
    <w:rPr>
      <w:b/>
      <w:bCs/>
    </w:rPr>
  </w:style>
  <w:style w:type="character" w:customStyle="1" w:styleId="a5">
    <w:name w:val="批注文字 字符"/>
    <w:basedOn w:val="a0"/>
    <w:link w:val="a4"/>
    <w:uiPriority w:val="99"/>
    <w:rsid w:val="00E0333B"/>
    <w:rPr>
      <w:rFonts w:ascii="Arial" w:eastAsia="Arial" w:hAnsi="Arial" w:cs="Arial"/>
      <w:snapToGrid w:val="0"/>
      <w:color w:val="000000"/>
      <w:sz w:val="21"/>
      <w:szCs w:val="21"/>
    </w:rPr>
  </w:style>
  <w:style w:type="character" w:customStyle="1" w:styleId="af5">
    <w:name w:val="批注主题 字符"/>
    <w:basedOn w:val="a5"/>
    <w:link w:val="af4"/>
    <w:rsid w:val="00E0333B"/>
    <w:rPr>
      <w:rFonts w:ascii="Arial" w:eastAsia="Arial" w:hAnsi="Arial" w:cs="Arial"/>
      <w:b/>
      <w:bCs/>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header" Target="header3.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17.xml"/><Relationship Id="rId11" Type="http://schemas.openxmlformats.org/officeDocument/2006/relationships/footer" Target="footer3.xml"/><Relationship Id="rId24" Type="http://schemas.openxmlformats.org/officeDocument/2006/relationships/footer" Target="footer13.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eader" Target="header4.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7.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footer" Target="footer19.xml"/><Relationship Id="rId44"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6.xm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5.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20" Type="http://schemas.openxmlformats.org/officeDocument/2006/relationships/footer" Target="footer11.xml"/><Relationship Id="rId41"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99</Pages>
  <Words>8039</Words>
  <Characters>45824</Characters>
  <Application>Microsoft Office Word</Application>
  <DocSecurity>0</DocSecurity>
  <Lines>381</Lines>
  <Paragraphs>107</Paragraphs>
  <ScaleCrop>false</ScaleCrop>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&lt;433A5C55736572735C6C656E6F766F5C4465736B746F705CB8BDBCFE342DB1EAD7BCC9E8BCC6D5D0B1EACEC4BCFEB3F6B0E62E777073&gt;</dc:title>
  <dc:creator>lenovo</dc:creator>
  <cp:lastModifiedBy>.. zhang</cp:lastModifiedBy>
  <cp:revision>55</cp:revision>
  <cp:lastPrinted>2025-07-02T06:48:00Z</cp:lastPrinted>
  <dcterms:created xsi:type="dcterms:W3CDTF">2017-10-24T10:55:00Z</dcterms:created>
  <dcterms:modified xsi:type="dcterms:W3CDTF">2025-07-02T06:51:00Z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2022-08-15T17:04:20Z</vt:filetime>
  </property>
  <property fmtid="{D5CDD505-2E9C-101B-9397-08002B2CF9AE}" pid="4" name="KSOProductBuildVer">
    <vt:lpwstr>2052-11.8.2.12094</vt:lpwstr>
  </property>
  <property fmtid="{D5CDD505-2E9C-101B-9397-08002B2CF9AE}" pid="5" name="ICV">
    <vt:lpwstr>F695483F94C242058910433A8B9EAFCC</vt:lpwstr>
  </property>
  <property fmtid="{D5CDD505-2E9C-101B-9397-08002B2CF9AE}" pid="6" name="KSOTemplateDocerSaveRecord">
    <vt:lpwstr>eyJoZGlkIjoiZmUzMjViMzRlODQ4ZWI5M2M5NGM4ZDU0NDExM2RiZDEiLCJ1c2VySWQiOiIxMTM3OTk4MzM0In0=</vt:lpwstr>
  </property>
</Properties>
</file>