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cs="黑体"/>
          <w:color w:val="auto"/>
          <w:kern w:val="0"/>
          <w:sz w:val="28"/>
          <w:szCs w:val="28"/>
          <w:highlight w:val="none"/>
        </w:rPr>
      </w:pPr>
      <w:r>
        <w:rPr>
          <w:rFonts w:hint="eastAsia" w:ascii="宋体" w:hAnsi="宋体"/>
          <w:color w:val="auto"/>
          <w:sz w:val="24"/>
          <w:szCs w:val="24"/>
          <w:highlight w:val="none"/>
          <w:u w:val="single"/>
        </w:rPr>
        <w:t>招标编号：</w:t>
      </w: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 xml:space="preserve">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（项目名称/标段名称）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pStyle w:val="2"/>
        <w:spacing w:before="0" w:after="0" w:line="240" w:lineRule="auto"/>
        <w:jc w:val="center"/>
        <w:rPr>
          <w:rFonts w:hint="eastAsia" w:ascii="宋体" w:hAnsi="宋体" w:eastAsia="宋体"/>
          <w:color w:val="auto"/>
          <w:highlight w:val="none"/>
        </w:rPr>
      </w:pPr>
      <w:bookmarkStart w:id="0" w:name="_Toc425924130"/>
      <w:bookmarkStart w:id="1" w:name="_Toc25578"/>
      <w:bookmarkStart w:id="2" w:name="_Toc31744"/>
      <w:r>
        <w:rPr>
          <w:rFonts w:hint="eastAsia" w:ascii="宋体" w:hAnsi="宋体" w:eastAsia="宋体"/>
          <w:color w:val="auto"/>
          <w:highlight w:val="none"/>
        </w:rPr>
        <w:t xml:space="preserve">3. </w:t>
      </w:r>
      <w:bookmarkEnd w:id="0"/>
      <w:r>
        <w:rPr>
          <w:rFonts w:hint="eastAsia" w:ascii="宋体" w:hAnsi="宋体" w:eastAsia="宋体"/>
          <w:color w:val="auto"/>
          <w:highlight w:val="none"/>
        </w:rPr>
        <w:t>投标函及报价书</w:t>
      </w:r>
      <w:bookmarkEnd w:id="1"/>
      <w:bookmarkEnd w:id="2"/>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rPr>
          <w:rFonts w:hint="eastAsia"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（盖电子章）</w:t>
      </w: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ind w:firstLine="570"/>
        <w:jc w:val="center"/>
        <w:rPr>
          <w:rFonts w:hint="eastAsia" w:ascii="宋体" w:hAnsi="宋体" w:cs="黑体"/>
          <w:color w:val="auto"/>
          <w:kern w:val="0"/>
          <w:sz w:val="28"/>
          <w:szCs w:val="28"/>
          <w:highlight w:val="none"/>
        </w:rPr>
      </w:pPr>
      <w:r>
        <w:rPr>
          <w:rFonts w:hint="eastAsia" w:ascii="宋体" w:hAnsi="宋体" w:cs="黑体"/>
          <w:color w:val="auto"/>
          <w:kern w:val="0"/>
          <w:sz w:val="28"/>
          <w:szCs w:val="28"/>
          <w:highlight w:val="none"/>
          <w:u w:val="singl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pPr>
        <w:jc w:val="center"/>
        <w:rPr>
          <w:rFonts w:ascii="宋体" w:hAnsi="宋体"/>
          <w:strike/>
          <w:color w:val="auto"/>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目    录</w:t>
      </w:r>
    </w:p>
    <w:p>
      <w:pPr>
        <w:jc w:val="center"/>
        <w:rPr>
          <w:rFonts w:hint="eastAsia" w:ascii="宋体" w:hAnsi="宋体"/>
          <w:b/>
          <w:color w:val="auto"/>
          <w:highlight w:val="none"/>
        </w:rPr>
      </w:pPr>
    </w:p>
    <w:p>
      <w:pPr>
        <w:rPr>
          <w:rFonts w:hint="eastAsia" w:ascii="宋体" w:hAnsi="宋体"/>
          <w:bCs/>
          <w:color w:val="auto"/>
          <w:highlight w:val="none"/>
        </w:rPr>
      </w:pPr>
      <w:r>
        <w:rPr>
          <w:rFonts w:hint="eastAsia" w:ascii="宋体" w:hAnsi="宋体"/>
          <w:bCs/>
          <w:color w:val="auto"/>
          <w:highlight w:val="none"/>
        </w:rPr>
        <w:t>一、投标函</w:t>
      </w:r>
    </w:p>
    <w:p>
      <w:pPr>
        <w:rPr>
          <w:rFonts w:hint="eastAsia" w:ascii="宋体" w:hAnsi="宋体"/>
          <w:bCs/>
          <w:color w:val="auto"/>
          <w:highlight w:val="none"/>
        </w:rPr>
      </w:pPr>
      <w:r>
        <w:rPr>
          <w:rFonts w:hint="eastAsia" w:ascii="宋体" w:hAnsi="宋体"/>
          <w:bCs/>
          <w:color w:val="auto"/>
          <w:highlight w:val="none"/>
        </w:rPr>
        <w:t>二、报价书</w:t>
      </w:r>
    </w:p>
    <w:p>
      <w:pPr>
        <w:rPr>
          <w:rFonts w:hint="eastAsia" w:ascii="宋体" w:hAnsi="宋体"/>
          <w:bCs/>
          <w:color w:val="auto"/>
          <w:highlight w:val="none"/>
        </w:rPr>
      </w:pPr>
      <w:r>
        <w:rPr>
          <w:rFonts w:hint="eastAsia" w:ascii="宋体" w:hAnsi="宋体"/>
          <w:color w:val="auto"/>
          <w:highlight w:val="none"/>
        </w:rPr>
        <w:t>三、成本分析报告（如有）</w:t>
      </w:r>
    </w:p>
    <w:p>
      <w:pPr>
        <w:spacing w:line="360" w:lineRule="auto"/>
        <w:jc w:val="center"/>
        <w:rPr>
          <w:rFonts w:ascii="宋体" w:hAnsi="宋体"/>
          <w:b/>
          <w:color w:val="auto"/>
          <w:sz w:val="24"/>
          <w:szCs w:val="24"/>
          <w:highlight w:val="none"/>
        </w:rPr>
      </w:pPr>
      <w:r>
        <w:rPr>
          <w:rFonts w:ascii="宋体" w:hAnsi="宋体"/>
          <w:color w:val="auto"/>
          <w:highlight w:val="none"/>
        </w:rPr>
        <w:br w:type="page"/>
      </w:r>
      <w:r>
        <w:rPr>
          <w:rFonts w:hint="eastAsia" w:ascii="宋体" w:hAnsi="宋体"/>
          <w:b/>
          <w:color w:val="auto"/>
          <w:sz w:val="24"/>
          <w:szCs w:val="24"/>
          <w:highlight w:val="none"/>
        </w:rPr>
        <w:t>一、投标函</w:t>
      </w:r>
    </w:p>
    <w:p>
      <w:pPr>
        <w:pStyle w:val="4"/>
        <w:rPr>
          <w:rFonts w:hint="eastAsia" w:hAnsi="宋体"/>
          <w:color w:val="auto"/>
          <w:highlight w:val="none"/>
        </w:rPr>
      </w:pPr>
    </w:p>
    <w:p>
      <w:pPr>
        <w:pStyle w:val="4"/>
        <w:rPr>
          <w:rFonts w:hint="eastAsia" w:hAnsi="宋体"/>
          <w:color w:val="auto"/>
          <w:highlight w:val="none"/>
        </w:rPr>
      </w:pPr>
      <w:r>
        <w:rPr>
          <w:rFonts w:hint="eastAsia" w:hAnsi="宋体"/>
          <w:color w:val="auto"/>
          <w:highlight w:val="none"/>
        </w:rPr>
        <w:t>招标人：</w:t>
      </w:r>
      <w:r>
        <w:rPr>
          <w:rFonts w:hint="eastAsia" w:hAnsi="宋体"/>
          <w:color w:val="auto"/>
          <w:highlight w:val="none"/>
          <w:u w:val="single"/>
        </w:rPr>
        <w:t xml:space="preserve">                </w:t>
      </w:r>
    </w:p>
    <w:p>
      <w:pPr>
        <w:pStyle w:val="4"/>
        <w:ind w:firstLine="420" w:firstLineChars="200"/>
        <w:rPr>
          <w:rFonts w:hAnsi="宋体"/>
          <w:color w:val="auto"/>
          <w:szCs w:val="21"/>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根据已收到的</w:t>
      </w:r>
      <w:r>
        <w:rPr>
          <w:rFonts w:hint="eastAsia" w:hAnsi="宋体"/>
          <w:color w:val="auto"/>
          <w:highlight w:val="none"/>
          <w:u w:val="single"/>
        </w:rPr>
        <w:t>（项目名称/标段名称</w:t>
      </w:r>
      <w:r>
        <w:rPr>
          <w:rFonts w:hint="eastAsia" w:hAnsi="宋体"/>
          <w:color w:val="auto"/>
          <w:szCs w:val="21"/>
          <w:highlight w:val="none"/>
          <w:u w:val="single"/>
        </w:rPr>
        <w:t>）</w:t>
      </w:r>
      <w:r>
        <w:rPr>
          <w:rFonts w:hint="eastAsia" w:hAnsi="宋体"/>
          <w:color w:val="auto"/>
          <w:highlight w:val="none"/>
        </w:rPr>
        <w:t>招标文件</w:t>
      </w:r>
      <w:r>
        <w:rPr>
          <w:rFonts w:hAnsi="宋体"/>
          <w:color w:val="auto"/>
          <w:szCs w:val="21"/>
          <w:highlight w:val="none"/>
        </w:rPr>
        <w:t>的全部内容</w:t>
      </w:r>
      <w:r>
        <w:rPr>
          <w:rFonts w:hint="eastAsia" w:hAnsi="宋体"/>
          <w:color w:val="auto"/>
          <w:highlight w:val="none"/>
        </w:rPr>
        <w:t>，遵照《中华人民共和国招标投标法》</w:t>
      </w:r>
      <w:r>
        <w:rPr>
          <w:rFonts w:hint="eastAsia" w:hAnsi="宋体" w:cs="仿宋_GB2312"/>
          <w:color w:val="auto"/>
          <w:kern w:val="0"/>
          <w:szCs w:val="21"/>
          <w:highlight w:val="none"/>
        </w:rPr>
        <w:t>、《中华人民共和国招标投标法实施条例》</w:t>
      </w:r>
      <w:r>
        <w:rPr>
          <w:rFonts w:hint="eastAsia" w:hAnsi="宋体"/>
          <w:color w:val="auto"/>
          <w:highlight w:val="none"/>
        </w:rPr>
        <w:t>的有关规定，我单位经考察现场和研究上述工程招标文件的投标须知、合同条件、技术规范、招标工程量、图纸和其他有关文件后，我方投标报价愿以人民币</w:t>
      </w:r>
      <w:r>
        <w:rPr>
          <w:rFonts w:hAnsi="宋体"/>
          <w:color w:val="auto"/>
          <w:szCs w:val="21"/>
          <w:highlight w:val="none"/>
        </w:rPr>
        <w:t>（大写）</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highlight w:val="none"/>
        </w:rPr>
        <w:t>元</w:t>
      </w:r>
      <w:r>
        <w:rPr>
          <w:rFonts w:hAnsi="宋体"/>
          <w:color w:val="auto"/>
          <w:szCs w:val="21"/>
          <w:highlight w:val="none"/>
        </w:rPr>
        <w:t>）</w:t>
      </w:r>
      <w:r>
        <w:rPr>
          <w:rFonts w:hint="eastAsia" w:hAnsi="宋体"/>
          <w:color w:val="auto"/>
          <w:szCs w:val="21"/>
          <w:highlight w:val="none"/>
        </w:rPr>
        <w:t>（含安全文明施工费</w:t>
      </w:r>
      <w:r>
        <w:rPr>
          <w:rFonts w:hAnsi="宋体"/>
          <w:color w:val="auto"/>
          <w:szCs w:val="21"/>
          <w:highlight w:val="none"/>
        </w:rPr>
        <w:t>¥</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highlight w:val="none"/>
        </w:rPr>
        <w:t>元</w:t>
      </w:r>
      <w:r>
        <w:rPr>
          <w:rFonts w:hint="eastAsia" w:hAnsi="宋体"/>
          <w:color w:val="auto"/>
          <w:szCs w:val="21"/>
          <w:highlight w:val="none"/>
        </w:rPr>
        <w:t>）</w:t>
      </w:r>
      <w:r>
        <w:rPr>
          <w:rFonts w:hint="eastAsia" w:hAnsi="宋体"/>
          <w:color w:val="auto"/>
          <w:highlight w:val="none"/>
        </w:rPr>
        <w:t>的投标总报价，</w:t>
      </w:r>
      <w:r>
        <w:rPr>
          <w:rFonts w:hAnsi="宋体"/>
          <w:color w:val="auto"/>
          <w:szCs w:val="21"/>
          <w:highlight w:val="none"/>
        </w:rPr>
        <w:t>按合同约定实施和完成承包</w:t>
      </w:r>
      <w:r>
        <w:rPr>
          <w:rFonts w:hint="eastAsia" w:hAnsi="宋体"/>
          <w:color w:val="auto"/>
          <w:highlight w:val="none"/>
          <w:u w:val="single"/>
        </w:rPr>
        <w:t>（项目名称/标段名称</w:t>
      </w:r>
      <w:r>
        <w:rPr>
          <w:rFonts w:hint="eastAsia" w:hAnsi="宋体"/>
          <w:color w:val="auto"/>
          <w:szCs w:val="21"/>
          <w:highlight w:val="none"/>
          <w:u w:val="single"/>
        </w:rPr>
        <w:t>）</w:t>
      </w:r>
      <w:r>
        <w:rPr>
          <w:rFonts w:hAnsi="宋体"/>
          <w:color w:val="auto"/>
          <w:szCs w:val="21"/>
          <w:highlight w:val="none"/>
        </w:rPr>
        <w:t>，修补工程中的任何缺陷，工程质量</w:t>
      </w:r>
      <w:r>
        <w:rPr>
          <w:rFonts w:hAnsi="宋体"/>
          <w:color w:val="auto"/>
          <w:szCs w:val="21"/>
          <w:highlight w:val="none"/>
          <w:u w:val="single"/>
        </w:rPr>
        <w:t>达到</w:t>
      </w:r>
      <w:r>
        <w:rPr>
          <w:rFonts w:hint="eastAsia" w:hAnsi="宋体"/>
          <w:color w:val="auto"/>
          <w:highlight w:val="none"/>
          <w:u w:val="single"/>
        </w:rPr>
        <w:t>国家或行业质量检验评定的合格标准且需满足广东电网有限责任公司东莞供电局的有关技术标准、规章制度，同时须由</w:t>
      </w:r>
      <w:r>
        <w:rPr>
          <w:rFonts w:hint="eastAsia" w:hAnsi="宋体"/>
          <w:color w:val="auto"/>
          <w:highlight w:val="none"/>
          <w:u w:val="single"/>
          <w:lang w:eastAsia="zh-CN"/>
        </w:rPr>
        <w:t>设计、施工、监理、建设单位及东莞供电局五方共同验收</w:t>
      </w:r>
      <w:r>
        <w:rPr>
          <w:rFonts w:hint="eastAsia" w:hAnsi="宋体"/>
          <w:color w:val="auto"/>
          <w:szCs w:val="21"/>
          <w:highlight w:val="none"/>
          <w:u w:val="single"/>
        </w:rPr>
        <w:t>。</w:t>
      </w:r>
      <w:r>
        <w:rPr>
          <w:rFonts w:hint="eastAsia" w:hAnsi="宋体" w:cs="宋体"/>
          <w:color w:val="auto"/>
          <w:kern w:val="0"/>
          <w:szCs w:val="21"/>
          <w:highlight w:val="none"/>
          <w:u w:val="single"/>
        </w:rPr>
        <w:t>通过各级验收合格并完成启动投产</w:t>
      </w:r>
      <w:r>
        <w:rPr>
          <w:rFonts w:hAnsi="宋体"/>
          <w:color w:val="auto"/>
          <w:szCs w:val="21"/>
          <w:highlight w:val="none"/>
        </w:rPr>
        <w:t>。</w:t>
      </w:r>
    </w:p>
    <w:p>
      <w:pPr>
        <w:ind w:firstLine="420" w:firstLineChars="200"/>
        <w:rPr>
          <w:rFonts w:ascii="宋体" w:hAnsi="宋体"/>
          <w:color w:val="auto"/>
          <w:highlight w:val="none"/>
        </w:rPr>
      </w:pPr>
      <w:r>
        <w:rPr>
          <w:rFonts w:ascii="宋体" w:hAnsi="宋体"/>
          <w:color w:val="auto"/>
          <w:highlight w:val="none"/>
        </w:rPr>
        <w:t>2．我方承诺在投标有效期内不修改、撤销投标文件。</w:t>
      </w:r>
    </w:p>
    <w:p>
      <w:pPr>
        <w:ind w:firstLine="420" w:firstLineChars="200"/>
        <w:rPr>
          <w:rFonts w:ascii="宋体" w:hAnsi="宋体"/>
          <w:color w:val="auto"/>
          <w:highlight w:val="none"/>
        </w:rPr>
      </w:pPr>
      <w:r>
        <w:rPr>
          <w:rFonts w:ascii="宋体" w:hAnsi="宋体"/>
          <w:color w:val="auto"/>
          <w:highlight w:val="none"/>
        </w:rPr>
        <w:t>3．随同本投标函提交投标保证金一份，金额为人民币（大写）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元（¥</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rPr>
        <w:t>元）。</w:t>
      </w:r>
    </w:p>
    <w:p>
      <w:pPr>
        <w:ind w:firstLine="420" w:firstLineChars="200"/>
        <w:rPr>
          <w:rFonts w:ascii="宋体" w:hAnsi="宋体"/>
          <w:color w:val="auto"/>
          <w:highlight w:val="none"/>
        </w:rPr>
      </w:pPr>
      <w:r>
        <w:rPr>
          <w:rFonts w:ascii="宋体" w:hAnsi="宋体"/>
          <w:color w:val="auto"/>
          <w:highlight w:val="none"/>
        </w:rPr>
        <w:t>4．如我方中标：</w:t>
      </w:r>
    </w:p>
    <w:p>
      <w:pPr>
        <w:pStyle w:val="4"/>
        <w:ind w:firstLine="420" w:firstLineChars="200"/>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4"/>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我方保证在</w:t>
      </w:r>
      <w:r>
        <w:rPr>
          <w:rFonts w:hint="eastAsia" w:hAnsi="宋体"/>
          <w:color w:val="auto"/>
          <w:highlight w:val="none"/>
          <w:u w:val="single"/>
        </w:rPr>
        <w:t xml:space="preserve">     </w:t>
      </w:r>
      <w:r>
        <w:rPr>
          <w:rFonts w:hint="eastAsia" w:hAnsi="宋体"/>
          <w:color w:val="auto"/>
          <w:highlight w:val="none"/>
        </w:rPr>
        <w:t>天（日历日）内竣工并移交整个工程。</w:t>
      </w:r>
    </w:p>
    <w:p>
      <w:pPr>
        <w:pStyle w:val="4"/>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lang w:val="en-US" w:eastAsia="zh-CN"/>
        </w:rPr>
        <w:t xml:space="preserve"> </w:t>
      </w:r>
      <w:r>
        <w:rPr>
          <w:rFonts w:hint="eastAsia" w:hAnsi="宋体"/>
          <w:color w:val="auto"/>
          <w:highlight w:val="none"/>
          <w:u w:val="single"/>
        </w:rPr>
        <w:t>10%</w:t>
      </w:r>
      <w:r>
        <w:rPr>
          <w:rFonts w:hint="eastAsia" w:hAnsi="宋体"/>
          <w:color w:val="auto"/>
          <w:highlight w:val="none"/>
          <w:u w:val="single"/>
          <w:lang w:val="en-US" w:eastAsia="zh-CN"/>
        </w:rPr>
        <w:t xml:space="preserve"> </w:t>
      </w:r>
      <w:r>
        <w:rPr>
          <w:rFonts w:hint="eastAsia" w:hAnsi="宋体"/>
          <w:color w:val="auto"/>
          <w:highlight w:val="none"/>
          <w:lang w:val="en-US" w:eastAsia="zh-CN"/>
        </w:rPr>
        <w:t>作</w:t>
      </w:r>
      <w:r>
        <w:rPr>
          <w:rFonts w:hint="eastAsia" w:hAnsi="宋体"/>
          <w:color w:val="auto"/>
          <w:highlight w:val="none"/>
        </w:rPr>
        <w:t>为履约保证金，共同地承担责任。</w:t>
      </w:r>
    </w:p>
    <w:p>
      <w:pPr>
        <w:pStyle w:val="4"/>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4"/>
        <w:ind w:firstLine="420" w:firstLineChars="200"/>
        <w:rPr>
          <w:rFonts w:hint="eastAsia" w:hAnsi="宋体"/>
          <w:color w:val="auto"/>
          <w:highlight w:val="none"/>
        </w:rPr>
      </w:pPr>
      <w:r>
        <w:rPr>
          <w:rFonts w:hint="eastAsia" w:hAnsi="宋体"/>
          <w:color w:val="auto"/>
          <w:highlight w:val="none"/>
        </w:rPr>
        <w:t>（5</w:t>
      </w:r>
      <w:r>
        <w:rPr>
          <w:rFonts w:hAnsi="宋体"/>
          <w:color w:val="auto"/>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承包商评价</w:t>
      </w:r>
      <w:r>
        <w:rPr>
          <w:rFonts w:hint="eastAsia" w:hAnsi="宋体"/>
          <w:color w:val="auto"/>
          <w:highlight w:val="none"/>
        </w:rPr>
        <w:t>和</w:t>
      </w:r>
      <w:r>
        <w:rPr>
          <w:rFonts w:hAnsi="宋体"/>
          <w:color w:val="auto"/>
          <w:highlight w:val="none"/>
        </w:rPr>
        <w:t>投标中，如有弄虚作假，自愿接受停止投标资格的处罚。</w:t>
      </w:r>
    </w:p>
    <w:p>
      <w:pPr>
        <w:pStyle w:val="4"/>
        <w:ind w:firstLine="420" w:firstLineChars="200"/>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4"/>
        <w:ind w:firstLine="420" w:firstLineChars="200"/>
        <w:rPr>
          <w:rFonts w:hAnsi="宋体"/>
          <w:color w:val="auto"/>
          <w:highlight w:val="none"/>
        </w:rPr>
      </w:pPr>
      <w:r>
        <w:rPr>
          <w:rFonts w:hAnsi="宋体"/>
          <w:color w:val="auto"/>
          <w:highlight w:val="none"/>
        </w:rPr>
        <w:t>5．</w:t>
      </w:r>
      <w:r>
        <w:rPr>
          <w:rFonts w:hint="eastAsia" w:hAnsi="宋体"/>
          <w:color w:val="auto"/>
          <w:highlight w:val="none"/>
        </w:rPr>
        <w:t>我方在此声明，近三年经营活动中没有重大违法记录。所递交的投标文件及有关资料内容完整、真实和准确，且不存在第二章“投标人须知”第1.4.3项规定的任何一种情形。</w:t>
      </w:r>
    </w:p>
    <w:p>
      <w:pPr>
        <w:pStyle w:val="4"/>
        <w:ind w:firstLine="420" w:firstLineChars="200"/>
        <w:rPr>
          <w:rFonts w:hAnsi="宋体"/>
          <w:color w:val="auto"/>
          <w:highlight w:val="none"/>
        </w:rPr>
      </w:pPr>
    </w:p>
    <w:p>
      <w:pPr>
        <w:pStyle w:val="4"/>
        <w:ind w:firstLine="420" w:firstLineChars="200"/>
        <w:rPr>
          <w:rFonts w:hAnsi="宋体"/>
          <w:color w:val="auto"/>
          <w:highlight w:val="none"/>
        </w:rPr>
      </w:pPr>
    </w:p>
    <w:p>
      <w:pPr>
        <w:pStyle w:val="4"/>
        <w:ind w:firstLine="420" w:firstLineChars="200"/>
        <w:rPr>
          <w:rFonts w:hAnsi="宋体"/>
          <w:color w:val="auto"/>
          <w:highlight w:val="none"/>
        </w:rPr>
      </w:pPr>
    </w:p>
    <w:p>
      <w:pPr>
        <w:pStyle w:val="4"/>
        <w:ind w:firstLine="420" w:firstLineChars="200"/>
        <w:rPr>
          <w:rFonts w:hAnsi="宋体"/>
          <w:color w:val="auto"/>
          <w:highlight w:val="none"/>
        </w:rPr>
      </w:pPr>
    </w:p>
    <w:p>
      <w:pPr>
        <w:pStyle w:val="4"/>
        <w:ind w:firstLine="420" w:firstLineChars="200"/>
        <w:rPr>
          <w:rFonts w:hAnsi="宋体"/>
          <w:color w:val="auto"/>
          <w:highlight w:val="none"/>
        </w:rPr>
      </w:pPr>
    </w:p>
    <w:p>
      <w:pPr>
        <w:pStyle w:val="4"/>
        <w:ind w:firstLine="420" w:firstLineChars="200"/>
        <w:rPr>
          <w:rFonts w:hint="eastAsia" w:hAnsi="宋体"/>
          <w:color w:val="auto"/>
          <w:highlight w:val="none"/>
        </w:rPr>
      </w:pPr>
      <w:r>
        <w:rPr>
          <w:rFonts w:hint="eastAsia" w:hAnsi="宋体"/>
          <w:color w:val="auto"/>
          <w:highlight w:val="none"/>
        </w:rPr>
        <w:t xml:space="preserve">                              投标人：</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(加盖单位公章或电子章)</w:t>
      </w:r>
    </w:p>
    <w:p>
      <w:pPr>
        <w:pStyle w:val="4"/>
        <w:ind w:firstLine="420" w:firstLineChars="200"/>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szCs w:val="21"/>
          <w:highlight w:val="none"/>
        </w:rPr>
        <w:t>签字或盖签字章</w:t>
      </w:r>
      <w:r>
        <w:rPr>
          <w:rFonts w:hint="eastAsia" w:hAnsi="宋体"/>
          <w:color w:val="auto"/>
          <w:highlight w:val="none"/>
        </w:rPr>
        <w:t>)</w:t>
      </w:r>
    </w:p>
    <w:p>
      <w:pPr>
        <w:pStyle w:val="4"/>
        <w:ind w:firstLine="420" w:firstLineChars="200"/>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4"/>
        <w:ind w:firstLine="420" w:firstLineChars="200"/>
        <w:rPr>
          <w:rFonts w:hint="eastAsia" w:hAnsi="宋体"/>
          <w:color w:val="auto"/>
          <w:highlight w:val="none"/>
          <w:u w:val="single"/>
        </w:rPr>
      </w:pPr>
      <w:r>
        <w:rPr>
          <w:rFonts w:hint="eastAsia" w:hAnsi="宋体"/>
          <w:color w:val="auto"/>
          <w:highlight w:val="none"/>
        </w:rPr>
        <w:t xml:space="preserve">                              邮政编码:</w:t>
      </w:r>
      <w:r>
        <w:rPr>
          <w:rFonts w:hint="eastAsia" w:hAnsi="宋体"/>
          <w:color w:val="auto"/>
          <w:highlight w:val="none"/>
          <w:u w:val="single"/>
        </w:rPr>
        <w:t xml:space="preserve">                 </w:t>
      </w:r>
    </w:p>
    <w:p>
      <w:pPr>
        <w:pStyle w:val="4"/>
        <w:ind w:firstLine="420" w:firstLineChars="200"/>
        <w:rPr>
          <w:rFonts w:hint="eastAsia" w:hAnsi="宋体"/>
          <w:color w:val="auto"/>
          <w:highlight w:val="none"/>
          <w:u w:val="single"/>
        </w:rPr>
      </w:pPr>
      <w:r>
        <w:rPr>
          <w:rFonts w:hint="eastAsia" w:hAnsi="宋体"/>
          <w:color w:val="auto"/>
          <w:highlight w:val="none"/>
        </w:rPr>
        <w:t xml:space="preserve">                              电    话:</w:t>
      </w:r>
      <w:r>
        <w:rPr>
          <w:rFonts w:hint="eastAsia" w:hAnsi="宋体"/>
          <w:color w:val="auto"/>
          <w:highlight w:val="none"/>
          <w:u w:val="single"/>
        </w:rPr>
        <w:t xml:space="preserve">                 </w:t>
      </w:r>
    </w:p>
    <w:p>
      <w:pPr>
        <w:pStyle w:val="4"/>
        <w:ind w:firstLine="420" w:firstLineChars="200"/>
        <w:rPr>
          <w:rFonts w:hint="eastAsia" w:hAnsi="宋体"/>
          <w:color w:val="auto"/>
          <w:highlight w:val="none"/>
          <w:u w:val="single"/>
        </w:rPr>
      </w:pPr>
      <w:r>
        <w:rPr>
          <w:rFonts w:hint="eastAsia" w:hAnsi="宋体"/>
          <w:color w:val="auto"/>
          <w:highlight w:val="none"/>
        </w:rPr>
        <w:t xml:space="preserve">                              传    真:</w:t>
      </w:r>
      <w:r>
        <w:rPr>
          <w:rFonts w:hint="eastAsia" w:hAnsi="宋体"/>
          <w:color w:val="auto"/>
          <w:highlight w:val="none"/>
          <w:u w:val="single"/>
        </w:rPr>
        <w:t xml:space="preserve">                 </w:t>
      </w:r>
    </w:p>
    <w:p>
      <w:pPr>
        <w:pStyle w:val="4"/>
        <w:ind w:firstLine="420" w:firstLineChars="200"/>
        <w:rPr>
          <w:rFonts w:hint="eastAsia" w:hAnsi="宋体"/>
          <w:color w:val="auto"/>
          <w:highlight w:val="none"/>
        </w:rPr>
      </w:pPr>
      <w:r>
        <w:rPr>
          <w:rFonts w:hint="eastAsia" w:hAnsi="宋体"/>
          <w:color w:val="auto"/>
          <w:highlight w:val="none"/>
        </w:rPr>
        <w:t xml:space="preserve">                              日    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pStyle w:val="4"/>
        <w:tabs>
          <w:tab w:val="left" w:pos="2127"/>
        </w:tabs>
        <w:spacing w:line="360" w:lineRule="auto"/>
        <w:rPr>
          <w:rFonts w:hint="eastAsia" w:hAnsi="宋体"/>
          <w:b/>
          <w:color w:val="auto"/>
          <w:szCs w:val="21"/>
          <w:highlight w:val="none"/>
        </w:rPr>
      </w:pPr>
    </w:p>
    <w:p>
      <w:pPr>
        <w:pStyle w:val="4"/>
        <w:ind w:left="40" w:right="40"/>
        <w:rPr>
          <w:rFonts w:hint="eastAsia" w:hAnsi="宋体"/>
          <w:color w:val="auto"/>
          <w:szCs w:val="21"/>
          <w:highlight w:val="none"/>
        </w:rPr>
      </w:pPr>
    </w:p>
    <w:p>
      <w:pPr>
        <w:tabs>
          <w:tab w:val="left" w:pos="900"/>
          <w:tab w:val="left" w:pos="2127"/>
        </w:tabs>
        <w:snapToGrid w:val="0"/>
        <w:spacing w:line="360" w:lineRule="auto"/>
        <w:jc w:val="left"/>
        <w:rPr>
          <w:rFonts w:hint="eastAsia" w:ascii="宋体" w:hAnsi="宋体"/>
          <w:b/>
          <w:color w:val="auto"/>
          <w:sz w:val="24"/>
          <w:szCs w:val="24"/>
          <w:highlight w:val="none"/>
        </w:rPr>
      </w:pPr>
      <w:bookmarkStart w:id="3" w:name="_Toc437017697"/>
      <w:bookmarkStart w:id="4" w:name="_Toc437017733"/>
    </w:p>
    <w:p>
      <w:pPr>
        <w:tabs>
          <w:tab w:val="left" w:pos="900"/>
          <w:tab w:val="left" w:pos="2127"/>
        </w:tabs>
        <w:snapToGrid w:val="0"/>
        <w:spacing w:line="360" w:lineRule="auto"/>
        <w:jc w:val="left"/>
        <w:rPr>
          <w:rFonts w:hint="eastAsia" w:ascii="宋体" w:hAnsi="宋体"/>
          <w:b/>
          <w:color w:val="auto"/>
          <w:sz w:val="24"/>
          <w:szCs w:val="24"/>
          <w:highlight w:val="none"/>
        </w:rPr>
      </w:pPr>
    </w:p>
    <w:p>
      <w:pPr>
        <w:tabs>
          <w:tab w:val="left" w:pos="900"/>
          <w:tab w:val="left" w:pos="2127"/>
        </w:tabs>
        <w:snapToGrid w:val="0"/>
        <w:spacing w:line="360" w:lineRule="auto"/>
        <w:jc w:val="left"/>
        <w:rPr>
          <w:rFonts w:hint="eastAsia" w:ascii="宋体" w:hAnsi="宋体"/>
          <w:b/>
          <w:color w:val="auto"/>
          <w:sz w:val="24"/>
          <w:szCs w:val="24"/>
          <w:highlight w:val="none"/>
        </w:rPr>
      </w:pPr>
    </w:p>
    <w:p>
      <w:pPr>
        <w:tabs>
          <w:tab w:val="left" w:pos="900"/>
          <w:tab w:val="left" w:pos="2127"/>
        </w:tabs>
        <w:snapToGrid w:val="0"/>
        <w:spacing w:line="360" w:lineRule="auto"/>
        <w:jc w:val="left"/>
        <w:rPr>
          <w:rFonts w:hint="eastAsia" w:ascii="宋体" w:hAnsi="宋体"/>
          <w:color w:val="auto"/>
          <w:sz w:val="24"/>
          <w:szCs w:val="24"/>
          <w:highlight w:val="none"/>
        </w:rPr>
      </w:pPr>
      <w:r>
        <w:rPr>
          <w:rFonts w:hint="eastAsia" w:ascii="宋体" w:hAnsi="宋体"/>
          <w:b/>
          <w:color w:val="auto"/>
          <w:sz w:val="24"/>
          <w:szCs w:val="24"/>
          <w:highlight w:val="none"/>
        </w:rPr>
        <w:t>二</w:t>
      </w:r>
      <w:r>
        <w:rPr>
          <w:rFonts w:ascii="宋体" w:hAnsi="宋体"/>
          <w:b/>
          <w:color w:val="auto"/>
          <w:sz w:val="24"/>
          <w:szCs w:val="24"/>
          <w:highlight w:val="none"/>
        </w:rPr>
        <w:t>、报价书格式</w:t>
      </w:r>
      <w:r>
        <w:rPr>
          <w:rFonts w:hint="eastAsia" w:ascii="宋体" w:hAnsi="宋体"/>
          <w:b/>
          <w:color w:val="auto"/>
          <w:sz w:val="24"/>
          <w:szCs w:val="24"/>
          <w:highlight w:val="none"/>
        </w:rPr>
        <w:t>（采用清单计价模式）</w:t>
      </w:r>
      <w:bookmarkEnd w:id="3"/>
      <w:bookmarkEnd w:id="4"/>
    </w:p>
    <w:p>
      <w:pPr>
        <w:pStyle w:val="4"/>
        <w:spacing w:line="360" w:lineRule="auto"/>
        <w:jc w:val="left"/>
        <w:rPr>
          <w:rFonts w:hint="eastAsia" w:hAnsi="宋体"/>
          <w:color w:val="auto"/>
          <w:highlight w:val="none"/>
        </w:rPr>
      </w:pPr>
      <w:r>
        <w:rPr>
          <w:rFonts w:hint="eastAsia" w:hAnsi="宋体"/>
          <w:color w:val="auto"/>
          <w:highlight w:val="none"/>
        </w:rPr>
        <w:t>（一）、报价文件编制人员签署页</w:t>
      </w:r>
    </w:p>
    <w:p>
      <w:pPr>
        <w:pStyle w:val="4"/>
        <w:spacing w:line="360" w:lineRule="auto"/>
        <w:jc w:val="left"/>
        <w:rPr>
          <w:rFonts w:ascii="宋体" w:hAnsi="宋体"/>
          <w:b/>
          <w:color w:val="auto"/>
          <w:sz w:val="24"/>
          <w:szCs w:val="24"/>
          <w:highlight w:val="none"/>
        </w:rPr>
      </w:pPr>
      <w:r>
        <w:rPr>
          <w:rFonts w:hint="eastAsia" w:ascii="宋体" w:hAnsi="宋体" w:eastAsia="宋体" w:cs="Times New Roman"/>
          <w:color w:val="auto"/>
          <w:highlight w:val="none"/>
        </w:rPr>
        <w:t>（二）、投标报价汇总表</w:t>
      </w:r>
    </w:p>
    <w:p>
      <w:pPr>
        <w:ind w:right="480"/>
        <w:jc w:val="center"/>
        <w:rPr>
          <w:rFonts w:hint="eastAsia" w:ascii="宋体" w:hAnsi="宋体"/>
          <w:b/>
          <w:color w:val="auto"/>
          <w:sz w:val="24"/>
          <w:szCs w:val="24"/>
          <w:highlight w:val="none"/>
        </w:rPr>
      </w:pPr>
      <w:r>
        <w:rPr>
          <w:rFonts w:hint="eastAsia" w:ascii="宋体" w:hAnsi="宋体"/>
          <w:b/>
          <w:color w:val="auto"/>
          <w:sz w:val="24"/>
          <w:szCs w:val="24"/>
          <w:highlight w:val="none"/>
        </w:rPr>
        <w:t>投标报价汇总表</w:t>
      </w:r>
    </w:p>
    <w:p>
      <w:pPr>
        <w:pStyle w:val="3"/>
        <w:rPr>
          <w:rFonts w:hint="eastAsia"/>
          <w:color w:val="auto"/>
          <w:highlight w:val="none"/>
        </w:rPr>
      </w:pPr>
      <w:r>
        <w:rPr>
          <w:rFonts w:hint="eastAsia" w:ascii="宋体" w:hAnsi="宋体"/>
          <w:bCs/>
          <w:color w:val="auto"/>
          <w:szCs w:val="21"/>
          <w:highlight w:val="none"/>
        </w:rPr>
        <w:t>工程名称：</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hint="eastAsia" w:ascii="宋体" w:hAnsi="宋体"/>
          <w:bCs/>
          <w:color w:val="auto"/>
          <w:szCs w:val="21"/>
          <w:highlight w:val="none"/>
        </w:rPr>
        <w:t>金额单位：人民币元</w:t>
      </w:r>
    </w:p>
    <w:tbl>
      <w:tblPr>
        <w:tblStyle w:val="5"/>
        <w:tblpPr w:leftFromText="180" w:rightFromText="180" w:vertAnchor="text" w:horzAnchor="page" w:tblpX="1184" w:tblpY="291"/>
        <w:tblOverlap w:val="never"/>
        <w:tblW w:w="9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1445"/>
        <w:gridCol w:w="1282"/>
        <w:gridCol w:w="1173"/>
        <w:gridCol w:w="1145"/>
        <w:gridCol w:w="1160"/>
        <w:gridCol w:w="1213"/>
        <w:gridCol w:w="97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43" w:type="dxa"/>
            <w:noWrap w:val="0"/>
            <w:vAlign w:val="center"/>
          </w:tcPr>
          <w:p>
            <w:pPr>
              <w:pStyle w:val="7"/>
              <w:ind w:right="121"/>
              <w:jc w:val="center"/>
              <w:rPr>
                <w:rFonts w:hint="eastAsia"/>
                <w:b/>
                <w:bCs/>
                <w:color w:val="auto"/>
                <w:sz w:val="21"/>
                <w:szCs w:val="21"/>
                <w:highlight w:val="none"/>
              </w:rPr>
            </w:pPr>
            <w:r>
              <w:rPr>
                <w:rFonts w:hint="eastAsia"/>
                <w:b/>
                <w:bCs/>
                <w:color w:val="auto"/>
                <w:sz w:val="21"/>
                <w:szCs w:val="21"/>
                <w:highlight w:val="none"/>
              </w:rPr>
              <w:t>序号</w:t>
            </w:r>
          </w:p>
        </w:tc>
        <w:tc>
          <w:tcPr>
            <w:tcW w:w="1445" w:type="dxa"/>
            <w:noWrap w:val="0"/>
            <w:vAlign w:val="center"/>
          </w:tcPr>
          <w:p>
            <w:pPr>
              <w:pStyle w:val="7"/>
              <w:ind w:right="183"/>
              <w:jc w:val="center"/>
              <w:rPr>
                <w:rFonts w:hint="eastAsia"/>
                <w:b/>
                <w:bCs/>
                <w:color w:val="auto"/>
                <w:sz w:val="21"/>
                <w:szCs w:val="21"/>
                <w:highlight w:val="none"/>
              </w:rPr>
            </w:pPr>
            <w:r>
              <w:rPr>
                <w:rFonts w:hint="eastAsia"/>
                <w:b/>
                <w:bCs/>
                <w:color w:val="auto"/>
                <w:sz w:val="21"/>
                <w:szCs w:val="21"/>
                <w:highlight w:val="none"/>
              </w:rPr>
              <w:t>工程名称</w:t>
            </w:r>
          </w:p>
        </w:tc>
        <w:tc>
          <w:tcPr>
            <w:tcW w:w="1282" w:type="dxa"/>
            <w:noWrap w:val="0"/>
            <w:vAlign w:val="center"/>
          </w:tcPr>
          <w:p>
            <w:pPr>
              <w:pStyle w:val="7"/>
              <w:ind w:left="89" w:right="86"/>
              <w:jc w:val="center"/>
              <w:rPr>
                <w:rFonts w:hint="eastAsia"/>
                <w:b/>
                <w:bCs/>
                <w:color w:val="auto"/>
                <w:sz w:val="21"/>
                <w:szCs w:val="21"/>
                <w:highlight w:val="none"/>
              </w:rPr>
            </w:pPr>
            <w:r>
              <w:rPr>
                <w:rFonts w:hint="eastAsia"/>
                <w:b/>
                <w:bCs/>
                <w:color w:val="auto"/>
                <w:sz w:val="21"/>
                <w:szCs w:val="21"/>
                <w:highlight w:val="none"/>
              </w:rPr>
              <w:t>最高投标限价</w:t>
            </w:r>
          </w:p>
        </w:tc>
        <w:tc>
          <w:tcPr>
            <w:tcW w:w="1173" w:type="dxa"/>
            <w:noWrap w:val="0"/>
            <w:vAlign w:val="center"/>
          </w:tcPr>
          <w:p>
            <w:pPr>
              <w:pStyle w:val="7"/>
              <w:ind w:left="56" w:right="52"/>
              <w:jc w:val="center"/>
              <w:rPr>
                <w:rFonts w:hint="eastAsia"/>
                <w:b/>
                <w:bCs/>
                <w:color w:val="auto"/>
                <w:sz w:val="21"/>
                <w:szCs w:val="21"/>
                <w:highlight w:val="none"/>
              </w:rPr>
            </w:pPr>
            <w:r>
              <w:rPr>
                <w:rFonts w:hint="eastAsia"/>
                <w:b/>
                <w:bCs/>
                <w:color w:val="auto"/>
                <w:sz w:val="21"/>
                <w:szCs w:val="21"/>
                <w:highlight w:val="none"/>
              </w:rPr>
              <w:t>其中：安全文明施工费</w:t>
            </w:r>
          </w:p>
        </w:tc>
        <w:tc>
          <w:tcPr>
            <w:tcW w:w="1145" w:type="dxa"/>
            <w:noWrap w:val="0"/>
            <w:vAlign w:val="center"/>
          </w:tcPr>
          <w:p>
            <w:pPr>
              <w:pStyle w:val="7"/>
              <w:ind w:left="56" w:leftChars="0" w:right="52" w:rightChars="0"/>
              <w:jc w:val="center"/>
              <w:rPr>
                <w:rFonts w:hint="eastAsia" w:ascii="宋体" w:hAnsi="宋体" w:cs="宋体"/>
                <w:b/>
                <w:bCs/>
                <w:color w:val="auto"/>
                <w:kern w:val="0"/>
                <w:sz w:val="21"/>
                <w:szCs w:val="21"/>
                <w:highlight w:val="none"/>
                <w:lang w:val="zh-CN" w:eastAsia="zh-CN" w:bidi="zh-CN"/>
              </w:rPr>
            </w:pPr>
            <w:r>
              <w:rPr>
                <w:rFonts w:hint="eastAsia"/>
                <w:b/>
                <w:bCs/>
                <w:color w:val="auto"/>
                <w:sz w:val="21"/>
                <w:szCs w:val="21"/>
                <w:highlight w:val="none"/>
              </w:rPr>
              <w:t>其中：设备材料购置费</w:t>
            </w:r>
          </w:p>
        </w:tc>
        <w:tc>
          <w:tcPr>
            <w:tcW w:w="1160" w:type="dxa"/>
            <w:noWrap w:val="0"/>
            <w:vAlign w:val="center"/>
          </w:tcPr>
          <w:p>
            <w:pPr>
              <w:pStyle w:val="7"/>
              <w:jc w:val="center"/>
              <w:rPr>
                <w:rFonts w:hint="eastAsia" w:eastAsia="宋体"/>
                <w:b/>
                <w:bCs/>
                <w:color w:val="auto"/>
                <w:sz w:val="21"/>
                <w:szCs w:val="21"/>
                <w:highlight w:val="none"/>
                <w:lang w:val="en-US" w:eastAsia="zh-CN"/>
              </w:rPr>
            </w:pPr>
            <w:r>
              <w:rPr>
                <w:rFonts w:hint="eastAsia"/>
                <w:b/>
                <w:bCs/>
                <w:color w:val="auto"/>
                <w:sz w:val="21"/>
                <w:szCs w:val="21"/>
                <w:highlight w:val="none"/>
              </w:rPr>
              <w:t>投标报价</w:t>
            </w:r>
            <w:r>
              <w:rPr>
                <w:rFonts w:hint="eastAsia"/>
                <w:b/>
                <w:bCs/>
                <w:color w:val="auto"/>
                <w:sz w:val="21"/>
                <w:szCs w:val="21"/>
                <w:highlight w:val="none"/>
                <w:lang w:val="en-US" w:eastAsia="zh-CN"/>
              </w:rPr>
              <w:t>总金额</w:t>
            </w:r>
          </w:p>
        </w:tc>
        <w:tc>
          <w:tcPr>
            <w:tcW w:w="1213" w:type="dxa"/>
            <w:noWrap w:val="0"/>
            <w:vAlign w:val="center"/>
          </w:tcPr>
          <w:p>
            <w:pPr>
              <w:pStyle w:val="7"/>
              <w:jc w:val="center"/>
              <w:rPr>
                <w:rFonts w:hint="eastAsia"/>
                <w:b/>
                <w:bCs/>
                <w:color w:val="auto"/>
                <w:sz w:val="21"/>
                <w:szCs w:val="21"/>
                <w:highlight w:val="none"/>
              </w:rPr>
            </w:pPr>
            <w:r>
              <w:rPr>
                <w:rFonts w:hint="eastAsia"/>
                <w:b/>
                <w:bCs/>
                <w:color w:val="auto"/>
                <w:sz w:val="21"/>
                <w:szCs w:val="21"/>
                <w:highlight w:val="none"/>
              </w:rPr>
              <w:t>其中：安全文明施工费</w:t>
            </w:r>
          </w:p>
        </w:tc>
        <w:tc>
          <w:tcPr>
            <w:tcW w:w="971" w:type="dxa"/>
            <w:noWrap w:val="0"/>
            <w:vAlign w:val="center"/>
          </w:tcPr>
          <w:p>
            <w:pPr>
              <w:pStyle w:val="7"/>
              <w:jc w:val="center"/>
              <w:rPr>
                <w:rFonts w:hint="eastAsia"/>
                <w:b/>
                <w:bCs/>
                <w:color w:val="auto"/>
                <w:sz w:val="21"/>
                <w:szCs w:val="21"/>
                <w:highlight w:val="none"/>
              </w:rPr>
            </w:pPr>
            <w:r>
              <w:rPr>
                <w:rFonts w:hint="eastAsia"/>
                <w:b/>
                <w:bCs/>
                <w:color w:val="auto"/>
                <w:sz w:val="21"/>
                <w:szCs w:val="21"/>
                <w:highlight w:val="none"/>
              </w:rPr>
              <w:t>其中：设备材料购置费</w:t>
            </w:r>
          </w:p>
        </w:tc>
        <w:tc>
          <w:tcPr>
            <w:tcW w:w="773" w:type="dxa"/>
            <w:noWrap w:val="0"/>
            <w:vAlign w:val="center"/>
          </w:tcPr>
          <w:p>
            <w:pPr>
              <w:pStyle w:val="7"/>
              <w:jc w:val="center"/>
              <w:rPr>
                <w:rFonts w:hint="eastAsia"/>
                <w:b/>
                <w:bCs/>
                <w:color w:val="auto"/>
                <w:sz w:val="21"/>
                <w:szCs w:val="21"/>
                <w:highlight w:val="none"/>
              </w:rPr>
            </w:pPr>
            <w:r>
              <w:rPr>
                <w:rFonts w:hint="eastAsia"/>
                <w:b/>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43" w:type="dxa"/>
            <w:noWrap w:val="0"/>
            <w:vAlign w:val="center"/>
          </w:tcPr>
          <w:p>
            <w:pPr>
              <w:pStyle w:val="7"/>
              <w:jc w:val="center"/>
              <w:rPr>
                <w:rFonts w:hint="eastAsia"/>
                <w:color w:val="auto"/>
                <w:sz w:val="21"/>
                <w:szCs w:val="21"/>
                <w:highlight w:val="none"/>
                <w:lang w:val="en-US"/>
              </w:rPr>
            </w:pPr>
            <w:r>
              <w:rPr>
                <w:rFonts w:hint="eastAsia"/>
                <w:color w:val="auto"/>
                <w:w w:val="99"/>
                <w:sz w:val="21"/>
                <w:szCs w:val="21"/>
                <w:highlight w:val="none"/>
              </w:rPr>
              <w:t>1</w:t>
            </w:r>
          </w:p>
        </w:tc>
        <w:tc>
          <w:tcPr>
            <w:tcW w:w="1445" w:type="dxa"/>
            <w:noWrap w:val="0"/>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长安镇保利和锦府周边道路电力迁改工程施工</w:t>
            </w:r>
          </w:p>
        </w:tc>
        <w:tc>
          <w:tcPr>
            <w:tcW w:w="1282" w:type="dxa"/>
            <w:noWrap w:val="0"/>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eastAsia="宋体" w:cs="Times New Roman"/>
                <w:b/>
                <w:bCs/>
                <w:color w:val="auto"/>
                <w:szCs w:val="21"/>
                <w:highlight w:val="none"/>
                <w:u w:val="none"/>
                <w:lang w:val="en-US" w:eastAsia="zh-CN"/>
              </w:rPr>
              <w:t>6626052.74</w:t>
            </w:r>
          </w:p>
        </w:tc>
        <w:tc>
          <w:tcPr>
            <w:tcW w:w="1173" w:type="dxa"/>
            <w:noWrap w:val="0"/>
            <w:vAlign w:val="center"/>
          </w:tcPr>
          <w:p>
            <w:pPr>
              <w:widowControl/>
              <w:jc w:val="center"/>
              <w:rPr>
                <w:rFonts w:hint="eastAsia" w:ascii="宋体" w:hAnsi="宋体" w:eastAsia="宋体" w:cs="宋体"/>
                <w:color w:val="auto"/>
                <w:szCs w:val="21"/>
                <w:highlight w:val="none"/>
                <w:u w:val="none"/>
                <w:lang w:val="en-US" w:eastAsia="zh-CN"/>
              </w:rPr>
            </w:pPr>
            <w:r>
              <w:rPr>
                <w:rFonts w:hint="eastAsia" w:ascii="宋体" w:hAnsi="宋体"/>
                <w:color w:val="auto"/>
                <w:szCs w:val="21"/>
                <w:highlight w:val="none"/>
                <w:u w:val="none"/>
                <w:lang w:eastAsia="zh-CN"/>
              </w:rPr>
              <w:t>50470.87</w:t>
            </w:r>
          </w:p>
        </w:tc>
        <w:tc>
          <w:tcPr>
            <w:tcW w:w="1145" w:type="dxa"/>
            <w:noWrap w:val="0"/>
            <w:vAlign w:val="center"/>
          </w:tcPr>
          <w:p>
            <w:pPr>
              <w:widowControl/>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4252072.75</w:t>
            </w:r>
          </w:p>
        </w:tc>
        <w:tc>
          <w:tcPr>
            <w:tcW w:w="1160" w:type="dxa"/>
            <w:noWrap w:val="0"/>
            <w:vAlign w:val="center"/>
          </w:tcPr>
          <w:p>
            <w:pPr>
              <w:pStyle w:val="7"/>
              <w:jc w:val="center"/>
              <w:rPr>
                <w:rFonts w:hint="eastAsia"/>
                <w:color w:val="auto"/>
                <w:sz w:val="21"/>
                <w:szCs w:val="21"/>
                <w:highlight w:val="none"/>
                <w:u w:val="single"/>
              </w:rPr>
            </w:pPr>
          </w:p>
        </w:tc>
        <w:tc>
          <w:tcPr>
            <w:tcW w:w="1213" w:type="dxa"/>
            <w:noWrap w:val="0"/>
            <w:vAlign w:val="center"/>
          </w:tcPr>
          <w:p>
            <w:pPr>
              <w:widowControl/>
              <w:jc w:val="center"/>
              <w:rPr>
                <w:rFonts w:hint="eastAsia" w:ascii="宋体" w:hAnsi="宋体" w:eastAsia="宋体" w:cs="宋体"/>
                <w:color w:val="auto"/>
                <w:szCs w:val="21"/>
                <w:highlight w:val="none"/>
                <w:lang w:eastAsia="zh-CN"/>
              </w:rPr>
            </w:pPr>
          </w:p>
        </w:tc>
        <w:tc>
          <w:tcPr>
            <w:tcW w:w="971" w:type="dxa"/>
            <w:noWrap w:val="0"/>
            <w:vAlign w:val="center"/>
          </w:tcPr>
          <w:p>
            <w:pPr>
              <w:pStyle w:val="7"/>
              <w:jc w:val="center"/>
              <w:rPr>
                <w:rFonts w:hint="eastAsia"/>
                <w:color w:val="auto"/>
                <w:sz w:val="21"/>
                <w:szCs w:val="21"/>
                <w:highlight w:val="none"/>
              </w:rPr>
            </w:pPr>
          </w:p>
        </w:tc>
        <w:tc>
          <w:tcPr>
            <w:tcW w:w="773" w:type="dxa"/>
            <w:noWrap w:val="0"/>
            <w:vAlign w:val="center"/>
          </w:tcPr>
          <w:p>
            <w:pPr>
              <w:pStyle w:val="7"/>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988" w:type="dxa"/>
            <w:gridSpan w:val="2"/>
            <w:noWrap w:val="0"/>
            <w:vAlign w:val="center"/>
          </w:tcPr>
          <w:p>
            <w:pPr>
              <w:pStyle w:val="7"/>
              <w:spacing w:before="45"/>
              <w:ind w:right="1378"/>
              <w:jc w:val="right"/>
              <w:rPr>
                <w:rFonts w:hint="eastAsia"/>
                <w:color w:val="auto"/>
                <w:sz w:val="21"/>
                <w:szCs w:val="21"/>
                <w:highlight w:val="none"/>
              </w:rPr>
            </w:pPr>
            <w:r>
              <w:rPr>
                <w:rFonts w:hint="eastAsia"/>
                <w:color w:val="auto"/>
                <w:sz w:val="21"/>
                <w:szCs w:val="21"/>
                <w:highlight w:val="none"/>
              </w:rPr>
              <w:t>合计</w:t>
            </w:r>
          </w:p>
        </w:tc>
        <w:tc>
          <w:tcPr>
            <w:tcW w:w="1282" w:type="dxa"/>
            <w:noWrap w:val="0"/>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Times New Roman"/>
                <w:b/>
                <w:bCs/>
                <w:color w:val="auto"/>
                <w:szCs w:val="21"/>
                <w:highlight w:val="none"/>
                <w:u w:val="none"/>
                <w:lang w:val="en-US" w:eastAsia="zh-CN"/>
              </w:rPr>
              <w:t>6626052.74</w:t>
            </w:r>
          </w:p>
        </w:tc>
        <w:tc>
          <w:tcPr>
            <w:tcW w:w="1173" w:type="dxa"/>
            <w:noWrap w:val="0"/>
            <w:vAlign w:val="center"/>
          </w:tcPr>
          <w:p>
            <w:pPr>
              <w:widowControl/>
              <w:jc w:val="center"/>
              <w:rPr>
                <w:rFonts w:hint="eastAsia" w:ascii="宋体" w:hAnsi="宋体" w:eastAsia="宋体" w:cs="宋体"/>
                <w:color w:val="auto"/>
                <w:szCs w:val="21"/>
                <w:highlight w:val="none"/>
                <w:u w:val="none"/>
                <w:lang w:val="en-US" w:eastAsia="zh-CN"/>
              </w:rPr>
            </w:pPr>
            <w:r>
              <w:rPr>
                <w:rFonts w:hint="eastAsia" w:ascii="宋体" w:hAnsi="宋体"/>
                <w:color w:val="auto"/>
                <w:szCs w:val="21"/>
                <w:highlight w:val="none"/>
                <w:u w:val="none"/>
                <w:lang w:eastAsia="zh-CN"/>
              </w:rPr>
              <w:t>50470.87</w:t>
            </w:r>
          </w:p>
        </w:tc>
        <w:tc>
          <w:tcPr>
            <w:tcW w:w="1145" w:type="dxa"/>
            <w:noWrap w:val="0"/>
            <w:vAlign w:val="center"/>
          </w:tcPr>
          <w:p>
            <w:pPr>
              <w:widowControl/>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4252072.75</w:t>
            </w:r>
          </w:p>
        </w:tc>
        <w:tc>
          <w:tcPr>
            <w:tcW w:w="1160" w:type="dxa"/>
            <w:noWrap w:val="0"/>
            <w:vAlign w:val="center"/>
          </w:tcPr>
          <w:p>
            <w:pPr>
              <w:pStyle w:val="7"/>
              <w:jc w:val="center"/>
              <w:rPr>
                <w:rFonts w:hint="eastAsia"/>
                <w:color w:val="auto"/>
                <w:sz w:val="21"/>
                <w:szCs w:val="21"/>
                <w:highlight w:val="none"/>
              </w:rPr>
            </w:pPr>
          </w:p>
        </w:tc>
        <w:tc>
          <w:tcPr>
            <w:tcW w:w="1213" w:type="dxa"/>
            <w:noWrap w:val="0"/>
            <w:vAlign w:val="center"/>
          </w:tcPr>
          <w:p>
            <w:pPr>
              <w:widowControl/>
              <w:jc w:val="center"/>
              <w:rPr>
                <w:rFonts w:hint="eastAsia" w:ascii="宋体" w:hAnsi="宋体" w:eastAsia="宋体" w:cs="宋体"/>
                <w:color w:val="auto"/>
                <w:szCs w:val="21"/>
                <w:highlight w:val="none"/>
                <w:lang w:eastAsia="zh-CN"/>
              </w:rPr>
            </w:pPr>
          </w:p>
        </w:tc>
        <w:tc>
          <w:tcPr>
            <w:tcW w:w="971" w:type="dxa"/>
            <w:noWrap w:val="0"/>
            <w:vAlign w:val="center"/>
          </w:tcPr>
          <w:p>
            <w:pPr>
              <w:pStyle w:val="7"/>
              <w:jc w:val="center"/>
              <w:rPr>
                <w:rFonts w:hint="eastAsia"/>
                <w:color w:val="auto"/>
                <w:sz w:val="21"/>
                <w:szCs w:val="21"/>
                <w:highlight w:val="none"/>
              </w:rPr>
            </w:pPr>
          </w:p>
        </w:tc>
        <w:tc>
          <w:tcPr>
            <w:tcW w:w="773" w:type="dxa"/>
            <w:noWrap w:val="0"/>
            <w:vAlign w:val="center"/>
          </w:tcPr>
          <w:p>
            <w:pPr>
              <w:pStyle w:val="7"/>
              <w:jc w:val="center"/>
              <w:rPr>
                <w:rFonts w:hint="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988" w:type="dxa"/>
            <w:gridSpan w:val="2"/>
            <w:noWrap w:val="0"/>
            <w:vAlign w:val="center"/>
          </w:tcPr>
          <w:p>
            <w:pPr>
              <w:pStyle w:val="7"/>
              <w:spacing w:before="45"/>
              <w:ind w:left="456"/>
              <w:jc w:val="center"/>
              <w:rPr>
                <w:rFonts w:hint="eastAsia"/>
                <w:color w:val="auto"/>
                <w:sz w:val="21"/>
                <w:szCs w:val="21"/>
                <w:highlight w:val="none"/>
              </w:rPr>
            </w:pPr>
            <w:r>
              <w:rPr>
                <w:rFonts w:hint="eastAsia"/>
                <w:color w:val="auto"/>
                <w:sz w:val="21"/>
                <w:szCs w:val="21"/>
                <w:highlight w:val="none"/>
              </w:rPr>
              <w:t>投标报价总金额(大写)：</w:t>
            </w:r>
          </w:p>
        </w:tc>
        <w:tc>
          <w:tcPr>
            <w:tcW w:w="6944" w:type="dxa"/>
            <w:gridSpan w:val="6"/>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b/>
                <w:bCs/>
                <w:color w:val="auto"/>
                <w:sz w:val="21"/>
                <w:szCs w:val="21"/>
                <w:highlight w:val="none"/>
                <w:u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color w:val="auto"/>
                <w:sz w:val="21"/>
                <w:szCs w:val="21"/>
                <w:highlight w:val="none"/>
                <w:u w:val="single"/>
              </w:rPr>
            </w:pPr>
            <w:r>
              <w:rPr>
                <w:rFonts w:hint="eastAsia"/>
                <w:b/>
                <w:bCs/>
                <w:color w:val="auto"/>
                <w:sz w:val="21"/>
                <w:szCs w:val="21"/>
                <w:highlight w:val="none"/>
                <w:u w:val="none"/>
                <w:lang w:val="en-US" w:eastAsia="zh-CN"/>
              </w:rPr>
              <w:t>总报价：</w:t>
            </w:r>
            <w:r>
              <w:rPr>
                <w:rFonts w:hint="eastAsia"/>
                <w:color w:val="auto"/>
                <w:sz w:val="21"/>
                <w:szCs w:val="21"/>
                <w:highlight w:val="none"/>
                <w:u w:val="single"/>
              </w:rPr>
              <w:t xml:space="preserve"> </w:t>
            </w:r>
            <w:r>
              <w:rPr>
                <w:color w:val="auto"/>
                <w:sz w:val="21"/>
                <w:szCs w:val="21"/>
                <w:highlight w:val="none"/>
                <w:u w:val="single"/>
              </w:rPr>
              <w:t xml:space="preserve">                                  </w:t>
            </w:r>
          </w:p>
          <w:p>
            <w:pPr>
              <w:pStyle w:val="7"/>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b/>
                <w:bCs/>
                <w:color w:val="auto"/>
                <w:sz w:val="21"/>
                <w:szCs w:val="21"/>
                <w:highlight w:val="none"/>
              </w:rPr>
            </w:pPr>
            <w:r>
              <w:rPr>
                <w:rFonts w:hint="eastAsia"/>
                <w:b/>
                <w:bCs/>
                <w:color w:val="auto"/>
                <w:sz w:val="21"/>
                <w:szCs w:val="21"/>
                <w:highlight w:val="none"/>
              </w:rPr>
              <w:t>其中：</w:t>
            </w:r>
          </w:p>
          <w:p>
            <w:pPr>
              <w:pStyle w:val="7"/>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b w:val="0"/>
                <w:bCs w:val="0"/>
                <w:color w:val="auto"/>
                <w:sz w:val="21"/>
                <w:szCs w:val="21"/>
                <w:highlight w:val="none"/>
              </w:rPr>
            </w:pPr>
            <w:r>
              <w:rPr>
                <w:rFonts w:hint="eastAsia"/>
                <w:b w:val="0"/>
                <w:bCs w:val="0"/>
                <w:color w:val="auto"/>
                <w:sz w:val="21"/>
                <w:szCs w:val="21"/>
                <w:highlight w:val="none"/>
              </w:rPr>
              <w:t>安全文明施工费</w:t>
            </w:r>
            <w:r>
              <w:rPr>
                <w:rFonts w:hint="eastAsia"/>
                <w:b w:val="0"/>
                <w:bCs w:val="0"/>
                <w:color w:val="auto"/>
                <w:sz w:val="21"/>
                <w:szCs w:val="21"/>
                <w:highlight w:val="none"/>
                <w:u w:val="single"/>
              </w:rPr>
              <w:t xml:space="preserve"> </w:t>
            </w:r>
            <w:r>
              <w:rPr>
                <w:b w:val="0"/>
                <w:bCs w:val="0"/>
                <w:color w:val="auto"/>
                <w:sz w:val="21"/>
                <w:szCs w:val="21"/>
                <w:highlight w:val="none"/>
                <w:u w:val="single"/>
              </w:rPr>
              <w:t xml:space="preserve">                        </w:t>
            </w:r>
          </w:p>
          <w:p>
            <w:pPr>
              <w:pStyle w:val="7"/>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rPr>
                <w:rFonts w:hint="eastAsia"/>
                <w:color w:val="auto"/>
                <w:sz w:val="21"/>
                <w:szCs w:val="21"/>
                <w:highlight w:val="none"/>
              </w:rPr>
            </w:pPr>
            <w:r>
              <w:rPr>
                <w:rFonts w:hint="eastAsia"/>
                <w:b w:val="0"/>
                <w:bCs w:val="0"/>
                <w:color w:val="auto"/>
                <w:sz w:val="21"/>
                <w:szCs w:val="21"/>
                <w:highlight w:val="none"/>
              </w:rPr>
              <w:t>设备材料购置费</w:t>
            </w:r>
            <w:r>
              <w:rPr>
                <w:rFonts w:hint="eastAsia"/>
                <w:color w:val="auto"/>
                <w:sz w:val="21"/>
                <w:szCs w:val="21"/>
                <w:highlight w:val="none"/>
                <w:u w:val="single"/>
              </w:rPr>
              <w:t xml:space="preserve"> </w:t>
            </w:r>
            <w:r>
              <w:rPr>
                <w:color w:val="auto"/>
                <w:sz w:val="21"/>
                <w:szCs w:val="21"/>
                <w:highlight w:val="none"/>
                <w:u w:val="single"/>
              </w:rPr>
              <w:t xml:space="preserve">                        </w:t>
            </w:r>
          </w:p>
        </w:tc>
        <w:tc>
          <w:tcPr>
            <w:tcW w:w="773" w:type="dxa"/>
            <w:noWrap w:val="0"/>
            <w:vAlign w:val="center"/>
          </w:tcPr>
          <w:p>
            <w:pPr>
              <w:pStyle w:val="7"/>
              <w:jc w:val="center"/>
              <w:rPr>
                <w:rFonts w:hint="eastAsia"/>
                <w:color w:val="auto"/>
                <w:sz w:val="21"/>
                <w:szCs w:val="21"/>
                <w:highlight w:val="none"/>
              </w:rPr>
            </w:pPr>
          </w:p>
        </w:tc>
      </w:tr>
    </w:tbl>
    <w:p>
      <w:pPr>
        <w:ind w:right="480"/>
        <w:rPr>
          <w:rFonts w:ascii="宋体" w:hAnsi="宋体"/>
          <w:bCs/>
          <w:color w:val="auto"/>
          <w:szCs w:val="21"/>
          <w:highlight w:val="none"/>
        </w:rPr>
      </w:pPr>
    </w:p>
    <w:p>
      <w:pPr>
        <w:ind w:right="480"/>
        <w:rPr>
          <w:rFonts w:hint="eastAsia" w:ascii="宋体" w:hAnsi="宋体"/>
          <w:color w:val="auto"/>
          <w:highlight w:val="none"/>
        </w:rPr>
      </w:pPr>
      <w:r>
        <w:rPr>
          <w:rFonts w:hint="eastAsia" w:ascii="宋体" w:hAnsi="宋体"/>
          <w:color w:val="auto"/>
          <w:highlight w:val="none"/>
        </w:rPr>
        <w:t>说明：1、“投标报价总金额”栏价款以投标函为准，即为中标价，是合同签订的依据，也是工程价款结算的依据。</w:t>
      </w:r>
    </w:p>
    <w:p>
      <w:pPr>
        <w:ind w:right="480"/>
        <w:rPr>
          <w:rFonts w:hint="eastAsia" w:ascii="宋体" w:hAnsi="宋体"/>
          <w:color w:val="auto"/>
          <w:highlight w:val="none"/>
        </w:rPr>
      </w:pPr>
      <w:r>
        <w:rPr>
          <w:rFonts w:hint="eastAsia" w:ascii="宋体" w:hAnsi="宋体"/>
          <w:color w:val="auto"/>
          <w:highlight w:val="none"/>
        </w:rPr>
        <w:t>2、报价金额保留至小数点后两位。</w:t>
      </w:r>
    </w:p>
    <w:p>
      <w:pPr>
        <w:ind w:right="480"/>
        <w:rPr>
          <w:rFonts w:hint="eastAsia" w:ascii="宋体" w:hAnsi="宋体"/>
          <w:color w:val="auto"/>
          <w:highlight w:val="none"/>
        </w:rPr>
      </w:pPr>
      <w:r>
        <w:rPr>
          <w:rFonts w:hint="eastAsia" w:ascii="宋体" w:hAnsi="宋体"/>
          <w:color w:val="auto"/>
          <w:highlight w:val="none"/>
        </w:rPr>
        <w:t>3、总报价书由各工程报价书（如 XX 工程、XX 工程、XX 工程）汇总组成。</w:t>
      </w:r>
    </w:p>
    <w:p>
      <w:pPr>
        <w:ind w:right="480"/>
        <w:rPr>
          <w:rFonts w:hint="default" w:ascii="宋体" w:hAnsi="宋体" w:eastAsia="宋体"/>
          <w:color w:val="auto"/>
          <w:highlight w:val="none"/>
          <w:lang w:val="en-US" w:eastAsia="zh-CN"/>
        </w:rPr>
      </w:pPr>
      <w:r>
        <w:rPr>
          <w:rFonts w:hint="eastAsia" w:ascii="宋体" w:hAnsi="宋体"/>
          <w:color w:val="auto"/>
          <w:highlight w:val="none"/>
        </w:rPr>
        <w:t>4、</w:t>
      </w:r>
      <w:r>
        <w:rPr>
          <w:rFonts w:hint="eastAsia" w:ascii="宋体" w:hAnsi="宋体"/>
          <w:color w:val="auto"/>
          <w:highlight w:val="none"/>
          <w:u w:val="single"/>
        </w:rPr>
        <w:t>安全文明施工费</w:t>
      </w:r>
      <w:r>
        <w:rPr>
          <w:rFonts w:hint="eastAsia" w:ascii="宋体" w:hAnsi="宋体"/>
          <w:color w:val="auto"/>
          <w:highlight w:val="none"/>
        </w:rPr>
        <w:t>为非竞争性费用，投标报价按公布的</w:t>
      </w:r>
      <w:r>
        <w:rPr>
          <w:rFonts w:hint="eastAsia" w:ascii="宋体" w:hAnsi="宋体"/>
          <w:color w:val="auto"/>
          <w:highlight w:val="none"/>
          <w:u w:val="single"/>
        </w:rPr>
        <w:t>安全文明施工费</w:t>
      </w:r>
      <w:r>
        <w:rPr>
          <w:rFonts w:hint="eastAsia" w:ascii="宋体" w:hAnsi="宋体"/>
          <w:color w:val="auto"/>
          <w:highlight w:val="none"/>
        </w:rPr>
        <w:t>计列。投标总报价金额</w:t>
      </w:r>
      <w:r>
        <w:rPr>
          <w:rFonts w:hint="eastAsia" w:ascii="宋体" w:hAnsi="宋体"/>
          <w:color w:val="auto"/>
          <w:highlight w:val="none"/>
          <w:lang w:eastAsia="zh-CN"/>
        </w:rPr>
        <w:t>、</w:t>
      </w:r>
      <w:r>
        <w:rPr>
          <w:rFonts w:hint="eastAsia"/>
          <w:b w:val="0"/>
          <w:bCs w:val="0"/>
          <w:color w:val="auto"/>
          <w:sz w:val="21"/>
          <w:szCs w:val="21"/>
          <w:highlight w:val="none"/>
        </w:rPr>
        <w:t>设备材料购置费</w:t>
      </w:r>
      <w:r>
        <w:rPr>
          <w:rFonts w:hint="eastAsia"/>
          <w:b w:val="0"/>
          <w:bCs w:val="0"/>
          <w:color w:val="auto"/>
          <w:sz w:val="21"/>
          <w:szCs w:val="21"/>
          <w:highlight w:val="none"/>
          <w:lang w:val="en-US" w:eastAsia="zh-CN"/>
        </w:rPr>
        <w:t>总报价</w:t>
      </w:r>
      <w:r>
        <w:rPr>
          <w:rFonts w:hint="eastAsia" w:ascii="宋体" w:hAnsi="宋体"/>
          <w:color w:val="auto"/>
          <w:highlight w:val="none"/>
        </w:rPr>
        <w:t>金额</w:t>
      </w:r>
      <w:r>
        <w:rPr>
          <w:rFonts w:hint="eastAsia" w:ascii="宋体" w:hAnsi="宋体"/>
          <w:color w:val="auto"/>
          <w:highlight w:val="none"/>
          <w:lang w:val="en-US" w:eastAsia="zh-CN"/>
        </w:rPr>
        <w:t>须符合投标人须知前附表关于“</w:t>
      </w:r>
      <w:r>
        <w:rPr>
          <w:rFonts w:hint="eastAsia" w:hAnsi="宋体" w:cs="宋体"/>
          <w:color w:val="auto"/>
          <w:szCs w:val="21"/>
          <w:highlight w:val="none"/>
        </w:rPr>
        <w:t>有效报价</w:t>
      </w:r>
      <w:r>
        <w:rPr>
          <w:rFonts w:hint="eastAsia" w:hAnsi="宋体" w:cs="宋体"/>
          <w:color w:val="auto"/>
          <w:szCs w:val="21"/>
          <w:highlight w:val="none"/>
          <w:lang w:eastAsia="zh-CN"/>
        </w:rPr>
        <w:t>”</w:t>
      </w:r>
      <w:r>
        <w:rPr>
          <w:rFonts w:hint="eastAsia" w:hAnsi="宋体" w:cs="宋体"/>
          <w:color w:val="auto"/>
          <w:szCs w:val="21"/>
          <w:highlight w:val="none"/>
          <w:lang w:val="en-US" w:eastAsia="zh-CN"/>
        </w:rPr>
        <w:t>的要求。</w:t>
      </w:r>
    </w:p>
    <w:p>
      <w:pPr>
        <w:ind w:right="480"/>
        <w:rPr>
          <w:rFonts w:hint="eastAsia" w:ascii="宋体" w:hAnsi="宋体"/>
          <w:color w:val="auto"/>
          <w:highlight w:val="none"/>
        </w:rPr>
      </w:pPr>
      <w:r>
        <w:rPr>
          <w:rFonts w:hint="eastAsia" w:ascii="宋体" w:hAnsi="宋体"/>
          <w:color w:val="auto"/>
          <w:highlight w:val="none"/>
        </w:rPr>
        <w:t>5、</w:t>
      </w:r>
      <w:r>
        <w:rPr>
          <w:rFonts w:hint="eastAsia" w:ascii="宋体" w:hAnsi="宋体" w:cs="仿宋_GB2312"/>
          <w:color w:val="auto"/>
          <w:kern w:val="0"/>
          <w:szCs w:val="21"/>
          <w:highlight w:val="none"/>
        </w:rPr>
        <w:t>工程量清单中的每一子目须填入单价或价格，且只允许有一个报价。</w:t>
      </w:r>
    </w:p>
    <w:p>
      <w:pPr>
        <w:tabs>
          <w:tab w:val="left" w:pos="2127"/>
        </w:tabs>
        <w:spacing w:line="300" w:lineRule="auto"/>
        <w:rPr>
          <w:rFonts w:hint="eastAsia" w:ascii="宋体" w:hAnsi="宋体"/>
          <w:color w:val="auto"/>
          <w:highlight w:val="none"/>
        </w:rPr>
      </w:pPr>
      <w:r>
        <w:rPr>
          <w:rFonts w:hint="eastAsia" w:ascii="宋体" w:hAnsi="宋体"/>
          <w:color w:val="auto"/>
          <w:highlight w:val="none"/>
        </w:rPr>
        <w:t>（三）、报价书编制说明</w:t>
      </w:r>
    </w:p>
    <w:p>
      <w:pPr>
        <w:tabs>
          <w:tab w:val="left" w:pos="2127"/>
        </w:tabs>
        <w:spacing w:line="300" w:lineRule="auto"/>
        <w:rPr>
          <w:rFonts w:hint="eastAsia" w:ascii="宋体" w:hAnsi="宋体"/>
          <w:color w:val="auto"/>
          <w:highlight w:val="none"/>
        </w:rPr>
      </w:pPr>
      <w:r>
        <w:rPr>
          <w:rFonts w:hint="eastAsia" w:ascii="宋体" w:hAnsi="宋体"/>
          <w:color w:val="auto"/>
          <w:highlight w:val="none"/>
        </w:rPr>
        <w:t>1、工程概况（包括招标人、工程规模等）；</w:t>
      </w:r>
    </w:p>
    <w:p>
      <w:pPr>
        <w:tabs>
          <w:tab w:val="left" w:pos="2127"/>
        </w:tabs>
        <w:spacing w:line="300" w:lineRule="auto"/>
        <w:rPr>
          <w:rFonts w:hint="eastAsia" w:ascii="宋体" w:hAnsi="宋体"/>
          <w:color w:val="auto"/>
          <w:highlight w:val="none"/>
        </w:rPr>
      </w:pPr>
      <w:r>
        <w:rPr>
          <w:rFonts w:hint="eastAsia" w:ascii="宋体" w:hAnsi="宋体"/>
          <w:color w:val="auto"/>
          <w:highlight w:val="none"/>
        </w:rPr>
        <w:t>2、招标范围；</w:t>
      </w:r>
    </w:p>
    <w:p>
      <w:pPr>
        <w:tabs>
          <w:tab w:val="left" w:pos="2127"/>
        </w:tabs>
        <w:spacing w:line="300" w:lineRule="auto"/>
        <w:rPr>
          <w:rFonts w:hint="eastAsia" w:ascii="宋体" w:hAnsi="宋体"/>
          <w:color w:val="auto"/>
          <w:highlight w:val="none"/>
        </w:rPr>
      </w:pPr>
      <w:r>
        <w:rPr>
          <w:rFonts w:hint="eastAsia" w:ascii="宋体" w:hAnsi="宋体"/>
          <w:color w:val="auto"/>
          <w:highlight w:val="none"/>
        </w:rPr>
        <w:t>3、承包方式；</w:t>
      </w:r>
    </w:p>
    <w:p>
      <w:pPr>
        <w:tabs>
          <w:tab w:val="left" w:pos="2127"/>
        </w:tabs>
        <w:spacing w:line="300" w:lineRule="auto"/>
        <w:rPr>
          <w:rFonts w:hint="eastAsia" w:ascii="宋体" w:hAnsi="宋体"/>
          <w:color w:val="auto"/>
          <w:highlight w:val="none"/>
        </w:rPr>
      </w:pPr>
      <w:r>
        <w:rPr>
          <w:rFonts w:hint="eastAsia" w:ascii="宋体" w:hAnsi="宋体"/>
          <w:color w:val="auto"/>
          <w:highlight w:val="none"/>
        </w:rPr>
        <w:t>4、编制依据（包括计价原则）；</w:t>
      </w:r>
    </w:p>
    <w:p>
      <w:pPr>
        <w:tabs>
          <w:tab w:val="left" w:pos="2127"/>
        </w:tabs>
        <w:spacing w:line="300" w:lineRule="auto"/>
        <w:rPr>
          <w:rFonts w:ascii="宋体" w:hAnsi="宋体"/>
          <w:color w:val="auto"/>
          <w:highlight w:val="none"/>
        </w:rPr>
      </w:pPr>
      <w:r>
        <w:rPr>
          <w:rFonts w:hint="eastAsia" w:ascii="宋体" w:hAnsi="宋体"/>
          <w:color w:val="auto"/>
          <w:highlight w:val="none"/>
        </w:rPr>
        <w:t>5、其他说明。</w:t>
      </w:r>
    </w:p>
    <w:p>
      <w:pPr>
        <w:tabs>
          <w:tab w:val="left" w:pos="2127"/>
        </w:tabs>
        <w:spacing w:line="300" w:lineRule="auto"/>
        <w:rPr>
          <w:rFonts w:hint="eastAsia" w:ascii="宋体" w:hAnsi="宋体"/>
          <w:color w:val="auto"/>
          <w:szCs w:val="21"/>
          <w:highlight w:val="none"/>
        </w:rPr>
      </w:pPr>
      <w:r>
        <w:rPr>
          <w:rFonts w:hint="eastAsia" w:ascii="宋体" w:hAnsi="宋体"/>
          <w:color w:val="auto"/>
          <w:highlight w:val="none"/>
        </w:rPr>
        <w:t>（四）、投标报价表</w:t>
      </w:r>
    </w:p>
    <w:p>
      <w:pPr>
        <w:pStyle w:val="4"/>
        <w:ind w:left="40" w:right="40"/>
        <w:rPr>
          <w:rFonts w:hint="eastAsia" w:hAnsi="宋体"/>
          <w:b w:val="0"/>
          <w:bCs w:val="0"/>
          <w:color w:val="auto"/>
          <w:highlight w:val="none"/>
        </w:rPr>
      </w:pPr>
      <w:r>
        <w:rPr>
          <w:rFonts w:hint="eastAsia" w:hAnsi="宋体"/>
          <w:color w:val="auto"/>
          <w:szCs w:val="21"/>
          <w:highlight w:val="none"/>
          <w:lang w:val="en-US" w:eastAsia="zh-CN"/>
        </w:rPr>
        <w:t>包括但不限于报价汇总表、</w:t>
      </w:r>
      <w:r>
        <w:rPr>
          <w:rFonts w:hint="eastAsia" w:hAnsi="宋体"/>
          <w:color w:val="auto"/>
          <w:szCs w:val="21"/>
          <w:highlight w:val="none"/>
        </w:rPr>
        <w:t>工程量清单计价表</w:t>
      </w:r>
      <w:r>
        <w:rPr>
          <w:rFonts w:hint="eastAsia" w:hAnsi="宋体"/>
          <w:color w:val="auto"/>
          <w:szCs w:val="21"/>
          <w:highlight w:val="none"/>
          <w:lang w:eastAsia="zh-CN"/>
        </w:rPr>
        <w:t>、工程量清单综合单价分析表、投标人采购材料计价表、投标人采购</w:t>
      </w:r>
      <w:r>
        <w:rPr>
          <w:rFonts w:hint="eastAsia" w:hAnsi="宋体"/>
          <w:color w:val="auto"/>
          <w:szCs w:val="21"/>
          <w:highlight w:val="none"/>
          <w:lang w:val="en-US" w:eastAsia="zh-CN"/>
        </w:rPr>
        <w:t>设备</w:t>
      </w:r>
      <w:r>
        <w:rPr>
          <w:rFonts w:hint="eastAsia" w:hAnsi="宋体"/>
          <w:color w:val="auto"/>
          <w:szCs w:val="21"/>
          <w:highlight w:val="none"/>
          <w:lang w:eastAsia="zh-CN"/>
        </w:rPr>
        <w:t>计价表</w:t>
      </w:r>
      <w:r>
        <w:rPr>
          <w:rFonts w:hint="eastAsia" w:hAnsi="宋体"/>
          <w:color w:val="auto"/>
          <w:szCs w:val="21"/>
          <w:highlight w:val="none"/>
          <w:lang w:val="en-US" w:eastAsia="zh-CN"/>
        </w:rPr>
        <w:t>等表格</w:t>
      </w:r>
      <w:r>
        <w:rPr>
          <w:rFonts w:hint="eastAsia" w:hAnsi="宋体"/>
          <w:b w:val="0"/>
          <w:bCs w:val="0"/>
          <w:color w:val="auto"/>
          <w:highlight w:val="none"/>
        </w:rPr>
        <w:t>。</w:t>
      </w:r>
    </w:p>
    <w:p>
      <w:pPr>
        <w:pStyle w:val="4"/>
        <w:ind w:left="40" w:right="40"/>
        <w:rPr>
          <w:rFonts w:hint="default" w:hAnsi="宋体" w:eastAsia="宋体"/>
          <w:b/>
          <w:bCs/>
          <w:color w:val="auto"/>
          <w:highlight w:val="none"/>
          <w:lang w:val="en-US" w:eastAsia="zh-CN"/>
        </w:rPr>
      </w:pPr>
      <w:r>
        <w:rPr>
          <w:rFonts w:hint="eastAsia" w:hAnsi="宋体"/>
          <w:b/>
          <w:bCs/>
          <w:color w:val="auto"/>
          <w:highlight w:val="none"/>
          <w:lang w:val="en-US" w:eastAsia="zh-CN"/>
        </w:rPr>
        <w:t>重要说明：</w:t>
      </w:r>
      <w:r>
        <w:rPr>
          <w:rFonts w:hint="eastAsia" w:hAnsi="宋体"/>
          <w:b/>
          <w:bCs/>
          <w:color w:val="auto"/>
          <w:szCs w:val="21"/>
          <w:highlight w:val="none"/>
          <w:lang w:eastAsia="zh-CN"/>
        </w:rPr>
        <w:t>投标人采购材料计价表、投标人采购</w:t>
      </w:r>
      <w:r>
        <w:rPr>
          <w:rFonts w:hint="eastAsia" w:hAnsi="宋体"/>
          <w:b/>
          <w:bCs/>
          <w:color w:val="auto"/>
          <w:szCs w:val="21"/>
          <w:highlight w:val="none"/>
          <w:lang w:val="en-US" w:eastAsia="zh-CN"/>
        </w:rPr>
        <w:t>设备</w:t>
      </w:r>
      <w:r>
        <w:rPr>
          <w:rFonts w:hint="eastAsia" w:hAnsi="宋体"/>
          <w:b/>
          <w:bCs/>
          <w:color w:val="auto"/>
          <w:szCs w:val="21"/>
          <w:highlight w:val="none"/>
          <w:lang w:eastAsia="zh-CN"/>
        </w:rPr>
        <w:t>计价表</w:t>
      </w:r>
      <w:r>
        <w:rPr>
          <w:rFonts w:hint="eastAsia" w:hAnsi="宋体"/>
          <w:b/>
          <w:bCs/>
          <w:color w:val="auto"/>
          <w:szCs w:val="21"/>
          <w:highlight w:val="none"/>
          <w:lang w:val="en-US" w:eastAsia="zh-CN"/>
        </w:rPr>
        <w:t>须按招标文件《第</w:t>
      </w:r>
      <w:r>
        <w:rPr>
          <w:rFonts w:hint="eastAsia" w:hAnsi="宋体"/>
          <w:b/>
          <w:bCs/>
          <w:color w:val="auto"/>
          <w:highlight w:val="none"/>
          <w:lang w:val="en-US" w:eastAsia="zh-CN"/>
        </w:rPr>
        <w:t>五章 管理规范和技术（规范）标准、要求及图纸》中的要求，在“备注列”注明拟采用的品牌。</w:t>
      </w:r>
    </w:p>
    <w:p>
      <w:pPr>
        <w:pStyle w:val="4"/>
        <w:ind w:left="40" w:right="40"/>
        <w:rPr>
          <w:rFonts w:hAnsi="宋体"/>
          <w:b/>
          <w:bCs/>
          <w:color w:val="auto"/>
          <w:highlight w:val="none"/>
        </w:rPr>
      </w:pPr>
    </w:p>
    <w:p>
      <w:pPr>
        <w:pStyle w:val="4"/>
        <w:ind w:left="40" w:right="40"/>
        <w:rPr>
          <w:rFonts w:hAnsi="宋体"/>
          <w:b/>
          <w:bCs/>
          <w:color w:val="auto"/>
          <w:highlight w:val="none"/>
        </w:rPr>
      </w:pPr>
    </w:p>
    <w:p>
      <w:pPr>
        <w:pStyle w:val="4"/>
        <w:ind w:left="40" w:right="40"/>
        <w:rPr>
          <w:rFonts w:hAnsi="宋体"/>
          <w:b/>
          <w:bCs/>
          <w:color w:val="auto"/>
          <w:highlight w:val="none"/>
        </w:rPr>
      </w:pPr>
    </w:p>
    <w:p>
      <w:pPr>
        <w:pStyle w:val="4"/>
        <w:ind w:left="40" w:right="40"/>
        <w:rPr>
          <w:rFonts w:hAnsi="宋体"/>
          <w:b/>
          <w:bCs/>
          <w:color w:val="auto"/>
          <w:highlight w:val="none"/>
        </w:rPr>
      </w:pPr>
    </w:p>
    <w:p>
      <w:pPr>
        <w:autoSpaceDE w:val="0"/>
        <w:autoSpaceDN w:val="0"/>
        <w:adjustRightInd w:val="0"/>
        <w:jc w:val="center"/>
        <w:rPr>
          <w:rFonts w:ascii="宋体" w:hAnsi="宋体" w:cs="黑体"/>
          <w:color w:val="auto"/>
          <w:kern w:val="0"/>
          <w:sz w:val="28"/>
          <w:szCs w:val="28"/>
          <w:highlight w:val="none"/>
          <w:u w:val="single"/>
        </w:rPr>
      </w:pPr>
      <w:bookmarkStart w:id="5" w:name="_GoBack"/>
      <w:bookmarkEnd w:id="5"/>
    </w:p>
    <w:p>
      <w:pPr>
        <w:autoSpaceDE w:val="0"/>
        <w:autoSpaceDN w:val="0"/>
        <w:adjustRightInd w:val="0"/>
        <w:jc w:val="center"/>
        <w:rPr>
          <w:rFonts w:ascii="宋体" w:hAnsi="宋体" w:cs="黑体"/>
          <w:color w:val="auto"/>
          <w:kern w:val="0"/>
          <w:sz w:val="28"/>
          <w:szCs w:val="28"/>
          <w:highlight w:val="none"/>
          <w:u w:val="single"/>
        </w:rPr>
      </w:pPr>
      <w:r>
        <w:rPr>
          <w:rFonts w:hint="eastAsia" w:ascii="宋体" w:hAnsi="宋体" w:cs="黑体"/>
          <w:color w:val="auto"/>
          <w:kern w:val="0"/>
          <w:sz w:val="28"/>
          <w:szCs w:val="28"/>
          <w:highlight w:val="none"/>
          <w:u w:val="single"/>
        </w:rPr>
        <w:t xml:space="preserve">      （项目名称/标段名称）    </w:t>
      </w:r>
      <w:r>
        <w:rPr>
          <w:rFonts w:hint="eastAsia" w:ascii="宋体" w:hAnsi="宋体" w:cs="黑体"/>
          <w:color w:val="auto"/>
          <w:kern w:val="0"/>
          <w:sz w:val="28"/>
          <w:szCs w:val="28"/>
          <w:highlight w:val="none"/>
        </w:rPr>
        <w:t>施工招标</w:t>
      </w:r>
    </w:p>
    <w:p>
      <w:pPr>
        <w:autoSpaceDE w:val="0"/>
        <w:autoSpaceDN w:val="0"/>
        <w:adjustRightInd w:val="0"/>
        <w:jc w:val="center"/>
        <w:rPr>
          <w:rFonts w:ascii="宋体" w:hAnsi="宋体" w:cs="黑体"/>
          <w:color w:val="auto"/>
          <w:kern w:val="0"/>
          <w:sz w:val="28"/>
          <w:szCs w:val="28"/>
          <w:highlight w:val="none"/>
          <w:u w:val="single"/>
        </w:rPr>
      </w:pPr>
    </w:p>
    <w:p>
      <w:pPr>
        <w:autoSpaceDE w:val="0"/>
        <w:autoSpaceDN w:val="0"/>
        <w:adjustRightInd w:val="0"/>
        <w:jc w:val="center"/>
        <w:rPr>
          <w:rFonts w:ascii="宋体" w:hAnsi="宋体" w:cs="黑体"/>
          <w:color w:val="auto"/>
          <w:kern w:val="0"/>
          <w:sz w:val="28"/>
          <w:szCs w:val="28"/>
          <w:highlight w:val="none"/>
          <w:u w:val="single"/>
        </w:rPr>
      </w:pPr>
    </w:p>
    <w:p>
      <w:pPr>
        <w:autoSpaceDE w:val="0"/>
        <w:autoSpaceDN w:val="0"/>
        <w:adjustRightInd w:val="0"/>
        <w:jc w:val="center"/>
        <w:rPr>
          <w:rFonts w:ascii="宋体" w:hAnsi="宋体" w:cs="黑体"/>
          <w:color w:val="auto"/>
          <w:kern w:val="0"/>
          <w:sz w:val="28"/>
          <w:szCs w:val="28"/>
          <w:highlight w:val="none"/>
          <w:u w:val="single"/>
        </w:rPr>
      </w:pPr>
    </w:p>
    <w:p>
      <w:pPr>
        <w:autoSpaceDE w:val="0"/>
        <w:autoSpaceDN w:val="0"/>
        <w:adjustRightInd w:val="0"/>
        <w:jc w:val="center"/>
        <w:rPr>
          <w:rFonts w:hint="eastAsia" w:ascii="宋体" w:hAnsi="宋体" w:cs="黑体"/>
          <w:color w:val="auto"/>
          <w:kern w:val="0"/>
          <w:sz w:val="28"/>
          <w:szCs w:val="28"/>
          <w:highlight w:val="none"/>
          <w:u w:val="single"/>
        </w:rPr>
      </w:pPr>
    </w:p>
    <w:p>
      <w:pPr>
        <w:autoSpaceDE w:val="0"/>
        <w:autoSpaceDN w:val="0"/>
        <w:adjustRightInd w:val="0"/>
        <w:jc w:val="center"/>
        <w:rPr>
          <w:rFonts w:hint="eastAsia" w:ascii="宋体" w:hAnsi="宋体" w:cs="黑体"/>
          <w:color w:val="auto"/>
          <w:kern w:val="0"/>
          <w:sz w:val="28"/>
          <w:szCs w:val="28"/>
          <w:highlight w:val="none"/>
          <w:u w:val="single"/>
        </w:rPr>
      </w:pPr>
    </w:p>
    <w:p>
      <w:pPr>
        <w:autoSpaceDE w:val="0"/>
        <w:autoSpaceDN w:val="0"/>
        <w:adjustRightInd w:val="0"/>
        <w:jc w:val="center"/>
        <w:rPr>
          <w:rFonts w:ascii="宋体" w:cs="宋体"/>
          <w:b/>
          <w:bCs/>
          <w:color w:val="auto"/>
          <w:kern w:val="0"/>
          <w:sz w:val="32"/>
          <w:szCs w:val="32"/>
          <w:highlight w:val="none"/>
        </w:rPr>
      </w:pPr>
      <w:r>
        <w:rPr>
          <w:rFonts w:hint="eastAsia" w:ascii="宋体" w:cs="宋体"/>
          <w:b/>
          <w:bCs/>
          <w:color w:val="auto"/>
          <w:kern w:val="0"/>
          <w:sz w:val="32"/>
          <w:szCs w:val="32"/>
          <w:highlight w:val="none"/>
        </w:rPr>
        <w:t>报价文件编制人员签署页</w:t>
      </w:r>
    </w:p>
    <w:p>
      <w:pPr>
        <w:autoSpaceDE w:val="0"/>
        <w:autoSpaceDN w:val="0"/>
        <w:adjustRightInd w:val="0"/>
        <w:jc w:val="center"/>
        <w:rPr>
          <w:rFonts w:ascii="宋体" w:cs="宋体"/>
          <w:b/>
          <w:bCs/>
          <w:color w:val="auto"/>
          <w:kern w:val="0"/>
          <w:sz w:val="32"/>
          <w:szCs w:val="32"/>
          <w:highlight w:val="none"/>
        </w:rPr>
      </w:pPr>
    </w:p>
    <w:p>
      <w:pPr>
        <w:autoSpaceDE w:val="0"/>
        <w:autoSpaceDN w:val="0"/>
        <w:adjustRightInd w:val="0"/>
        <w:jc w:val="center"/>
        <w:rPr>
          <w:rFonts w:hint="eastAsia" w:ascii="宋体" w:cs="宋体"/>
          <w:b/>
          <w:bCs/>
          <w:color w:val="auto"/>
          <w:kern w:val="0"/>
          <w:sz w:val="32"/>
          <w:szCs w:val="32"/>
          <w:highlight w:val="none"/>
        </w:rPr>
      </w:pPr>
    </w:p>
    <w:p>
      <w:pPr>
        <w:autoSpaceDE w:val="0"/>
        <w:autoSpaceDN w:val="0"/>
        <w:adjustRightInd w:val="0"/>
        <w:spacing w:line="360" w:lineRule="auto"/>
        <w:jc w:val="left"/>
        <w:rPr>
          <w:rFonts w:ascii="宋体" w:cs="宋体"/>
          <w:color w:val="auto"/>
          <w:kern w:val="0"/>
          <w:szCs w:val="21"/>
          <w:highlight w:val="none"/>
          <w:u w:val="single"/>
        </w:rPr>
      </w:pPr>
      <w:r>
        <w:rPr>
          <w:rFonts w:ascii="宋体" w:cs="宋体"/>
          <w:color w:val="auto"/>
          <w:kern w:val="0"/>
          <w:szCs w:val="21"/>
          <w:highlight w:val="none"/>
        </w:rPr>
        <w:t>1</w:t>
      </w:r>
      <w:r>
        <w:rPr>
          <w:rFonts w:hint="eastAsia" w:ascii="宋体" w:cs="宋体"/>
          <w:color w:val="auto"/>
          <w:kern w:val="0"/>
          <w:szCs w:val="21"/>
          <w:highlight w:val="none"/>
        </w:rPr>
        <w:t>、编制人</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rPr>
        <w:t>（签名）</w:t>
      </w:r>
    </w:p>
    <w:p>
      <w:pPr>
        <w:autoSpaceDE w:val="0"/>
        <w:autoSpaceDN w:val="0"/>
        <w:adjustRightInd w:val="0"/>
        <w:spacing w:line="360" w:lineRule="auto"/>
        <w:jc w:val="left"/>
        <w:rPr>
          <w:rFonts w:ascii="宋体" w:cs="宋体"/>
          <w:color w:val="auto"/>
          <w:kern w:val="0"/>
          <w:szCs w:val="21"/>
          <w:highlight w:val="none"/>
        </w:rPr>
      </w:pPr>
      <w:r>
        <w:rPr>
          <w:rFonts w:ascii="宋体" w:cs="宋体"/>
          <w:color w:val="auto"/>
          <w:kern w:val="0"/>
          <w:szCs w:val="21"/>
          <w:highlight w:val="none"/>
        </w:rPr>
        <w:t>2</w:t>
      </w:r>
      <w:r>
        <w:rPr>
          <w:rFonts w:hint="eastAsia" w:ascii="宋体" w:cs="宋体"/>
          <w:color w:val="auto"/>
          <w:kern w:val="0"/>
          <w:szCs w:val="21"/>
          <w:highlight w:val="none"/>
        </w:rPr>
        <w:t>、审核人</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rPr>
        <w:t>（签名）</w:t>
      </w:r>
    </w:p>
    <w:p>
      <w:pPr>
        <w:spacing w:line="360" w:lineRule="auto"/>
        <w:rPr>
          <w:rFonts w:ascii="宋体" w:hAnsi="宋体"/>
          <w:color w:val="auto"/>
          <w:highlight w:val="none"/>
        </w:rPr>
      </w:pPr>
      <w:r>
        <w:rPr>
          <w:rFonts w:ascii="宋体" w:cs="宋体"/>
          <w:color w:val="auto"/>
          <w:kern w:val="0"/>
          <w:szCs w:val="21"/>
          <w:highlight w:val="none"/>
        </w:rPr>
        <w:t>3</w:t>
      </w:r>
      <w:r>
        <w:rPr>
          <w:rFonts w:hint="eastAsia" w:ascii="宋体" w:cs="宋体"/>
          <w:color w:val="auto"/>
          <w:kern w:val="0"/>
          <w:szCs w:val="21"/>
          <w:highlight w:val="none"/>
        </w:rPr>
        <w:t>、批准人</w:t>
      </w:r>
      <w:r>
        <w:rPr>
          <w:rFonts w:hint="eastAsia" w:ascii="宋体" w:cs="宋体"/>
          <w:color w:val="auto"/>
          <w:kern w:val="0"/>
          <w:szCs w:val="21"/>
          <w:highlight w:val="none"/>
          <w:u w:val="single"/>
        </w:rPr>
        <w:t xml:space="preserve"> </w:t>
      </w:r>
      <w:r>
        <w:rPr>
          <w:rFonts w:ascii="宋体" w:cs="宋体"/>
          <w:color w:val="auto"/>
          <w:kern w:val="0"/>
          <w:szCs w:val="21"/>
          <w:highlight w:val="none"/>
          <w:u w:val="single"/>
        </w:rPr>
        <w:t xml:space="preserve">                                  </w:t>
      </w:r>
      <w:r>
        <w:rPr>
          <w:rFonts w:hint="eastAsia" w:ascii="宋体" w:cs="宋体"/>
          <w:color w:val="auto"/>
          <w:kern w:val="0"/>
          <w:szCs w:val="21"/>
          <w:highlight w:val="none"/>
        </w:rPr>
        <w:t>（签名）</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pStyle w:val="4"/>
        <w:tabs>
          <w:tab w:val="left" w:pos="2127"/>
        </w:tabs>
        <w:spacing w:line="360" w:lineRule="exact"/>
        <w:ind w:firstLine="3150" w:firstLineChars="1500"/>
        <w:rPr>
          <w:rFonts w:hAnsi="宋体"/>
          <w:color w:val="auto"/>
          <w:szCs w:val="21"/>
          <w:highlight w:val="none"/>
        </w:rPr>
      </w:pPr>
      <w:r>
        <w:rPr>
          <w:rFonts w:hint="eastAsia" w:hAnsi="宋体"/>
          <w:color w:val="auto"/>
          <w:szCs w:val="21"/>
          <w:highlight w:val="none"/>
        </w:rPr>
        <w:t xml:space="preserve">投标人: </w:t>
      </w:r>
      <w:r>
        <w:rPr>
          <w:rFonts w:hint="eastAsia" w:hAnsi="宋体"/>
          <w:color w:val="auto"/>
          <w:szCs w:val="21"/>
          <w:highlight w:val="none"/>
          <w:u w:val="single"/>
        </w:rPr>
        <w:t xml:space="preserve">                       </w:t>
      </w:r>
      <w:r>
        <w:rPr>
          <w:rFonts w:hint="eastAsia" w:hAnsi="宋体"/>
          <w:color w:val="auto"/>
          <w:highlight w:val="none"/>
          <w:u w:val="single"/>
        </w:rPr>
        <w:t>(加盖单位公章或电子章)</w:t>
      </w:r>
    </w:p>
    <w:p>
      <w:pPr>
        <w:pStyle w:val="4"/>
        <w:tabs>
          <w:tab w:val="left" w:pos="2127"/>
        </w:tabs>
        <w:spacing w:line="360" w:lineRule="exact"/>
        <w:ind w:firstLine="3150" w:firstLineChars="1500"/>
        <w:rPr>
          <w:rFonts w:hint="eastAsia" w:hAnsi="宋体"/>
          <w:color w:val="auto"/>
          <w:szCs w:val="21"/>
          <w:highlight w:val="none"/>
        </w:rPr>
      </w:pPr>
    </w:p>
    <w:p>
      <w:pPr>
        <w:pStyle w:val="4"/>
        <w:tabs>
          <w:tab w:val="left" w:pos="2127"/>
        </w:tabs>
        <w:spacing w:line="360" w:lineRule="exact"/>
        <w:ind w:firstLine="1050" w:firstLineChars="500"/>
        <w:rPr>
          <w:rFonts w:hint="eastAsia" w:hAnsi="宋体"/>
          <w:color w:val="auto"/>
          <w:szCs w:val="21"/>
          <w:highlight w:val="none"/>
        </w:rPr>
      </w:pPr>
      <w:r>
        <w:rPr>
          <w:rFonts w:hint="eastAsia" w:hAnsi="宋体"/>
          <w:color w:val="auto"/>
          <w:szCs w:val="21"/>
          <w:highlight w:val="none"/>
        </w:rPr>
        <w:t xml:space="preserve">                    法定代表人或者其委托的代理人:</w:t>
      </w:r>
      <w:r>
        <w:rPr>
          <w:rFonts w:hint="eastAsia" w:hAnsi="宋体"/>
          <w:color w:val="auto"/>
          <w:szCs w:val="21"/>
          <w:highlight w:val="none"/>
          <w:u w:val="single"/>
        </w:rPr>
        <w:t xml:space="preserve">              </w:t>
      </w:r>
      <w:r>
        <w:rPr>
          <w:rFonts w:hint="eastAsia" w:hAnsi="宋体"/>
          <w:color w:val="auto"/>
          <w:szCs w:val="21"/>
          <w:highlight w:val="none"/>
        </w:rPr>
        <w:t>(签字或盖章)</w:t>
      </w:r>
    </w:p>
    <w:p>
      <w:pPr>
        <w:pStyle w:val="4"/>
        <w:tabs>
          <w:tab w:val="left" w:pos="2127"/>
        </w:tabs>
        <w:spacing w:line="360" w:lineRule="exact"/>
        <w:rPr>
          <w:rFonts w:hint="eastAsia" w:hAnsi="宋体"/>
          <w:color w:val="auto"/>
          <w:szCs w:val="21"/>
          <w:highlight w:val="none"/>
          <w:u w:val="single"/>
        </w:rPr>
      </w:pPr>
      <w:r>
        <w:rPr>
          <w:rFonts w:hint="eastAsia" w:hAnsi="宋体"/>
          <w:color w:val="auto"/>
          <w:szCs w:val="21"/>
          <w:highlight w:val="none"/>
        </w:rPr>
        <w:t xml:space="preserve">                              </w:t>
      </w:r>
    </w:p>
    <w:p>
      <w:pPr>
        <w:pStyle w:val="4"/>
        <w:tabs>
          <w:tab w:val="left" w:pos="2127"/>
        </w:tabs>
        <w:spacing w:line="360" w:lineRule="exact"/>
        <w:rPr>
          <w:rFonts w:hAnsi="宋体"/>
          <w:color w:val="auto"/>
          <w:szCs w:val="21"/>
          <w:highlight w:val="none"/>
        </w:rPr>
      </w:pPr>
      <w:r>
        <w:rPr>
          <w:rFonts w:hint="eastAsia" w:hAnsi="宋体"/>
          <w:color w:val="auto"/>
          <w:szCs w:val="21"/>
          <w:highlight w:val="none"/>
        </w:rPr>
        <w:t xml:space="preserve">                              日期:</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 xml:space="preserve">日 </w:t>
      </w:r>
    </w:p>
    <w:p>
      <w:pPr>
        <w:spacing w:line="360" w:lineRule="auto"/>
        <w:ind w:firstLine="420" w:firstLineChars="200"/>
        <w:rPr>
          <w:rFonts w:hint="eastAsia" w:ascii="宋体" w:hAnsi="宋体"/>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3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4">
    <w:name w:val="Plain Text"/>
    <w:basedOn w:val="1"/>
    <w:qFormat/>
    <w:uiPriority w:val="99"/>
    <w:rPr>
      <w:rFonts w:ascii="宋体" w:hAnsi="Courier New"/>
    </w:rPr>
  </w:style>
  <w:style w:type="paragraph" w:customStyle="1" w:styleId="7">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2025-06-27T03:08:55Z</dcterms:created>
  <dc:creator>A</dc:creator>
  <cp:lastModifiedBy>A</cp:lastModifiedBy>
  <dcterms:modified xsi:type="dcterms:W3CDTF">2025-06-27T03:09:49Z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034B8D06CC784FBB9341744CBDD366BB</vt:lpwstr>
  </property>
</Properties>
</file>