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9A813">
      <w:pPr>
        <w:spacing w:line="360" w:lineRule="auto"/>
        <w:jc w:val="center"/>
        <w:rPr>
          <w:rFonts w:hint="eastAsia" w:ascii="宋体" w:hAnsi="宋体" w:eastAsia="宋体" w:cs="宋体"/>
          <w:b/>
          <w:bCs/>
          <w:color w:val="auto"/>
          <w:sz w:val="48"/>
          <w:szCs w:val="48"/>
        </w:rPr>
      </w:pPr>
    </w:p>
    <w:p w14:paraId="4FF84188">
      <w:pPr>
        <w:pStyle w:val="12"/>
        <w:rPr>
          <w:rFonts w:hint="eastAsia" w:ascii="宋体" w:hAnsi="宋体" w:eastAsia="宋体" w:cs="宋体"/>
          <w:color w:val="auto"/>
        </w:rPr>
      </w:pPr>
    </w:p>
    <w:p w14:paraId="28312A01">
      <w:pPr>
        <w:spacing w:line="360" w:lineRule="auto"/>
        <w:jc w:val="center"/>
        <w:rPr>
          <w:rFonts w:hint="eastAsia" w:ascii="宋体" w:hAnsi="宋体" w:eastAsia="宋体" w:cs="宋体"/>
          <w:b/>
          <w:bCs/>
          <w:color w:val="auto"/>
          <w:sz w:val="36"/>
          <w:szCs w:val="36"/>
        </w:rPr>
      </w:pPr>
    </w:p>
    <w:p w14:paraId="62289576">
      <w:pPr>
        <w:spacing w:line="360" w:lineRule="auto"/>
        <w:jc w:val="center"/>
        <w:rPr>
          <w:rFonts w:hint="eastAsia" w:ascii="宋体" w:hAnsi="宋体" w:eastAsia="宋体" w:cs="宋体"/>
          <w:b/>
          <w:bCs/>
          <w:color w:val="auto"/>
          <w:sz w:val="52"/>
          <w:szCs w:val="52"/>
          <w:lang w:eastAsia="zh-CN"/>
        </w:rPr>
      </w:pPr>
      <w:r>
        <w:rPr>
          <w:rFonts w:hint="eastAsia" w:ascii="宋体" w:hAnsi="宋体" w:eastAsia="宋体" w:cs="宋体"/>
          <w:b/>
          <w:bCs/>
          <w:color w:val="auto"/>
          <w:sz w:val="52"/>
          <w:szCs w:val="52"/>
          <w:lang w:eastAsia="zh-CN"/>
        </w:rPr>
        <w:t>琶洲西区AH040109地块项目精装修施工专业承包</w:t>
      </w:r>
    </w:p>
    <w:p w14:paraId="3E3CB685">
      <w:pPr>
        <w:pStyle w:val="18"/>
        <w:rPr>
          <w:rFonts w:hint="eastAsia" w:ascii="宋体" w:hAnsi="宋体" w:eastAsia="宋体" w:cs="宋体"/>
          <w:color w:val="auto"/>
        </w:rPr>
      </w:pPr>
    </w:p>
    <w:p w14:paraId="2313B259">
      <w:pPr>
        <w:pStyle w:val="18"/>
        <w:rPr>
          <w:rFonts w:hint="eastAsia" w:ascii="宋体" w:hAnsi="宋体" w:eastAsia="宋体" w:cs="宋体"/>
          <w:color w:val="auto"/>
        </w:rPr>
      </w:pPr>
    </w:p>
    <w:p w14:paraId="0CFC17AF">
      <w:pPr>
        <w:pStyle w:val="18"/>
        <w:rPr>
          <w:rFonts w:hint="eastAsia" w:ascii="宋体" w:hAnsi="宋体" w:eastAsia="宋体" w:cs="宋体"/>
          <w:color w:val="auto"/>
        </w:rPr>
      </w:pPr>
    </w:p>
    <w:p w14:paraId="65D05FC4">
      <w:pPr>
        <w:pStyle w:val="18"/>
        <w:rPr>
          <w:rFonts w:hint="eastAsia" w:ascii="宋体" w:hAnsi="宋体" w:eastAsia="宋体" w:cs="宋体"/>
          <w:color w:val="auto"/>
        </w:rPr>
      </w:pPr>
    </w:p>
    <w:p w14:paraId="0B8B99FD">
      <w:pPr>
        <w:pStyle w:val="18"/>
        <w:rPr>
          <w:rFonts w:hint="eastAsia" w:ascii="宋体" w:hAnsi="宋体" w:eastAsia="宋体" w:cs="宋体"/>
          <w:color w:val="auto"/>
        </w:rPr>
      </w:pPr>
    </w:p>
    <w:p w14:paraId="6753B6B2">
      <w:pPr>
        <w:pStyle w:val="18"/>
        <w:rPr>
          <w:rFonts w:hint="eastAsia" w:ascii="宋体" w:hAnsi="宋体" w:eastAsia="宋体" w:cs="宋体"/>
          <w:color w:val="auto"/>
        </w:rPr>
      </w:pPr>
    </w:p>
    <w:p w14:paraId="2825643E">
      <w:pPr>
        <w:pStyle w:val="18"/>
        <w:rPr>
          <w:rFonts w:hint="eastAsia" w:ascii="宋体" w:hAnsi="宋体" w:eastAsia="宋体" w:cs="宋体"/>
          <w:color w:val="auto"/>
        </w:rPr>
      </w:pPr>
    </w:p>
    <w:p w14:paraId="20A17DAB">
      <w:pPr>
        <w:pStyle w:val="18"/>
        <w:rPr>
          <w:rFonts w:hint="eastAsia" w:ascii="宋体" w:hAnsi="宋体" w:eastAsia="宋体" w:cs="宋体"/>
          <w:color w:val="auto"/>
        </w:rPr>
      </w:pPr>
    </w:p>
    <w:p w14:paraId="0282D9A5">
      <w:pPr>
        <w:pStyle w:val="2"/>
        <w:rPr>
          <w:rFonts w:hint="eastAsia" w:ascii="宋体" w:hAnsi="宋体" w:eastAsia="宋体" w:cs="宋体"/>
          <w:color w:val="auto"/>
          <w:sz w:val="110"/>
          <w:szCs w:val="110"/>
        </w:rPr>
      </w:pPr>
      <w:bookmarkStart w:id="0" w:name="_Toc108770437"/>
      <w:bookmarkEnd w:id="0"/>
      <w:bookmarkStart w:id="1" w:name="_Toc104386980"/>
      <w:bookmarkEnd w:id="1"/>
      <w:r>
        <w:rPr>
          <w:rFonts w:hint="eastAsia" w:ascii="宋体" w:hAnsi="宋体" w:eastAsia="宋体" w:cs="宋体"/>
          <w:color w:val="auto"/>
          <w:sz w:val="110"/>
          <w:szCs w:val="110"/>
        </w:rPr>
        <w:t>招标公告</w:t>
      </w:r>
    </w:p>
    <w:p w14:paraId="6ADD3677">
      <w:pPr>
        <w:spacing w:line="360" w:lineRule="auto"/>
        <w:jc w:val="center"/>
        <w:rPr>
          <w:rFonts w:hint="eastAsia" w:ascii="宋体" w:hAnsi="宋体" w:eastAsia="宋体" w:cs="宋体"/>
          <w:color w:val="auto"/>
          <w:sz w:val="32"/>
        </w:rPr>
      </w:pPr>
    </w:p>
    <w:p w14:paraId="5D7EE7CB">
      <w:pPr>
        <w:spacing w:line="360" w:lineRule="auto"/>
        <w:ind w:firstLine="2560" w:firstLineChars="800"/>
        <w:rPr>
          <w:rFonts w:hint="eastAsia" w:ascii="宋体" w:hAnsi="宋体" w:eastAsia="宋体" w:cs="宋体"/>
          <w:color w:val="auto"/>
          <w:sz w:val="32"/>
        </w:rPr>
      </w:pPr>
    </w:p>
    <w:p w14:paraId="3742D64F">
      <w:pPr>
        <w:pStyle w:val="18"/>
        <w:rPr>
          <w:rFonts w:hint="eastAsia" w:ascii="宋体" w:hAnsi="宋体" w:eastAsia="宋体" w:cs="宋体"/>
          <w:color w:val="auto"/>
        </w:rPr>
      </w:pPr>
    </w:p>
    <w:p w14:paraId="3114F62E">
      <w:pPr>
        <w:spacing w:line="360" w:lineRule="auto"/>
        <w:rPr>
          <w:rFonts w:hint="eastAsia" w:ascii="宋体" w:hAnsi="宋体" w:eastAsia="宋体" w:cs="宋体"/>
          <w:color w:val="auto"/>
          <w:sz w:val="52"/>
        </w:rPr>
      </w:pPr>
    </w:p>
    <w:p w14:paraId="43E0A4D5">
      <w:pPr>
        <w:spacing w:line="360" w:lineRule="auto"/>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rPr>
        <w:t>招标单位：</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主</w:t>
      </w:r>
      <w:r>
        <w:rPr>
          <w:rFonts w:hint="eastAsia" w:ascii="宋体" w:hAnsi="宋体" w:eastAsia="宋体" w:cs="宋体"/>
          <w:color w:val="auto"/>
          <w:sz w:val="30"/>
          <w:szCs w:val="30"/>
          <w:lang w:eastAsia="zh-CN"/>
        </w:rPr>
        <w:t>）广州海珠城发文化产业投资有限公司；</w:t>
      </w:r>
    </w:p>
    <w:p w14:paraId="178D6169">
      <w:pPr>
        <w:spacing w:line="360" w:lineRule="auto"/>
        <w:ind w:firstLine="2100" w:firstLineChars="700"/>
        <w:jc w:val="left"/>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成</w:t>
      </w:r>
      <w:r>
        <w:rPr>
          <w:rFonts w:hint="eastAsia" w:ascii="宋体" w:hAnsi="宋体" w:eastAsia="宋体" w:cs="宋体"/>
          <w:color w:val="auto"/>
          <w:sz w:val="30"/>
          <w:szCs w:val="30"/>
          <w:lang w:eastAsia="zh-CN"/>
        </w:rPr>
        <w:t>）中铁建工集团有限公司；</w:t>
      </w:r>
    </w:p>
    <w:p w14:paraId="5E9EB87B">
      <w:pPr>
        <w:spacing w:line="360" w:lineRule="auto"/>
        <w:ind w:firstLine="2100" w:firstLineChars="700"/>
        <w:jc w:val="left"/>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成</w:t>
      </w:r>
      <w:r>
        <w:rPr>
          <w:rFonts w:hint="eastAsia" w:ascii="宋体" w:hAnsi="宋体" w:eastAsia="宋体" w:cs="宋体"/>
          <w:color w:val="auto"/>
          <w:sz w:val="30"/>
          <w:szCs w:val="30"/>
          <w:lang w:eastAsia="zh-CN"/>
        </w:rPr>
        <w:t>）中铁（广州）投资发展有限公司</w:t>
      </w:r>
    </w:p>
    <w:p w14:paraId="2B89C304">
      <w:pPr>
        <w:spacing w:line="360" w:lineRule="auto"/>
        <w:ind w:firstLine="600" w:firstLineChars="200"/>
        <w:rPr>
          <w:rFonts w:hint="eastAsia" w:ascii="宋体" w:hAnsi="宋体" w:eastAsia="宋体" w:cs="宋体"/>
          <w:color w:val="auto"/>
          <w:sz w:val="30"/>
          <w:szCs w:val="30"/>
          <w:u w:val="single"/>
        </w:rPr>
      </w:pPr>
      <w:r>
        <w:rPr>
          <w:rFonts w:hint="eastAsia" w:ascii="宋体" w:hAnsi="宋体" w:eastAsia="宋体" w:cs="宋体"/>
          <w:color w:val="auto"/>
          <w:sz w:val="30"/>
          <w:szCs w:val="30"/>
        </w:rPr>
        <w:t>招标代理单位：</w:t>
      </w:r>
      <w:r>
        <w:rPr>
          <w:rFonts w:hint="eastAsia" w:ascii="宋体" w:hAnsi="宋体" w:eastAsia="宋体" w:cs="宋体"/>
          <w:color w:val="auto"/>
          <w:sz w:val="30"/>
          <w:szCs w:val="30"/>
          <w:lang w:eastAsia="zh-CN"/>
        </w:rPr>
        <w:t>广东省城规建设监理有限公司</w:t>
      </w:r>
      <w:r>
        <w:rPr>
          <w:rFonts w:hint="eastAsia" w:ascii="宋体" w:hAnsi="宋体" w:eastAsia="宋体" w:cs="宋体"/>
          <w:color w:val="auto"/>
          <w:sz w:val="30"/>
          <w:szCs w:val="30"/>
        </w:rPr>
        <w:t xml:space="preserve"> </w:t>
      </w:r>
    </w:p>
    <w:p w14:paraId="06DEB75A">
      <w:pPr>
        <w:spacing w:line="360" w:lineRule="auto"/>
        <w:ind w:firstLine="640" w:firstLineChars="200"/>
        <w:rPr>
          <w:rFonts w:hint="eastAsia" w:ascii="宋体" w:hAnsi="宋体" w:eastAsia="宋体" w:cs="宋体"/>
          <w:color w:val="auto"/>
          <w:sz w:val="32"/>
        </w:rPr>
      </w:pPr>
      <w:r>
        <w:rPr>
          <w:rFonts w:hint="eastAsia" w:ascii="宋体" w:hAnsi="宋体" w:eastAsia="宋体" w:cs="宋体"/>
          <w:color w:val="auto"/>
          <w:sz w:val="32"/>
        </w:rPr>
        <w:t>日</w:t>
      </w:r>
      <w:r>
        <w:rPr>
          <w:rFonts w:hint="eastAsia" w:ascii="宋体" w:hAnsi="宋体" w:eastAsia="宋体" w:cs="宋体"/>
          <w:color w:val="auto"/>
          <w:sz w:val="32"/>
          <w:lang w:val="en-US" w:eastAsia="zh-CN"/>
        </w:rPr>
        <w:t xml:space="preserve">       </w:t>
      </w:r>
      <w:r>
        <w:rPr>
          <w:rFonts w:hint="eastAsia" w:ascii="宋体" w:hAnsi="宋体" w:eastAsia="宋体" w:cs="宋体"/>
          <w:color w:val="auto"/>
          <w:sz w:val="32"/>
        </w:rPr>
        <w:t>期：</w:t>
      </w:r>
      <w:r>
        <w:rPr>
          <w:rFonts w:hint="eastAsia" w:ascii="宋体" w:hAnsi="宋体" w:eastAsia="宋体" w:cs="宋体"/>
          <w:color w:val="auto"/>
          <w:sz w:val="32"/>
          <w:u w:val="single"/>
        </w:rPr>
        <w:t>2025</w:t>
      </w:r>
      <w:r>
        <w:rPr>
          <w:rFonts w:hint="eastAsia" w:ascii="宋体" w:hAnsi="宋体" w:eastAsia="宋体" w:cs="宋体"/>
          <w:color w:val="auto"/>
          <w:sz w:val="32"/>
        </w:rPr>
        <w:t>年</w:t>
      </w:r>
      <w:r>
        <w:rPr>
          <w:rFonts w:hint="eastAsia" w:ascii="宋体" w:hAnsi="宋体" w:eastAsia="宋体" w:cs="宋体"/>
          <w:color w:val="auto"/>
          <w:sz w:val="32"/>
          <w:u w:val="single"/>
        </w:rPr>
        <w:t xml:space="preserve"> </w:t>
      </w:r>
      <w:r>
        <w:rPr>
          <w:rFonts w:hint="eastAsia" w:ascii="宋体" w:hAnsi="宋体" w:eastAsia="宋体" w:cs="宋体"/>
          <w:color w:val="auto"/>
          <w:sz w:val="32"/>
          <w:u w:val="single"/>
          <w:lang w:val="en-US" w:eastAsia="zh-CN"/>
        </w:rPr>
        <w:t xml:space="preserve">  </w:t>
      </w:r>
      <w:r>
        <w:rPr>
          <w:rFonts w:hint="eastAsia" w:ascii="宋体" w:hAnsi="宋体" w:eastAsia="宋体" w:cs="宋体"/>
          <w:color w:val="auto"/>
          <w:sz w:val="32"/>
          <w:u w:val="single"/>
        </w:rPr>
        <w:t xml:space="preserve"> </w:t>
      </w:r>
      <w:r>
        <w:rPr>
          <w:rFonts w:hint="eastAsia" w:ascii="宋体" w:hAnsi="宋体" w:eastAsia="宋体" w:cs="宋体"/>
          <w:color w:val="auto"/>
          <w:sz w:val="32"/>
        </w:rPr>
        <w:t>月</w:t>
      </w:r>
    </w:p>
    <w:p w14:paraId="05CAEF3E">
      <w:pPr>
        <w:spacing w:line="432" w:lineRule="auto"/>
        <w:ind w:firstLine="537" w:firstLineChars="224"/>
        <w:rPr>
          <w:rFonts w:hint="eastAsia" w:ascii="宋体" w:hAnsi="宋体" w:eastAsia="宋体" w:cs="宋体"/>
          <w:color w:val="auto"/>
          <w:sz w:val="24"/>
        </w:rPr>
        <w:sectPr>
          <w:footerReference r:id="rId3" w:type="even"/>
          <w:pgSz w:w="11906" w:h="16838"/>
          <w:pgMar w:top="1440" w:right="1134" w:bottom="1440" w:left="1134" w:header="851" w:footer="992" w:gutter="0"/>
          <w:cols w:space="425" w:num="1"/>
          <w:docGrid w:type="lines" w:linePitch="312" w:charSpace="0"/>
        </w:sectPr>
      </w:pPr>
    </w:p>
    <w:p w14:paraId="58C39AB9">
      <w:pPr>
        <w:pStyle w:val="29"/>
        <w:spacing w:line="432" w:lineRule="auto"/>
        <w:jc w:val="center"/>
        <w:rPr>
          <w:rFonts w:hint="eastAsia" w:ascii="宋体" w:hAnsi="宋体" w:eastAsia="宋体" w:cs="宋体"/>
          <w:b/>
          <w:color w:val="auto"/>
          <w:sz w:val="36"/>
          <w:szCs w:val="36"/>
          <w:u w:val="none"/>
          <w:lang w:eastAsia="zh-CN"/>
        </w:rPr>
      </w:pPr>
      <w:r>
        <w:rPr>
          <w:rFonts w:hint="eastAsia" w:eastAsia="宋体" w:cs="宋体"/>
          <w:b/>
          <w:color w:val="auto"/>
          <w:sz w:val="36"/>
          <w:szCs w:val="36"/>
          <w:u w:val="none"/>
          <w:lang w:eastAsia="zh-CN"/>
        </w:rPr>
        <w:t>琶洲西区AH040109地块项目精装修施工专业承包</w:t>
      </w:r>
    </w:p>
    <w:p w14:paraId="09383A0D">
      <w:pPr>
        <w:pStyle w:val="29"/>
        <w:spacing w:line="432" w:lineRule="auto"/>
        <w:jc w:val="center"/>
        <w:rPr>
          <w:rFonts w:hint="eastAsia" w:ascii="宋体" w:hAnsi="宋体" w:eastAsia="宋体" w:cs="宋体"/>
          <w:b/>
          <w:color w:val="auto"/>
          <w:sz w:val="36"/>
          <w:szCs w:val="36"/>
          <w:u w:val="none"/>
        </w:rPr>
      </w:pPr>
      <w:r>
        <w:rPr>
          <w:rFonts w:hint="eastAsia" w:ascii="宋体" w:hAnsi="宋体" w:eastAsia="宋体" w:cs="宋体"/>
          <w:b/>
          <w:color w:val="auto"/>
          <w:sz w:val="36"/>
          <w:szCs w:val="36"/>
          <w:u w:val="none"/>
        </w:rPr>
        <w:t>招标公告</w:t>
      </w:r>
    </w:p>
    <w:p w14:paraId="253AF7B4">
      <w:pPr>
        <w:spacing w:line="432" w:lineRule="auto"/>
        <w:ind w:firstLine="537" w:firstLineChars="224"/>
        <w:jc w:val="center"/>
        <w:rPr>
          <w:rFonts w:hint="eastAsia" w:ascii="宋体" w:hAnsi="宋体" w:eastAsia="宋体" w:cs="宋体"/>
          <w:color w:val="auto"/>
          <w:sz w:val="24"/>
        </w:rPr>
      </w:pPr>
    </w:p>
    <w:p w14:paraId="65CA7EF0">
      <w:pPr>
        <w:spacing w:line="432" w:lineRule="auto"/>
        <w:ind w:left="120" w:leftChars="57" w:firstLine="417" w:firstLineChars="174"/>
        <w:rPr>
          <w:rFonts w:hint="eastAsia" w:ascii="宋体" w:hAnsi="宋体" w:eastAsia="宋体" w:cs="宋体"/>
          <w:color w:val="auto"/>
          <w:sz w:val="24"/>
        </w:rPr>
      </w:pPr>
      <w:r>
        <w:rPr>
          <w:rFonts w:hint="eastAsia" w:ascii="宋体" w:hAnsi="宋体" w:eastAsia="宋体" w:cs="宋体"/>
          <w:color w:val="auto"/>
          <w:sz w:val="24"/>
        </w:rPr>
        <w:t>根据</w:t>
      </w:r>
      <w:r>
        <w:rPr>
          <w:rFonts w:hint="eastAsia" w:ascii="宋体" w:hAnsi="宋体" w:eastAsia="宋体" w:cs="宋体"/>
          <w:color w:val="auto"/>
          <w:sz w:val="24"/>
          <w:u w:val="single"/>
        </w:rPr>
        <w:t>广东省企业投资项目备案证（</w:t>
      </w:r>
      <w:r>
        <w:rPr>
          <w:rFonts w:hint="eastAsia" w:ascii="宋体" w:hAnsi="宋体" w:eastAsia="宋体" w:cs="宋体"/>
          <w:color w:val="auto"/>
          <w:sz w:val="24"/>
          <w:szCs w:val="24"/>
          <w:u w:val="single"/>
        </w:rPr>
        <w:t>2304-440105-04-01-649123</w:t>
      </w:r>
      <w:r>
        <w:rPr>
          <w:rFonts w:hint="eastAsia" w:ascii="宋体" w:hAnsi="宋体" w:eastAsia="宋体" w:cs="宋体"/>
          <w:color w:val="auto"/>
          <w:sz w:val="24"/>
          <w:u w:val="single"/>
        </w:rPr>
        <w:t>）</w:t>
      </w:r>
      <w:r>
        <w:rPr>
          <w:rFonts w:hint="eastAsia" w:ascii="宋体" w:hAnsi="宋体" w:eastAsia="宋体" w:cs="宋体"/>
          <w:color w:val="auto"/>
          <w:sz w:val="24"/>
        </w:rPr>
        <w:t>批准，并且图纸和技术资料满足施工需要，</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主</w:t>
      </w:r>
      <w:r>
        <w:rPr>
          <w:rFonts w:hint="eastAsia" w:ascii="宋体" w:hAnsi="宋体" w:eastAsia="宋体" w:cs="宋体"/>
          <w:color w:val="auto"/>
          <w:sz w:val="24"/>
          <w:u w:val="single"/>
          <w:lang w:eastAsia="zh-CN"/>
        </w:rPr>
        <w:t>）广州海珠城发文化产业投资有限公司；（</w:t>
      </w:r>
      <w:r>
        <w:rPr>
          <w:rFonts w:hint="eastAsia" w:ascii="宋体" w:hAnsi="宋体" w:eastAsia="宋体" w:cs="宋体"/>
          <w:color w:val="auto"/>
          <w:sz w:val="24"/>
          <w:u w:val="single"/>
          <w:lang w:val="en-US" w:eastAsia="zh-CN"/>
        </w:rPr>
        <w:t>成</w:t>
      </w:r>
      <w:r>
        <w:rPr>
          <w:rFonts w:hint="eastAsia" w:ascii="宋体" w:hAnsi="宋体" w:eastAsia="宋体" w:cs="宋体"/>
          <w:color w:val="auto"/>
          <w:sz w:val="24"/>
          <w:u w:val="single"/>
          <w:lang w:eastAsia="zh-CN"/>
        </w:rPr>
        <w:t>）中铁建工集团有限公司；（</w:t>
      </w:r>
      <w:r>
        <w:rPr>
          <w:rFonts w:hint="eastAsia" w:ascii="宋体" w:hAnsi="宋体" w:eastAsia="宋体" w:cs="宋体"/>
          <w:color w:val="auto"/>
          <w:sz w:val="24"/>
          <w:u w:val="single"/>
          <w:lang w:val="en-US" w:eastAsia="zh-CN"/>
        </w:rPr>
        <w:t>成</w:t>
      </w:r>
      <w:r>
        <w:rPr>
          <w:rFonts w:hint="eastAsia" w:ascii="宋体" w:hAnsi="宋体" w:eastAsia="宋体" w:cs="宋体"/>
          <w:color w:val="auto"/>
          <w:sz w:val="24"/>
          <w:u w:val="single"/>
          <w:lang w:eastAsia="zh-CN"/>
        </w:rPr>
        <w:t>）中铁（广州）投资发展有限公司</w:t>
      </w:r>
      <w:r>
        <w:rPr>
          <w:rFonts w:hint="eastAsia" w:ascii="宋体" w:hAnsi="宋体" w:eastAsia="宋体" w:cs="宋体"/>
          <w:color w:val="auto"/>
          <w:sz w:val="24"/>
        </w:rPr>
        <w:t>现对</w:t>
      </w:r>
      <w:r>
        <w:rPr>
          <w:rFonts w:hint="eastAsia" w:ascii="宋体" w:hAnsi="宋体" w:eastAsia="宋体" w:cs="宋体"/>
          <w:color w:val="auto"/>
          <w:sz w:val="24"/>
          <w:u w:val="single"/>
          <w:lang w:eastAsia="zh-CN"/>
        </w:rPr>
        <w:t>琶洲西区AH040109地块项目精装修施工专业承包</w:t>
      </w:r>
      <w:r>
        <w:rPr>
          <w:rFonts w:hint="eastAsia" w:ascii="宋体" w:hAnsi="宋体" w:eastAsia="宋体" w:cs="宋体"/>
          <w:color w:val="auto"/>
          <w:sz w:val="24"/>
        </w:rPr>
        <w:t>进行公开招标，选定承包人。</w:t>
      </w:r>
    </w:p>
    <w:p w14:paraId="101D71F5">
      <w:pPr>
        <w:pStyle w:val="95"/>
        <w:tabs>
          <w:tab w:val="center" w:pos="4415"/>
        </w:tabs>
        <w:spacing w:line="480" w:lineRule="auto"/>
        <w:ind w:left="538" w:firstLine="0" w:firstLineChars="0"/>
        <w:rPr>
          <w:rFonts w:hint="eastAsia" w:ascii="宋体" w:hAnsi="宋体" w:eastAsia="宋体" w:cs="宋体"/>
          <w:color w:val="auto"/>
          <w:sz w:val="24"/>
          <w:u w:val="single"/>
          <w:lang w:eastAsia="zh-CN"/>
        </w:rPr>
      </w:pPr>
      <w:r>
        <w:rPr>
          <w:rFonts w:hint="eastAsia" w:ascii="宋体" w:hAnsi="宋体" w:eastAsia="宋体" w:cs="宋体"/>
          <w:color w:val="auto"/>
          <w:sz w:val="24"/>
        </w:rPr>
        <w:t>一、工程名称：</w:t>
      </w:r>
      <w:r>
        <w:rPr>
          <w:rFonts w:hint="eastAsia" w:ascii="宋体" w:hAnsi="宋体" w:eastAsia="宋体" w:cs="宋体"/>
          <w:color w:val="auto"/>
          <w:sz w:val="24"/>
          <w:u w:val="single"/>
          <w:lang w:eastAsia="zh-CN"/>
        </w:rPr>
        <w:t>琶洲西区AH040109地块项目精装修施工专业承包</w:t>
      </w:r>
    </w:p>
    <w:p w14:paraId="5EACB225">
      <w:pPr>
        <w:pStyle w:val="95"/>
        <w:tabs>
          <w:tab w:val="center" w:pos="4415"/>
        </w:tabs>
        <w:spacing w:line="480" w:lineRule="auto"/>
        <w:ind w:left="1018" w:firstLine="0" w:firstLineChars="0"/>
        <w:rPr>
          <w:rFonts w:hint="eastAsia" w:ascii="宋体" w:hAnsi="宋体" w:eastAsia="宋体" w:cs="宋体"/>
          <w:color w:val="auto"/>
          <w:sz w:val="24"/>
          <w:u w:val="single"/>
        </w:rPr>
      </w:pPr>
      <w:r>
        <w:rPr>
          <w:rFonts w:hint="eastAsia" w:ascii="宋体" w:hAnsi="宋体" w:eastAsia="宋体" w:cs="宋体"/>
          <w:color w:val="auto"/>
          <w:sz w:val="24"/>
        </w:rPr>
        <w:t>项目代码：</w:t>
      </w:r>
      <w:r>
        <w:rPr>
          <w:rFonts w:hint="eastAsia" w:ascii="宋体" w:hAnsi="宋体" w:eastAsia="宋体" w:cs="宋体"/>
          <w:color w:val="auto"/>
          <w:sz w:val="24"/>
          <w:szCs w:val="24"/>
          <w:u w:val="single"/>
        </w:rPr>
        <w:t>2304-440105-04-01-649123</w:t>
      </w:r>
    </w:p>
    <w:p w14:paraId="235461FF">
      <w:pPr>
        <w:spacing w:line="480" w:lineRule="auto"/>
        <w:ind w:firstLine="537" w:firstLineChars="224"/>
        <w:rPr>
          <w:rFonts w:hint="eastAsia" w:ascii="宋体" w:hAnsi="宋体" w:eastAsia="宋体" w:cs="宋体"/>
          <w:color w:val="auto"/>
          <w:sz w:val="24"/>
          <w:u w:val="single"/>
          <w:lang w:eastAsia="zh-CN"/>
        </w:rPr>
      </w:pPr>
      <w:r>
        <w:rPr>
          <w:rFonts w:hint="eastAsia" w:ascii="宋体" w:hAnsi="宋体" w:eastAsia="宋体" w:cs="宋体"/>
          <w:color w:val="auto"/>
          <w:sz w:val="24"/>
        </w:rPr>
        <w:t>二、招标单位：</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主</w:t>
      </w:r>
      <w:r>
        <w:rPr>
          <w:rFonts w:hint="eastAsia" w:ascii="宋体" w:hAnsi="宋体" w:eastAsia="宋体" w:cs="宋体"/>
          <w:color w:val="auto"/>
          <w:sz w:val="24"/>
          <w:u w:val="single"/>
          <w:lang w:eastAsia="zh-CN"/>
        </w:rPr>
        <w:t>）广州海珠城发文化产业投资有限公司；（</w:t>
      </w:r>
      <w:r>
        <w:rPr>
          <w:rFonts w:hint="eastAsia" w:ascii="宋体" w:hAnsi="宋体" w:eastAsia="宋体" w:cs="宋体"/>
          <w:color w:val="auto"/>
          <w:sz w:val="24"/>
          <w:u w:val="single"/>
          <w:lang w:val="en-US" w:eastAsia="zh-CN"/>
        </w:rPr>
        <w:t>成</w:t>
      </w:r>
      <w:r>
        <w:rPr>
          <w:rFonts w:hint="eastAsia" w:ascii="宋体" w:hAnsi="宋体" w:eastAsia="宋体" w:cs="宋体"/>
          <w:color w:val="auto"/>
          <w:sz w:val="24"/>
          <w:u w:val="single"/>
          <w:lang w:eastAsia="zh-CN"/>
        </w:rPr>
        <w:t>）中铁建工集团有限公司；（</w:t>
      </w:r>
      <w:r>
        <w:rPr>
          <w:rFonts w:hint="eastAsia" w:ascii="宋体" w:hAnsi="宋体" w:eastAsia="宋体" w:cs="宋体"/>
          <w:color w:val="auto"/>
          <w:sz w:val="24"/>
          <w:u w:val="single"/>
          <w:lang w:val="en-US" w:eastAsia="zh-CN"/>
        </w:rPr>
        <w:t>成</w:t>
      </w:r>
      <w:r>
        <w:rPr>
          <w:rFonts w:hint="eastAsia" w:ascii="宋体" w:hAnsi="宋体" w:eastAsia="宋体" w:cs="宋体"/>
          <w:color w:val="auto"/>
          <w:sz w:val="24"/>
          <w:u w:val="single"/>
          <w:lang w:eastAsia="zh-CN"/>
        </w:rPr>
        <w:t>）中铁（广州）投资发展有限公司</w:t>
      </w:r>
    </w:p>
    <w:p w14:paraId="3412A76B">
      <w:pPr>
        <w:spacing w:line="480" w:lineRule="auto"/>
        <w:ind w:firstLine="1015" w:firstLineChars="423"/>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single"/>
          <w:lang w:val="en-US" w:eastAsia="zh-CN"/>
        </w:rPr>
        <w:t>徐</w:t>
      </w:r>
      <w:r>
        <w:rPr>
          <w:rFonts w:hint="eastAsia" w:ascii="宋体" w:hAnsi="宋体" w:eastAsia="宋体" w:cs="宋体"/>
          <w:color w:val="auto"/>
          <w:sz w:val="24"/>
          <w:u w:val="single"/>
        </w:rPr>
        <w:t>工</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r>
        <w:rPr>
          <w:rFonts w:hint="eastAsia" w:ascii="宋体" w:hAnsi="宋体" w:eastAsia="宋体" w:cs="宋体"/>
          <w:color w:val="auto"/>
          <w:sz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u w:val="single"/>
          <w:lang w:val="en-US" w:eastAsia="zh-CN"/>
        </w:rPr>
        <w:t>15015364460</w:t>
      </w:r>
      <w:r>
        <w:rPr>
          <w:rFonts w:hint="eastAsia" w:ascii="宋体" w:hAnsi="宋体" w:eastAsia="宋体" w:cs="宋体"/>
          <w:color w:val="auto"/>
          <w:sz w:val="24"/>
          <w:szCs w:val="24"/>
          <w:u w:val="single"/>
        </w:rPr>
        <w:t xml:space="preserve"> </w:t>
      </w:r>
    </w:p>
    <w:p w14:paraId="6DE53A80">
      <w:pPr>
        <w:spacing w:line="480" w:lineRule="auto"/>
        <w:ind w:firstLine="1015" w:firstLineChars="423"/>
        <w:rPr>
          <w:rFonts w:hint="eastAsia" w:ascii="宋体" w:hAnsi="宋体" w:eastAsia="宋体" w:cs="宋体"/>
          <w:color w:val="auto"/>
          <w:sz w:val="24"/>
          <w:u w:val="single"/>
        </w:rPr>
      </w:pPr>
      <w:r>
        <w:rPr>
          <w:rFonts w:hint="eastAsia" w:ascii="宋体" w:hAnsi="宋体" w:eastAsia="宋体" w:cs="宋体"/>
          <w:color w:val="auto"/>
          <w:sz w:val="24"/>
        </w:rPr>
        <w:t>联系地址：</w:t>
      </w:r>
      <w:r>
        <w:rPr>
          <w:rFonts w:hint="eastAsia" w:ascii="宋体" w:hAnsi="宋体" w:eastAsia="宋体" w:cs="宋体"/>
          <w:color w:val="auto"/>
          <w:sz w:val="24"/>
          <w:u w:val="single"/>
        </w:rPr>
        <w:t>广州市海珠区新港东路海诚西街7号三层</w:t>
      </w:r>
    </w:p>
    <w:p w14:paraId="2895505F">
      <w:pPr>
        <w:spacing w:line="480" w:lineRule="auto"/>
        <w:ind w:left="420" w:leftChars="200" w:firstLine="537" w:firstLineChars="224"/>
        <w:rPr>
          <w:rFonts w:hint="eastAsia" w:ascii="宋体" w:hAnsi="宋体" w:eastAsia="宋体" w:cs="宋体"/>
          <w:color w:val="auto"/>
          <w:sz w:val="24"/>
          <w:u w:val="single"/>
        </w:rPr>
      </w:pPr>
      <w:r>
        <w:rPr>
          <w:rFonts w:hint="eastAsia" w:ascii="宋体" w:hAnsi="宋体" w:eastAsia="宋体" w:cs="宋体"/>
          <w:color w:val="auto"/>
          <w:sz w:val="24"/>
        </w:rPr>
        <w:t>招标代理机构：</w:t>
      </w:r>
      <w:r>
        <w:rPr>
          <w:rFonts w:hint="eastAsia" w:ascii="宋体" w:hAnsi="宋体" w:eastAsia="宋体" w:cs="宋体"/>
          <w:color w:val="auto"/>
          <w:sz w:val="24"/>
          <w:u w:val="single"/>
          <w:lang w:eastAsia="zh-CN"/>
        </w:rPr>
        <w:t>广东省城规建设监理有限公司</w:t>
      </w:r>
      <w:r>
        <w:rPr>
          <w:rFonts w:hint="eastAsia" w:ascii="宋体" w:hAnsi="宋体" w:eastAsia="宋体" w:cs="宋体"/>
          <w:color w:val="auto"/>
          <w:sz w:val="24"/>
          <w:u w:val="single"/>
        </w:rPr>
        <w:t xml:space="preserve"> </w:t>
      </w:r>
    </w:p>
    <w:p w14:paraId="7FC599FB">
      <w:pPr>
        <w:spacing w:line="480" w:lineRule="auto"/>
        <w:ind w:firstLine="1015" w:firstLineChars="423"/>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u w:val="single"/>
        </w:rPr>
        <w:t>谢工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u w:val="single"/>
          <w:lang w:val="en-US" w:eastAsia="zh-CN"/>
        </w:rPr>
        <w:t>17575010128</w:t>
      </w:r>
      <w:r>
        <w:rPr>
          <w:rFonts w:hint="eastAsia" w:ascii="宋体" w:hAnsi="宋体" w:eastAsia="宋体" w:cs="宋体"/>
          <w:color w:val="auto"/>
          <w:sz w:val="24"/>
          <w:u w:val="single"/>
        </w:rPr>
        <w:t xml:space="preserve"> </w:t>
      </w:r>
    </w:p>
    <w:p w14:paraId="0E8C99DE">
      <w:pPr>
        <w:spacing w:line="480" w:lineRule="auto"/>
        <w:ind w:firstLine="1015" w:firstLineChars="423"/>
        <w:rPr>
          <w:rFonts w:hint="eastAsia" w:ascii="宋体" w:hAnsi="宋体" w:eastAsia="宋体" w:cs="宋体"/>
          <w:color w:val="auto"/>
          <w:sz w:val="24"/>
          <w:u w:val="single"/>
        </w:rPr>
      </w:pPr>
      <w:r>
        <w:rPr>
          <w:rFonts w:hint="eastAsia" w:ascii="宋体" w:hAnsi="宋体" w:eastAsia="宋体" w:cs="宋体"/>
          <w:color w:val="auto"/>
          <w:sz w:val="24"/>
        </w:rPr>
        <w:t>联系地址：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广州市白云区启德路77号</w:t>
      </w:r>
      <w:r>
        <w:rPr>
          <w:rFonts w:hint="eastAsia" w:ascii="宋体" w:hAnsi="宋体" w:eastAsia="宋体" w:cs="宋体"/>
          <w:color w:val="auto"/>
          <w:sz w:val="24"/>
          <w:szCs w:val="24"/>
          <w:u w:val="single"/>
          <w:lang w:val="en-US" w:eastAsia="zh-CN"/>
        </w:rPr>
        <w:t>法务大厦北塔</w:t>
      </w:r>
      <w:r>
        <w:rPr>
          <w:rFonts w:hint="eastAsia" w:ascii="宋体" w:hAnsi="宋体" w:eastAsia="宋体" w:cs="宋体"/>
          <w:color w:val="auto"/>
          <w:sz w:val="24"/>
          <w:szCs w:val="24"/>
          <w:u w:val="single"/>
          <w:lang w:eastAsia="zh-CN"/>
        </w:rPr>
        <w:t>六楼</w:t>
      </w:r>
      <w:r>
        <w:rPr>
          <w:rFonts w:hint="eastAsia" w:ascii="宋体" w:hAnsi="宋体" w:eastAsia="宋体" w:cs="宋体"/>
          <w:color w:val="auto"/>
          <w:sz w:val="24"/>
          <w:szCs w:val="24"/>
          <w:u w:val="single"/>
        </w:rPr>
        <w:t xml:space="preserve">  </w:t>
      </w:r>
    </w:p>
    <w:p w14:paraId="7450006C">
      <w:pPr>
        <w:spacing w:line="480" w:lineRule="auto"/>
        <w:ind w:firstLine="1015" w:firstLineChars="423"/>
        <w:rPr>
          <w:rFonts w:hint="eastAsia" w:ascii="宋体" w:hAnsi="宋体" w:eastAsia="宋体" w:cs="宋体"/>
          <w:color w:val="auto"/>
          <w:sz w:val="24"/>
          <w:u w:val="single"/>
        </w:rPr>
      </w:pPr>
      <w:r>
        <w:rPr>
          <w:rFonts w:hint="eastAsia" w:ascii="宋体" w:hAnsi="宋体" w:eastAsia="宋体" w:cs="宋体"/>
          <w:color w:val="auto"/>
          <w:sz w:val="24"/>
        </w:rPr>
        <w:t>招标监督机构：</w:t>
      </w:r>
      <w:r>
        <w:rPr>
          <w:rFonts w:hint="eastAsia" w:ascii="宋体" w:hAnsi="宋体" w:eastAsia="宋体" w:cs="宋体"/>
          <w:color w:val="auto"/>
          <w:sz w:val="24"/>
          <w:u w:val="single"/>
        </w:rPr>
        <w:t>广州市海珠区建设工程招标管理办公室</w:t>
      </w:r>
    </w:p>
    <w:p w14:paraId="7F21CE27">
      <w:pPr>
        <w:spacing w:line="480" w:lineRule="auto"/>
        <w:ind w:firstLine="1015" w:firstLineChars="423"/>
        <w:rPr>
          <w:rFonts w:hint="eastAsia" w:ascii="宋体" w:hAnsi="宋体" w:eastAsia="宋体" w:cs="宋体"/>
          <w:color w:val="auto"/>
          <w:sz w:val="24"/>
        </w:rPr>
      </w:pPr>
      <w:r>
        <w:rPr>
          <w:rFonts w:hint="eastAsia" w:ascii="宋体" w:hAnsi="宋体" w:eastAsia="宋体" w:cs="宋体"/>
          <w:color w:val="auto"/>
          <w:sz w:val="24"/>
        </w:rPr>
        <w:t>监督电话：</w:t>
      </w:r>
      <w:r>
        <w:rPr>
          <w:rFonts w:hint="eastAsia" w:ascii="宋体" w:hAnsi="宋体" w:eastAsia="宋体" w:cs="宋体"/>
          <w:color w:val="auto"/>
          <w:sz w:val="24"/>
          <w:u w:val="single"/>
        </w:rPr>
        <w:t>020-</w:t>
      </w:r>
      <w:r>
        <w:rPr>
          <w:rFonts w:hint="eastAsia" w:ascii="宋体" w:hAnsi="宋体" w:eastAsia="宋体" w:cs="宋体"/>
          <w:color w:val="auto"/>
          <w:sz w:val="24"/>
          <w:szCs w:val="24"/>
          <w:u w:val="single"/>
        </w:rPr>
        <w:t>89885682</w:t>
      </w:r>
    </w:p>
    <w:p w14:paraId="40A380BA">
      <w:pPr>
        <w:spacing w:line="480" w:lineRule="auto"/>
        <w:ind w:firstLine="1015" w:firstLineChars="423"/>
        <w:rPr>
          <w:rFonts w:hint="eastAsia" w:ascii="宋体" w:hAnsi="宋体" w:eastAsia="宋体" w:cs="宋体"/>
          <w:color w:val="auto"/>
          <w:sz w:val="24"/>
        </w:rPr>
      </w:pPr>
      <w:r>
        <w:rPr>
          <w:rFonts w:hint="eastAsia" w:ascii="宋体" w:hAnsi="宋体" w:eastAsia="宋体" w:cs="宋体"/>
          <w:color w:val="auto"/>
          <w:sz w:val="24"/>
        </w:rPr>
        <w:t>联系地址：</w:t>
      </w:r>
      <w:r>
        <w:rPr>
          <w:rFonts w:hint="eastAsia" w:ascii="宋体" w:hAnsi="宋体" w:eastAsia="宋体" w:cs="宋体"/>
          <w:bCs/>
          <w:color w:val="auto"/>
          <w:sz w:val="24"/>
          <w:u w:val="single"/>
        </w:rPr>
        <w:t>广州市海珠区新港中路472号</w:t>
      </w:r>
    </w:p>
    <w:p w14:paraId="21B057BC">
      <w:pPr>
        <w:pStyle w:val="18"/>
        <w:spacing w:line="480" w:lineRule="auto"/>
        <w:ind w:firstLine="480" w:firstLineChars="200"/>
        <w:rPr>
          <w:rFonts w:hint="eastAsia" w:ascii="宋体" w:hAnsi="宋体" w:eastAsia="宋体" w:cs="宋体"/>
          <w:bCs/>
          <w:color w:val="auto"/>
          <w:sz w:val="24"/>
          <w:szCs w:val="22"/>
          <w:u w:val="single"/>
        </w:rPr>
      </w:pPr>
      <w:r>
        <w:rPr>
          <w:rFonts w:hint="eastAsia" w:ascii="宋体" w:hAnsi="宋体" w:eastAsia="宋体" w:cs="宋体"/>
          <w:color w:val="auto"/>
          <w:sz w:val="24"/>
        </w:rPr>
        <w:t>三、工程地点：</w:t>
      </w:r>
      <w:r>
        <w:rPr>
          <w:rFonts w:hint="eastAsia" w:ascii="宋体" w:hAnsi="宋体" w:eastAsia="宋体" w:cs="宋体"/>
          <w:color w:val="auto"/>
          <w:sz w:val="24"/>
          <w:u w:val="single"/>
        </w:rPr>
        <w:t>广州市海珠区琶洲街道琶洲西区AH040109地块</w:t>
      </w:r>
    </w:p>
    <w:p w14:paraId="2D2BD51D">
      <w:pPr>
        <w:spacing w:line="480" w:lineRule="auto"/>
        <w:ind w:firstLine="537" w:firstLineChars="224"/>
        <w:rPr>
          <w:rFonts w:hint="eastAsia" w:ascii="宋体" w:hAnsi="宋体" w:eastAsia="宋体" w:cs="宋体"/>
          <w:color w:val="auto"/>
          <w:sz w:val="22"/>
        </w:rPr>
      </w:pPr>
      <w:r>
        <w:rPr>
          <w:rFonts w:hint="eastAsia" w:ascii="宋体" w:hAnsi="宋体" w:eastAsia="宋体" w:cs="宋体"/>
          <w:color w:val="auto"/>
          <w:sz w:val="24"/>
        </w:rPr>
        <w:t>四、项目概况：</w:t>
      </w:r>
    </w:p>
    <w:p w14:paraId="628FDDF6">
      <w:pPr>
        <w:spacing w:line="360" w:lineRule="auto"/>
        <w:ind w:firstLine="537" w:firstLineChars="224"/>
        <w:rPr>
          <w:rFonts w:hint="eastAsia" w:ascii="宋体" w:hAnsi="宋体" w:eastAsia="宋体" w:cs="宋体"/>
          <w:color w:val="auto"/>
          <w:sz w:val="24"/>
          <w:szCs w:val="20"/>
          <w:u w:val="single"/>
          <w:lang w:eastAsia="zh-CN"/>
        </w:rPr>
      </w:pPr>
      <w:r>
        <w:rPr>
          <w:rFonts w:hint="eastAsia" w:ascii="宋体" w:hAnsi="宋体" w:eastAsia="宋体" w:cs="宋体"/>
          <w:color w:val="auto"/>
          <w:sz w:val="24"/>
          <w:szCs w:val="20"/>
          <w:u w:val="single"/>
        </w:rPr>
        <w:t>本项目占地面积8242平方米，总建筑面积约14572.16平方米。拟新建文化设施用房、商业用房，展厅、便利店、平价餐饮、书店、咖啡厅、充电桩、公共厕所等。室内精装修总建筑面积约</w:t>
      </w:r>
      <w:r>
        <w:rPr>
          <w:rFonts w:hint="eastAsia" w:ascii="宋体" w:hAnsi="宋体" w:eastAsia="宋体" w:cs="宋体"/>
          <w:color w:val="auto"/>
          <w:sz w:val="24"/>
          <w:szCs w:val="20"/>
          <w:u w:val="single"/>
          <w:lang w:val="en-US" w:eastAsia="zh-CN"/>
        </w:rPr>
        <w:t>13740.19</w:t>
      </w:r>
      <w:r>
        <w:rPr>
          <w:rFonts w:hint="eastAsia" w:ascii="宋体" w:hAnsi="宋体" w:eastAsia="宋体" w:cs="宋体"/>
          <w:color w:val="auto"/>
          <w:sz w:val="24"/>
          <w:szCs w:val="20"/>
          <w:u w:val="single"/>
        </w:rPr>
        <w:t>平方米。</w:t>
      </w:r>
    </w:p>
    <w:p w14:paraId="7D43BECF">
      <w:pPr>
        <w:spacing w:line="48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五、标段划分及各标段招标内容、规模和最高投标限价</w:t>
      </w:r>
    </w:p>
    <w:p w14:paraId="6D175495">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1．标段划分：</w:t>
      </w:r>
      <w:r>
        <w:rPr>
          <w:rStyle w:val="112"/>
          <w:rFonts w:hint="eastAsia" w:ascii="宋体" w:hAnsi="宋体" w:eastAsia="宋体" w:cs="宋体"/>
          <w:color w:val="auto"/>
          <w:sz w:val="24"/>
          <w:szCs w:val="24"/>
          <w:u w:val="single"/>
        </w:rPr>
        <w:t>本次招标只设一个标段</w:t>
      </w:r>
      <w:r>
        <w:rPr>
          <w:rFonts w:hint="eastAsia" w:ascii="宋体" w:hAnsi="宋体" w:eastAsia="宋体" w:cs="宋体"/>
          <w:color w:val="auto"/>
          <w:sz w:val="24"/>
          <w:szCs w:val="24"/>
        </w:rPr>
        <w:t>。</w:t>
      </w:r>
    </w:p>
    <w:p w14:paraId="5538EF7C">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2．招标内容、</w:t>
      </w:r>
      <w:r>
        <w:rPr>
          <w:rFonts w:hint="eastAsia" w:ascii="宋体" w:hAnsi="宋体" w:eastAsia="宋体" w:cs="宋体"/>
          <w:color w:val="auto"/>
          <w:sz w:val="24"/>
        </w:rPr>
        <w:t>规模</w:t>
      </w:r>
      <w:r>
        <w:rPr>
          <w:rFonts w:hint="eastAsia" w:ascii="宋体" w:hAnsi="宋体" w:eastAsia="宋体" w:cs="宋体"/>
          <w:color w:val="auto"/>
          <w:sz w:val="24"/>
          <w:szCs w:val="24"/>
          <w:shd w:val="clear" w:color="auto" w:fill="auto"/>
        </w:rPr>
        <w:t>：</w:t>
      </w:r>
    </w:p>
    <w:p w14:paraId="2C1ABCC0">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u w:val="single"/>
          <w:lang w:val="en-US" w:eastAsia="zh-CN"/>
        </w:rPr>
        <w:t>2.1本工程分区精装图区域及普装图区域两部分：</w:t>
      </w:r>
      <w:r>
        <w:rPr>
          <w:rFonts w:hint="eastAsia" w:ascii="宋体" w:hAnsi="宋体" w:eastAsia="宋体" w:cs="宋体"/>
          <w:color w:val="auto"/>
          <w:sz w:val="24"/>
          <w:szCs w:val="24"/>
          <w:highlight w:val="none"/>
          <w:u w:val="single"/>
          <w:lang w:val="en-US" w:eastAsia="zh-CN"/>
        </w:rPr>
        <w:t>精装图区域范围包括：门厅、电梯厅、电梯厅走道、楼梯、卫生间、清洁间、电梯轿厢、观光电梯井道等，未列明范围详见精装修招标图；普装图区域包括：室内外楼梯间、室外走道、室外平台、门工程、屋面等，未列明范围详见建筑招标图</w:t>
      </w:r>
    </w:p>
    <w:p w14:paraId="7255D410">
      <w:pPr>
        <w:numPr>
          <w:ilvl w:val="0"/>
          <w:numId w:val="0"/>
        </w:num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2.2工作内容包括但不限于以下内容：地面、墙面、天花装饰装修；机电工程施工（包括但不限于装修水电、照明、消防、插座、管线施工等）；服务台、洗手台</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室内门</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玻璃门、电器、灯具</w:t>
      </w:r>
      <w:r>
        <w:rPr>
          <w:rFonts w:hint="eastAsia" w:ascii="宋体" w:hAnsi="宋体" w:eastAsia="宋体" w:cs="宋体"/>
          <w:color w:val="auto"/>
          <w:sz w:val="24"/>
          <w:szCs w:val="24"/>
          <w:u w:val="single"/>
        </w:rPr>
        <w:t>、洁具、龙头、五金供货及安装</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给排水系统支管采购安装及相关配套工作</w:t>
      </w:r>
      <w:r>
        <w:rPr>
          <w:rFonts w:hint="eastAsia" w:ascii="宋体" w:hAnsi="宋体" w:eastAsia="宋体" w:cs="宋体"/>
          <w:color w:val="auto"/>
          <w:sz w:val="24"/>
          <w:szCs w:val="24"/>
          <w:u w:val="single"/>
          <w:lang w:eastAsia="zh-CN"/>
        </w:rPr>
        <w:t>；室内、室外的标识标牌制作及安装工作。</w:t>
      </w:r>
      <w:r>
        <w:rPr>
          <w:rFonts w:hint="default" w:ascii="宋体" w:hAnsi="宋体" w:eastAsia="宋体" w:cs="宋体"/>
          <w:color w:val="auto"/>
          <w:sz w:val="24"/>
          <w:szCs w:val="24"/>
          <w:u w:val="single"/>
          <w:lang w:val="en-US" w:eastAsia="zh-CN"/>
        </w:rPr>
        <w:t>所有楼层室内及公共区域已完工部分（包括但不限于铝合金门窗、玻璃、栏杆、天花、地面和墙身等）的成品保护，材料运输通道及电梯轿厢的成品保护；以及负责出现施工成品破坏后的材料后补和饰面、天花的修补及复原施工</w:t>
      </w:r>
      <w:r>
        <w:rPr>
          <w:rFonts w:hint="eastAsia" w:ascii="宋体" w:hAnsi="宋体" w:eastAsia="宋体" w:cs="宋体"/>
          <w:color w:val="auto"/>
          <w:sz w:val="24"/>
          <w:szCs w:val="24"/>
          <w:u w:val="single"/>
          <w:lang w:val="en-US" w:eastAsia="zh-CN"/>
        </w:rPr>
        <w:t>；</w:t>
      </w:r>
      <w:r>
        <w:rPr>
          <w:rFonts w:hint="default" w:ascii="宋体" w:hAnsi="宋体" w:eastAsia="宋体" w:cs="宋体"/>
          <w:color w:val="auto"/>
          <w:sz w:val="24"/>
          <w:szCs w:val="24"/>
          <w:u w:val="single"/>
          <w:lang w:val="en-US" w:eastAsia="zh-CN"/>
        </w:rPr>
        <w:t>整个施工过程中产生的垃圾清理运输至现场指定地点并外运至正规的消纳场所；负责施工过程中及清洁过程中的排水清理工作</w:t>
      </w:r>
      <w:r>
        <w:rPr>
          <w:rFonts w:hint="eastAsia" w:ascii="宋体" w:hAnsi="宋体" w:eastAsia="宋体" w:cs="宋体"/>
          <w:color w:val="auto"/>
          <w:sz w:val="24"/>
          <w:szCs w:val="24"/>
          <w:u w:val="single"/>
          <w:lang w:val="en-US" w:eastAsia="zh-CN"/>
        </w:rPr>
        <w:t>；</w:t>
      </w:r>
      <w:r>
        <w:rPr>
          <w:rFonts w:hint="default" w:ascii="宋体" w:hAnsi="宋体" w:eastAsia="宋体" w:cs="宋体"/>
          <w:color w:val="auto"/>
          <w:sz w:val="24"/>
          <w:szCs w:val="24"/>
          <w:u w:val="single"/>
          <w:lang w:val="en-US" w:eastAsia="zh-CN"/>
        </w:rPr>
        <w:t>专业工程管理和配合服务的工作：负责工程范围内的所有各项其他专业工程施工的协调及配合，完成本工程各项专业工程的调试、试验、验收工作；</w:t>
      </w:r>
      <w:r>
        <w:rPr>
          <w:rFonts w:hint="eastAsia" w:ascii="宋体" w:hAnsi="宋体" w:eastAsia="宋体" w:cs="宋体"/>
          <w:color w:val="auto"/>
          <w:sz w:val="24"/>
          <w:szCs w:val="24"/>
          <w:u w:val="single"/>
        </w:rPr>
        <w:t>应用BIM技术等数字化管理技术，保障项目高品质建设、精细化管理；</w:t>
      </w:r>
      <w:r>
        <w:rPr>
          <w:rFonts w:hint="default" w:ascii="宋体" w:hAnsi="宋体" w:eastAsia="宋体" w:cs="宋体"/>
          <w:color w:val="auto"/>
          <w:sz w:val="24"/>
          <w:szCs w:val="24"/>
          <w:u w:val="single"/>
          <w:lang w:val="en-US" w:eastAsia="zh-CN"/>
        </w:rPr>
        <w:t>配合和满足本项目发包人、监理现场施工管理要求，配合和满足本项目监理的各项管理要求</w:t>
      </w:r>
      <w:r>
        <w:rPr>
          <w:rFonts w:hint="eastAsia" w:ascii="宋体" w:hAnsi="宋体" w:eastAsia="宋体" w:cs="宋体"/>
          <w:color w:val="auto"/>
          <w:sz w:val="24"/>
          <w:szCs w:val="24"/>
          <w:u w:val="single"/>
          <w:lang w:val="en-US" w:eastAsia="zh-CN"/>
        </w:rPr>
        <w:t>；</w:t>
      </w:r>
      <w:r>
        <w:rPr>
          <w:rFonts w:hint="default" w:ascii="宋体" w:hAnsi="宋体" w:eastAsia="宋体" w:cs="宋体"/>
          <w:color w:val="auto"/>
          <w:sz w:val="24"/>
          <w:szCs w:val="24"/>
          <w:u w:val="single"/>
          <w:lang w:val="en-US" w:eastAsia="zh-CN"/>
        </w:rPr>
        <w:t>负责为施工运输而提前使用的电梯的内部保护、电梯门保护及电梯门槛保护</w:t>
      </w:r>
      <w:r>
        <w:rPr>
          <w:rFonts w:hint="eastAsia" w:ascii="宋体" w:hAnsi="宋体" w:eastAsia="宋体" w:cs="宋体"/>
          <w:color w:val="auto"/>
          <w:sz w:val="24"/>
          <w:szCs w:val="24"/>
          <w:u w:val="single"/>
          <w:lang w:val="en-US" w:eastAsia="zh-CN"/>
        </w:rPr>
        <w:t>；</w:t>
      </w:r>
      <w:r>
        <w:rPr>
          <w:rFonts w:hint="default" w:ascii="宋体" w:hAnsi="宋体" w:eastAsia="宋体" w:cs="宋体"/>
          <w:color w:val="auto"/>
          <w:sz w:val="24"/>
          <w:szCs w:val="24"/>
          <w:u w:val="single"/>
          <w:lang w:val="en-US" w:eastAsia="zh-CN"/>
        </w:rPr>
        <w:t>上述施工内容涉及的所有深化设计工作</w:t>
      </w:r>
      <w:r>
        <w:rPr>
          <w:rFonts w:hint="eastAsia" w:ascii="宋体" w:hAnsi="宋体" w:eastAsia="宋体" w:cs="宋体"/>
          <w:color w:val="auto"/>
          <w:sz w:val="24"/>
          <w:szCs w:val="24"/>
          <w:u w:val="single"/>
          <w:lang w:val="en-US" w:eastAsia="zh-CN"/>
        </w:rPr>
        <w:t>；发包人委托的其他工程。</w:t>
      </w:r>
    </w:p>
    <w:p w14:paraId="7F2ACBB3">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3. 本工程承包范围的描述只是概括的，具体承包范围以本工程施工图纸、工程变更、招标文件和招标答疑纪要、技术要求、标准、规范等所包括的所有工程内容为准；具体要求详见合同条款。</w:t>
      </w:r>
    </w:p>
    <w:p w14:paraId="1FE0C83C">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．最高投标限价：</w:t>
      </w:r>
      <w:r>
        <w:rPr>
          <w:rFonts w:hint="eastAsia" w:ascii="宋体" w:hAnsi="宋体" w:eastAsia="宋体" w:cs="宋体"/>
          <w:color w:val="auto"/>
          <w:sz w:val="24"/>
          <w:szCs w:val="24"/>
          <w:u w:val="single"/>
        </w:rPr>
        <w:t>人民</w:t>
      </w:r>
      <w:r>
        <w:rPr>
          <w:rFonts w:hint="eastAsia" w:ascii="宋体" w:hAnsi="宋体" w:eastAsia="宋体" w:cs="宋体"/>
          <w:color w:val="auto"/>
          <w:sz w:val="24"/>
          <w:u w:val="single"/>
        </w:rPr>
        <w:t>币</w:t>
      </w:r>
      <w:r>
        <w:rPr>
          <w:rFonts w:hint="eastAsia" w:ascii="宋体" w:hAnsi="宋体"/>
          <w:color w:val="auto"/>
          <w:sz w:val="24"/>
          <w:szCs w:val="24"/>
          <w:u w:val="single"/>
          <w:lang w:val="en-US" w:eastAsia="zh-CN"/>
        </w:rPr>
        <w:t>7,711,935.67</w:t>
      </w:r>
      <w:r>
        <w:rPr>
          <w:rFonts w:hint="eastAsia" w:ascii="宋体" w:hAnsi="宋体" w:eastAsia="宋体" w:cs="宋体"/>
          <w:color w:val="auto"/>
          <w:sz w:val="24"/>
          <w:szCs w:val="24"/>
          <w:u w:val="single"/>
          <w:vertAlign w:val="baseline"/>
          <w:lang w:val="en-US" w:eastAsia="zh-CN"/>
        </w:rPr>
        <w:t>元</w:t>
      </w:r>
      <w:r>
        <w:rPr>
          <w:rFonts w:hint="eastAsia" w:ascii="宋体" w:hAnsi="宋体" w:eastAsia="宋体" w:cs="宋体"/>
          <w:color w:val="auto"/>
          <w:sz w:val="24"/>
          <w:szCs w:val="24"/>
        </w:rPr>
        <w:t>。</w:t>
      </w:r>
      <w:bookmarkStart w:id="2" w:name="_GoBack"/>
      <w:bookmarkEnd w:id="2"/>
    </w:p>
    <w:p w14:paraId="477C82EF">
      <w:pPr>
        <w:spacing w:line="48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rPr>
        <w:t>六、资金来源：</w:t>
      </w:r>
      <w:r>
        <w:rPr>
          <w:rFonts w:hint="eastAsia" w:ascii="宋体" w:hAnsi="宋体" w:eastAsia="宋体" w:cs="宋体"/>
          <w:color w:val="auto"/>
          <w:sz w:val="24"/>
          <w:u w:val="single"/>
        </w:rPr>
        <w:t>国有企业</w:t>
      </w:r>
      <w:r>
        <w:rPr>
          <w:rFonts w:hint="eastAsia" w:ascii="宋体" w:hAnsi="宋体" w:eastAsia="宋体" w:cs="宋体"/>
          <w:color w:val="auto"/>
          <w:sz w:val="24"/>
          <w:szCs w:val="24"/>
          <w:u w:val="single"/>
        </w:rPr>
        <w:t>自筹资金</w:t>
      </w:r>
    </w:p>
    <w:p w14:paraId="76D808A1">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注：政府投资项目一律不得以建筑业企业带资承包的方式进行建设。</w:t>
      </w:r>
    </w:p>
    <w:p w14:paraId="0390E27C">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七、公告发布日期、递交投标文件时间与开标时间</w:t>
      </w:r>
    </w:p>
    <w:p w14:paraId="26A923FD">
      <w:pPr>
        <w:snapToGrid w:val="0"/>
        <w:spacing w:line="480" w:lineRule="auto"/>
        <w:ind w:left="435"/>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公告发布日期（含本日）：</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eastAsia="zh-CN"/>
        </w:rPr>
        <w:t>5</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分</w:t>
      </w:r>
      <w:r>
        <w:rPr>
          <w:rFonts w:hint="eastAsia" w:ascii="宋体" w:hAnsi="宋体" w:eastAsia="宋体" w:cs="宋体"/>
          <w:color w:val="auto"/>
          <w:sz w:val="24"/>
        </w:rPr>
        <w:t>至</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eastAsia="zh-CN"/>
        </w:rPr>
        <w:t>5</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分</w:t>
      </w:r>
    </w:p>
    <w:p w14:paraId="13EA447F">
      <w:pPr>
        <w:snapToGrid w:val="0"/>
        <w:spacing w:line="480" w:lineRule="auto"/>
        <w:ind w:left="435"/>
        <w:rPr>
          <w:rFonts w:hint="eastAsia" w:ascii="宋体" w:hAnsi="宋体" w:eastAsia="宋体" w:cs="宋体"/>
          <w:color w:val="auto"/>
          <w:kern w:val="0"/>
          <w:sz w:val="24"/>
          <w:szCs w:val="24"/>
        </w:rPr>
      </w:pPr>
      <w:r>
        <w:rPr>
          <w:rFonts w:hint="eastAsia" w:ascii="宋体" w:hAnsi="宋体" w:eastAsia="宋体" w:cs="宋体"/>
          <w:color w:val="auto"/>
          <w:sz w:val="24"/>
        </w:rPr>
        <w:t>凡有意参加投标者，请登录</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网站下载电子招标文件。</w:t>
      </w:r>
    </w:p>
    <w:p w14:paraId="13E17049">
      <w:pPr>
        <w:widowControl/>
        <w:shd w:val="clear" w:color="auto" w:fill="FFFFFF"/>
        <w:snapToGrid w:val="0"/>
        <w:spacing w:line="48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注：发布招标公告的时间为招标公告发出之日起至投标截止时间止。</w:t>
      </w:r>
    </w:p>
    <w:p w14:paraId="2674B9AA">
      <w:pPr>
        <w:widowControl/>
        <w:shd w:val="clear" w:color="auto" w:fill="FFFFFF"/>
        <w:snapToGrid w:val="0"/>
        <w:spacing w:line="480" w:lineRule="auto"/>
        <w:ind w:left="809" w:leftChars="214" w:hanging="360" w:hanging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2．递交投标文件起始时间：</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eastAsia="zh-CN"/>
        </w:rPr>
        <w:t>5</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分</w:t>
      </w:r>
      <w:r>
        <w:rPr>
          <w:rFonts w:hint="eastAsia" w:ascii="宋体" w:hAnsi="宋体" w:eastAsia="宋体" w:cs="宋体"/>
          <w:color w:val="auto"/>
          <w:sz w:val="24"/>
          <w:szCs w:val="24"/>
        </w:rPr>
        <w:t>；</w:t>
      </w:r>
    </w:p>
    <w:p w14:paraId="775FFDD3">
      <w:pPr>
        <w:widowControl/>
        <w:shd w:val="clear" w:color="auto" w:fill="FFFFFF"/>
        <w:snapToGrid w:val="0"/>
        <w:spacing w:line="480" w:lineRule="auto"/>
        <w:ind w:left="764" w:leftChars="364" w:firstLine="1440" w:firstLineChars="600"/>
        <w:jc w:val="lef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eastAsia="zh-CN"/>
        </w:rPr>
        <w:t>5</w:t>
      </w:r>
      <w:r>
        <w:rPr>
          <w:rFonts w:hint="eastAsia" w:ascii="宋体" w:hAnsi="宋体" w:eastAsia="宋体" w:cs="宋体"/>
          <w:color w:val="auto"/>
          <w:sz w:val="24"/>
          <w:u w:val="single"/>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日</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szCs w:val="24"/>
          <w:u w:val="single"/>
        </w:rPr>
        <w:t>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分</w:t>
      </w:r>
      <w:r>
        <w:rPr>
          <w:rFonts w:hint="eastAsia" w:ascii="宋体" w:hAnsi="宋体" w:eastAsia="宋体" w:cs="宋体"/>
          <w:color w:val="auto"/>
          <w:sz w:val="24"/>
          <w:szCs w:val="24"/>
        </w:rPr>
        <w:t>。</w:t>
      </w:r>
    </w:p>
    <w:p w14:paraId="7018A4B3">
      <w:pPr>
        <w:widowControl/>
        <w:shd w:val="clear" w:color="auto" w:fill="FFFFFF"/>
        <w:snapToGrid w:val="0"/>
        <w:spacing w:line="480" w:lineRule="auto"/>
        <w:ind w:firstLine="48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3．开标开始时间：</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eastAsia="zh-CN"/>
        </w:rPr>
        <w:t>5</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月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分</w:t>
      </w:r>
      <w:r>
        <w:rPr>
          <w:rFonts w:hint="eastAsia" w:ascii="宋体" w:hAnsi="宋体" w:eastAsia="宋体" w:cs="宋体"/>
          <w:color w:val="auto"/>
          <w:sz w:val="24"/>
          <w:szCs w:val="24"/>
        </w:rPr>
        <w:t>。</w:t>
      </w:r>
    </w:p>
    <w:p w14:paraId="6A6D8C68">
      <w:pPr>
        <w:widowControl/>
        <w:shd w:val="clear" w:color="auto" w:fill="FFFFFF"/>
        <w:snapToGrid w:val="0"/>
        <w:spacing w:line="48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4．递交投标文件截止时间与开标时间是否有变化，请密切留意招标答疑中的相关信息。递交投标文件截止时间后，开标时间因故推迟的，相关评标信息仍以原递交投标文件截止时间的信息为准。</w:t>
      </w:r>
    </w:p>
    <w:p w14:paraId="42824CEF">
      <w:pPr>
        <w:snapToGrid w:val="0"/>
        <w:spacing w:line="48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5．</w:t>
      </w:r>
      <w:r>
        <w:rPr>
          <w:rFonts w:hint="eastAsia" w:ascii="宋体" w:hAnsi="宋体" w:eastAsia="宋体" w:cs="宋体"/>
          <w:bCs/>
          <w:color w:val="auto"/>
          <w:sz w:val="24"/>
        </w:rPr>
        <w:t>投标人通过</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递交电子投标文件。</w:t>
      </w:r>
      <w:r>
        <w:rPr>
          <w:rFonts w:hint="eastAsia" w:ascii="宋体" w:hAnsi="宋体" w:eastAsia="宋体" w:cs="宋体"/>
          <w:color w:val="auto"/>
          <w:sz w:val="24"/>
          <w:szCs w:val="24"/>
        </w:rPr>
        <w:t>投标人应在递交投标文件截止时间前，登录</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交易平台网站办理网上投标登记手续。按照交易平台关于全流程电子化项目的相关指南进行操作。详见：</w:t>
      </w:r>
      <w:r>
        <w:rPr>
          <w:rFonts w:hint="eastAsia" w:ascii="宋体" w:hAnsi="宋体" w:eastAsia="宋体" w:cs="宋体"/>
          <w:color w:val="auto"/>
          <w:sz w:val="24"/>
          <w:szCs w:val="24"/>
          <w:u w:val="single"/>
        </w:rPr>
        <w:t xml:space="preserve">广州交易集团有限公司（广州公共资源交易中心）网站（http:// www.gzggzy.cn）。 </w:t>
      </w:r>
    </w:p>
    <w:p w14:paraId="7A4BC906">
      <w:pPr>
        <w:spacing w:line="480" w:lineRule="auto"/>
        <w:ind w:firstLine="480" w:firstLineChars="200"/>
        <w:rPr>
          <w:rStyle w:val="112"/>
          <w:rFonts w:hint="eastAsia" w:ascii="宋体" w:hAnsi="宋体" w:eastAsia="宋体" w:cs="宋体"/>
          <w:color w:val="auto"/>
          <w:sz w:val="24"/>
          <w:szCs w:val="24"/>
          <w:u w:val="single"/>
        </w:rPr>
      </w:pPr>
      <w:r>
        <w:rPr>
          <w:rStyle w:val="112"/>
          <w:rFonts w:hint="eastAsia" w:ascii="宋体" w:hAnsi="宋体" w:eastAsia="宋体" w:cs="宋体"/>
          <w:color w:val="auto"/>
          <w:sz w:val="24"/>
          <w:szCs w:val="24"/>
          <w:u w:val="single"/>
        </w:rPr>
        <w:t>6．在投标登记时，投标人应按要求在交易系统中填写《施工项目管理团队人员信息表》（详见本公告附件二），表中的项目管理团队人员信息作为投标文件的一部分，将由交易系统提取后供各相关单位在中标人履约时进行比对、查核。</w:t>
      </w:r>
    </w:p>
    <w:p w14:paraId="73CFAE18">
      <w:pPr>
        <w:pStyle w:val="18"/>
        <w:rPr>
          <w:rFonts w:hint="eastAsia" w:ascii="宋体" w:hAnsi="宋体" w:eastAsia="宋体" w:cs="宋体"/>
          <w:color w:val="auto"/>
        </w:rPr>
      </w:pPr>
    </w:p>
    <w:p w14:paraId="2CAF244F">
      <w:pPr>
        <w:widowControl/>
        <w:shd w:val="clear" w:color="auto" w:fill="FFFFFF"/>
        <w:snapToGrid w:val="0"/>
        <w:spacing w:line="432"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八、招标文件获取方式</w:t>
      </w:r>
    </w:p>
    <w:p w14:paraId="28B4692E">
      <w:pPr>
        <w:widowControl/>
        <w:shd w:val="clear" w:color="auto" w:fill="FFFFFF"/>
        <w:snapToGrid w:val="0"/>
        <w:spacing w:line="432"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本项目招标文件随招标公告一并在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网站发布。招标文件</w:t>
      </w:r>
      <w:r>
        <w:rPr>
          <w:rFonts w:hint="eastAsia" w:ascii="宋体" w:hAnsi="宋体" w:eastAsia="宋体" w:cs="宋体"/>
          <w:color w:val="auto"/>
          <w:kern w:val="0"/>
          <w:sz w:val="24"/>
          <w:szCs w:val="24"/>
        </w:rPr>
        <w:t>一经在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kern w:val="0"/>
          <w:sz w:val="24"/>
          <w:szCs w:val="24"/>
        </w:rPr>
        <w:t>发布，视为发售给投标人，招标文件由投标人自行在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kern w:val="0"/>
          <w:sz w:val="24"/>
          <w:szCs w:val="24"/>
        </w:rPr>
        <w:t>网站下载。</w:t>
      </w:r>
    </w:p>
    <w:p w14:paraId="1770B481">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九、投标人合格条件</w:t>
      </w:r>
    </w:p>
    <w:p w14:paraId="4B2E5B68">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1．投标人参加投标的意思表达清楚，投标人代表被授权有效。</w:t>
      </w:r>
    </w:p>
    <w:p w14:paraId="55DF7F79">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2．投标人均具有独立法人资格，按国家法律经营。</w:t>
      </w:r>
    </w:p>
    <w:p w14:paraId="1732DA71">
      <w:pPr>
        <w:spacing w:line="480" w:lineRule="auto"/>
        <w:ind w:firstLine="537" w:firstLineChars="224"/>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Cs/>
          <w:color w:val="auto"/>
          <w:kern w:val="0"/>
          <w:sz w:val="24"/>
          <w:szCs w:val="24"/>
        </w:rPr>
        <w:t>投标人均持有建设行政主管部门颁发</w:t>
      </w:r>
      <w:r>
        <w:rPr>
          <w:rFonts w:hint="eastAsia" w:ascii="宋体" w:hAnsi="宋体" w:eastAsia="宋体" w:cs="宋体"/>
          <w:b w:val="0"/>
          <w:bCs/>
          <w:color w:val="auto"/>
          <w:kern w:val="0"/>
          <w:sz w:val="24"/>
          <w:szCs w:val="24"/>
        </w:rPr>
        <w:t>的有效期内的企业</w:t>
      </w:r>
      <w:r>
        <w:rPr>
          <w:rFonts w:hint="eastAsia" w:ascii="宋体" w:hAnsi="宋体" w:eastAsia="宋体" w:cs="宋体"/>
          <w:bCs/>
          <w:color w:val="auto"/>
          <w:kern w:val="0"/>
          <w:sz w:val="24"/>
          <w:szCs w:val="24"/>
        </w:rPr>
        <w:t>资质证书及安全生产许可证</w:t>
      </w:r>
      <w:r>
        <w:rPr>
          <w:rFonts w:hint="eastAsia" w:ascii="宋体" w:hAnsi="宋体" w:eastAsia="宋体" w:cs="宋体"/>
          <w:color w:val="auto"/>
          <w:sz w:val="24"/>
          <w:szCs w:val="24"/>
        </w:rPr>
        <w:t>。</w:t>
      </w:r>
    </w:p>
    <w:p w14:paraId="0658A58F">
      <w:pPr>
        <w:pStyle w:val="86"/>
        <w:spacing w:line="480" w:lineRule="auto"/>
        <w:ind w:firstLine="539"/>
        <w:rPr>
          <w:rFonts w:hint="eastAsia" w:ascii="宋体" w:hAnsi="宋体" w:eastAsia="宋体" w:cs="宋体"/>
          <w:color w:val="auto"/>
          <w:sz w:val="24"/>
          <w:szCs w:val="24"/>
        </w:rPr>
      </w:pPr>
      <w:r>
        <w:rPr>
          <w:rFonts w:hint="eastAsia" w:ascii="宋体" w:hAnsi="宋体" w:eastAsia="宋体" w:cs="宋体"/>
          <w:color w:val="auto"/>
          <w:sz w:val="24"/>
          <w:szCs w:val="24"/>
        </w:rPr>
        <w:t>4．投标人应具备以下资质：</w:t>
      </w:r>
    </w:p>
    <w:p w14:paraId="720000B5">
      <w:pPr>
        <w:pStyle w:val="86"/>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投标人具有承接本工程所需的</w:t>
      </w:r>
      <w:r>
        <w:rPr>
          <w:rFonts w:hint="eastAsia" w:ascii="宋体" w:hAnsi="宋体" w:eastAsia="宋体" w:cs="宋体"/>
          <w:color w:val="auto"/>
          <w:sz w:val="24"/>
          <w:szCs w:val="24"/>
          <w:u w:val="single"/>
          <w:shd w:val="clear" w:color="auto" w:fill="auto"/>
          <w:lang w:val="en-US" w:eastAsia="zh-CN"/>
        </w:rPr>
        <w:t xml:space="preserve"> 建筑装修装饰工程专业承包二级或以上资质 </w:t>
      </w:r>
      <w:r>
        <w:rPr>
          <w:rFonts w:hint="eastAsia" w:ascii="宋体" w:hAnsi="宋体" w:eastAsia="宋体" w:cs="宋体"/>
          <w:color w:val="auto"/>
          <w:sz w:val="24"/>
          <w:szCs w:val="24"/>
          <w:u w:val="none"/>
        </w:rPr>
        <w:t>级别</w:t>
      </w:r>
      <w:r>
        <w:rPr>
          <w:rFonts w:hint="eastAsia" w:ascii="宋体" w:hAnsi="宋体" w:eastAsia="宋体" w:cs="宋体"/>
          <w:color w:val="auto"/>
          <w:sz w:val="24"/>
          <w:szCs w:val="24"/>
        </w:rPr>
        <w:t>专业承包资质或相应的建筑装饰装修工程设计与施工资质（以资质证书许可范围为准，在有效期内）。</w:t>
      </w:r>
    </w:p>
    <w:p w14:paraId="137A0F6A">
      <w:pPr>
        <w:pStyle w:val="86"/>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eastAsia="宋体" w:cs="宋体"/>
          <w:i/>
          <w:color w:val="auto"/>
          <w:sz w:val="24"/>
          <w:szCs w:val="24"/>
          <w:lang w:eastAsia="zh-CN"/>
        </w:rPr>
      </w:pPr>
      <w:r>
        <w:rPr>
          <w:rFonts w:hint="eastAsia" w:ascii="宋体" w:hAnsi="宋体" w:eastAsia="宋体" w:cs="宋体"/>
          <w:color w:val="auto"/>
          <w:sz w:val="24"/>
          <w:szCs w:val="24"/>
        </w:rPr>
        <w:t>投标人拟担任本工程项目负责人的人员为：</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建筑工程</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专业</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二级或以上</w:t>
      </w:r>
      <w:r>
        <w:rPr>
          <w:rFonts w:hint="eastAsia" w:ascii="宋体" w:hAnsi="宋体" w:eastAsia="宋体" w:cs="宋体"/>
          <w:color w:val="auto"/>
          <w:sz w:val="24"/>
          <w:szCs w:val="24"/>
          <w:u w:val="none"/>
        </w:rPr>
        <w:t>级别</w:t>
      </w:r>
      <w:r>
        <w:rPr>
          <w:rFonts w:hint="eastAsia" w:ascii="宋体" w:hAnsi="宋体" w:eastAsia="宋体" w:cs="宋体"/>
          <w:color w:val="auto"/>
          <w:sz w:val="24"/>
          <w:szCs w:val="24"/>
        </w:rPr>
        <w:t>的注册建造师</w:t>
      </w:r>
      <w:r>
        <w:rPr>
          <w:rFonts w:hint="eastAsia" w:ascii="宋体" w:hAnsi="宋体" w:eastAsia="宋体" w:cs="宋体"/>
          <w:color w:val="auto"/>
          <w:sz w:val="24"/>
          <w:szCs w:val="24"/>
          <w:lang w:eastAsia="zh-CN"/>
        </w:rPr>
        <w:t>。</w:t>
      </w:r>
    </w:p>
    <w:p w14:paraId="6F38BC3C">
      <w:pPr>
        <w:spacing w:line="480" w:lineRule="auto"/>
        <w:rPr>
          <w:rFonts w:hint="eastAsia" w:ascii="宋体" w:hAnsi="宋体" w:eastAsia="宋体" w:cs="宋体"/>
          <w:bCs/>
          <w:color w:val="auto"/>
          <w:kern w:val="0"/>
          <w:sz w:val="24"/>
          <w:szCs w:val="24"/>
        </w:rPr>
      </w:pPr>
      <w:r>
        <w:rPr>
          <w:rFonts w:hint="eastAsia" w:ascii="宋体" w:hAnsi="宋体" w:eastAsia="宋体" w:cs="宋体"/>
          <w:color w:val="auto"/>
          <w:sz w:val="24"/>
          <w:szCs w:val="24"/>
        </w:rPr>
        <w:t>注：</w:t>
      </w:r>
      <w:r>
        <w:rPr>
          <w:rFonts w:hint="eastAsia" w:ascii="宋体" w:hAnsi="宋体" w:eastAsia="宋体" w:cs="宋体"/>
          <w:bCs/>
          <w:color w:val="auto"/>
          <w:kern w:val="0"/>
          <w:sz w:val="24"/>
          <w:szCs w:val="24"/>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4CE08F08">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rPr>
        <w:t>投标人还应当符合《住房和城乡建设部办公厅关于做好建筑业“证照分离”改革衔接有关工作的通知》（建办市〔2021〕30号）、</w:t>
      </w:r>
      <w:r>
        <w:rPr>
          <w:rFonts w:hint="eastAsia" w:ascii="宋体" w:hAnsi="宋体" w:eastAsia="宋体" w:cs="宋体"/>
          <w:color w:val="auto"/>
          <w:kern w:val="0"/>
          <w:sz w:val="24"/>
          <w:szCs w:val="24"/>
        </w:rPr>
        <w:t>《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08DF584A">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9886BCF">
      <w:pPr>
        <w:widowControl/>
        <w:spacing w:line="480" w:lineRule="auto"/>
        <w:ind w:firstLine="42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A554A63">
      <w:pPr>
        <w:spacing w:line="480" w:lineRule="auto"/>
        <w:ind w:firstLine="537" w:firstLineChars="224"/>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kern w:val="0"/>
          <w:sz w:val="24"/>
          <w:szCs w:val="24"/>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eastAsia="宋体" w:cs="宋体"/>
          <w:bCs/>
          <w:color w:val="auto"/>
          <w:kern w:val="0"/>
          <w:sz w:val="24"/>
          <w:szCs w:val="24"/>
        </w:rPr>
        <w:t>项目负责人在任职期间不得担任专职安全员，项目专职安全员在任职期间也不得担任项目负责人，项目负责人和专职安全员不为同一人</w:t>
      </w:r>
      <w:r>
        <w:rPr>
          <w:rFonts w:hint="eastAsia" w:ascii="宋体" w:hAnsi="宋体" w:eastAsia="宋体" w:cs="宋体"/>
          <w:color w:val="auto"/>
          <w:sz w:val="24"/>
          <w:szCs w:val="24"/>
        </w:rPr>
        <w:t>。</w:t>
      </w:r>
    </w:p>
    <w:p w14:paraId="44047C6D">
      <w:pPr>
        <w:pStyle w:val="86"/>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5．项目负责人持有安全生产考核合格证（B类）或建筑施工企业项目负责人安全生产考核合格证书；</w:t>
      </w:r>
    </w:p>
    <w:p w14:paraId="0AA3EF3A">
      <w:pPr>
        <w:pStyle w:val="113"/>
        <w:spacing w:line="480" w:lineRule="auto"/>
        <w:ind w:firstLine="480" w:firstLineChars="200"/>
        <w:rPr>
          <w:rFonts w:hint="eastAsia" w:ascii="宋体" w:hAnsi="宋体" w:eastAsia="宋体" w:cs="宋体"/>
          <w:color w:val="auto"/>
          <w:kern w:val="2"/>
          <w:shd w:val="clear" w:color="auto" w:fill="FFFF00"/>
        </w:rPr>
      </w:pPr>
      <w:r>
        <w:rPr>
          <w:rStyle w:val="112"/>
          <w:rFonts w:hint="eastAsia" w:ascii="宋体" w:hAnsi="宋体" w:eastAsia="宋体" w:cs="宋体"/>
          <w:color w:val="auto"/>
          <w:sz w:val="24"/>
          <w:szCs w:val="24"/>
        </w:rPr>
        <w:t>6．投标人拟担任本工程技术负责人的资格要求为：</w:t>
      </w:r>
      <w:r>
        <w:rPr>
          <w:rFonts w:hint="eastAsia" w:ascii="宋体" w:hAnsi="宋体" w:eastAsia="宋体" w:cs="宋体"/>
          <w:color w:val="auto"/>
          <w:kern w:val="2"/>
          <w:sz w:val="24"/>
          <w:szCs w:val="24"/>
          <w:u w:val="single"/>
        </w:rPr>
        <w:t>具有建筑工程相关专业</w:t>
      </w:r>
      <w:r>
        <w:rPr>
          <w:rFonts w:hint="eastAsia" w:ascii="宋体" w:hAnsi="宋体" w:eastAsia="宋体" w:cs="宋体"/>
          <w:color w:val="auto"/>
          <w:sz w:val="24"/>
          <w:szCs w:val="24"/>
          <w:u w:val="single"/>
          <w:shd w:val="clear" w:color="auto" w:fill="auto"/>
          <w:lang w:val="en-US" w:eastAsia="zh-CN" w:bidi="ar-SA"/>
        </w:rPr>
        <w:t>中级或以上</w:t>
      </w:r>
      <w:r>
        <w:rPr>
          <w:rFonts w:hint="eastAsia" w:ascii="宋体" w:hAnsi="宋体" w:eastAsia="宋体" w:cs="宋体"/>
          <w:color w:val="auto"/>
          <w:kern w:val="2"/>
          <w:sz w:val="24"/>
          <w:szCs w:val="24"/>
          <w:u w:val="single"/>
          <w:shd w:val="clear" w:color="auto" w:fill="auto"/>
        </w:rPr>
        <w:t>技术职称。</w:t>
      </w:r>
    </w:p>
    <w:p w14:paraId="070E1308">
      <w:pPr>
        <w:spacing w:line="480" w:lineRule="auto"/>
        <w:ind w:firstLine="537" w:firstLineChars="224"/>
        <w:rPr>
          <w:rFonts w:hint="eastAsia" w:ascii="宋体" w:hAnsi="宋体" w:eastAsia="宋体" w:cs="宋体"/>
          <w:color w:val="auto"/>
          <w:kern w:val="0"/>
          <w:sz w:val="24"/>
        </w:rPr>
      </w:pPr>
      <w:r>
        <w:rPr>
          <w:rFonts w:hint="eastAsia" w:ascii="宋体" w:hAnsi="宋体" w:eastAsia="宋体" w:cs="宋体"/>
          <w:color w:val="auto"/>
          <w:kern w:val="0"/>
          <w:sz w:val="24"/>
        </w:rPr>
        <w:t>7．</w:t>
      </w:r>
      <w:r>
        <w:rPr>
          <w:rFonts w:hint="eastAsia" w:ascii="宋体" w:hAnsi="宋体" w:eastAsia="宋体" w:cs="宋体"/>
          <w:color w:val="auto"/>
          <w:sz w:val="24"/>
          <w:szCs w:val="24"/>
        </w:rPr>
        <w:t>专职安全员须具有安全生产考核合格证（C类）</w:t>
      </w:r>
      <w:r>
        <w:rPr>
          <w:rFonts w:hint="eastAsia" w:ascii="宋体" w:hAnsi="宋体" w:eastAsia="宋体" w:cs="宋体"/>
          <w:color w:val="auto"/>
          <w:kern w:val="0"/>
          <w:sz w:val="24"/>
        </w:rPr>
        <w:t>或建筑施工企业专职安全生产管理人员安全生产考核合格证（C3类）</w:t>
      </w:r>
      <w:r>
        <w:rPr>
          <w:rFonts w:hint="eastAsia" w:ascii="宋体" w:hAnsi="宋体" w:eastAsia="宋体" w:cs="宋体"/>
          <w:bCs/>
          <w:color w:val="auto"/>
          <w:kern w:val="0"/>
          <w:sz w:val="24"/>
          <w:szCs w:val="24"/>
        </w:rPr>
        <w:t>。</w:t>
      </w:r>
    </w:p>
    <w:p w14:paraId="438C78FA">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8．投标人已按照附件一的内容签署的投标人声明。</w:t>
      </w:r>
    </w:p>
    <w:p w14:paraId="66040352">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szCs w:val="24"/>
        </w:rPr>
        <w:t>本项目</w:t>
      </w:r>
      <w:r>
        <w:rPr>
          <w:rFonts w:hint="eastAsia" w:ascii="宋体" w:hAnsi="宋体" w:eastAsia="宋体" w:cs="宋体"/>
          <w:color w:val="auto"/>
          <w:sz w:val="24"/>
          <w:szCs w:val="24"/>
          <w:u w:val="single"/>
        </w:rPr>
        <w:t>不接受</w:t>
      </w:r>
      <w:r>
        <w:rPr>
          <w:rFonts w:hint="eastAsia" w:ascii="宋体" w:hAnsi="宋体" w:eastAsia="宋体" w:cs="宋体"/>
          <w:color w:val="auto"/>
          <w:sz w:val="24"/>
          <w:szCs w:val="24"/>
        </w:rPr>
        <w:t>联合体投标</w:t>
      </w:r>
      <w:r>
        <w:rPr>
          <w:rFonts w:hint="eastAsia" w:ascii="宋体" w:hAnsi="宋体" w:eastAsia="宋体" w:cs="宋体"/>
          <w:color w:val="auto"/>
          <w:sz w:val="24"/>
        </w:rPr>
        <w:t>。</w:t>
      </w:r>
    </w:p>
    <w:p w14:paraId="743EBF8E">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22DEFB71">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http://zfcj.gz.gov.cn/zwgk/zsdwxxgkzl/gzsjzyglfwzx/bszy/content/post_8484886.html）</w:t>
      </w:r>
    </w:p>
    <w:p w14:paraId="22B92BC2">
      <w:pPr>
        <w:spacing w:line="480" w:lineRule="auto"/>
        <w:ind w:firstLine="537" w:firstLineChars="224"/>
        <w:rPr>
          <w:rFonts w:hint="eastAsia" w:ascii="宋体" w:hAnsi="宋体" w:eastAsia="宋体" w:cs="宋体"/>
          <w:color w:val="auto"/>
          <w:sz w:val="24"/>
          <w:szCs w:val="24"/>
        </w:rPr>
      </w:pPr>
      <w:r>
        <w:rPr>
          <w:rFonts w:hint="eastAsia" w:ascii="宋体" w:hAnsi="宋体" w:eastAsia="宋体" w:cs="宋体"/>
          <w:color w:val="auto"/>
          <w:sz w:val="24"/>
        </w:rPr>
        <w:t>11．</w:t>
      </w:r>
      <w:r>
        <w:rPr>
          <w:rFonts w:hint="eastAsia" w:ascii="宋体" w:hAnsi="宋体" w:eastAsia="宋体" w:cs="宋体"/>
          <w:color w:val="auto"/>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u w:val="single"/>
        </w:rPr>
        <w:t>相关投标均无效</w:t>
      </w:r>
      <w:r>
        <w:rPr>
          <w:rFonts w:hint="eastAsia" w:ascii="宋体" w:hAnsi="宋体" w:eastAsia="宋体" w:cs="宋体"/>
          <w:color w:val="auto"/>
          <w:sz w:val="24"/>
          <w:szCs w:val="24"/>
        </w:rPr>
        <w:t>。</w:t>
      </w:r>
    </w:p>
    <w:p w14:paraId="32B26CD6">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12．未被列入拖欠农民工工资失信联合惩戒对象名单。</w:t>
      </w:r>
    </w:p>
    <w:p w14:paraId="000CCE91">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注：未在招标公告第九条单列的资审合格条件，不作为资审不合格的依据。</w:t>
      </w:r>
    </w:p>
    <w:p w14:paraId="1BAFE8F5">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十、资格审查方式</w:t>
      </w:r>
    </w:p>
    <w:p w14:paraId="3E37B95F">
      <w:pPr>
        <w:widowControl/>
        <w:snapToGrid w:val="0"/>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本工程采用资格后审方式，由评标委员会负责资格审查。</w:t>
      </w:r>
    </w:p>
    <w:p w14:paraId="5A46574F">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rPr>
        <w:t xml:space="preserve">    十一、资格审查结果将在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和广东省招标投标监管网公示，</w:t>
      </w:r>
      <w:r>
        <w:rPr>
          <w:rFonts w:hint="eastAsia" w:ascii="宋体" w:hAnsi="宋体" w:eastAsia="宋体" w:cs="宋体"/>
          <w:bCs/>
          <w:color w:val="auto"/>
          <w:sz w:val="24"/>
        </w:rPr>
        <w:t>公示时间不得少于3日。</w:t>
      </w:r>
    </w:p>
    <w:p w14:paraId="55D67EB1">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rPr>
        <w:t xml:space="preserve">    十二、满足资格审查合格条件的投标人不足 3 名或通过有效性审查的投标人不足3名时为招标失败。招标人分析招标失败原因，修正招标方案，重新组织招标。</w:t>
      </w:r>
    </w:p>
    <w:p w14:paraId="1807623C">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4FCC3D6">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0A4ECEF5">
      <w:pPr>
        <w:spacing w:line="480" w:lineRule="auto"/>
        <w:ind w:firstLine="537" w:firstLineChars="224"/>
        <w:rPr>
          <w:rFonts w:hint="eastAsia" w:ascii="宋体" w:hAnsi="宋体" w:eastAsia="宋体" w:cs="宋体"/>
          <w:color w:val="auto"/>
        </w:rPr>
      </w:pPr>
      <w:r>
        <w:rPr>
          <w:rFonts w:hint="eastAsia" w:ascii="宋体" w:hAnsi="宋体" w:eastAsia="宋体" w:cs="宋体"/>
          <w:color w:val="auto"/>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2A2AE7C1">
      <w:pPr>
        <w:spacing w:line="480" w:lineRule="auto"/>
        <w:ind w:left="538" w:leftChars="256"/>
        <w:rPr>
          <w:rFonts w:hint="eastAsia" w:ascii="宋体" w:hAnsi="宋体" w:eastAsia="宋体" w:cs="宋体"/>
          <w:color w:val="auto"/>
          <w:sz w:val="24"/>
        </w:rPr>
      </w:pPr>
      <w:r>
        <w:rPr>
          <w:rFonts w:hint="eastAsia" w:ascii="宋体" w:hAnsi="宋体" w:eastAsia="宋体" w:cs="宋体"/>
          <w:color w:val="auto"/>
          <w:sz w:val="24"/>
        </w:rPr>
        <w:t>十五、潜在投标人或利害关系人对本招标公告及招标文件有异议的，应当在投标截止时间10日前向招标人书面提出。</w:t>
      </w:r>
    </w:p>
    <w:p w14:paraId="031CDF45">
      <w:pPr>
        <w:spacing w:line="480" w:lineRule="auto"/>
        <w:ind w:left="538" w:leftChars="256"/>
        <w:rPr>
          <w:rFonts w:hint="eastAsia" w:ascii="宋体" w:hAnsi="宋体" w:eastAsia="宋体" w:cs="宋体"/>
          <w:color w:val="auto"/>
          <w:sz w:val="24"/>
          <w:u w:val="single"/>
          <w:lang w:eastAsia="zh-CN"/>
        </w:rPr>
      </w:pPr>
      <w:r>
        <w:rPr>
          <w:rFonts w:hint="eastAsia" w:ascii="宋体" w:hAnsi="宋体" w:eastAsia="宋体" w:cs="宋体"/>
          <w:color w:val="auto"/>
          <w:sz w:val="24"/>
        </w:rPr>
        <w:t>异议受理部门：</w:t>
      </w:r>
      <w:r>
        <w:rPr>
          <w:rFonts w:hint="eastAsia" w:ascii="宋体" w:hAnsi="宋体" w:eastAsia="宋体" w:cs="宋体"/>
          <w:color w:val="auto"/>
          <w:sz w:val="24"/>
          <w:u w:val="single"/>
          <w:lang w:eastAsia="zh-CN"/>
        </w:rPr>
        <w:t>广州海珠城发文化产业投资有限公司</w:t>
      </w:r>
    </w:p>
    <w:p w14:paraId="7E8166BA">
      <w:pPr>
        <w:spacing w:line="480" w:lineRule="auto"/>
        <w:ind w:left="538" w:leftChars="256"/>
        <w:rPr>
          <w:rFonts w:hint="eastAsia" w:ascii="宋体" w:hAnsi="宋体" w:eastAsia="宋体" w:cs="宋体"/>
          <w:color w:val="auto"/>
          <w:sz w:val="24"/>
          <w:u w:val="single"/>
        </w:rPr>
      </w:pPr>
      <w:r>
        <w:rPr>
          <w:rFonts w:hint="eastAsia" w:ascii="宋体" w:hAnsi="宋体" w:eastAsia="宋体" w:cs="宋体"/>
          <w:color w:val="auto"/>
          <w:sz w:val="24"/>
        </w:rPr>
        <w:t>异议受理电话：</w:t>
      </w:r>
      <w:r>
        <w:rPr>
          <w:rFonts w:hint="eastAsia" w:ascii="宋体" w:hAnsi="宋体" w:eastAsia="宋体" w:cs="宋体"/>
          <w:color w:val="auto"/>
          <w:sz w:val="24"/>
          <w:u w:val="single"/>
          <w:shd w:val="clear" w:color="auto" w:fill="auto"/>
        </w:rPr>
        <w:t xml:space="preserve"> </w:t>
      </w:r>
      <w:r>
        <w:rPr>
          <w:rFonts w:hint="eastAsia" w:ascii="宋体" w:hAnsi="宋体" w:eastAsia="宋体" w:cs="宋体"/>
          <w:color w:val="auto"/>
          <w:sz w:val="24"/>
          <w:u w:val="single"/>
          <w:lang w:val="en-US" w:eastAsia="zh-CN"/>
        </w:rPr>
        <w:t>15015364460</w:t>
      </w:r>
      <w:r>
        <w:rPr>
          <w:rFonts w:hint="eastAsia" w:ascii="宋体" w:hAnsi="宋体" w:eastAsia="宋体" w:cs="宋体"/>
          <w:color w:val="auto"/>
          <w:sz w:val="24"/>
          <w:u w:val="single"/>
        </w:rPr>
        <w:t xml:space="preserve"> </w:t>
      </w:r>
    </w:p>
    <w:p w14:paraId="139492C9">
      <w:pPr>
        <w:spacing w:line="480" w:lineRule="auto"/>
        <w:ind w:firstLine="537" w:firstLineChars="224"/>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广州市海珠区新港东路海诚西街7号三层</w:t>
      </w:r>
      <w:r>
        <w:rPr>
          <w:rFonts w:hint="eastAsia" w:ascii="宋体" w:hAnsi="宋体" w:eastAsia="宋体" w:cs="宋体"/>
          <w:bCs/>
          <w:color w:val="auto"/>
          <w:sz w:val="24"/>
          <w:u w:val="single"/>
        </w:rPr>
        <w:t xml:space="preserve"> </w:t>
      </w:r>
    </w:p>
    <w:p w14:paraId="0C7237FE">
      <w:pPr>
        <w:spacing w:line="480" w:lineRule="auto"/>
        <w:ind w:left="239" w:leftChars="114" w:firstLine="274" w:firstLineChars="124"/>
        <w:rPr>
          <w:rFonts w:hint="eastAsia" w:ascii="宋体" w:hAnsi="宋体" w:eastAsia="宋体" w:cs="宋体"/>
          <w:b/>
          <w:bCs/>
          <w:color w:val="auto"/>
          <w:kern w:val="0"/>
          <w:sz w:val="22"/>
        </w:rPr>
      </w:pPr>
      <w:r>
        <w:rPr>
          <w:rFonts w:hint="eastAsia" w:ascii="宋体" w:hAnsi="宋体" w:eastAsia="宋体" w:cs="宋体"/>
          <w:b/>
          <w:bCs/>
          <w:color w:val="auto"/>
          <w:kern w:val="0"/>
          <w:sz w:val="22"/>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9A28A5C">
      <w:pPr>
        <w:spacing w:line="480" w:lineRule="auto"/>
        <w:ind w:left="239" w:leftChars="114" w:firstLine="297" w:firstLineChars="124"/>
        <w:rPr>
          <w:rFonts w:hint="eastAsia" w:ascii="宋体" w:hAnsi="宋体" w:eastAsia="宋体" w:cs="宋体"/>
          <w:color w:val="auto"/>
          <w:sz w:val="24"/>
        </w:rPr>
      </w:pPr>
      <w:r>
        <w:rPr>
          <w:rFonts w:hint="eastAsia" w:ascii="宋体" w:hAnsi="宋体" w:eastAsia="宋体" w:cs="宋体"/>
          <w:color w:val="auto"/>
          <w:sz w:val="24"/>
        </w:rPr>
        <w:t>十六、本公告在广州交易集团有限公司（广州公共资源交易中心）官网（网址：http://www.gzggzy.cn）、广东省招标投标监管网（网址：http://zbtb.gd.gov.cn）和中国招标投标公共服务平台（网址：http://www.cebpubservice.com/）发布，本公告的修改、补充，在广州交易集团有限公司（广州公共资源交易中心）官网发布。</w:t>
      </w:r>
    </w:p>
    <w:p w14:paraId="6AC3F14B">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十七、本招标公告及招标文件使用GZZB2018-3招标文件范本。本公告与范本内容不同之处均以下划线标明，所有标明下划线部分属于本公告的组成部分，同其他部分具有同样的效力。</w:t>
      </w:r>
    </w:p>
    <w:p w14:paraId="3C03A234">
      <w:pPr>
        <w:spacing w:line="480" w:lineRule="auto"/>
        <w:ind w:firstLine="537" w:firstLineChars="224"/>
        <w:rPr>
          <w:rFonts w:hint="eastAsia" w:ascii="宋体" w:hAnsi="宋体" w:eastAsia="宋体" w:cs="宋体"/>
          <w:b/>
          <w:bCs/>
          <w:color w:val="auto"/>
          <w:sz w:val="24"/>
        </w:rPr>
      </w:pPr>
      <w:r>
        <w:rPr>
          <w:rFonts w:hint="eastAsia" w:ascii="宋体" w:hAnsi="宋体" w:eastAsia="宋体" w:cs="宋体"/>
          <w:color w:val="auto"/>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777000D3">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十九、 《投诉处理决定书》和《行政处理决定书》在广州市住房和城乡建设局网站上公布的，视为送达其他与决定书有关的当事人。</w:t>
      </w:r>
    </w:p>
    <w:p w14:paraId="6677B24F">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14:paraId="7D83945D">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1.将中标工程转包或者违法分包的；</w:t>
      </w:r>
    </w:p>
    <w:p w14:paraId="6BDE6F88">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2.在中标工程中不执行质量、安全生产相关规定的，造成质量或安全事故的；</w:t>
      </w:r>
    </w:p>
    <w:p w14:paraId="71FD9C78">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3.出让投标资格的；</w:t>
      </w:r>
    </w:p>
    <w:p w14:paraId="37666FDA">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4.存在围标或串标情形的；</w:t>
      </w:r>
    </w:p>
    <w:p w14:paraId="16AA80B9">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5.在投标文件中提供虚假材料的；</w:t>
      </w:r>
    </w:p>
    <w:p w14:paraId="5BAEFE12">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6. 存在少放、不放业绩、奖项等客观评审资料，减少自身竞争力情形的；</w:t>
      </w:r>
    </w:p>
    <w:p w14:paraId="23D825BC">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7.存在行贿情形的；</w:t>
      </w:r>
    </w:p>
    <w:p w14:paraId="7185D4B5">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8.拖欠农民工工资的；</w:t>
      </w:r>
    </w:p>
    <w:p w14:paraId="51F8A374">
      <w:pPr>
        <w:widowControl/>
        <w:spacing w:line="480" w:lineRule="auto"/>
        <w:ind w:firstLine="537" w:firstLineChars="224"/>
        <w:jc w:val="left"/>
        <w:rPr>
          <w:rFonts w:hint="eastAsia" w:ascii="宋体" w:hAnsi="宋体" w:eastAsia="宋体" w:cs="宋体"/>
          <w:color w:val="auto"/>
          <w:sz w:val="24"/>
          <w:lang w:eastAsia="zh-CN"/>
        </w:rPr>
      </w:pPr>
      <w:r>
        <w:rPr>
          <w:rFonts w:hint="eastAsia" w:ascii="宋体" w:hAnsi="宋体" w:eastAsia="宋体" w:cs="宋体"/>
          <w:color w:val="auto"/>
          <w:sz w:val="24"/>
        </w:rPr>
        <w:t>9.未按照国家、省、市有关建筑施工实名制管理和工人工资支付分账管理的规定执行，被行政监管部门处罚的</w:t>
      </w:r>
      <w:r>
        <w:rPr>
          <w:rFonts w:hint="eastAsia" w:ascii="宋体" w:hAnsi="宋体" w:eastAsia="宋体" w:cs="宋体"/>
          <w:color w:val="auto"/>
          <w:sz w:val="24"/>
          <w:lang w:eastAsia="zh-CN"/>
        </w:rPr>
        <w:t>；</w:t>
      </w:r>
    </w:p>
    <w:p w14:paraId="66852D54">
      <w:pPr>
        <w:widowControl/>
        <w:spacing w:line="480" w:lineRule="auto"/>
        <w:ind w:firstLine="537" w:firstLineChars="224"/>
        <w:jc w:val="left"/>
        <w:rPr>
          <w:rFonts w:hint="eastAsia" w:ascii="宋体" w:hAnsi="宋体" w:eastAsia="宋体" w:cs="宋体"/>
          <w:color w:val="auto"/>
        </w:rPr>
      </w:pPr>
      <w:r>
        <w:rPr>
          <w:rFonts w:hint="eastAsia" w:ascii="宋体" w:hAnsi="宋体" w:eastAsia="宋体" w:cs="宋体"/>
          <w:color w:val="auto"/>
          <w:sz w:val="24"/>
        </w:rPr>
        <w:t>10.中标人在项目实施过程中选取的专业分包单位或劳务企业或劳务班组长与投标时不一致的（如有）</w:t>
      </w:r>
      <w:r>
        <w:rPr>
          <w:rFonts w:hint="eastAsia" w:ascii="宋体" w:hAnsi="宋体" w:eastAsia="宋体" w:cs="宋体"/>
          <w:color w:val="auto"/>
          <w:sz w:val="24"/>
          <w:lang w:eastAsia="zh-CN"/>
        </w:rPr>
        <w:t>。</w:t>
      </w:r>
    </w:p>
    <w:p w14:paraId="07C5E9D1">
      <w:pPr>
        <w:pStyle w:val="18"/>
        <w:ind w:firstLine="470"/>
        <w:rPr>
          <w:rFonts w:hint="eastAsia" w:ascii="宋体" w:hAnsi="宋体" w:eastAsia="宋体" w:cs="宋体"/>
          <w:color w:val="auto"/>
        </w:rPr>
      </w:pPr>
    </w:p>
    <w:p w14:paraId="5F7E3ECA">
      <w:pPr>
        <w:spacing w:line="432" w:lineRule="auto"/>
        <w:ind w:firstLine="537" w:firstLineChars="224"/>
        <w:jc w:val="right"/>
        <w:rPr>
          <w:rFonts w:hint="eastAsia" w:ascii="宋体" w:hAnsi="宋体" w:eastAsia="宋体" w:cs="宋体"/>
          <w:color w:val="auto"/>
          <w:sz w:val="24"/>
          <w:lang w:eastAsia="zh-CN"/>
        </w:rPr>
      </w:pPr>
      <w:r>
        <w:rPr>
          <w:rFonts w:hint="eastAsia" w:ascii="宋体" w:hAnsi="宋体" w:eastAsia="宋体" w:cs="宋体"/>
          <w:color w:val="auto"/>
          <w:sz w:val="24"/>
        </w:rPr>
        <w:t>招标人：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主</w:t>
      </w:r>
      <w:r>
        <w:rPr>
          <w:rFonts w:hint="eastAsia" w:ascii="宋体" w:hAnsi="宋体" w:eastAsia="宋体" w:cs="宋体"/>
          <w:color w:val="auto"/>
          <w:sz w:val="24"/>
          <w:lang w:eastAsia="zh-CN"/>
        </w:rPr>
        <w:t>）广州海珠城发文化产业投资有限公司；</w:t>
      </w:r>
    </w:p>
    <w:p w14:paraId="4DAD984A">
      <w:pPr>
        <w:spacing w:line="432" w:lineRule="auto"/>
        <w:ind w:firstLine="537" w:firstLineChars="224"/>
        <w:jc w:val="righ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成</w:t>
      </w:r>
      <w:r>
        <w:rPr>
          <w:rFonts w:hint="eastAsia" w:ascii="宋体" w:hAnsi="宋体" w:eastAsia="宋体" w:cs="宋体"/>
          <w:color w:val="auto"/>
          <w:sz w:val="24"/>
          <w:lang w:eastAsia="zh-CN"/>
        </w:rPr>
        <w:t>）中铁建工集团有限公司；（</w:t>
      </w:r>
      <w:r>
        <w:rPr>
          <w:rFonts w:hint="eastAsia" w:ascii="宋体" w:hAnsi="宋体" w:eastAsia="宋体" w:cs="宋体"/>
          <w:color w:val="auto"/>
          <w:sz w:val="24"/>
          <w:lang w:val="en-US" w:eastAsia="zh-CN"/>
        </w:rPr>
        <w:t>成</w:t>
      </w:r>
      <w:r>
        <w:rPr>
          <w:rFonts w:hint="eastAsia" w:ascii="宋体" w:hAnsi="宋体" w:eastAsia="宋体" w:cs="宋体"/>
          <w:color w:val="auto"/>
          <w:sz w:val="24"/>
          <w:lang w:eastAsia="zh-CN"/>
        </w:rPr>
        <w:t>）中铁（广州）投资发展有限公司</w:t>
      </w:r>
    </w:p>
    <w:p w14:paraId="375775B1">
      <w:pPr>
        <w:spacing w:line="432" w:lineRule="auto"/>
        <w:ind w:firstLine="537" w:firstLineChars="224"/>
        <w:jc w:val="right"/>
        <w:rPr>
          <w:rFonts w:hint="eastAsia" w:ascii="宋体" w:hAnsi="宋体" w:eastAsia="宋体" w:cs="宋体"/>
          <w:color w:val="auto"/>
          <w:sz w:val="24"/>
        </w:rPr>
      </w:pPr>
      <w:r>
        <w:rPr>
          <w:rFonts w:hint="eastAsia" w:ascii="宋体" w:hAnsi="宋体" w:eastAsia="宋体" w:cs="宋体"/>
          <w:color w:val="auto"/>
          <w:sz w:val="24"/>
        </w:rPr>
        <w:t>招标代理机构：</w:t>
      </w:r>
      <w:r>
        <w:rPr>
          <w:rFonts w:hint="eastAsia" w:ascii="宋体" w:hAnsi="宋体" w:eastAsia="宋体" w:cs="宋体"/>
          <w:color w:val="auto"/>
          <w:sz w:val="24"/>
          <w:lang w:eastAsia="zh-CN"/>
        </w:rPr>
        <w:t>广东省城规建设监理有限公司</w:t>
      </w:r>
      <w:r>
        <w:rPr>
          <w:rFonts w:hint="eastAsia" w:ascii="宋体" w:hAnsi="宋体" w:eastAsia="宋体" w:cs="宋体"/>
          <w:color w:val="auto"/>
          <w:sz w:val="24"/>
        </w:rPr>
        <w:t xml:space="preserve"> </w:t>
      </w:r>
    </w:p>
    <w:p w14:paraId="5A99C43B">
      <w:pPr>
        <w:spacing w:line="432" w:lineRule="auto"/>
        <w:ind w:firstLine="537" w:firstLineChars="224"/>
        <w:jc w:val="right"/>
        <w:rPr>
          <w:rFonts w:hint="eastAsia" w:ascii="宋体" w:hAnsi="宋体" w:eastAsia="宋体" w:cs="宋体"/>
          <w:color w:val="auto"/>
          <w:sz w:val="24"/>
        </w:rPr>
      </w:pPr>
      <w:r>
        <w:rPr>
          <w:rFonts w:hint="eastAsia" w:ascii="宋体" w:hAnsi="宋体" w:eastAsia="宋体" w:cs="宋体"/>
          <w:color w:val="auto"/>
          <w:sz w:val="24"/>
        </w:rPr>
        <w:t>2025年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w:t>
      </w:r>
    </w:p>
    <w:p w14:paraId="407B77FF">
      <w:pPr>
        <w:spacing w:line="432" w:lineRule="auto"/>
        <w:rPr>
          <w:rFonts w:hint="eastAsia" w:ascii="宋体" w:hAnsi="宋体" w:eastAsia="宋体" w:cs="宋体"/>
          <w:color w:val="auto"/>
          <w:sz w:val="24"/>
        </w:rPr>
      </w:pPr>
    </w:p>
    <w:p w14:paraId="3DBB5D5E">
      <w:pPr>
        <w:spacing w:line="432" w:lineRule="auto"/>
        <w:rPr>
          <w:rFonts w:hint="eastAsia" w:ascii="宋体" w:hAnsi="宋体" w:eastAsia="宋体" w:cs="宋体"/>
          <w:color w:val="auto"/>
          <w:sz w:val="24"/>
        </w:rPr>
      </w:pPr>
    </w:p>
    <w:p w14:paraId="52C7684F">
      <w:pPr>
        <w:spacing w:line="432" w:lineRule="auto"/>
        <w:rPr>
          <w:rFonts w:hint="eastAsia" w:ascii="宋体" w:hAnsi="宋体" w:eastAsia="宋体" w:cs="宋体"/>
          <w:color w:val="auto"/>
          <w:sz w:val="24"/>
        </w:rPr>
      </w:pPr>
    </w:p>
    <w:p w14:paraId="3C4A0908">
      <w:pPr>
        <w:spacing w:line="432" w:lineRule="auto"/>
        <w:rPr>
          <w:rFonts w:hint="eastAsia" w:ascii="宋体" w:hAnsi="宋体" w:eastAsia="宋体" w:cs="宋体"/>
          <w:color w:val="auto"/>
          <w:sz w:val="24"/>
        </w:rPr>
      </w:pPr>
    </w:p>
    <w:p w14:paraId="709E15E2">
      <w:pPr>
        <w:spacing w:line="432" w:lineRule="auto"/>
        <w:rPr>
          <w:rFonts w:hint="eastAsia" w:ascii="宋体" w:hAnsi="宋体" w:eastAsia="宋体" w:cs="宋体"/>
          <w:color w:val="auto"/>
          <w:sz w:val="24"/>
        </w:rPr>
      </w:pPr>
    </w:p>
    <w:p w14:paraId="06BB83EA">
      <w:pPr>
        <w:spacing w:line="432" w:lineRule="auto"/>
        <w:rPr>
          <w:rFonts w:hint="eastAsia" w:ascii="宋体" w:hAnsi="宋体" w:eastAsia="宋体" w:cs="宋体"/>
          <w:color w:val="auto"/>
          <w:sz w:val="24"/>
        </w:rPr>
      </w:pPr>
    </w:p>
    <w:p w14:paraId="49ECB975">
      <w:pPr>
        <w:spacing w:line="432" w:lineRule="auto"/>
        <w:rPr>
          <w:rFonts w:hint="eastAsia" w:ascii="宋体" w:hAnsi="宋体" w:eastAsia="宋体" w:cs="宋体"/>
          <w:color w:val="auto"/>
          <w:sz w:val="24"/>
        </w:rPr>
      </w:pPr>
    </w:p>
    <w:p w14:paraId="5E9D984F">
      <w:pPr>
        <w:spacing w:line="432" w:lineRule="auto"/>
        <w:rPr>
          <w:rFonts w:hint="eastAsia" w:ascii="宋体" w:hAnsi="宋体" w:eastAsia="宋体" w:cs="宋体"/>
          <w:color w:val="auto"/>
          <w:sz w:val="24"/>
        </w:rPr>
      </w:pPr>
    </w:p>
    <w:p w14:paraId="5FC95F16">
      <w:pPr>
        <w:spacing w:line="432" w:lineRule="auto"/>
        <w:rPr>
          <w:rFonts w:hint="eastAsia" w:ascii="宋体" w:hAnsi="宋体" w:eastAsia="宋体" w:cs="宋体"/>
          <w:color w:val="auto"/>
          <w:sz w:val="24"/>
        </w:rPr>
      </w:pPr>
    </w:p>
    <w:p w14:paraId="2B1717F8">
      <w:pPr>
        <w:spacing w:line="432" w:lineRule="auto"/>
        <w:rPr>
          <w:rFonts w:hint="eastAsia" w:ascii="宋体" w:hAnsi="宋体" w:eastAsia="宋体" w:cs="宋体"/>
          <w:color w:val="auto"/>
          <w:sz w:val="24"/>
        </w:rPr>
      </w:pPr>
    </w:p>
    <w:p w14:paraId="5E59297F">
      <w:pPr>
        <w:spacing w:line="432" w:lineRule="auto"/>
        <w:rPr>
          <w:rFonts w:hint="eastAsia" w:ascii="宋体" w:hAnsi="宋体" w:eastAsia="宋体" w:cs="宋体"/>
          <w:color w:val="auto"/>
          <w:sz w:val="24"/>
        </w:rPr>
      </w:pPr>
    </w:p>
    <w:p w14:paraId="3B2EBB3B">
      <w:pPr>
        <w:spacing w:line="432" w:lineRule="auto"/>
        <w:rPr>
          <w:rFonts w:hint="eastAsia" w:ascii="宋体" w:hAnsi="宋体" w:eastAsia="宋体" w:cs="宋体"/>
          <w:color w:val="auto"/>
          <w:sz w:val="24"/>
        </w:rPr>
      </w:pPr>
    </w:p>
    <w:p w14:paraId="4EB2D9B3">
      <w:pPr>
        <w:spacing w:line="432" w:lineRule="auto"/>
        <w:rPr>
          <w:rFonts w:hint="eastAsia" w:ascii="宋体" w:hAnsi="宋体" w:eastAsia="宋体" w:cs="宋体"/>
          <w:color w:val="auto"/>
          <w:sz w:val="24"/>
        </w:rPr>
      </w:pPr>
    </w:p>
    <w:p w14:paraId="0B841BEC">
      <w:pPr>
        <w:spacing w:line="432" w:lineRule="auto"/>
        <w:rPr>
          <w:rFonts w:hint="eastAsia" w:ascii="宋体" w:hAnsi="宋体" w:eastAsia="宋体" w:cs="宋体"/>
          <w:color w:val="auto"/>
          <w:sz w:val="24"/>
        </w:rPr>
      </w:pPr>
    </w:p>
    <w:p w14:paraId="0BE6D7CB">
      <w:pPr>
        <w:rPr>
          <w:rFonts w:hint="eastAsia" w:ascii="宋体" w:hAnsi="宋体" w:eastAsia="宋体" w:cs="宋体"/>
          <w:color w:val="auto"/>
          <w:sz w:val="24"/>
        </w:rPr>
      </w:pPr>
    </w:p>
    <w:p w14:paraId="2864CA5C">
      <w:pPr>
        <w:spacing w:line="432" w:lineRule="auto"/>
        <w:rPr>
          <w:rFonts w:hint="eastAsia" w:ascii="宋体" w:hAnsi="宋体" w:eastAsia="宋体" w:cs="宋体"/>
          <w:b/>
          <w:color w:val="auto"/>
          <w:sz w:val="44"/>
        </w:rPr>
      </w:pPr>
      <w:r>
        <w:rPr>
          <w:rFonts w:hint="eastAsia" w:ascii="宋体" w:hAnsi="宋体" w:eastAsia="宋体" w:cs="宋体"/>
          <w:color w:val="auto"/>
          <w:sz w:val="24"/>
        </w:rPr>
        <w:t>附件一：</w:t>
      </w:r>
    </w:p>
    <w:p w14:paraId="4A510DF3">
      <w:pPr>
        <w:spacing w:line="432" w:lineRule="auto"/>
        <w:jc w:val="center"/>
        <w:rPr>
          <w:rFonts w:hint="eastAsia" w:ascii="宋体" w:hAnsi="宋体" w:eastAsia="宋体" w:cs="宋体"/>
          <w:b/>
          <w:color w:val="auto"/>
          <w:sz w:val="44"/>
          <w:szCs w:val="44"/>
        </w:rPr>
      </w:pPr>
      <w:r>
        <w:rPr>
          <w:rFonts w:hint="eastAsia" w:ascii="宋体" w:hAnsi="宋体" w:eastAsia="宋体" w:cs="宋体"/>
          <w:b/>
          <w:color w:val="auto"/>
          <w:kern w:val="0"/>
          <w:sz w:val="44"/>
          <w:szCs w:val="44"/>
        </w:rPr>
        <w:t>投标人</w:t>
      </w:r>
      <w:r>
        <w:rPr>
          <w:rFonts w:hint="eastAsia" w:ascii="宋体" w:hAnsi="宋体" w:eastAsia="宋体" w:cs="宋体"/>
          <w:b/>
          <w:color w:val="auto"/>
          <w:sz w:val="44"/>
          <w:szCs w:val="44"/>
        </w:rPr>
        <w:t>声明</w:t>
      </w:r>
    </w:p>
    <w:p w14:paraId="54AB553B">
      <w:pPr>
        <w:spacing w:line="432" w:lineRule="auto"/>
        <w:jc w:val="center"/>
        <w:rPr>
          <w:rFonts w:hint="eastAsia" w:ascii="宋体" w:hAnsi="宋体" w:eastAsia="宋体" w:cs="宋体"/>
          <w:b/>
          <w:color w:val="auto"/>
          <w:sz w:val="44"/>
          <w:szCs w:val="44"/>
        </w:rPr>
      </w:pPr>
    </w:p>
    <w:p w14:paraId="71CB03EF">
      <w:pPr>
        <w:pStyle w:val="86"/>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color w:val="auto"/>
          <w:sz w:val="21"/>
          <w:szCs w:val="21"/>
        </w:rPr>
      </w:pPr>
      <w:r>
        <w:rPr>
          <w:rFonts w:hint="eastAsia" w:ascii="宋体" w:hAnsi="宋体" w:eastAsia="宋体" w:cs="宋体"/>
          <w:color w:val="auto"/>
          <w:sz w:val="21"/>
          <w:szCs w:val="21"/>
        </w:rPr>
        <w:t>广州市住房和城乡建设局、本招标项目招标人及招标监管机构：</w:t>
      </w:r>
    </w:p>
    <w:p w14:paraId="23324C3D">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本公司就参加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投标工作，作出郑重声明：</w:t>
      </w:r>
    </w:p>
    <w:p w14:paraId="2B45CCE1">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07C0ADCC">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C68E7E0">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三、本公司不存在下列情形之一：</w:t>
      </w:r>
    </w:p>
    <w:p w14:paraId="4B51AB73">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（一）为招标人不具有独立法人资格的附属机构（单位）；</w:t>
      </w:r>
    </w:p>
    <w:p w14:paraId="55C18292">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（二）为本标段前期准备提供设计或咨询服务或者与本项目设计人或提供咨询服务的机构存在附属关系的；</w:t>
      </w:r>
    </w:p>
    <w:p w14:paraId="3897CFF3">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（三）为本标段监理人或者与本标段监理人存在隶属关系或者其他利害关系；</w:t>
      </w:r>
    </w:p>
    <w:p w14:paraId="5FA19A59">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（四）为本标段的代建人；</w:t>
      </w:r>
    </w:p>
    <w:p w14:paraId="3C4202E6">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（五）为本标段提供招标代理服务的；</w:t>
      </w:r>
    </w:p>
    <w:p w14:paraId="6E3D545E">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（六）与本标段的监理人或代建人或招标代理机构同为一个法定代表人的；</w:t>
      </w:r>
    </w:p>
    <w:p w14:paraId="3A5DDF95">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（七）与本标段的监理人或代建人或招标代理机构互相控股或参股的；</w:t>
      </w:r>
    </w:p>
    <w:p w14:paraId="743EA882">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（八）与本标段的监理人或代建人或招标代理机构相互任职或工作的；</w:t>
      </w:r>
    </w:p>
    <w:p w14:paraId="687872BC">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（九）与本标段的检测机构有隶属关系或者其他利害关系；</w:t>
      </w:r>
    </w:p>
    <w:p w14:paraId="5595BE9B">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（十）与招标人存在利害关系且可能影响招标公正性； </w:t>
      </w:r>
    </w:p>
    <w:p w14:paraId="68F9566C">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（十一）被依法暂停或取消投标资格的；（</w:t>
      </w:r>
      <w:r>
        <w:rPr>
          <w:rFonts w:hint="eastAsia" w:ascii="宋体" w:hAnsi="宋体" w:eastAsia="宋体" w:cs="宋体"/>
          <w:color w:val="auto"/>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sz w:val="21"/>
          <w:szCs w:val="21"/>
        </w:rPr>
        <w:t xml:space="preserve">） </w:t>
      </w:r>
    </w:p>
    <w:p w14:paraId="03AF23B3">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（十二）被责令停产停业、暂扣或者吊销许可证、暂扣或者吊销执照的（</w:t>
      </w:r>
      <w:r>
        <w:rPr>
          <w:rFonts w:hint="eastAsia" w:ascii="宋体" w:hAnsi="宋体" w:eastAsia="宋体" w:cs="宋体"/>
          <w:color w:val="auto"/>
          <w:sz w:val="21"/>
          <w:szCs w:val="21"/>
          <w:lang w:val="zh-CN"/>
        </w:rPr>
        <w:t>本项事实应当以根据《中华人民共和国行政处罚法》依法作出并已经生效的行政处罚决定为认定依据。</w:t>
      </w:r>
      <w:r>
        <w:rPr>
          <w:rFonts w:hint="eastAsia" w:ascii="宋体" w:hAnsi="宋体" w:eastAsia="宋体" w:cs="宋体"/>
          <w:color w:val="auto"/>
          <w:sz w:val="21"/>
          <w:szCs w:val="21"/>
        </w:rPr>
        <w:t>）；</w:t>
      </w:r>
    </w:p>
    <w:p w14:paraId="3A33BBDF">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（十三）进入清算程序，或被宣布破产，或其他丧失履约能力的情形；</w:t>
      </w:r>
    </w:p>
    <w:p w14:paraId="3E36989C">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（十四）在最近三年内有严重违约或重大工程质量问题的；（</w:t>
      </w:r>
      <w:r>
        <w:rPr>
          <w:rFonts w:hint="eastAsia" w:ascii="宋体" w:hAnsi="宋体" w:eastAsia="宋体" w:cs="宋体"/>
          <w:color w:val="auto"/>
          <w:sz w:val="21"/>
          <w:szCs w:val="21"/>
          <w:lang w:val="zh-CN"/>
        </w:rPr>
        <w:t>“严重违约”事实应当以</w:t>
      </w:r>
      <w:r>
        <w:rPr>
          <w:rFonts w:hint="eastAsia" w:ascii="宋体" w:hAnsi="宋体" w:eastAsia="宋体" w:cs="宋体"/>
          <w:color w:val="auto"/>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EB3DED8">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（十五）法律法规规定的其他情形。</w:t>
      </w:r>
    </w:p>
    <w:p w14:paraId="03A2CA1D">
      <w:pPr>
        <w:pStyle w:val="86"/>
        <w:keepNext w:val="0"/>
        <w:keepLines w:val="0"/>
        <w:pageBreakBefore w:val="0"/>
        <w:numPr>
          <w:ilvl w:val="0"/>
          <w:numId w:val="3"/>
        </w:numPr>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本公司保证：本项目拟派的项目负责人没有在其他在建项目中任施工单位项目负责人，本项目拟派的专职安全员没有在其他在建项目中任职。</w:t>
      </w:r>
    </w:p>
    <w:p w14:paraId="0ABC5AB4">
      <w:pPr>
        <w:pStyle w:val="86"/>
        <w:keepNext w:val="0"/>
        <w:keepLines w:val="0"/>
        <w:pageBreakBefore w:val="0"/>
        <w:numPr>
          <w:ilvl w:val="0"/>
          <w:numId w:val="3"/>
        </w:numPr>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AF6A684">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8052AB8">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bidi="ar-SA"/>
        </w:rPr>
      </w:pPr>
      <w:r>
        <w:rPr>
          <w:rStyle w:val="112"/>
          <w:rFonts w:hint="eastAsia" w:ascii="宋体" w:hAnsi="宋体" w:eastAsia="宋体" w:cs="宋体"/>
          <w:color w:val="auto"/>
          <w:sz w:val="24"/>
          <w:szCs w:val="24"/>
        </w:rPr>
        <w:t>七、</w:t>
      </w:r>
      <w:r>
        <w:rPr>
          <w:rFonts w:hint="eastAsia" w:ascii="宋体" w:hAnsi="宋体" w:eastAsia="宋体" w:cs="宋体"/>
          <w:color w:val="auto"/>
          <w:sz w:val="21"/>
          <w:szCs w:val="21"/>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p>
    <w:p w14:paraId="018D7D4C">
      <w:pPr>
        <w:pStyle w:val="113"/>
        <w:keepNext w:val="0"/>
        <w:keepLines w:val="0"/>
        <w:pageBreakBefore w:val="0"/>
        <w:kinsoku/>
        <w:wordWrap/>
        <w:overflowPunct/>
        <w:topLinePunct w:val="0"/>
        <w:autoSpaceDE/>
        <w:autoSpaceDN/>
        <w:bidi w:val="0"/>
        <w:adjustRightInd/>
        <w:snapToGrid/>
        <w:spacing w:line="360" w:lineRule="exact"/>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八、与本公司单位负责人为同一人或者与本公司存在控股、管理关系的其他单位包括：</w:t>
      </w:r>
      <w:r>
        <w:rPr>
          <w:rStyle w:val="112"/>
          <w:rFonts w:hint="eastAsia" w:ascii="宋体" w:hAnsi="宋体" w:eastAsia="宋体" w:cs="宋体"/>
          <w:color w:val="auto"/>
          <w:kern w:val="0"/>
          <w:sz w:val="21"/>
          <w:szCs w:val="21"/>
          <w:u w:val="single"/>
        </w:rPr>
        <w:t xml:space="preserve">            </w:t>
      </w:r>
      <w:r>
        <w:rPr>
          <w:rStyle w:val="112"/>
          <w:rFonts w:hint="eastAsia" w:ascii="宋体" w:hAnsi="宋体" w:eastAsia="宋体" w:cs="宋体"/>
          <w:color w:val="auto"/>
          <w:sz w:val="21"/>
          <w:szCs w:val="21"/>
        </w:rPr>
        <w:t>。（注：本条由投标人如实填写，如有，应列出全部满足招标公告资质要求的相关单位的名称；如无，则填写“无”。）</w:t>
      </w:r>
    </w:p>
    <w:p w14:paraId="69E61293">
      <w:pPr>
        <w:pStyle w:val="113"/>
        <w:keepNext w:val="0"/>
        <w:keepLines w:val="0"/>
        <w:pageBreakBefore w:val="0"/>
        <w:kinsoku/>
        <w:wordWrap/>
        <w:overflowPunct/>
        <w:topLinePunct w:val="0"/>
        <w:autoSpaceDE/>
        <w:autoSpaceDN/>
        <w:bidi w:val="0"/>
        <w:adjustRightInd/>
        <w:snapToGrid/>
        <w:spacing w:line="360" w:lineRule="exact"/>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九、</w:t>
      </w:r>
      <w:r>
        <w:rPr>
          <w:rStyle w:val="112"/>
          <w:rFonts w:hint="eastAsia" w:ascii="宋体" w:hAnsi="宋体" w:eastAsia="宋体" w:cs="宋体"/>
          <w:color w:val="auto"/>
          <w:kern w:val="2"/>
          <w:sz w:val="21"/>
          <w:szCs w:val="21"/>
        </w:rPr>
        <w:t>本公司拟委派专职安全员兼任本工程的工地余泥渣土运输与排放管理员，严格遵守建设工程余泥渣土运输与排放管理制度，执行“一不准进、三不准出”规定，选择合法的余泥渣土运输单位及排放点。</w:t>
      </w:r>
    </w:p>
    <w:p w14:paraId="4C519F38">
      <w:pPr>
        <w:pStyle w:val="86"/>
        <w:keepNext w:val="0"/>
        <w:keepLines w:val="0"/>
        <w:pageBreakBefore w:val="0"/>
        <w:kinsoku/>
        <w:wordWrap/>
        <w:overflowPunct/>
        <w:topLinePunct w:val="0"/>
        <w:autoSpaceDE/>
        <w:autoSpaceDN/>
        <w:bidi w:val="0"/>
        <w:adjustRightInd/>
        <w:snapToGrid/>
        <w:spacing w:line="360" w:lineRule="exact"/>
        <w:ind w:firstLine="630" w:firstLineChars="300"/>
        <w:rPr>
          <w:rStyle w:val="112"/>
          <w:rFonts w:hint="eastAsia" w:ascii="宋体" w:hAnsi="宋体" w:eastAsia="宋体" w:cs="宋体"/>
          <w:color w:val="auto"/>
          <w:sz w:val="21"/>
          <w:szCs w:val="21"/>
        </w:rPr>
      </w:pPr>
      <w:r>
        <w:rPr>
          <w:rStyle w:val="112"/>
          <w:rFonts w:hint="eastAsia" w:ascii="宋体" w:hAnsi="宋体" w:eastAsia="宋体" w:cs="宋体"/>
          <w:color w:val="auto"/>
          <w:kern w:val="2"/>
          <w:sz w:val="21"/>
          <w:szCs w:val="21"/>
        </w:rPr>
        <w:t>十、</w:t>
      </w:r>
      <w:r>
        <w:rPr>
          <w:rFonts w:hint="eastAsia" w:ascii="宋体" w:hAnsi="宋体" w:eastAsia="宋体" w:cs="宋体"/>
          <w:color w:val="auto"/>
          <w:sz w:val="21"/>
          <w:szCs w:val="21"/>
        </w:rPr>
        <w:t>本公司承诺，中标后将按招标人要求，积极响应广州市关于投身“百千万工程”的号召，主动参与建筑业结对帮扶。</w:t>
      </w:r>
    </w:p>
    <w:p w14:paraId="725D3A32">
      <w:pPr>
        <w:pStyle w:val="86"/>
        <w:keepNext w:val="0"/>
        <w:keepLines w:val="0"/>
        <w:pageBreakBefore w:val="0"/>
        <w:kinsoku/>
        <w:wordWrap/>
        <w:overflowPunct/>
        <w:topLinePunct w:val="0"/>
        <w:autoSpaceDE/>
        <w:autoSpaceDN/>
        <w:bidi w:val="0"/>
        <w:adjustRightInd/>
        <w:snapToGrid/>
        <w:spacing w:line="360" w:lineRule="exact"/>
        <w:ind w:firstLine="630" w:firstLineChars="300"/>
        <w:rPr>
          <w:rFonts w:hint="eastAsia" w:ascii="宋体" w:hAnsi="宋体" w:eastAsia="宋体" w:cs="宋体"/>
          <w:color w:val="auto"/>
          <w:sz w:val="21"/>
          <w:szCs w:val="21"/>
        </w:rPr>
      </w:pPr>
      <w:r>
        <w:rPr>
          <w:rStyle w:val="112"/>
          <w:rFonts w:hint="eastAsia" w:ascii="宋体" w:hAnsi="宋体" w:eastAsia="宋体" w:cs="宋体"/>
          <w:color w:val="auto"/>
          <w:kern w:val="2"/>
          <w:sz w:val="21"/>
          <w:szCs w:val="21"/>
        </w:rPr>
        <w:t>十一、</w:t>
      </w:r>
      <w:r>
        <w:rPr>
          <w:rFonts w:hint="eastAsia" w:ascii="宋体" w:hAnsi="宋体" w:eastAsia="宋体" w:cs="宋体"/>
          <w:color w:val="auto"/>
          <w:sz w:val="21"/>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96B711E">
      <w:pPr>
        <w:pStyle w:val="86"/>
        <w:keepNext w:val="0"/>
        <w:keepLines w:val="0"/>
        <w:pageBreakBefore w:val="0"/>
        <w:kinsoku/>
        <w:wordWrap/>
        <w:overflowPunct/>
        <w:topLinePunct w:val="0"/>
        <w:autoSpaceDE/>
        <w:autoSpaceDN/>
        <w:bidi w:val="0"/>
        <w:adjustRightInd/>
        <w:snapToGrid/>
        <w:spacing w:line="360" w:lineRule="exact"/>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2046054">
      <w:pPr>
        <w:pStyle w:val="113"/>
        <w:jc w:val="left"/>
        <w:rPr>
          <w:rStyle w:val="112"/>
          <w:rFonts w:hint="eastAsia" w:ascii="宋体" w:hAnsi="宋体" w:eastAsia="宋体" w:cs="宋体"/>
          <w:color w:val="auto"/>
          <w:sz w:val="24"/>
          <w:szCs w:val="24"/>
        </w:rPr>
      </w:pPr>
    </w:p>
    <w:p w14:paraId="32C3D282">
      <w:pPr>
        <w:pStyle w:val="113"/>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特此声明</w:t>
      </w:r>
    </w:p>
    <w:p w14:paraId="6E28F677">
      <w:pPr>
        <w:pStyle w:val="114"/>
        <w:ind w:left="629" w:right="1449" w:firstLine="460"/>
        <w:jc w:val="both"/>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 xml:space="preserve">                         声明企业：</w:t>
      </w:r>
    </w:p>
    <w:p w14:paraId="16C18F19">
      <w:pPr>
        <w:pStyle w:val="113"/>
        <w:ind w:right="1179" w:firstLine="0"/>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 xml:space="preserve">                             项目负责人签字:</w:t>
      </w:r>
    </w:p>
    <w:p w14:paraId="06C8768E">
      <w:pPr>
        <w:pStyle w:val="113"/>
        <w:ind w:right="879" w:firstLine="1890" w:firstLineChars="900"/>
        <w:jc w:val="left"/>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 xml:space="preserve">           技术负责人签字：</w:t>
      </w:r>
    </w:p>
    <w:p w14:paraId="6F951ED3">
      <w:pPr>
        <w:pStyle w:val="113"/>
        <w:ind w:right="879" w:firstLine="1890" w:firstLineChars="900"/>
        <w:jc w:val="right"/>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年   月   日</w:t>
      </w:r>
    </w:p>
    <w:p w14:paraId="32E42B01">
      <w:pPr>
        <w:snapToGrid w:val="0"/>
        <w:spacing w:line="360" w:lineRule="auto"/>
        <w:ind w:right="102"/>
        <w:jc w:val="left"/>
        <w:rPr>
          <w:rStyle w:val="112"/>
          <w:rFonts w:hint="eastAsia" w:ascii="宋体" w:hAnsi="宋体" w:eastAsia="宋体" w:cs="宋体"/>
          <w:color w:val="auto"/>
          <w:sz w:val="21"/>
          <w:szCs w:val="21"/>
        </w:rPr>
      </w:pPr>
    </w:p>
    <w:p w14:paraId="57D5EFE9">
      <w:pPr>
        <w:snapToGrid w:val="0"/>
        <w:spacing w:line="360" w:lineRule="auto"/>
        <w:ind w:right="102"/>
        <w:jc w:val="left"/>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注：招标人应当要求投标人的项目负责人和技术负责人签字。</w:t>
      </w:r>
    </w:p>
    <w:p w14:paraId="3955D209">
      <w:pPr>
        <w:spacing w:line="360" w:lineRule="auto"/>
        <w:outlineLvl w:val="0"/>
        <w:rPr>
          <w:rFonts w:hint="eastAsia" w:ascii="宋体" w:hAnsi="宋体" w:eastAsia="宋体" w:cs="宋体"/>
          <w:b/>
          <w:color w:val="auto"/>
          <w:sz w:val="24"/>
          <w:szCs w:val="24"/>
        </w:rPr>
      </w:pPr>
      <w:r>
        <w:rPr>
          <w:rStyle w:val="112"/>
          <w:rFonts w:hint="eastAsia" w:ascii="宋体" w:hAnsi="宋体" w:eastAsia="宋体" w:cs="宋体"/>
          <w:color w:val="auto"/>
          <w:sz w:val="24"/>
          <w:szCs w:val="24"/>
        </w:rPr>
        <w:t>附件二：</w:t>
      </w:r>
    </w:p>
    <w:p w14:paraId="4DE9F469">
      <w:pPr>
        <w:jc w:val="center"/>
        <w:outlineLvl w:val="1"/>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施工项目管理团队人员信息表</w:t>
      </w:r>
    </w:p>
    <w:tbl>
      <w:tblPr>
        <w:tblStyle w:val="3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
        <w:gridCol w:w="1447"/>
        <w:gridCol w:w="1774"/>
        <w:gridCol w:w="1617"/>
        <w:gridCol w:w="2840"/>
      </w:tblGrid>
      <w:tr w14:paraId="2C0E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436F8">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序号</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2DE84">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姓名</w:t>
            </w: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DB64A">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岗位</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8F580">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职称</w:t>
            </w: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7DF7E">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职称证书或资格证书编号</w:t>
            </w:r>
          </w:p>
        </w:tc>
      </w:tr>
      <w:tr w14:paraId="0693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0016B">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A6202">
            <w:pPr>
              <w:spacing w:line="256" w:lineRule="exact"/>
              <w:ind w:left="-48" w:leftChars="-23"/>
              <w:jc w:val="center"/>
              <w:rPr>
                <w:rFonts w:hint="eastAsia" w:ascii="宋体" w:hAnsi="宋体" w:eastAsia="宋体" w:cs="宋体"/>
                <w:color w:val="auto"/>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87D8F">
            <w:pPr>
              <w:spacing w:line="256" w:lineRule="exact"/>
              <w:ind w:left="-48" w:leftChars="-23"/>
              <w:jc w:val="center"/>
              <w:rPr>
                <w:rFonts w:hint="eastAsia" w:ascii="宋体" w:hAnsi="宋体" w:eastAsia="宋体" w:cs="宋体"/>
                <w:color w:val="auto"/>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E8F93">
            <w:pPr>
              <w:jc w:val="center"/>
              <w:rPr>
                <w:rFonts w:hint="eastAsia" w:ascii="宋体" w:hAnsi="宋体" w:eastAsia="宋体" w:cs="宋体"/>
                <w:color w:val="auto"/>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178D3">
            <w:pPr>
              <w:jc w:val="center"/>
              <w:rPr>
                <w:rFonts w:hint="eastAsia" w:ascii="宋体" w:hAnsi="宋体" w:eastAsia="宋体" w:cs="宋体"/>
                <w:color w:val="auto"/>
                <w:szCs w:val="21"/>
              </w:rPr>
            </w:pPr>
          </w:p>
        </w:tc>
      </w:tr>
      <w:tr w14:paraId="504B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4D5B8">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44458">
            <w:pPr>
              <w:spacing w:line="256" w:lineRule="exact"/>
              <w:ind w:left="-48" w:leftChars="-23"/>
              <w:jc w:val="center"/>
              <w:rPr>
                <w:rFonts w:hint="eastAsia" w:ascii="宋体" w:hAnsi="宋体" w:eastAsia="宋体" w:cs="宋体"/>
                <w:color w:val="auto"/>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333E4">
            <w:pPr>
              <w:spacing w:line="256" w:lineRule="exact"/>
              <w:ind w:left="-48" w:leftChars="-23"/>
              <w:jc w:val="center"/>
              <w:rPr>
                <w:rFonts w:hint="eastAsia" w:ascii="宋体" w:hAnsi="宋体" w:eastAsia="宋体" w:cs="宋体"/>
                <w:color w:val="auto"/>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A0FD4">
            <w:pPr>
              <w:jc w:val="center"/>
              <w:rPr>
                <w:rFonts w:hint="eastAsia" w:ascii="宋体" w:hAnsi="宋体" w:eastAsia="宋体" w:cs="宋体"/>
                <w:color w:val="auto"/>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28B46">
            <w:pPr>
              <w:jc w:val="center"/>
              <w:rPr>
                <w:rFonts w:hint="eastAsia" w:ascii="宋体" w:hAnsi="宋体" w:eastAsia="宋体" w:cs="宋体"/>
                <w:color w:val="auto"/>
                <w:szCs w:val="21"/>
              </w:rPr>
            </w:pPr>
          </w:p>
        </w:tc>
      </w:tr>
      <w:tr w14:paraId="3796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833E4">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5663C">
            <w:pPr>
              <w:spacing w:line="228" w:lineRule="auto"/>
              <w:jc w:val="center"/>
              <w:rPr>
                <w:rFonts w:hint="eastAsia" w:ascii="宋体" w:hAnsi="宋体" w:eastAsia="宋体" w:cs="宋体"/>
                <w:color w:val="auto"/>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44A39">
            <w:pPr>
              <w:spacing w:line="256" w:lineRule="exact"/>
              <w:ind w:left="-48" w:leftChars="-23"/>
              <w:jc w:val="center"/>
              <w:rPr>
                <w:rFonts w:hint="eastAsia" w:ascii="宋体" w:hAnsi="宋体" w:eastAsia="宋体" w:cs="宋体"/>
                <w:color w:val="auto"/>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C2046">
            <w:pPr>
              <w:jc w:val="center"/>
              <w:rPr>
                <w:rFonts w:hint="eastAsia" w:ascii="宋体" w:hAnsi="宋体" w:eastAsia="宋体" w:cs="宋体"/>
                <w:color w:val="auto"/>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4C5F8">
            <w:pPr>
              <w:jc w:val="center"/>
              <w:rPr>
                <w:rFonts w:hint="eastAsia" w:ascii="宋体" w:hAnsi="宋体" w:eastAsia="宋体" w:cs="宋体"/>
                <w:color w:val="auto"/>
                <w:szCs w:val="21"/>
              </w:rPr>
            </w:pPr>
          </w:p>
        </w:tc>
      </w:tr>
      <w:tr w14:paraId="1AAF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7518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360F4">
            <w:pPr>
              <w:spacing w:line="256" w:lineRule="exact"/>
              <w:ind w:left="-48" w:leftChars="-23"/>
              <w:jc w:val="center"/>
              <w:rPr>
                <w:rFonts w:hint="eastAsia" w:ascii="宋体" w:hAnsi="宋体" w:eastAsia="宋体" w:cs="宋体"/>
                <w:color w:val="auto"/>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FE7B9">
            <w:pPr>
              <w:spacing w:line="256" w:lineRule="exact"/>
              <w:ind w:left="-48" w:leftChars="-23"/>
              <w:jc w:val="center"/>
              <w:rPr>
                <w:rFonts w:hint="eastAsia" w:ascii="宋体" w:hAnsi="宋体" w:eastAsia="宋体" w:cs="宋体"/>
                <w:color w:val="auto"/>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76783">
            <w:pPr>
              <w:jc w:val="center"/>
              <w:rPr>
                <w:rFonts w:hint="eastAsia" w:ascii="宋体" w:hAnsi="宋体" w:eastAsia="宋体" w:cs="宋体"/>
                <w:color w:val="auto"/>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EF73E">
            <w:pPr>
              <w:jc w:val="center"/>
              <w:rPr>
                <w:rFonts w:hint="eastAsia" w:ascii="宋体" w:hAnsi="宋体" w:eastAsia="宋体" w:cs="宋体"/>
                <w:color w:val="auto"/>
                <w:szCs w:val="21"/>
              </w:rPr>
            </w:pPr>
          </w:p>
        </w:tc>
      </w:tr>
      <w:tr w14:paraId="4D23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8501D">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5E48C">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3DD61">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F3BEE">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88D49">
            <w:pPr>
              <w:jc w:val="center"/>
              <w:rPr>
                <w:rFonts w:hint="eastAsia" w:ascii="宋体" w:hAnsi="宋体" w:eastAsia="宋体" w:cs="宋体"/>
                <w:color w:val="auto"/>
                <w:szCs w:val="21"/>
              </w:rPr>
            </w:pPr>
          </w:p>
        </w:tc>
      </w:tr>
      <w:tr w14:paraId="34CA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A8851">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8BD27">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79D76">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5F754">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C7008">
            <w:pPr>
              <w:jc w:val="center"/>
              <w:rPr>
                <w:rFonts w:hint="eastAsia" w:ascii="宋体" w:hAnsi="宋体" w:eastAsia="宋体" w:cs="宋体"/>
                <w:color w:val="auto"/>
                <w:szCs w:val="21"/>
              </w:rPr>
            </w:pPr>
          </w:p>
        </w:tc>
      </w:tr>
      <w:tr w14:paraId="1188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F894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2096E">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54A64">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69BB7">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52235">
            <w:pPr>
              <w:jc w:val="center"/>
              <w:rPr>
                <w:rFonts w:hint="eastAsia" w:ascii="宋体" w:hAnsi="宋体" w:eastAsia="宋体" w:cs="宋体"/>
                <w:color w:val="auto"/>
                <w:szCs w:val="21"/>
              </w:rPr>
            </w:pPr>
          </w:p>
        </w:tc>
      </w:tr>
      <w:tr w14:paraId="2727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9E8A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74DB0">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1152E">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B3A3F">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9F2BD">
            <w:pPr>
              <w:jc w:val="center"/>
              <w:rPr>
                <w:rFonts w:hint="eastAsia" w:ascii="宋体" w:hAnsi="宋体" w:eastAsia="宋体" w:cs="宋体"/>
                <w:color w:val="auto"/>
                <w:szCs w:val="21"/>
              </w:rPr>
            </w:pPr>
          </w:p>
        </w:tc>
      </w:tr>
      <w:tr w14:paraId="4F4B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16B0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24B53">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CB0FB">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13F4C">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7EC50">
            <w:pPr>
              <w:jc w:val="center"/>
              <w:rPr>
                <w:rFonts w:hint="eastAsia" w:ascii="宋体" w:hAnsi="宋体" w:eastAsia="宋体" w:cs="宋体"/>
                <w:color w:val="auto"/>
                <w:szCs w:val="21"/>
              </w:rPr>
            </w:pPr>
          </w:p>
        </w:tc>
      </w:tr>
      <w:tr w14:paraId="54C6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E9BC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B1D07">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4631D">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27691">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A8DA1">
            <w:pPr>
              <w:jc w:val="center"/>
              <w:rPr>
                <w:rFonts w:hint="eastAsia" w:ascii="宋体" w:hAnsi="宋体" w:eastAsia="宋体" w:cs="宋体"/>
                <w:color w:val="auto"/>
                <w:szCs w:val="21"/>
              </w:rPr>
            </w:pPr>
          </w:p>
        </w:tc>
      </w:tr>
      <w:tr w14:paraId="5E59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A52E9">
            <w:pPr>
              <w:jc w:val="left"/>
              <w:textAlignment w:val="center"/>
              <w:rPr>
                <w:rStyle w:val="115"/>
                <w:rFonts w:hint="eastAsia" w:ascii="宋体" w:hAnsi="宋体" w:eastAsia="宋体" w:cs="宋体"/>
                <w:color w:val="auto"/>
              </w:rPr>
            </w:pPr>
            <w:r>
              <w:rPr>
                <w:rStyle w:val="115"/>
                <w:rFonts w:hint="eastAsia" w:ascii="宋体" w:hAnsi="宋体" w:eastAsia="宋体" w:cs="宋体"/>
                <w:color w:val="auto"/>
              </w:rPr>
              <w:t>备注：</w:t>
            </w:r>
          </w:p>
          <w:p w14:paraId="19A01A6E">
            <w:pPr>
              <w:jc w:val="left"/>
              <w:textAlignment w:val="center"/>
              <w:rPr>
                <w:rStyle w:val="115"/>
                <w:rFonts w:hint="eastAsia" w:ascii="宋体" w:hAnsi="宋体" w:eastAsia="宋体" w:cs="宋体"/>
                <w:color w:val="auto"/>
              </w:rPr>
            </w:pPr>
            <w:r>
              <w:rPr>
                <w:rStyle w:val="115"/>
                <w:rFonts w:hint="eastAsia" w:ascii="宋体" w:hAnsi="宋体" w:eastAsia="宋体" w:cs="宋体"/>
                <w:color w:val="auto"/>
              </w:rPr>
              <w:t>1、“岗位”要求</w:t>
            </w:r>
            <w:r>
              <w:rPr>
                <w:rFonts w:hint="eastAsia" w:ascii="宋体" w:hAnsi="宋体" w:eastAsia="宋体" w:cs="宋体"/>
                <w:b/>
                <w:bCs/>
                <w:color w:val="auto"/>
                <w:kern w:val="0"/>
                <w:szCs w:val="21"/>
              </w:rPr>
              <w:t>（除项目负责人和专职安全员外）</w:t>
            </w:r>
            <w:r>
              <w:rPr>
                <w:rStyle w:val="115"/>
                <w:rFonts w:hint="eastAsia" w:ascii="宋体" w:hAnsi="宋体" w:eastAsia="宋体" w:cs="宋体"/>
                <w:color w:val="auto"/>
              </w:rPr>
              <w:t>由招标人根据项目管理需要在本表备注中明确提出，如</w:t>
            </w:r>
            <w:r>
              <w:rPr>
                <w:rStyle w:val="115"/>
                <w:rFonts w:hint="eastAsia" w:ascii="宋体" w:hAnsi="宋体" w:eastAsia="宋体" w:cs="宋体"/>
                <w:color w:val="auto"/>
                <w:u w:val="single"/>
              </w:rPr>
              <w:t>：技术负责人、质量负责人、安全负责人、造价负责人、施工员、质量员、安全员、资料员等</w:t>
            </w:r>
            <w:r>
              <w:rPr>
                <w:rStyle w:val="115"/>
                <w:rFonts w:hint="eastAsia" w:ascii="宋体" w:hAnsi="宋体" w:eastAsia="宋体" w:cs="宋体"/>
                <w:color w:val="auto"/>
              </w:rPr>
              <w:t>。以上项目管理团队人员信息将由交易系统提取后供各相关单位在履约时比对、查核。</w:t>
            </w:r>
          </w:p>
          <w:p w14:paraId="13D6245A">
            <w:pPr>
              <w:jc w:val="left"/>
              <w:textAlignment w:val="center"/>
              <w:rPr>
                <w:rStyle w:val="115"/>
                <w:rFonts w:hint="eastAsia" w:ascii="宋体" w:hAnsi="宋体" w:eastAsia="宋体" w:cs="宋体"/>
                <w:color w:val="auto"/>
              </w:rPr>
            </w:pPr>
            <w:r>
              <w:rPr>
                <w:rStyle w:val="115"/>
                <w:rFonts w:hint="eastAsia" w:ascii="宋体" w:hAnsi="宋体" w:eastAsia="宋体" w:cs="宋体"/>
                <w:color w:val="auto"/>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9BB48F8">
            <w:pPr>
              <w:jc w:val="left"/>
              <w:textAlignment w:val="center"/>
              <w:rPr>
                <w:rFonts w:hint="eastAsia" w:ascii="宋体" w:hAnsi="宋体" w:eastAsia="宋体" w:cs="宋体"/>
                <w:color w:val="auto"/>
                <w:szCs w:val="21"/>
              </w:rPr>
            </w:pPr>
            <w:r>
              <w:rPr>
                <w:rStyle w:val="115"/>
                <w:rFonts w:hint="eastAsia" w:ascii="宋体" w:hAnsi="宋体" w:eastAsia="宋体" w:cs="宋体"/>
                <w:color w:val="auto"/>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090905A0">
      <w:pPr>
        <w:pStyle w:val="86"/>
        <w:spacing w:line="432" w:lineRule="auto"/>
        <w:ind w:firstLine="630" w:firstLineChars="300"/>
        <w:rPr>
          <w:rStyle w:val="115"/>
          <w:rFonts w:hint="eastAsia" w:ascii="宋体" w:hAnsi="宋体" w:eastAsia="宋体" w:cs="宋体"/>
          <w:color w:val="auto"/>
          <w:kern w:val="2"/>
        </w:rPr>
      </w:pPr>
      <w:r>
        <w:rPr>
          <w:rStyle w:val="115"/>
          <w:rFonts w:hint="eastAsia" w:ascii="宋体" w:hAnsi="宋体" w:eastAsia="宋体" w:cs="宋体"/>
          <w:color w:val="auto"/>
          <w:kern w:val="2"/>
        </w:rPr>
        <w:t>注：投标人按本表格式可自行扩展填写。</w:t>
      </w:r>
    </w:p>
    <w:p w14:paraId="4248656F">
      <w:pPr>
        <w:pStyle w:val="86"/>
        <w:spacing w:line="432" w:lineRule="auto"/>
        <w:ind w:firstLine="0"/>
        <w:rPr>
          <w:rFonts w:hint="eastAsia" w:ascii="宋体" w:hAnsi="宋体" w:eastAsia="宋体" w:cs="宋体"/>
          <w:color w:val="auto"/>
          <w:szCs w:val="21"/>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auto"/>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99A27">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 xml:space="preserve"> </w:t>
    </w:r>
    <w:r>
      <w:rPr>
        <w:rStyle w:val="39"/>
      </w:rPr>
      <w:fldChar w:fldCharType="end"/>
    </w:r>
  </w:p>
  <w:p w14:paraId="2F91F891">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DAF04">
    <w:pPr>
      <w:pStyle w:val="23"/>
      <w:framePr w:wrap="around" w:vAnchor="text" w:hAnchor="margin" w:xAlign="outside" w:y="1"/>
      <w:jc w:val="center"/>
      <w:rPr>
        <w:rStyle w:val="39"/>
      </w:rPr>
    </w:pPr>
    <w:r>
      <w:rPr>
        <w:rStyle w:val="39"/>
      </w:rPr>
      <w:fldChar w:fldCharType="begin"/>
    </w:r>
    <w:r>
      <w:rPr>
        <w:rStyle w:val="39"/>
      </w:rPr>
      <w:instrText xml:space="preserve">PAGE  </w:instrText>
    </w:r>
    <w:r>
      <w:rPr>
        <w:rStyle w:val="39"/>
      </w:rPr>
      <w:fldChar w:fldCharType="separate"/>
    </w:r>
    <w:r>
      <w:rPr>
        <w:rStyle w:val="39"/>
      </w:rPr>
      <w:t>12</w:t>
    </w:r>
    <w:r>
      <w:rPr>
        <w:rStyle w:val="39"/>
      </w:rPr>
      <w:fldChar w:fldCharType="end"/>
    </w:r>
  </w:p>
  <w:p w14:paraId="1656D950">
    <w:pPr>
      <w:pStyle w:val="23"/>
      <w:framePr w:wrap="around" w:vAnchor="text" w:hAnchor="margin" w:xAlign="outside" w:y="1"/>
      <w:ind w:left="-4410" w:leftChars="-2100" w:right="-4439" w:rightChars="-2114"/>
      <w:rPr>
        <w:rStyle w:val="39"/>
      </w:rPr>
    </w:pPr>
  </w:p>
  <w:p w14:paraId="3A2EC2D1">
    <w:pPr>
      <w:pStyle w:val="2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A065">
    <w:pPr>
      <w:pStyle w:val="23"/>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separate"/>
    </w:r>
    <w:r>
      <w:rPr>
        <w:rStyle w:val="39"/>
        <w:rFonts w:hint="eastAsia"/>
      </w:rPr>
      <w:t>一–2</w:t>
    </w:r>
    <w:r>
      <w:rPr>
        <w:rStyle w:val="39"/>
      </w:rPr>
      <w:fldChar w:fldCharType="end"/>
    </w:r>
  </w:p>
  <w:p w14:paraId="61A1A30E">
    <w:pPr>
      <w:pStyle w:val="23"/>
      <w:ind w:right="360" w:firstLine="360"/>
      <w:jc w:val="center"/>
    </w:pPr>
    <w:r>
      <w:rPr>
        <w:kern w:val="0"/>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A84AE">
    <w:pPr>
      <w:pStyle w:val="23"/>
      <w:jc w:val="center"/>
    </w:pPr>
    <w:r>
      <w:rPr>
        <w:rStyle w:val="39"/>
      </w:rPr>
      <w:fldChar w:fldCharType="begin"/>
    </w:r>
    <w:r>
      <w:rPr>
        <w:rStyle w:val="39"/>
      </w:rPr>
      <w:instrText xml:space="preserve"> PAGE </w:instrText>
    </w:r>
    <w:r>
      <w:rPr>
        <w:rStyle w:val="39"/>
      </w:rPr>
      <w:fldChar w:fldCharType="separate"/>
    </w:r>
    <w:r>
      <w:rPr>
        <w:rStyle w:val="39"/>
      </w:rPr>
      <w:t>76</w:t>
    </w:r>
    <w:r>
      <w:rPr>
        <w:rStyle w:val="3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48DF">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D7D0">
    <w:pPr>
      <w:pStyle w:val="24"/>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ED46">
    <w:pPr>
      <w:pStyle w:val="24"/>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A1AAB51F"/>
    <w:multiLevelType w:val="multilevel"/>
    <w:tmpl w:val="A1AAB51F"/>
    <w:lvl w:ilvl="0" w:tentative="0">
      <w:start w:val="1"/>
      <w:numFmt w:val="chineseCountingThousand"/>
      <w:pStyle w:val="83"/>
      <w:suff w:val="space"/>
      <w:lvlText w:val="第%1章"/>
      <w:lvlJc w:val="left"/>
      <w:pPr>
        <w:ind w:left="567" w:hanging="279"/>
      </w:pPr>
      <w:rPr>
        <w:rFonts w:hint="eastAsia" w:ascii="宋体" w:hAnsi="宋体" w:eastAsia="宋体" w:cs="Times New Roman"/>
        <w:b/>
        <w:i w:val="0"/>
        <w:spacing w:val="0"/>
        <w:sz w:val="44"/>
      </w:rPr>
    </w:lvl>
    <w:lvl w:ilvl="1" w:tentative="0">
      <w:start w:val="1"/>
      <w:numFmt w:val="decimal"/>
      <w:suff w:val="space"/>
      <w:lvlText w:val="%2."/>
      <w:lvlJc w:val="left"/>
      <w:pPr>
        <w:ind w:left="454" w:hanging="454"/>
      </w:pPr>
      <w:rPr>
        <w:rFonts w:hint="eastAsia" w:ascii="宋体" w:hAnsi="宋体" w:eastAsia="宋体" w:cs="Times New Roman"/>
        <w:b/>
        <w:i w:val="0"/>
        <w:sz w:val="32"/>
      </w:rPr>
    </w:lvl>
    <w:lvl w:ilvl="2" w:tentative="0">
      <w:start w:val="1"/>
      <w:numFmt w:val="decimal"/>
      <w:suff w:val="space"/>
      <w:lvlText w:val="%2.%3"/>
      <w:lvlJc w:val="left"/>
      <w:pPr>
        <w:ind w:left="454" w:hanging="454"/>
      </w:pPr>
      <w:rPr>
        <w:rFonts w:hint="eastAsia" w:ascii="宋体" w:hAnsi="宋体" w:eastAsia="宋体" w:cs="Times New Roman"/>
        <w:b/>
        <w:i w:val="0"/>
        <w:sz w:val="28"/>
      </w:rPr>
    </w:lvl>
    <w:lvl w:ilvl="3" w:tentative="0">
      <w:start w:val="1"/>
      <w:numFmt w:val="decimal"/>
      <w:suff w:val="space"/>
      <w:lvlText w:val="%2.%3.%4"/>
      <w:lvlJc w:val="left"/>
      <w:pPr>
        <w:ind w:left="284" w:hanging="284"/>
      </w:pPr>
      <w:rPr>
        <w:rFonts w:hint="eastAsia" w:ascii="宋体" w:hAnsi="宋体" w:eastAsia="宋体" w:cs="Times New Roman"/>
        <w:b/>
        <w:i w:val="0"/>
        <w:sz w:val="28"/>
      </w:rPr>
    </w:lvl>
    <w:lvl w:ilvl="4" w:tentative="0">
      <w:start w:val="1"/>
      <w:numFmt w:val="decimal"/>
      <w:suff w:val="space"/>
      <w:lvlText w:val="%2.%3.%4.%5"/>
      <w:lvlJc w:val="left"/>
      <w:pPr>
        <w:ind w:left="284" w:hanging="284"/>
      </w:pPr>
      <w:rPr>
        <w:rFonts w:hint="eastAsia" w:ascii="宋体" w:hAnsi="宋体" w:eastAsia="宋体" w:cs="Times New Roman"/>
        <w:b/>
        <w:i w:val="0"/>
        <w:sz w:val="28"/>
      </w:rPr>
    </w:lvl>
    <w:lvl w:ilvl="5" w:tentative="0">
      <w:start w:val="1"/>
      <w:numFmt w:val="decimal"/>
      <w:lvlRestart w:val="0"/>
      <w:suff w:val="space"/>
      <w:lvlText w:val="1.1.1.1.1.%6%5"/>
      <w:lvlJc w:val="left"/>
      <w:rPr>
        <w:rFonts w:hint="eastAsia" w:ascii="宋体" w:hAns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DA3MGUzNjNhZjc2N2Y3YzEyNTJlNDYxNmNjNDhiMTUifQ=="/>
  </w:docVars>
  <w:rsids>
    <w:rsidRoot w:val="00000000"/>
    <w:rsid w:val="00B15D73"/>
    <w:rsid w:val="041E0ADA"/>
    <w:rsid w:val="04E764E0"/>
    <w:rsid w:val="07B918D8"/>
    <w:rsid w:val="10422D38"/>
    <w:rsid w:val="10B354E6"/>
    <w:rsid w:val="17B86C39"/>
    <w:rsid w:val="1C495A41"/>
    <w:rsid w:val="1DB47B00"/>
    <w:rsid w:val="1E5E2BD4"/>
    <w:rsid w:val="25AF5AAF"/>
    <w:rsid w:val="28CF65C6"/>
    <w:rsid w:val="29385A89"/>
    <w:rsid w:val="2B4B6007"/>
    <w:rsid w:val="3C5D6FAF"/>
    <w:rsid w:val="3CF2470D"/>
    <w:rsid w:val="4CF05FF5"/>
    <w:rsid w:val="50D91B2E"/>
    <w:rsid w:val="55B2151B"/>
    <w:rsid w:val="563A7A06"/>
    <w:rsid w:val="57C340E2"/>
    <w:rsid w:val="5BCF72D8"/>
    <w:rsid w:val="5BE56961"/>
    <w:rsid w:val="6B7457A6"/>
    <w:rsid w:val="7016648B"/>
    <w:rsid w:val="7F2C1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Arial"/>
      <w:kern w:val="2"/>
      <w:sz w:val="21"/>
      <w:szCs w:val="22"/>
      <w:lang w:val="en-US" w:eastAsia="zh-CN" w:bidi="ar-SA"/>
    </w:rPr>
  </w:style>
  <w:style w:type="paragraph" w:styleId="2">
    <w:name w:val="heading 1"/>
    <w:basedOn w:val="3"/>
    <w:next w:val="1"/>
    <w:link w:val="48"/>
    <w:autoRedefine/>
    <w:qFormat/>
    <w:uiPriority w:val="0"/>
    <w:pPr>
      <w:keepNext/>
      <w:keepLines/>
      <w:spacing w:after="120" w:line="360" w:lineRule="auto"/>
      <w:outlineLvl w:val="0"/>
    </w:pPr>
    <w:rPr>
      <w:kern w:val="44"/>
      <w:sz w:val="28"/>
      <w:szCs w:val="28"/>
    </w:rPr>
  </w:style>
  <w:style w:type="paragraph" w:styleId="4">
    <w:name w:val="heading 2"/>
    <w:basedOn w:val="1"/>
    <w:next w:val="1"/>
    <w:link w:val="49"/>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50"/>
    <w:autoRedefine/>
    <w:qFormat/>
    <w:uiPriority w:val="0"/>
    <w:pPr>
      <w:widowControl/>
      <w:spacing w:before="100" w:beforeAutospacing="1" w:after="100" w:afterAutospacing="1"/>
      <w:jc w:val="center"/>
      <w:outlineLvl w:val="2"/>
    </w:pPr>
    <w:rPr>
      <w:rFonts w:ascii="宋体" w:hAnsi="宋体" w:cs="宋体"/>
      <w:b/>
      <w:kern w:val="0"/>
      <w:sz w:val="24"/>
      <w:szCs w:val="27"/>
    </w:rPr>
  </w:style>
  <w:style w:type="paragraph" w:styleId="6">
    <w:name w:val="heading 4"/>
    <w:basedOn w:val="5"/>
    <w:next w:val="1"/>
    <w:link w:val="51"/>
    <w:autoRedefine/>
    <w:qFormat/>
    <w:uiPriority w:val="0"/>
    <w:pPr>
      <w:keepNext/>
      <w:keepLines/>
      <w:widowControl w:val="0"/>
      <w:spacing w:before="0" w:beforeAutospacing="0" w:after="0" w:afterAutospacing="0" w:line="360" w:lineRule="auto"/>
      <w:ind w:firstLine="200" w:firstLineChars="200"/>
      <w:jc w:val="left"/>
      <w:outlineLvl w:val="3"/>
    </w:pPr>
    <w:rPr>
      <w:rFonts w:cs="Times New Roman"/>
      <w:color w:val="000000"/>
      <w:kern w:val="2"/>
      <w:szCs w:val="21"/>
    </w:rPr>
  </w:style>
  <w:style w:type="paragraph" w:styleId="7">
    <w:name w:val="heading 5"/>
    <w:basedOn w:val="6"/>
    <w:next w:val="1"/>
    <w:link w:val="52"/>
    <w:autoRedefine/>
    <w:qFormat/>
    <w:uiPriority w:val="0"/>
    <w:pPr>
      <w:spacing w:line="240" w:lineRule="exact"/>
      <w:outlineLvl w:val="4"/>
    </w:pPr>
  </w:style>
  <w:style w:type="paragraph" w:styleId="8">
    <w:name w:val="heading 6"/>
    <w:basedOn w:val="1"/>
    <w:next w:val="1"/>
    <w:link w:val="53"/>
    <w:autoRedefine/>
    <w:qFormat/>
    <w:uiPriority w:val="0"/>
    <w:pPr>
      <w:keepNext/>
      <w:keepLines/>
      <w:numPr>
        <w:ilvl w:val="5"/>
        <w:numId w:val="1"/>
      </w:numPr>
      <w:spacing w:before="240" w:after="64" w:line="319" w:lineRule="auto"/>
      <w:outlineLvl w:val="5"/>
    </w:pPr>
    <w:rPr>
      <w:rFonts w:ascii="Arial" w:hAnsi="Arial" w:eastAsia="黑体"/>
      <w:b/>
      <w:bCs/>
      <w:sz w:val="24"/>
      <w:szCs w:val="24"/>
    </w:rPr>
  </w:style>
  <w:style w:type="paragraph" w:styleId="9">
    <w:name w:val="heading 7"/>
    <w:basedOn w:val="1"/>
    <w:next w:val="1"/>
    <w:link w:val="54"/>
    <w:autoRedefine/>
    <w:qFormat/>
    <w:uiPriority w:val="0"/>
    <w:pPr>
      <w:keepNext/>
      <w:keepLines/>
      <w:numPr>
        <w:ilvl w:val="6"/>
        <w:numId w:val="2"/>
      </w:numPr>
      <w:spacing w:before="240" w:after="64" w:line="319" w:lineRule="auto"/>
      <w:outlineLvl w:val="6"/>
    </w:pPr>
    <w:rPr>
      <w:rFonts w:ascii="Times New Roman" w:hAnsi="Times New Roman"/>
      <w:b/>
      <w:sz w:val="24"/>
      <w:szCs w:val="20"/>
    </w:rPr>
  </w:style>
  <w:style w:type="paragraph" w:styleId="10">
    <w:name w:val="heading 8"/>
    <w:basedOn w:val="1"/>
    <w:next w:val="1"/>
    <w:link w:val="55"/>
    <w:autoRedefine/>
    <w:qFormat/>
    <w:uiPriority w:val="0"/>
    <w:pPr>
      <w:keepNext/>
      <w:keepLines/>
      <w:numPr>
        <w:ilvl w:val="7"/>
        <w:numId w:val="2"/>
      </w:numPr>
      <w:spacing w:before="240" w:after="64" w:line="319" w:lineRule="auto"/>
      <w:outlineLvl w:val="7"/>
    </w:pPr>
    <w:rPr>
      <w:rFonts w:ascii="Arial" w:hAnsi="Arial" w:eastAsia="黑体"/>
      <w:sz w:val="24"/>
      <w:szCs w:val="20"/>
    </w:rPr>
  </w:style>
  <w:style w:type="paragraph" w:styleId="11">
    <w:name w:val="heading 9"/>
    <w:basedOn w:val="1"/>
    <w:next w:val="1"/>
    <w:link w:val="56"/>
    <w:autoRedefine/>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36">
    <w:name w:val="Default Paragraph Font"/>
    <w:autoRedefine/>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120" w:after="60"/>
      <w:jc w:val="center"/>
    </w:pPr>
    <w:rPr>
      <w:rFonts w:ascii="Arial" w:hAnsi="Arial"/>
      <w:b/>
      <w:sz w:val="44"/>
      <w:szCs w:val="20"/>
    </w:rPr>
  </w:style>
  <w:style w:type="paragraph" w:styleId="12">
    <w:name w:val="Normal Indent"/>
    <w:basedOn w:val="1"/>
    <w:next w:val="1"/>
    <w:autoRedefine/>
    <w:qFormat/>
    <w:uiPriority w:val="0"/>
    <w:pPr>
      <w:ind w:firstLine="420"/>
    </w:pPr>
    <w:rPr>
      <w:rFonts w:ascii="Times New Roman" w:hAnsi="Times New Roman"/>
      <w:szCs w:val="20"/>
    </w:rPr>
  </w:style>
  <w:style w:type="paragraph" w:styleId="13">
    <w:name w:val="Document Map"/>
    <w:basedOn w:val="1"/>
    <w:autoRedefine/>
    <w:qFormat/>
    <w:uiPriority w:val="0"/>
    <w:pPr>
      <w:shd w:val="clear" w:color="auto" w:fill="000080"/>
    </w:pPr>
    <w:rPr>
      <w:rFonts w:ascii="方正兰亭黑_GBK" w:hAnsi="Times New Roman"/>
      <w:szCs w:val="20"/>
    </w:rPr>
  </w:style>
  <w:style w:type="paragraph" w:styleId="14">
    <w:name w:val="annotation text"/>
    <w:basedOn w:val="1"/>
    <w:autoRedefine/>
    <w:qFormat/>
    <w:uiPriority w:val="0"/>
    <w:pPr>
      <w:spacing w:line="360" w:lineRule="auto"/>
      <w:ind w:firstLine="218" w:firstLineChars="218"/>
      <w:jc w:val="left"/>
    </w:pPr>
    <w:rPr>
      <w:rFonts w:ascii="宋体" w:hAnsi="宋体"/>
      <w:sz w:val="24"/>
      <w:szCs w:val="24"/>
    </w:rPr>
  </w:style>
  <w:style w:type="paragraph" w:styleId="15">
    <w:name w:val="Body Text"/>
    <w:basedOn w:val="1"/>
    <w:autoRedefine/>
    <w:qFormat/>
    <w:uiPriority w:val="0"/>
    <w:pPr>
      <w:spacing w:after="120"/>
    </w:pPr>
    <w:rPr>
      <w:rFonts w:ascii="Times New Roman" w:hAnsi="Times New Roman"/>
      <w:szCs w:val="20"/>
    </w:rPr>
  </w:style>
  <w:style w:type="paragraph" w:styleId="16">
    <w:name w:val="Body Text Indent"/>
    <w:basedOn w:val="1"/>
    <w:autoRedefine/>
    <w:qFormat/>
    <w:uiPriority w:val="0"/>
    <w:pPr>
      <w:ind w:firstLine="570"/>
    </w:pPr>
    <w:rPr>
      <w:rFonts w:ascii="Times New Roman" w:hAnsi="Times New Roman"/>
      <w:sz w:val="28"/>
      <w:szCs w:val="20"/>
    </w:rPr>
  </w:style>
  <w:style w:type="paragraph" w:styleId="17">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8">
    <w:name w:val="Plain Text"/>
    <w:basedOn w:val="1"/>
    <w:next w:val="1"/>
    <w:autoRedefine/>
    <w:qFormat/>
    <w:uiPriority w:val="0"/>
    <w:rPr>
      <w:rFonts w:ascii="宋体" w:hAnsi="Courier New"/>
      <w:szCs w:val="20"/>
    </w:rPr>
  </w:style>
  <w:style w:type="paragraph" w:styleId="19">
    <w:name w:val="Date"/>
    <w:basedOn w:val="1"/>
    <w:next w:val="1"/>
    <w:autoRedefine/>
    <w:qFormat/>
    <w:uiPriority w:val="0"/>
    <w:rPr>
      <w:rFonts w:ascii="Times New Roman" w:hAnsi="Times New Roman"/>
      <w:szCs w:val="20"/>
    </w:rPr>
  </w:style>
  <w:style w:type="paragraph" w:styleId="20">
    <w:name w:val="Body Text Indent 2"/>
    <w:basedOn w:val="1"/>
    <w:autoRedefine/>
    <w:qFormat/>
    <w:uiPriority w:val="0"/>
    <w:pPr>
      <w:spacing w:line="400" w:lineRule="exact"/>
      <w:ind w:left="425"/>
    </w:pPr>
    <w:rPr>
      <w:rFonts w:ascii="Times New Roman" w:hAnsi="Times New Roman"/>
      <w:color w:val="000000"/>
      <w:sz w:val="24"/>
      <w:szCs w:val="20"/>
    </w:rPr>
  </w:style>
  <w:style w:type="paragraph" w:styleId="21">
    <w:name w:val="endnote text"/>
    <w:basedOn w:val="1"/>
    <w:autoRedefine/>
    <w:qFormat/>
    <w:uiPriority w:val="0"/>
    <w:pPr>
      <w:snapToGrid w:val="0"/>
      <w:jc w:val="left"/>
    </w:pPr>
    <w:rPr>
      <w:rFonts w:ascii="Times New Roman" w:hAnsi="Times New Roman"/>
      <w:szCs w:val="20"/>
    </w:rPr>
  </w:style>
  <w:style w:type="paragraph" w:styleId="22">
    <w:name w:val="Balloon Text"/>
    <w:basedOn w:val="1"/>
    <w:autoRedefine/>
    <w:qFormat/>
    <w:uiPriority w:val="0"/>
    <w:rPr>
      <w:rFonts w:ascii="Times New Roman" w:hAnsi="Times New Roman"/>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autoRedefine/>
    <w:qFormat/>
    <w:uiPriority w:val="0"/>
    <w:pPr>
      <w:snapToGrid w:val="0"/>
      <w:spacing w:line="360" w:lineRule="auto"/>
      <w:ind w:firstLine="218" w:firstLineChars="218"/>
      <w:jc w:val="left"/>
    </w:pPr>
    <w:rPr>
      <w:rFonts w:ascii="宋体" w:hAnsi="宋体"/>
      <w:sz w:val="18"/>
      <w:szCs w:val="18"/>
    </w:rPr>
  </w:style>
  <w:style w:type="paragraph" w:styleId="27">
    <w:name w:val="Body Text Indent 3"/>
    <w:basedOn w:val="1"/>
    <w:autoRedefine/>
    <w:qFormat/>
    <w:uiPriority w:val="0"/>
    <w:pPr>
      <w:tabs>
        <w:tab w:val="left" w:pos="0"/>
      </w:tabs>
      <w:spacing w:line="400" w:lineRule="exact"/>
      <w:ind w:left="263" w:leftChars="228" w:hanging="35" w:hangingChars="35"/>
    </w:pPr>
    <w:rPr>
      <w:rFonts w:ascii="Times New Roman" w:hAnsi="Times New Roman"/>
      <w:color w:val="000000"/>
      <w:sz w:val="24"/>
      <w:szCs w:val="20"/>
    </w:rPr>
  </w:style>
  <w:style w:type="paragraph" w:styleId="28">
    <w:name w:val="toc 2"/>
    <w:basedOn w:val="1"/>
    <w:next w:val="1"/>
    <w:autoRedefine/>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styleId="29">
    <w:name w:val="Body Text 2"/>
    <w:basedOn w:val="1"/>
    <w:autoRedefine/>
    <w:qFormat/>
    <w:uiPriority w:val="0"/>
    <w:rPr>
      <w:rFonts w:ascii="宋体" w:hAnsi="宋体"/>
      <w:szCs w:val="24"/>
      <w:u w:val="single"/>
    </w:rPr>
  </w:style>
  <w:style w:type="paragraph" w:styleId="30">
    <w:name w:val="Normal (Web)"/>
    <w:basedOn w:val="1"/>
    <w:autoRedefine/>
    <w:qFormat/>
    <w:uiPriority w:val="0"/>
    <w:pPr>
      <w:jc w:val="left"/>
    </w:pPr>
    <w:rPr>
      <w:kern w:val="0"/>
      <w:sz w:val="24"/>
    </w:rPr>
  </w:style>
  <w:style w:type="paragraph" w:styleId="31">
    <w:name w:val="index 1"/>
    <w:basedOn w:val="1"/>
    <w:next w:val="1"/>
    <w:autoRedefine/>
    <w:qFormat/>
    <w:uiPriority w:val="0"/>
    <w:rPr>
      <w:rFonts w:ascii="Times New Roman" w:hAnsi="Times New Roman" w:eastAsia="仿宋_GB2312"/>
      <w:sz w:val="28"/>
      <w:szCs w:val="20"/>
    </w:rPr>
  </w:style>
  <w:style w:type="paragraph" w:styleId="32">
    <w:name w:val="annotation subject"/>
    <w:basedOn w:val="14"/>
    <w:next w:val="14"/>
    <w:autoRedefine/>
    <w:qFormat/>
    <w:uiPriority w:val="0"/>
    <w:rPr>
      <w:b/>
      <w:bCs/>
    </w:rPr>
  </w:style>
  <w:style w:type="paragraph" w:styleId="33">
    <w:name w:val="Body Text First Indent"/>
    <w:basedOn w:val="15"/>
    <w:autoRedefine/>
    <w:qFormat/>
    <w:uiPriority w:val="0"/>
    <w:pPr>
      <w:ind w:firstLine="420"/>
    </w:pPr>
  </w:style>
  <w:style w:type="paragraph" w:styleId="34">
    <w:name w:val="Body Text First Indent 2"/>
    <w:basedOn w:val="16"/>
    <w:qFormat/>
    <w:uiPriority w:val="0"/>
    <w:pPr>
      <w:ind w:firstLine="420"/>
    </w:pPr>
    <w:rPr>
      <w:rFonts w:cs="宋体"/>
      <w:szCs w:val="21"/>
    </w:rPr>
  </w:style>
  <w:style w:type="character" w:styleId="37">
    <w:name w:val="Strong"/>
    <w:basedOn w:val="36"/>
    <w:autoRedefine/>
    <w:qFormat/>
    <w:uiPriority w:val="0"/>
    <w:rPr>
      <w:b/>
      <w:bCs/>
    </w:rPr>
  </w:style>
  <w:style w:type="character" w:styleId="38">
    <w:name w:val="endnote reference"/>
    <w:autoRedefine/>
    <w:qFormat/>
    <w:uiPriority w:val="0"/>
    <w:rPr>
      <w:vertAlign w:val="superscript"/>
    </w:rPr>
  </w:style>
  <w:style w:type="character" w:styleId="39">
    <w:name w:val="page number"/>
    <w:autoRedefine/>
    <w:qFormat/>
    <w:uiPriority w:val="0"/>
    <w:rPr>
      <w:rFonts w:cs="Times New Roman"/>
    </w:rPr>
  </w:style>
  <w:style w:type="character" w:styleId="40">
    <w:name w:val="FollowedHyperlink"/>
    <w:autoRedefine/>
    <w:qFormat/>
    <w:uiPriority w:val="0"/>
    <w:rPr>
      <w:color w:val="954F72"/>
      <w:u w:val="single"/>
    </w:rPr>
  </w:style>
  <w:style w:type="character" w:styleId="41">
    <w:name w:val="HTML Definition"/>
    <w:basedOn w:val="36"/>
    <w:autoRedefine/>
    <w:qFormat/>
    <w:uiPriority w:val="0"/>
    <w:rPr>
      <w:i/>
      <w:iCs/>
    </w:rPr>
  </w:style>
  <w:style w:type="character" w:styleId="42">
    <w:name w:val="Hyperlink"/>
    <w:autoRedefine/>
    <w:qFormat/>
    <w:uiPriority w:val="0"/>
    <w:rPr>
      <w:color w:val="0000FF"/>
      <w:u w:val="single"/>
    </w:rPr>
  </w:style>
  <w:style w:type="character" w:styleId="43">
    <w:name w:val="HTML Code"/>
    <w:basedOn w:val="36"/>
    <w:autoRedefine/>
    <w:qFormat/>
    <w:uiPriority w:val="0"/>
    <w:rPr>
      <w:rFonts w:ascii="Consolas" w:hAnsi="Consolas" w:eastAsia="Consolas" w:cs="Consolas"/>
      <w:color w:val="C7254E"/>
      <w:sz w:val="21"/>
      <w:szCs w:val="21"/>
      <w:bdr w:val="single" w:color="E1E1E1" w:sz="6" w:space="0"/>
      <w:shd w:val="clear" w:color="auto" w:fill="F9F2F4"/>
    </w:rPr>
  </w:style>
  <w:style w:type="character" w:styleId="44">
    <w:name w:val="annotation reference"/>
    <w:autoRedefine/>
    <w:qFormat/>
    <w:uiPriority w:val="0"/>
    <w:rPr>
      <w:sz w:val="21"/>
      <w:szCs w:val="21"/>
    </w:rPr>
  </w:style>
  <w:style w:type="character" w:styleId="45">
    <w:name w:val="footnote reference"/>
    <w:autoRedefine/>
    <w:qFormat/>
    <w:uiPriority w:val="0"/>
    <w:rPr>
      <w:vertAlign w:val="superscript"/>
    </w:rPr>
  </w:style>
  <w:style w:type="character" w:styleId="46">
    <w:name w:val="HTML Keyboard"/>
    <w:basedOn w:val="36"/>
    <w:autoRedefine/>
    <w:qFormat/>
    <w:uiPriority w:val="0"/>
    <w:rPr>
      <w:rFonts w:ascii="Consolas" w:hAnsi="Consolas" w:eastAsia="Consolas" w:cs="Consolas"/>
      <w:color w:val="FFFFFF"/>
      <w:sz w:val="21"/>
      <w:szCs w:val="21"/>
      <w:shd w:val="clear" w:color="auto" w:fill="333333"/>
    </w:rPr>
  </w:style>
  <w:style w:type="character" w:styleId="47">
    <w:name w:val="HTML Sample"/>
    <w:basedOn w:val="36"/>
    <w:autoRedefine/>
    <w:qFormat/>
    <w:uiPriority w:val="0"/>
    <w:rPr>
      <w:rFonts w:ascii="Consolas" w:hAnsi="Consolas" w:eastAsia="Consolas" w:cs="Consolas"/>
      <w:sz w:val="21"/>
      <w:szCs w:val="21"/>
    </w:rPr>
  </w:style>
  <w:style w:type="character" w:customStyle="1" w:styleId="48">
    <w:name w:val="heading 1 Char"/>
    <w:link w:val="2"/>
    <w:autoRedefine/>
    <w:qFormat/>
    <w:uiPriority w:val="0"/>
    <w:rPr>
      <w:kern w:val="44"/>
      <w:sz w:val="28"/>
      <w:szCs w:val="28"/>
    </w:rPr>
  </w:style>
  <w:style w:type="character" w:customStyle="1" w:styleId="49">
    <w:name w:val="heading 2 Char"/>
    <w:basedOn w:val="36"/>
    <w:link w:val="4"/>
    <w:autoRedefine/>
    <w:qFormat/>
    <w:uiPriority w:val="0"/>
    <w:rPr>
      <w:rFonts w:ascii="Arial" w:hAnsi="Arial" w:eastAsia="等线" w:cs="Arial"/>
      <w:b/>
      <w:color w:val="000000"/>
      <w:kern w:val="2"/>
      <w:sz w:val="24"/>
      <w:szCs w:val="24"/>
      <w:lang w:val="en-US" w:eastAsia="zh-CN" w:bidi="ar-SA"/>
    </w:rPr>
  </w:style>
  <w:style w:type="character" w:customStyle="1" w:styleId="50">
    <w:name w:val="heading 3 Char"/>
    <w:basedOn w:val="36"/>
    <w:link w:val="5"/>
    <w:autoRedefine/>
    <w:qFormat/>
    <w:uiPriority w:val="0"/>
    <w:rPr>
      <w:rFonts w:ascii="宋体" w:hAnsi="宋体" w:eastAsia="等线" w:cs="宋体"/>
      <w:b/>
      <w:kern w:val="0"/>
      <w:sz w:val="24"/>
      <w:szCs w:val="27"/>
      <w:lang w:val="en-US" w:eastAsia="zh-CN" w:bidi="ar-SA"/>
    </w:rPr>
  </w:style>
  <w:style w:type="character" w:customStyle="1" w:styleId="51">
    <w:name w:val="heading 4 Char"/>
    <w:basedOn w:val="50"/>
    <w:link w:val="6"/>
    <w:autoRedefine/>
    <w:qFormat/>
    <w:uiPriority w:val="0"/>
    <w:rPr>
      <w:rFonts w:cs="Times New Roman"/>
      <w:color w:val="000000"/>
      <w:kern w:val="2"/>
      <w:szCs w:val="21"/>
    </w:rPr>
  </w:style>
  <w:style w:type="character" w:customStyle="1" w:styleId="52">
    <w:name w:val="heading 5 Char"/>
    <w:basedOn w:val="51"/>
    <w:link w:val="7"/>
    <w:autoRedefine/>
    <w:qFormat/>
    <w:uiPriority w:val="0"/>
  </w:style>
  <w:style w:type="character" w:customStyle="1" w:styleId="53">
    <w:name w:val="heading 6 Char"/>
    <w:basedOn w:val="36"/>
    <w:link w:val="8"/>
    <w:autoRedefine/>
    <w:qFormat/>
    <w:uiPriority w:val="0"/>
    <w:rPr>
      <w:rFonts w:ascii="Arial" w:hAnsi="Arial" w:eastAsia="黑体" w:cs="Arial"/>
      <w:b/>
      <w:bCs/>
      <w:kern w:val="2"/>
      <w:sz w:val="24"/>
      <w:szCs w:val="24"/>
      <w:lang w:val="en-US" w:eastAsia="zh-CN" w:bidi="ar-SA"/>
    </w:rPr>
  </w:style>
  <w:style w:type="character" w:customStyle="1" w:styleId="54">
    <w:name w:val="heading 7 Char"/>
    <w:basedOn w:val="36"/>
    <w:link w:val="9"/>
    <w:autoRedefine/>
    <w:qFormat/>
    <w:uiPriority w:val="0"/>
    <w:rPr>
      <w:rFonts w:ascii="Times New Roman" w:hAnsi="Times New Roman" w:eastAsia="等线" w:cs="Arial"/>
      <w:b/>
      <w:kern w:val="2"/>
      <w:sz w:val="24"/>
      <w:szCs w:val="20"/>
      <w:lang w:val="en-US" w:eastAsia="zh-CN" w:bidi="ar-SA"/>
    </w:rPr>
  </w:style>
  <w:style w:type="character" w:customStyle="1" w:styleId="55">
    <w:name w:val="heading 8 Char"/>
    <w:basedOn w:val="36"/>
    <w:link w:val="10"/>
    <w:autoRedefine/>
    <w:qFormat/>
    <w:uiPriority w:val="0"/>
    <w:rPr>
      <w:rFonts w:ascii="Arial" w:hAnsi="Arial" w:eastAsia="黑体" w:cs="Arial"/>
      <w:kern w:val="2"/>
      <w:sz w:val="24"/>
      <w:szCs w:val="20"/>
      <w:lang w:val="en-US" w:eastAsia="zh-CN" w:bidi="ar-SA"/>
    </w:rPr>
  </w:style>
  <w:style w:type="character" w:customStyle="1" w:styleId="56">
    <w:name w:val="heading 9 Char"/>
    <w:basedOn w:val="36"/>
    <w:link w:val="11"/>
    <w:autoRedefine/>
    <w:qFormat/>
    <w:uiPriority w:val="0"/>
    <w:rPr>
      <w:rFonts w:ascii="Arial" w:hAnsi="Arial" w:eastAsia="黑体" w:cs="Arial"/>
      <w:kern w:val="2"/>
      <w:sz w:val="21"/>
      <w:szCs w:val="20"/>
      <w:lang w:val="en-US" w:eastAsia="zh-CN" w:bidi="ar-SA"/>
    </w:rPr>
  </w:style>
  <w:style w:type="character" w:customStyle="1" w:styleId="57">
    <w:name w:val="标题 1 字符"/>
    <w:autoRedefine/>
    <w:qFormat/>
    <w:uiPriority w:val="0"/>
    <w:rPr>
      <w:rFonts w:ascii="Calibri" w:hAnsi="Calibri" w:eastAsia="宋体" w:cs="Times New Roman"/>
      <w:b/>
      <w:bCs/>
      <w:kern w:val="44"/>
      <w:sz w:val="44"/>
      <w:szCs w:val="44"/>
    </w:rPr>
  </w:style>
  <w:style w:type="character" w:customStyle="1" w:styleId="58">
    <w:name w:val="标题 2 字符"/>
    <w:autoRedefine/>
    <w:qFormat/>
    <w:uiPriority w:val="0"/>
    <w:rPr>
      <w:rFonts w:ascii="等线 Light" w:hAnsi="等线 Light" w:eastAsia="等线 Light" w:cs="Times New Roman"/>
      <w:b/>
      <w:bCs/>
      <w:sz w:val="32"/>
      <w:szCs w:val="32"/>
    </w:rPr>
  </w:style>
  <w:style w:type="character" w:customStyle="1" w:styleId="59">
    <w:name w:val="标题 3 字符"/>
    <w:autoRedefine/>
    <w:qFormat/>
    <w:uiPriority w:val="0"/>
    <w:rPr>
      <w:rFonts w:ascii="Calibri" w:hAnsi="Calibri" w:eastAsia="宋体" w:cs="Times New Roman"/>
      <w:b/>
      <w:bCs/>
      <w:sz w:val="32"/>
      <w:szCs w:val="32"/>
    </w:rPr>
  </w:style>
  <w:style w:type="character" w:customStyle="1" w:styleId="60">
    <w:name w:val="标题 4 字符"/>
    <w:autoRedefine/>
    <w:qFormat/>
    <w:uiPriority w:val="0"/>
    <w:rPr>
      <w:rFonts w:ascii="等线 Light" w:hAnsi="等线 Light" w:eastAsia="等线 Light" w:cs="Times New Roman"/>
      <w:b/>
      <w:bCs/>
      <w:sz w:val="28"/>
      <w:szCs w:val="28"/>
    </w:rPr>
  </w:style>
  <w:style w:type="character" w:customStyle="1" w:styleId="61">
    <w:name w:val="标题 5 字符"/>
    <w:autoRedefine/>
    <w:qFormat/>
    <w:uiPriority w:val="0"/>
    <w:rPr>
      <w:rFonts w:ascii="Calibri" w:hAnsi="Calibri" w:eastAsia="宋体" w:cs="Times New Roman"/>
      <w:b/>
      <w:bCs/>
      <w:sz w:val="28"/>
      <w:szCs w:val="28"/>
    </w:rPr>
  </w:style>
  <w:style w:type="character" w:customStyle="1" w:styleId="62">
    <w:name w:val="标题 6 字符"/>
    <w:autoRedefine/>
    <w:qFormat/>
    <w:uiPriority w:val="0"/>
    <w:rPr>
      <w:rFonts w:ascii="等线 Light" w:hAnsi="等线 Light" w:eastAsia="等线 Light" w:cs="Times New Roman"/>
      <w:b/>
      <w:bCs/>
      <w:sz w:val="24"/>
      <w:szCs w:val="24"/>
    </w:rPr>
  </w:style>
  <w:style w:type="character" w:customStyle="1" w:styleId="63">
    <w:name w:val="标题 7 字符"/>
    <w:autoRedefine/>
    <w:qFormat/>
    <w:uiPriority w:val="0"/>
    <w:rPr>
      <w:rFonts w:ascii="Calibri" w:hAnsi="Calibri" w:eastAsia="宋体" w:cs="Times New Roman"/>
      <w:b/>
      <w:bCs/>
      <w:sz w:val="24"/>
      <w:szCs w:val="24"/>
    </w:rPr>
  </w:style>
  <w:style w:type="character" w:customStyle="1" w:styleId="64">
    <w:name w:val="标题 8 字符"/>
    <w:autoRedefine/>
    <w:qFormat/>
    <w:uiPriority w:val="0"/>
    <w:rPr>
      <w:rFonts w:ascii="等线 Light" w:hAnsi="等线 Light" w:eastAsia="等线 Light" w:cs="Times New Roman"/>
      <w:sz w:val="24"/>
      <w:szCs w:val="24"/>
    </w:rPr>
  </w:style>
  <w:style w:type="character" w:customStyle="1" w:styleId="65">
    <w:name w:val="标题 9 字符"/>
    <w:autoRedefine/>
    <w:qFormat/>
    <w:uiPriority w:val="0"/>
    <w:rPr>
      <w:rFonts w:ascii="等线 Light" w:hAnsi="等线 Light" w:eastAsia="等线 Light" w:cs="Times New Roman"/>
      <w:szCs w:val="21"/>
    </w:rPr>
  </w:style>
  <w:style w:type="character" w:customStyle="1" w:styleId="66">
    <w:name w:val="页眉 字符"/>
    <w:autoRedefine/>
    <w:qFormat/>
    <w:uiPriority w:val="0"/>
    <w:rPr>
      <w:rFonts w:ascii="Calibri" w:hAnsi="Calibri" w:eastAsia="宋体" w:cs="Times New Roman"/>
      <w:sz w:val="18"/>
      <w:szCs w:val="18"/>
    </w:rPr>
  </w:style>
  <w:style w:type="character" w:customStyle="1" w:styleId="67">
    <w:name w:val="页脚 字符"/>
    <w:autoRedefine/>
    <w:qFormat/>
    <w:uiPriority w:val="0"/>
    <w:rPr>
      <w:rFonts w:ascii="Calibri" w:hAnsi="Calibri" w:eastAsia="宋体" w:cs="Times New Roman"/>
      <w:sz w:val="18"/>
      <w:szCs w:val="18"/>
    </w:rPr>
  </w:style>
  <w:style w:type="character" w:customStyle="1" w:styleId="68">
    <w:name w:val="标题 字符"/>
    <w:autoRedefine/>
    <w:qFormat/>
    <w:uiPriority w:val="0"/>
    <w:rPr>
      <w:rFonts w:ascii="等线 Light" w:hAnsi="等线 Light" w:eastAsia="等线 Light" w:cs="Times New Roman"/>
      <w:b/>
      <w:bCs/>
      <w:sz w:val="32"/>
      <w:szCs w:val="32"/>
    </w:rPr>
  </w:style>
  <w:style w:type="character" w:customStyle="1" w:styleId="69">
    <w:name w:val="正文文本 字符"/>
    <w:autoRedefine/>
    <w:qFormat/>
    <w:uiPriority w:val="0"/>
    <w:rPr>
      <w:rFonts w:ascii="Calibri" w:hAnsi="Calibri" w:eastAsia="宋体" w:cs="Times New Roman"/>
    </w:rPr>
  </w:style>
  <w:style w:type="character" w:customStyle="1" w:styleId="70">
    <w:name w:val="正文首行缩进 字符"/>
    <w:basedOn w:val="69"/>
    <w:autoRedefine/>
    <w:qFormat/>
    <w:uiPriority w:val="0"/>
    <w:rPr>
      <w:rFonts w:ascii="Calibri" w:hAnsi="Calibri" w:eastAsia="宋体" w:cs="Times New Roman"/>
    </w:rPr>
  </w:style>
  <w:style w:type="character" w:customStyle="1" w:styleId="71">
    <w:name w:val="日期 字符"/>
    <w:autoRedefine/>
    <w:qFormat/>
    <w:uiPriority w:val="0"/>
    <w:rPr>
      <w:rFonts w:ascii="Calibri" w:hAnsi="Calibri" w:eastAsia="宋体" w:cs="Times New Roman"/>
    </w:rPr>
  </w:style>
  <w:style w:type="character" w:customStyle="1" w:styleId="72">
    <w:name w:val="正文文本缩进 字符"/>
    <w:autoRedefine/>
    <w:qFormat/>
    <w:uiPriority w:val="0"/>
    <w:rPr>
      <w:rFonts w:ascii="Calibri" w:hAnsi="Calibri" w:eastAsia="宋体" w:cs="Times New Roman"/>
    </w:rPr>
  </w:style>
  <w:style w:type="character" w:customStyle="1" w:styleId="73">
    <w:name w:val="文档结构图 字符"/>
    <w:autoRedefine/>
    <w:qFormat/>
    <w:uiPriority w:val="0"/>
    <w:rPr>
      <w:rFonts w:ascii="Microsoft YaHei UI" w:hAnsi="Calibri" w:eastAsia="Microsoft YaHei UI" w:cs="Times New Roman"/>
      <w:sz w:val="18"/>
      <w:szCs w:val="18"/>
    </w:rPr>
  </w:style>
  <w:style w:type="character" w:customStyle="1" w:styleId="74">
    <w:name w:val="纯文本 字符"/>
    <w:autoRedefine/>
    <w:qFormat/>
    <w:uiPriority w:val="0"/>
    <w:rPr>
      <w:rFonts w:ascii="等线" w:hAnsi="Courier New" w:cs="Courier New"/>
    </w:rPr>
  </w:style>
  <w:style w:type="character" w:customStyle="1" w:styleId="75">
    <w:name w:val="正文文本缩进 2 字符"/>
    <w:autoRedefine/>
    <w:qFormat/>
    <w:uiPriority w:val="0"/>
    <w:rPr>
      <w:rFonts w:ascii="Calibri" w:hAnsi="Calibri" w:eastAsia="宋体" w:cs="Times New Roman"/>
    </w:rPr>
  </w:style>
  <w:style w:type="character" w:customStyle="1" w:styleId="76">
    <w:name w:val="正文文本缩进 3 字符"/>
    <w:autoRedefine/>
    <w:qFormat/>
    <w:uiPriority w:val="0"/>
    <w:rPr>
      <w:rFonts w:ascii="Calibri" w:hAnsi="Calibri" w:eastAsia="宋体" w:cs="Times New Roman"/>
      <w:sz w:val="16"/>
      <w:szCs w:val="16"/>
    </w:rPr>
  </w:style>
  <w:style w:type="paragraph" w:customStyle="1" w:styleId="7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78">
    <w:name w:val="_Style 69"/>
    <w:autoRedefine/>
    <w:qFormat/>
    <w:uiPriority w:val="0"/>
    <w:rPr>
      <w:rFonts w:ascii="等线" w:hAnsi="等线" w:eastAsia="等线" w:cs="Times New Roman"/>
      <w:sz w:val="20"/>
      <w:szCs w:val="20"/>
      <w:lang w:val="en-US" w:eastAsia="zh-CN" w:bidi="ar-SA"/>
    </w:rPr>
  </w:style>
  <w:style w:type="character" w:customStyle="1" w:styleId="79">
    <w:name w:val="正文文本 2 字符"/>
    <w:autoRedefine/>
    <w:qFormat/>
    <w:uiPriority w:val="0"/>
    <w:rPr>
      <w:rFonts w:ascii="Calibri" w:hAnsi="Calibri" w:eastAsia="宋体" w:cs="Times New Roman"/>
    </w:rPr>
  </w:style>
  <w:style w:type="paragraph" w:customStyle="1" w:styleId="80">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81">
    <w:name w:val="尾注文本 字符"/>
    <w:autoRedefine/>
    <w:qFormat/>
    <w:uiPriority w:val="0"/>
    <w:rPr>
      <w:rFonts w:ascii="Calibri" w:hAnsi="Calibri" w:eastAsia="宋体" w:cs="Times New Roman"/>
    </w:rPr>
  </w:style>
  <w:style w:type="paragraph" w:customStyle="1" w:styleId="82">
    <w:name w:val="Char"/>
    <w:basedOn w:val="1"/>
    <w:autoRedefine/>
    <w:qFormat/>
    <w:uiPriority w:val="0"/>
    <w:rPr>
      <w:rFonts w:ascii="Tahoma" w:hAnsi="Tahoma"/>
      <w:sz w:val="24"/>
      <w:szCs w:val="20"/>
    </w:rPr>
  </w:style>
  <w:style w:type="paragraph" w:customStyle="1" w:styleId="83">
    <w:name w:val="Char1"/>
    <w:basedOn w:val="1"/>
    <w:autoRedefine/>
    <w:qFormat/>
    <w:uiPriority w:val="0"/>
    <w:pPr>
      <w:numPr>
        <w:ilvl w:val="0"/>
        <w:numId w:val="2"/>
      </w:numPr>
    </w:pPr>
    <w:rPr>
      <w:rFonts w:ascii="Times New Roman" w:hAnsi="Times New Roman"/>
      <w:sz w:val="24"/>
      <w:szCs w:val="24"/>
    </w:rPr>
  </w:style>
  <w:style w:type="paragraph" w:customStyle="1" w:styleId="84">
    <w:name w:val="公文抬头"/>
    <w:basedOn w:val="12"/>
    <w:autoRedefine/>
    <w:qFormat/>
    <w:uiPriority w:val="0"/>
    <w:pPr>
      <w:ind w:firstLine="0"/>
    </w:pPr>
    <w:rPr>
      <w:rFonts w:ascii="仿宋_GB2312" w:eastAsia="仿宋_GB2312"/>
      <w:sz w:val="30"/>
      <w:szCs w:val="24"/>
    </w:rPr>
  </w:style>
  <w:style w:type="paragraph" w:customStyle="1" w:styleId="85">
    <w:name w:val="Char Char Char1 Char"/>
    <w:basedOn w:val="13"/>
    <w:autoRedefine/>
    <w:qFormat/>
    <w:uiPriority w:val="0"/>
    <w:rPr>
      <w:rFonts w:ascii="Tahoma" w:hAnsi="Tahoma"/>
      <w:sz w:val="24"/>
      <w:szCs w:val="24"/>
    </w:rPr>
  </w:style>
  <w:style w:type="paragraph" w:customStyle="1" w:styleId="8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87">
    <w:name w:val="公文标题"/>
    <w:basedOn w:val="5"/>
    <w:autoRedefine/>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88">
    <w:name w:val="发文落款"/>
    <w:basedOn w:val="86"/>
    <w:autoRedefine/>
    <w:qFormat/>
    <w:uiPriority w:val="0"/>
    <w:pPr>
      <w:ind w:left="4094" w:right="607" w:firstLine="0"/>
      <w:jc w:val="center"/>
    </w:pPr>
  </w:style>
  <w:style w:type="paragraph" w:customStyle="1" w:styleId="89">
    <w:name w:val="Char Char Char Char"/>
    <w:basedOn w:val="1"/>
    <w:autoRedefine/>
    <w:qFormat/>
    <w:uiPriority w:val="0"/>
    <w:rPr>
      <w:rFonts w:ascii="Times New Roman" w:hAnsi="Times New Roman"/>
      <w:sz w:val="30"/>
      <w:szCs w:val="24"/>
    </w:rPr>
  </w:style>
  <w:style w:type="character" w:customStyle="1" w:styleId="90">
    <w:name w:val="批注框文本 字符"/>
    <w:autoRedefine/>
    <w:qFormat/>
    <w:uiPriority w:val="0"/>
    <w:rPr>
      <w:rFonts w:ascii="Calibri" w:hAnsi="Calibri" w:eastAsia="宋体" w:cs="Times New Roman"/>
      <w:sz w:val="18"/>
      <w:szCs w:val="18"/>
    </w:rPr>
  </w:style>
  <w:style w:type="paragraph" w:customStyle="1" w:styleId="91">
    <w:name w:val="TOC 标题1"/>
    <w:basedOn w:val="2"/>
    <w:autoRedefine/>
    <w:qFormat/>
    <w:uiPriority w:val="0"/>
    <w:pPr>
      <w:keepNext/>
      <w:keepLines/>
      <w:widowControl/>
      <w:spacing w:before="480" w:after="0" w:line="276" w:lineRule="auto"/>
      <w:outlineLvl w:val="9"/>
    </w:pPr>
    <w:rPr>
      <w:rFonts w:ascii="Cambria" w:hAnsi="Cambria"/>
      <w:color w:val="365F91"/>
      <w:kern w:val="0"/>
    </w:rPr>
  </w:style>
  <w:style w:type="character" w:customStyle="1" w:styleId="92">
    <w:name w:val="批注文字 字符"/>
    <w:autoRedefine/>
    <w:qFormat/>
    <w:uiPriority w:val="0"/>
    <w:rPr>
      <w:rFonts w:ascii="Calibri" w:hAnsi="Calibri" w:eastAsia="宋体" w:cs="Times New Roman"/>
    </w:rPr>
  </w:style>
  <w:style w:type="character" w:customStyle="1" w:styleId="93">
    <w:name w:val="脚注文本 字符"/>
    <w:autoRedefine/>
    <w:qFormat/>
    <w:uiPriority w:val="0"/>
    <w:rPr>
      <w:rFonts w:ascii="Calibri" w:hAnsi="Calibri" w:eastAsia="宋体" w:cs="Times New Roman"/>
      <w:sz w:val="18"/>
      <w:szCs w:val="18"/>
    </w:rPr>
  </w:style>
  <w:style w:type="character" w:customStyle="1" w:styleId="94">
    <w:name w:val="批注主题 字符"/>
    <w:autoRedefine/>
    <w:qFormat/>
    <w:uiPriority w:val="0"/>
    <w:rPr>
      <w:rFonts w:ascii="Calibri" w:hAnsi="Calibri" w:eastAsia="宋体" w:cs="Times New Roman"/>
      <w:b/>
      <w:bCs/>
    </w:rPr>
  </w:style>
  <w:style w:type="paragraph" w:styleId="95">
    <w:name w:val="List Paragraph"/>
    <w:basedOn w:val="1"/>
    <w:autoRedefine/>
    <w:qFormat/>
    <w:uiPriority w:val="0"/>
    <w:pPr>
      <w:ind w:firstLine="200" w:firstLineChars="200"/>
    </w:pPr>
    <w:rPr>
      <w:rFonts w:ascii="Times New Roman" w:hAnsi="Times New Roman"/>
      <w:szCs w:val="20"/>
    </w:rPr>
  </w:style>
  <w:style w:type="paragraph" w:customStyle="1" w:styleId="96">
    <w:name w:val="修订1"/>
    <w:autoRedefine/>
    <w:qFormat/>
    <w:uiPriority w:val="0"/>
    <w:rPr>
      <w:rFonts w:ascii="Times New Roman" w:hAnsi="Times New Roman" w:eastAsia="宋体" w:cs="Times New Roman"/>
      <w:kern w:val="2"/>
      <w:sz w:val="21"/>
      <w:szCs w:val="20"/>
      <w:lang w:val="en-US" w:eastAsia="zh-CN" w:bidi="ar-SA"/>
    </w:rPr>
  </w:style>
  <w:style w:type="character" w:customStyle="1" w:styleId="97">
    <w:name w:val="font11"/>
    <w:autoRedefine/>
    <w:qFormat/>
    <w:uiPriority w:val="0"/>
    <w:rPr>
      <w:rFonts w:ascii="宋体" w:hAnsi="宋体" w:eastAsia="宋体"/>
      <w:color w:val="000000"/>
      <w:sz w:val="24"/>
      <w:szCs w:val="24"/>
      <w:u w:val="single"/>
    </w:rPr>
  </w:style>
  <w:style w:type="paragraph" w:customStyle="1" w:styleId="98">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99">
    <w:name w:val="正文文本缩进 New New"/>
    <w:basedOn w:val="1"/>
    <w:autoRedefine/>
    <w:qFormat/>
    <w:uiPriority w:val="0"/>
    <w:pPr>
      <w:spacing w:after="120"/>
      <w:ind w:left="200" w:leftChars="200"/>
    </w:pPr>
    <w:rPr>
      <w:rFonts w:ascii="Times New Roman" w:hAnsi="Times New Roman" w:eastAsia="楷体_GB2312"/>
      <w:szCs w:val="20"/>
    </w:rPr>
  </w:style>
  <w:style w:type="paragraph" w:customStyle="1" w:styleId="100">
    <w:name w:val="文一"/>
    <w:autoRedefine/>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customStyle="1" w:styleId="101">
    <w:name w:val="正题"/>
    <w:basedOn w:val="100"/>
    <w:autoRedefine/>
    <w:qFormat/>
    <w:uiPriority w:val="0"/>
    <w:pPr>
      <w:jc w:val="center"/>
    </w:pPr>
    <w:rPr>
      <w:rFonts w:ascii="宋体" w:hAnsi="宋体" w:eastAsia="黑体" w:cs="Arial"/>
      <w:b/>
      <w:sz w:val="36"/>
      <w:szCs w:val="36"/>
    </w:rPr>
  </w:style>
  <w:style w:type="paragraph" w:styleId="102">
    <w:name w:val="No Spacing"/>
    <w:autoRedefine/>
    <w:qFormat/>
    <w:uiPriority w:val="0"/>
    <w:rPr>
      <w:rFonts w:ascii="等线" w:hAnsi="等线" w:eastAsia="等线" w:cs="Arial"/>
      <w:sz w:val="22"/>
      <w:szCs w:val="22"/>
      <w:lang w:val="en-US" w:eastAsia="zh-CN" w:bidi="ar-SA"/>
    </w:rPr>
  </w:style>
  <w:style w:type="paragraph" w:customStyle="1" w:styleId="103">
    <w:name w:val="文提"/>
    <w:autoRedefine/>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paragraph" w:customStyle="1" w:styleId="104">
    <w:name w:val="正文 New New"/>
    <w:basedOn w:val="1"/>
    <w:autoRedefine/>
    <w:qFormat/>
    <w:uiPriority w:val="0"/>
    <w:rPr>
      <w:rFonts w:ascii="Times New Roman" w:hAnsi="Times New Roman" w:eastAsia="楷体_GB2312" w:cs="宋体"/>
      <w:szCs w:val="21"/>
    </w:rPr>
  </w:style>
  <w:style w:type="paragraph" w:customStyle="1" w:styleId="105">
    <w:name w:val="_Style 3"/>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106">
    <w:name w:val="未处理的提及1"/>
    <w:basedOn w:val="36"/>
    <w:autoRedefine/>
    <w:qFormat/>
    <w:uiPriority w:val="0"/>
    <w:rPr>
      <w:color w:val="605E5C"/>
      <w:shd w:val="clear" w:color="auto" w:fill="E1DFDD"/>
    </w:rPr>
  </w:style>
  <w:style w:type="character" w:customStyle="1" w:styleId="107">
    <w:name w:val="username"/>
    <w:basedOn w:val="36"/>
    <w:autoRedefine/>
    <w:qFormat/>
    <w:uiPriority w:val="0"/>
  </w:style>
  <w:style w:type="character" w:customStyle="1" w:styleId="108">
    <w:name w:val="title26"/>
    <w:basedOn w:val="36"/>
    <w:autoRedefine/>
    <w:qFormat/>
    <w:uiPriority w:val="0"/>
  </w:style>
  <w:style w:type="character" w:customStyle="1" w:styleId="109">
    <w:name w:val="title21"/>
    <w:basedOn w:val="36"/>
    <w:autoRedefine/>
    <w:qFormat/>
    <w:uiPriority w:val="0"/>
  </w:style>
  <w:style w:type="paragraph" w:customStyle="1" w:styleId="110">
    <w:name w:val="章节三"/>
    <w:basedOn w:val="100"/>
    <w:autoRedefine/>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111">
    <w:name w:val="Body Text 21"/>
    <w:basedOn w:val="1"/>
    <w:autoRedefine/>
    <w:qFormat/>
    <w:uiPriority w:val="0"/>
    <w:pPr>
      <w:spacing w:before="120"/>
    </w:pPr>
    <w:rPr>
      <w:rFonts w:ascii="Arial" w:hAnsi="Arial"/>
      <w:sz w:val="24"/>
      <w:szCs w:val="20"/>
    </w:rPr>
  </w:style>
  <w:style w:type="character" w:customStyle="1" w:styleId="112">
    <w:name w:val="NormalCharacter"/>
    <w:autoRedefine/>
    <w:qFormat/>
    <w:uiPriority w:val="0"/>
  </w:style>
  <w:style w:type="paragraph" w:customStyle="1" w:styleId="113">
    <w:name w:val="UserStyle_66"/>
    <w:autoRedefine/>
    <w:qFormat/>
    <w:uiPriority w:val="0"/>
    <w:pPr>
      <w:spacing w:line="360" w:lineRule="auto"/>
      <w:ind w:firstLine="629"/>
      <w:jc w:val="both"/>
      <w:textAlignment w:val="baseline"/>
    </w:pPr>
    <w:rPr>
      <w:rFonts w:ascii="仿宋_GB2312" w:hAnsi="Calisto MT" w:eastAsia="仿宋_GB2312" w:cs="Times New Roman"/>
      <w:color w:val="000000"/>
      <w:sz w:val="32"/>
      <w:szCs w:val="20"/>
      <w:lang w:val="en-US" w:eastAsia="zh-CN" w:bidi="ar-SA"/>
    </w:rPr>
  </w:style>
  <w:style w:type="paragraph" w:customStyle="1" w:styleId="114">
    <w:name w:val="UserStyle_69"/>
    <w:basedOn w:val="113"/>
    <w:autoRedefine/>
    <w:qFormat/>
    <w:uiPriority w:val="0"/>
    <w:pPr>
      <w:ind w:left="4094" w:right="607" w:firstLine="0"/>
      <w:jc w:val="center"/>
    </w:pPr>
  </w:style>
  <w:style w:type="character" w:customStyle="1" w:styleId="115">
    <w:name w:val="font01"/>
    <w:autoRedefine/>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1"/>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13</Pages>
  <Words>8228</Words>
  <Characters>8676</Characters>
  <Lines>0</Lines>
  <Paragraphs>178</Paragraphs>
  <TotalTime>0</TotalTime>
  <ScaleCrop>false</ScaleCrop>
  <LinksUpToDate>false</LinksUpToDate>
  <CharactersWithSpaces>8882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2024-01-25T16:26:00Z</dcterms:created>
  <dc:creator>Administrator</dc:creator>
  <cp:lastModifiedBy>xu</cp:lastModifiedBy>
  <cp:lastPrinted>2023-06-08T11:34:00Z</cp:lastPrinted>
  <dcterms:modified xsi:type="dcterms:W3CDTF">2025-06-27T02:07:28Z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B32B31CB31664A4EAE66C7E0D172B0DF_13</vt:lpwstr>
  </property>
  <property fmtid="{D5CDD505-2E9C-101B-9397-08002B2CF9AE}" pid="4" name="KSOTemplateDocerSaveRecord">
    <vt:lpwstr>eyJoZGlkIjoiYzdkNTI1MmM0YTczNTYzYmQ4ZWIxYWQ3M2NkODI3M2QiLCJ1c2VySWQiOiI2MzYwOTI4NDUifQ==</vt:lpwstr>
  </property>
</Properties>
</file>