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 standalone="yes"?>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<w:body><w:p><w:pPr><w:spacing w:beforeLines="0" w:afterLines="0"/><w:jc w:val="center"/><w:rPr><w:rFonts w:hint="eastAsia" w:ascii="黑体" w:hAnsi="黑体" w:eastAsia="黑体"/><w:b/><w:sz w:val="24"/><w:szCs w:val="24"/></w:rPr></w:pPr><w:r><w:rPr><w:rFonts w:hint="eastAsia" w:ascii="黑体" w:hAnsi="黑体" w:eastAsia="黑体"/><w:b/><w:sz w:val="24"/><w:szCs w:val="24"/></w:rPr><w:t>板式楼梯计算</w:t></w:r></w:p><w:p><w:pPr><w:spacing w:beforeLines="0" w:afterLines="0"/><w:rPr><w:rFonts w:hint="eastAsia"/><w:sz w:val="18"/><w:szCs w:val="24"/></w:rPr></w:pPr></w:p><w:p><w:pPr><w:spacing w:beforeLines="0" w:afterLines="0"/><w:rPr><w:rFonts w:hint="eastAsia"/><w:sz w:val="18"/><w:szCs w:val="24"/></w:rPr></w:pP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一、基本资料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tbl><w:tblPr><w:tblStyle w:val="2"/><w:tblW w:w="0" w:type="auto"/><w:tblInd w:w="408" w:type="dxa"/><w:tblBorders><w:top w:val="none" w:color="auto" w:sz="0" w:space="0"/><w:left w:val="none" w:color="auto" w:sz="0" w:space="0"/><w:bottom w:val="none" w:color="auto" w:sz="0" w:space="0"/><w:right w:val="none" w:color="auto" w:sz="0" w:space="0"/><w:insideH w:val="none" w:color="auto" w:sz="0" w:space="0"/><w:insideV w:val="none" w:color="auto" w:sz="0" w:space="0"/></w:tblBorders><w:tblLayout w:type="fixed"/><w:tblCellMar><w:top w:w="0" w:type="dxa"/><w:left w:w="0" w:type="dxa"/><w:bottom w:w="0" w:type="dxa"/><w:right w:w="0" w:type="dxa"/></w:tblCellMar></w:tblPr><w:tblGrid><w:gridCol w:w="4252"/><w:gridCol w:w="4819"/></w:tblGrid><w:tr><w:tblPrEx><w:tblBorders><w:top w:val="none" w:color="auto" w:sz="0" w:space="0"/><w:left w:val="none" w:color="auto" w:sz="0" w:space="0"/><w:bottom w:val="none" w:color="auto" w:sz="0" w:space="0"/><w:right w:val="none" w:color="auto" w:sz="0" w:space="0"/><w:insideH w:val="none" w:color="auto" w:sz="0" w:space="0"/><w:insideV w:val="none" w:color="auto" w:sz="0" w:space="0"/></w:tblBorders><w:tblCellMar><w:top w:w="0" w:type="dxa"/><w:left w:w="0" w:type="dxa"/><w:bottom w:w="0" w:type="dxa"/><w:right w:w="0" w:type="dxa"/></w:tblCellMar></w:tblPrEx><w:trPr><w:trHeight w:val="407" w:hRule="atLeast"/></w:trPr><w:tc><w:tcPr><w:tcW w:w="4252" w:type="dxa"/><w:tcBorders><w:tl2br w:val="nil"/><w:tr2bl w:val="nil"/></w:tcBorders><w:noWrap w:val="0"/><w:vAlign w:val="top"/></w:tcPr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工程名称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消防站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工程项目</w:t></w:r><w:r><w:rPr><w:rFonts w:hint="eastAsia" w:ascii="Times New Roman" w:hAnsi="Times New Roman" w:eastAsia="Times New Roman"/><w:sz w:val="18"/><w:szCs w:val="24"/></w:rPr><w:t xml:space="preserve">: </w:t></w:r><w:r><w:rPr><w:rFonts w:hint="eastAsia" w:ascii="Times New Roman" w:hAnsi="Times New Roman" w:eastAsia="Times New Roman"/><w:i/><w:sz w:val="18"/><w:szCs w:val="24"/></w:rPr><w:t>DT</w:t></w:r><w:r><w:rPr><w:rFonts w:hint="eastAsia" w:ascii="Times New Roman" w:hAnsi="Times New Roman" w:eastAsia="Times New Roman"/><w:sz w:val="18"/><w:szCs w:val="24"/></w:rPr><w:t xml:space="preserve">1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楼梯编号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板式楼梯</w:t></w:r><w:r><w:rPr><w:rFonts w:hint="eastAsia" w:ascii="Times New Roman" w:hAnsi="Times New Roman" w:eastAsia="Times New Roman"/><w:sz w:val="18"/><w:szCs w:val="24"/></w:rPr><w:t xml:space="preserve">1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是否考虑人防荷载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否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楼梯类型</w:t></w:r><w:r><w:rPr><w:rFonts w:hint="eastAsia" w:ascii="Times New Roman" w:hAnsi="Times New Roman" w:eastAsia="Times New Roman"/><w:sz w:val="18"/><w:szCs w:val="24"/></w:rPr><w:t xml:space="preserve">: </w:t></w:r><w:r><w:rPr><w:rFonts w:hint="eastAsia" w:ascii="方正姚体" w:hAnsi="方正姚体" w:eastAsia="方正姚体"/><w:sz w:val="18"/><w:szCs w:val="24"/></w:rPr><w:t>＿╱￣</w:t></w:r><w:r><w:rPr><w:rFonts w:hint="eastAsia"/><w:sz w:val="18"/><w:szCs w:val="24"/></w:rPr><w:t>型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支座型式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下滑上固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踏步宽度</w:t></w:r><w:r><w:rPr><w:rFonts w:hint="eastAsia" w:ascii="Times New Roman" w:hAnsi="Times New Roman" w:eastAsia="Times New Roman"/><w:i/><w:sz w:val="18"/><w:szCs w:val="24"/></w:rPr><w:t>a</w:t></w:r><w:r><w:rPr><w:rFonts w:hint="eastAsia" w:ascii="Times New Roman" w:hAnsi="Times New Roman" w:eastAsia="Times New Roman"/><w:sz w:val="18"/><w:szCs w:val="24"/></w:rPr><w:t xml:space="preserve">(mm): 280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踏步高度</w:t></w:r><w:r><w:rPr><w:rFonts w:hint="eastAsia" w:ascii="Times New Roman" w:hAnsi="Times New Roman" w:eastAsia="Times New Roman"/><w:i/><w:sz w:val="18"/><w:szCs w:val="24"/></w:rPr><w:t>d</w:t></w:r><w:r><w:rPr><w:rFonts w:hint="eastAsia" w:ascii="Times New Roman" w:hAnsi="Times New Roman" w:eastAsia="Times New Roman"/><w:sz w:val="18"/><w:szCs w:val="24"/></w:rPr><w:t xml:space="preserve">(mm): 150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踏步数</w:t></w:r><w:r><w:rPr><w:rFonts w:hint="eastAsia" w:ascii="Times New Roman" w:hAnsi="Times New Roman" w:eastAsia="Times New Roman"/><w:i/><w:sz w:val="18"/><w:szCs w:val="24"/></w:rPr><w:t>n</w:t></w:r><w:r><w:rPr><w:rFonts w:hint="eastAsia" w:ascii="Times New Roman" w:hAnsi="Times New Roman" w:eastAsia="Times New Roman"/><w:sz w:val="18"/><w:szCs w:val="24"/></w:rPr><w:t xml:space="preserve">: 7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梯段水平长度</w:t></w:r><w:r><w:rPr><w:rFonts w:hint="eastAsia" w:ascii="Times New Roman" w:hAnsi="Times New Roman" w:eastAsia="Times New Roman"/><w:i/><w:sz w:val="18"/><w:szCs w:val="24"/></w:rPr><w:t>L</w:t></w:r><w:r><w:rPr><w:rFonts w:hint="eastAsia" w:ascii="Times New Roman" w:hAnsi="Times New Roman" w:eastAsia="Times New Roman"/><w:sz w:val="18"/><w:szCs w:val="24"/></w:rPr><w:t xml:space="preserve">(mm): 1960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i/><w:sz w:val="18"/><w:szCs w:val="24"/></w:rPr><w:t>A</w:t></w:r><w:r><w:rPr><w:rFonts w:hint="eastAsia"/><w:sz w:val="18"/><w:szCs w:val="24"/></w:rPr><w:t>端折板长度</w:t></w:r><w:r><w:rPr><w:rFonts w:hint="eastAsia" w:ascii="Times New Roman" w:hAnsi="Times New Roman" w:eastAsia="Times New Roman"/><w:i/><w:sz w:val="18"/><w:szCs w:val="24"/></w:rPr><w:t>L</w:t></w:r><w:r><w:rPr><w:rFonts w:hint="eastAsia" w:ascii="Times New Roman" w:hAnsi="Times New Roman" w:eastAsia="Times New Roman"/><w:sz w:val="18"/><w:szCs w:val="24"/><w:vertAlign w:val="subscript"/></w:rPr><w:t>1</w:t></w:r><w:r><w:rPr><w:rFonts w:hint="eastAsia" w:ascii="Times New Roman" w:hAnsi="Times New Roman" w:eastAsia="Times New Roman"/><w:sz w:val="18"/><w:szCs w:val="24"/></w:rPr><w:t xml:space="preserve">(mm): 1120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i/><w:sz w:val="18"/><w:szCs w:val="24"/></w:rPr><w:t>B</w:t></w:r><w:r><w:rPr><w:rFonts w:hint="eastAsia"/><w:sz w:val="18"/><w:szCs w:val="24"/></w:rPr><w:t>端折板长度</w:t></w:r><w:r><w:rPr><w:rFonts w:hint="eastAsia" w:ascii="Times New Roman" w:hAnsi="Times New Roman" w:eastAsia="Times New Roman"/><w:i/><w:sz w:val="18"/><w:szCs w:val="24"/></w:rPr><w:t>L</w:t></w:r><w:r><w:rPr><w:rFonts w:hint="eastAsia" w:ascii="Times New Roman" w:hAnsi="Times New Roman" w:eastAsia="Times New Roman"/><w:sz w:val="18"/><w:szCs w:val="24"/><w:vertAlign w:val="subscript"/></w:rPr><w:t>2</w:t></w:r><w:r><w:rPr><w:rFonts w:hint="eastAsia" w:ascii="Times New Roman" w:hAnsi="Times New Roman" w:eastAsia="Times New Roman"/><w:sz w:val="18"/><w:szCs w:val="24"/></w:rPr><w:t xml:space="preserve">(mm): 770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梯段总高度</w:t></w:r><w:r><w:rPr><w:rFonts w:hint="eastAsia" w:ascii="Times New Roman" w:hAnsi="Times New Roman" w:eastAsia="Times New Roman"/><w:i/><w:sz w:val="18"/><w:szCs w:val="24"/></w:rPr><w:t>H</w:t></w:r><w:r><w:rPr><w:rFonts w:hint="eastAsia" w:ascii="Times New Roman" w:hAnsi="Times New Roman" w:eastAsia="Times New Roman"/><w:sz w:val="18"/><w:szCs w:val="24"/></w:rPr><w:t xml:space="preserve">(mm): 1200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梯段板厚度</w:t></w:r><w:r><w:rPr><w:rFonts w:hint="eastAsia" w:ascii="Times New Roman" w:hAnsi="Times New Roman" w:eastAsia="Times New Roman"/><w:i/><w:sz w:val="18"/><w:szCs w:val="24"/></w:rPr><w:t>t</w:t></w:r><w:r><w:rPr><w:rFonts w:hint="eastAsia" w:ascii="Times New Roman" w:hAnsi="Times New Roman" w:eastAsia="Times New Roman"/><w:sz w:val="18"/><w:szCs w:val="24"/></w:rPr><w:t xml:space="preserve">(mm): 140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梯段板宽度</w:t></w:r><w:r><w:rPr><w:rFonts w:hint="eastAsia" w:ascii="Times New Roman" w:hAnsi="Times New Roman" w:eastAsia="Times New Roman"/><w:i/><w:sz w:val="18"/><w:szCs w:val="24"/></w:rPr><w:t>B</w:t></w:r><w:r><w:rPr><w:rFonts w:hint="eastAsia" w:ascii="Times New Roman" w:hAnsi="Times New Roman" w:eastAsia="Times New Roman"/><w:sz w:val="18"/><w:szCs w:val="24"/></w:rPr><w:t xml:space="preserve">(mm): 1600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i/><w:sz w:val="18"/><w:szCs w:val="24"/></w:rPr><w:t>A</w:t></w:r><w:r><w:rPr><w:rFonts w:hint="eastAsia"/><w:sz w:val="18"/><w:szCs w:val="24"/></w:rPr><w:t>端支座宽度</w:t></w:r><w:r><w:rPr><w:rFonts w:hint="eastAsia" w:ascii="Times New Roman" w:hAnsi="Times New Roman" w:eastAsia="Times New Roman"/><w:i/><w:sz w:val="18"/><w:szCs w:val="24"/></w:rPr><w:t>b</w:t></w:r><w:r><w:rPr><w:rFonts w:hint="eastAsia" w:ascii="Times New Roman" w:hAnsi="Times New Roman" w:eastAsia="Times New Roman"/><w:i/><w:sz w:val="18"/><w:szCs w:val="24"/><w:vertAlign w:val="subscript"/></w:rPr><w:t>A</w:t></w:r><w:r><w:rPr><w:rFonts w:hint="eastAsia" w:ascii="Times New Roman" w:hAnsi="Times New Roman" w:eastAsia="Times New Roman"/><w:sz w:val="18"/><w:szCs w:val="24"/></w:rPr><w:t xml:space="preserve">(mm): 200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i/><w:sz w:val="18"/><w:szCs w:val="24"/></w:rPr><w:t>B</w:t></w:r><w:r><w:rPr><w:rFonts w:hint="eastAsia"/><w:sz w:val="18"/><w:szCs w:val="24"/></w:rPr><w:t>端支座宽度</w:t></w:r><w:r><w:rPr><w:rFonts w:hint="eastAsia" w:ascii="Times New Roman" w:hAnsi="Times New Roman" w:eastAsia="Times New Roman"/><w:i/><w:sz w:val="18"/><w:szCs w:val="24"/></w:rPr><w:t>b</w:t></w:r><w:r><w:rPr><w:rFonts w:hint="eastAsia" w:ascii="Times New Roman" w:hAnsi="Times New Roman" w:eastAsia="Times New Roman"/><w:i/><w:sz w:val="18"/><w:szCs w:val="24"/><w:vertAlign w:val="subscript"/></w:rPr><w:t>B</w:t></w:r><w:r><w:rPr><w:rFonts w:hint="eastAsia" w:ascii="Times New Roman" w:hAnsi="Times New Roman" w:eastAsia="Times New Roman"/><w:sz w:val="18"/><w:szCs w:val="24"/></w:rPr><w:t xml:space="preserve">(mm): 200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楼梯保护层厚度</w:t></w:r><w:r><w:rPr><w:rFonts w:hint="eastAsia" w:ascii="Times New Roman" w:hAnsi="Times New Roman" w:eastAsia="Times New Roman"/><w:i/><w:sz w:val="18"/><w:szCs w:val="24"/></w:rPr><w:t>c</w:t></w:r><w:r><w:rPr><w:rFonts w:hint="eastAsia" w:ascii="Times New Roman" w:hAnsi="Times New Roman" w:eastAsia="Times New Roman"/><w:sz w:val="18"/><w:szCs w:val="24"/></w:rPr><w:t xml:space="preserve">(mm): 20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弹性支座</w:t></w:r><w:r><w:rPr><w:rFonts w:hint="eastAsia" w:ascii="Times New Roman" w:hAnsi="Times New Roman" w:eastAsia="Times New Roman"/><w:sz w:val="18"/><w:szCs w:val="24"/></w:rPr><w:t>/</w:t></w:r><w:r><w:rPr><w:rFonts w:hint="eastAsia"/><w:sz w:val="18"/><w:szCs w:val="24"/></w:rPr><w:t>按固定计算的支座</w:t></w:r><w:r><w:rPr><w:rFonts w:hint="eastAsia" w:ascii="Times New Roman" w:hAnsi="Times New Roman" w:eastAsia="Times New Roman"/><w:sz w:val="18"/><w:szCs w:val="24"/></w:rPr><w:t xml:space="preserve">: 0.75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弹性跨中</w:t></w:r><w:r><w:rPr><w:rFonts w:hint="eastAsia" w:ascii="Times New Roman" w:hAnsi="Times New Roman" w:eastAsia="Times New Roman"/><w:sz w:val="18"/><w:szCs w:val="24"/></w:rPr><w:t>/</w:t></w:r><w:r><w:rPr><w:rFonts w:hint="eastAsia"/><w:sz w:val="18"/><w:szCs w:val="24"/></w:rPr><w:t>两端简支计算的跨中</w:t></w:r><w:r><w:rPr><w:rFonts w:hint="eastAsia" w:ascii="Times New Roman" w:hAnsi="Times New Roman" w:eastAsia="Times New Roman"/><w:sz w:val="18"/><w:szCs w:val="24"/></w:rPr><w:t xml:space="preserve">: 0.80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楼梯活荷载标准值</w:t></w:r><w:r><w:rPr><w:rFonts w:hint="eastAsia" w:ascii="Times New Roman" w:hAnsi="Times New Roman" w:eastAsia="Times New Roman"/><w:i/><w:sz w:val="18"/><w:szCs w:val="24"/></w:rPr><w:t>q</w:t></w:r><w:r><w:rPr><w:rFonts w:hint="eastAsia" w:ascii="Times New Roman" w:hAnsi="Times New Roman" w:eastAsia="Times New Roman"/><w:sz w:val="18"/><w:szCs w:val="24"/></w:rPr><w:t>(kN/m</w:t></w:r><w:r><w:rPr><w:rFonts w:hint="eastAsia" w:ascii="Times New Roman" w:hAnsi="Times New Roman" w:eastAsia="Times New Roman"/><w:sz w:val="18"/><w:szCs w:val="24"/><w:vertAlign w:val="superscript"/></w:rPr><w:t>2</w:t></w:r><w:r><w:rPr><w:rFonts w:hint="eastAsia" w:ascii="Times New Roman" w:hAnsi="Times New Roman" w:eastAsia="Times New Roman"/><w:sz w:val="18"/><w:szCs w:val="24"/></w:rPr><w:t xml:space="preserve">): 3.5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两侧栏板</w:t></w:r><w:r><w:rPr><w:rFonts w:hint="eastAsia" w:ascii="Times New Roman" w:hAnsi="Times New Roman" w:eastAsia="Times New Roman"/><w:sz w:val="18"/><w:szCs w:val="24"/></w:rPr><w:t>(</w:t></w:r><w:r><w:rPr><w:rFonts w:hint="eastAsia"/><w:sz w:val="18"/><w:szCs w:val="24"/></w:rPr><w:t>杆</w:t></w:r><w:r><w:rPr><w:rFonts w:hint="eastAsia" w:ascii="Times New Roman" w:hAnsi="Times New Roman" w:eastAsia="Times New Roman"/><w:sz w:val="18"/><w:szCs w:val="24"/></w:rPr><w:t>)</w:t></w:r><w:r><w:rPr><w:rFonts w:hint="eastAsia"/><w:sz w:val="18"/><w:szCs w:val="24"/></w:rPr><w:t>总线荷载标准值</w:t></w:r><w:r><w:rPr><w:rFonts w:hint="eastAsia" w:ascii="Times New Roman" w:hAnsi="Times New Roman" w:eastAsia="Times New Roman"/><w:i/><w:sz w:val="18"/><w:szCs w:val="24"/></w:rPr><w:t>g</w:t></w:r><w:r><w:rPr><w:rFonts w:hint="eastAsia" w:ascii="Times New Roman" w:hAnsi="Times New Roman" w:eastAsia="Times New Roman"/><w:sz w:val="18"/><w:szCs w:val="24"/></w:rPr><w:t xml:space="preserve">(kN/m): 0.5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楼梯面层厚度</w:t></w:r><w:r><w:rPr><w:rFonts w:hint="eastAsia" w:ascii="Times New Roman" w:hAnsi="Times New Roman" w:eastAsia="Times New Roman"/><w:i/><w:sz w:val="18"/><w:szCs w:val="24"/></w:rPr><w:t>t</w:t></w:r><w:r><w:rPr><w:rFonts w:hint="eastAsia" w:ascii="Times New Roman" w:hAnsi="Times New Roman" w:eastAsia="Times New Roman"/><w:sz w:val="18"/><w:szCs w:val="24"/><w:vertAlign w:val="subscript"/></w:rPr><w:t>1</w:t></w:r><w:r><w:rPr><w:rFonts w:hint="eastAsia" w:ascii="Times New Roman" w:hAnsi="Times New Roman" w:eastAsia="Times New Roman"/><w:sz w:val="18"/><w:szCs w:val="24"/></w:rPr><w:t xml:space="preserve">(mm): 30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楼梯面层容重</w:t></w:r><w:r><w:rPr><w:rFonts w:hint="eastAsia" w:ascii="Times New Roman" w:hAnsi="Times New Roman" w:eastAsia="Times New Roman"/><w:i/><w:sz w:val="18"/><w:szCs w:val="24"/></w:rPr><w:t>r</w:t></w:r><w:r><w:rPr><w:rFonts w:hint="eastAsia" w:ascii="Times New Roman" w:hAnsi="Times New Roman" w:eastAsia="Times New Roman"/><w:sz w:val="18"/><w:szCs w:val="24"/><w:vertAlign w:val="subscript"/></w:rPr><w:t>1</w:t></w:r><w:r><w:rPr><w:rFonts w:hint="eastAsia" w:ascii="Times New Roman" w:hAnsi="Times New Roman" w:eastAsia="Times New Roman"/><w:sz w:val="18"/><w:szCs w:val="24"/></w:rPr><w:t>(kN/m</w:t></w:r><w:r><w:rPr><w:rFonts w:hint="eastAsia" w:ascii="Times New Roman" w:hAnsi="Times New Roman" w:eastAsia="Times New Roman"/><w:sz w:val="18"/><w:szCs w:val="24"/><w:vertAlign w:val="superscript"/></w:rPr><w:t>3</w:t></w:r><w:r><w:rPr><w:rFonts w:hint="eastAsia" w:ascii="Times New Roman" w:hAnsi="Times New Roman" w:eastAsia="Times New Roman"/><w:sz w:val="18"/><w:szCs w:val="24"/></w:rPr><w:t xml:space="preserve">): 22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楼梯底面抹灰厚度</w:t></w:r><w:r><w:rPr><w:rFonts w:hint="eastAsia" w:ascii="Times New Roman" w:hAnsi="Times New Roman" w:eastAsia="Times New Roman"/><w:i/><w:sz w:val="18"/><w:szCs w:val="24"/></w:rPr><w:t>t</w:t></w:r><w:r><w:rPr><w:rFonts w:hint="eastAsia" w:ascii="Times New Roman" w:hAnsi="Times New Roman" w:eastAsia="Times New Roman"/><w:sz w:val="18"/><w:szCs w:val="24"/><w:vertAlign w:val="subscript"/></w:rPr><w:t>2</w:t></w:r><w:r><w:rPr><w:rFonts w:hint="eastAsia" w:ascii="Times New Roman" w:hAnsi="Times New Roman" w:eastAsia="Times New Roman"/><w:sz w:val="18"/><w:szCs w:val="24"/></w:rPr><w:t xml:space="preserve">(mm): 20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楼梯底面抹灰容重</w:t></w:r><w:r><w:rPr><w:rFonts w:hint="eastAsia" w:ascii="Times New Roman" w:hAnsi="Times New Roman" w:eastAsia="Times New Roman"/><w:i/><w:sz w:val="18"/><w:szCs w:val="24"/></w:rPr><w:t>r</w:t></w:r><w:r><w:rPr><w:rFonts w:hint="eastAsia" w:ascii="Times New Roman" w:hAnsi="Times New Roman" w:eastAsia="Times New Roman"/><w:sz w:val="18"/><w:szCs w:val="24"/><w:vertAlign w:val="subscript"/></w:rPr><w:t>2</w:t></w:r><w:r><w:rPr><w:rFonts w:hint="eastAsia" w:ascii="Times New Roman" w:hAnsi="Times New Roman" w:eastAsia="Times New Roman"/><w:sz w:val="18"/><w:szCs w:val="24"/></w:rPr><w:t>(kN/m</w:t></w:r><w:r><w:rPr><w:rFonts w:hint="eastAsia" w:ascii="Times New Roman" w:hAnsi="Times New Roman" w:eastAsia="Times New Roman"/><w:sz w:val="18"/><w:szCs w:val="24"/><w:vertAlign w:val="superscript"/></w:rPr><w:t>3</w:t></w:r><w:r><w:rPr><w:rFonts w:hint="eastAsia" w:ascii="Times New Roman" w:hAnsi="Times New Roman" w:eastAsia="Times New Roman"/><w:sz w:val="18"/><w:szCs w:val="24"/></w:rPr><w:t xml:space="preserve">): 18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楼梯混凝土等级</w:t></w:r><w:r><w:rPr><w:rFonts w:hint="eastAsia" w:ascii="Times New Roman" w:hAnsi="Times New Roman" w:eastAsia="Times New Roman"/><w:sz w:val="18"/><w:szCs w:val="24"/></w:rPr><w:t xml:space="preserve">: </w:t></w:r><w:r><w:rPr><w:rFonts w:hint="eastAsia" w:ascii="Times New Roman" w:hAnsi="Times New Roman" w:eastAsia="Times New Roman"/><w:i/><w:sz w:val="18"/><w:szCs w:val="24"/></w:rPr><w:t>C</w:t></w:r><w:r><w:rPr><w:rFonts w:hint="eastAsia" w:ascii="Times New Roman" w:hAnsi="Times New Roman" w:eastAsia="Times New Roman"/><w:sz w:val="18"/><w:szCs w:val="24"/></w:rPr><w:t xml:space="preserve">30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楼梯纵筋级别</w:t></w:r><w:r><w:rPr><w:rFonts w:hint="eastAsia" w:ascii="Times New Roman" w:hAnsi="Times New Roman" w:eastAsia="Times New Roman"/><w:sz w:val="18"/><w:szCs w:val="24"/></w:rPr><w:t xml:space="preserve">: </w:t></w:r><w:r><w:rPr><w:rFonts w:hint="eastAsia" w:ascii="Times New Roman" w:hAnsi="Times New Roman" w:eastAsia="Times New Roman"/><w:i/><w:sz w:val="18"/><w:szCs w:val="24"/></w:rPr><w:t>HRB</w:t></w:r><w:r><w:rPr><w:rFonts w:hint="eastAsia" w:ascii="Times New Roman" w:hAnsi="Times New Roman" w:eastAsia="Times New Roman"/><w:sz w:val="18"/><w:szCs w:val="24"/></w:rPr><w:t xml:space="preserve">400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结构重要性系数</w:t></w:r><w:r><w:rPr><w:rFonts w:hint="eastAsia" w:ascii="Times New Roman" w:hAnsi="Times New Roman" w:eastAsia="Times New Roman"/><w:i/><w:sz w:val="18"/><w:szCs w:val="24"/></w:rPr><w:t>γ</w:t></w:r><w:r><w:rPr><w:rFonts w:hint="eastAsia" w:ascii="Times New Roman" w:hAnsi="Times New Roman" w:eastAsia="Times New Roman"/><w:sz w:val="18"/><w:szCs w:val="24"/><w:vertAlign w:val="subscript"/></w:rPr><w:t>0</w:t></w:r><w:r><w:rPr><w:rFonts w:hint="eastAsia" w:ascii="Times New Roman" w:hAnsi="Times New Roman" w:eastAsia="Times New Roman"/><w:sz w:val="18"/><w:szCs w:val="24"/></w:rPr><w:t xml:space="preserve">: 1.0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恒载分项系数</w:t></w:r><w:r><w:rPr><w:rFonts w:hint="eastAsia" w:ascii="Times New Roman" w:hAnsi="Times New Roman" w:eastAsia="Times New Roman"/><w:i/><w:sz w:val="18"/><w:szCs w:val="24"/></w:rPr><w:t>γ</w:t></w:r><w:r><w:rPr><w:rFonts w:hint="eastAsia" w:ascii="Times New Roman" w:hAnsi="Times New Roman" w:eastAsia="Times New Roman"/><w:i/><w:sz w:val="18"/><w:szCs w:val="24"/><w:vertAlign w:val="subscript"/></w:rPr><w:t>G</w:t></w:r><w:r><w:rPr><w:rFonts w:hint="eastAsia" w:ascii="Times New Roman" w:hAnsi="Times New Roman" w:eastAsia="Times New Roman"/><w:sz w:val="18"/><w:szCs w:val="24"/></w:rPr><w:t xml:space="preserve">: 1.3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活载分项系数</w:t></w:r><w:r><w:rPr><w:rFonts w:hint="eastAsia" w:ascii="Times New Roman" w:hAnsi="Times New Roman" w:eastAsia="Times New Roman"/><w:i/><w:sz w:val="18"/><w:szCs w:val="24"/></w:rPr><w:t>γ</w:t></w:r><w:r><w:rPr><w:rFonts w:hint="eastAsia" w:ascii="Times New Roman" w:hAnsi="Times New Roman" w:eastAsia="Times New Roman"/><w:i/><w:sz w:val="18"/><w:szCs w:val="24"/><w:vertAlign w:val="subscript"/></w:rPr><w:t>Q</w:t></w:r><w:r><w:rPr><w:rFonts w:hint="eastAsia" w:ascii="Times New Roman" w:hAnsi="Times New Roman" w:eastAsia="Times New Roman"/><w:sz w:val="18"/><w:szCs w:val="24"/></w:rPr><w:t xml:space="preserve">: 1.5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活载组合值系数</w:t></w:r><w:r><w:rPr><w:rFonts w:hint="eastAsia" w:ascii="Times New Roman" w:hAnsi="Times New Roman" w:eastAsia="Times New Roman"/><w:i/><w:sz w:val="18"/><w:szCs w:val="24"/></w:rPr><w:t>ψ</w:t></w:r><w:r><w:rPr><w:rFonts w:hint="eastAsia" w:ascii="Times New Roman" w:hAnsi="Times New Roman" w:eastAsia="Times New Roman"/><w:i/><w:sz w:val="18"/><w:szCs w:val="24"/><w:vertAlign w:val="subscript"/></w:rPr><w:t>c</w:t></w:r><w:r><w:rPr><w:rFonts w:hint="eastAsia" w:ascii="Times New Roman" w:hAnsi="Times New Roman" w:eastAsia="Times New Roman"/><w:sz w:val="18"/><w:szCs w:val="24"/></w:rPr><w:t xml:space="preserve">: 0.7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活载准永久值系数</w:t></w:r><w:r><w:rPr><w:rFonts w:hint="eastAsia" w:ascii="Times New Roman" w:hAnsi="Times New Roman" w:eastAsia="Times New Roman"/><w:i/><w:sz w:val="18"/><w:szCs w:val="24"/></w:rPr><w:t>ψ</w:t></w:r><w:r><w:rPr><w:rFonts w:hint="eastAsia" w:ascii="Times New Roman" w:hAnsi="Times New Roman" w:eastAsia="Times New Roman"/><w:i/><w:sz w:val="18"/><w:szCs w:val="24"/><w:vertAlign w:val="subscript"/></w:rPr><w:t>q</w:t></w:r><w:r><w:rPr><w:rFonts w:hint="eastAsia" w:ascii="Times New Roman" w:hAnsi="Times New Roman" w:eastAsia="Times New Roman"/><w:sz w:val="18"/><w:szCs w:val="24"/></w:rPr><w:t xml:space="preserve">: 0.4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楼梯最小配筋率</w:t></w:r><w:r><w:rPr><w:rFonts w:hint="eastAsia" w:ascii="Times New Roman" w:hAnsi="Times New Roman" w:eastAsia="Times New Roman"/><w:sz w:val="18"/><w:szCs w:val="24"/></w:rPr><w:t xml:space="preserve">(%): 0.25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是否计算挠度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挠度计算是否考虑踏步刚度的影响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挠度控制系数</w:t></w:r><w:r><w:rPr><w:rFonts w:hint="eastAsia" w:ascii="Times New Roman" w:hAnsi="Times New Roman" w:eastAsia="Times New Roman"/><w:sz w:val="18"/><w:szCs w:val="24"/></w:rPr><w:t xml:space="preserve"> </w:t></w:r><w:r><w:rPr><w:rFonts w:hint="eastAsia" w:ascii="Times New Roman" w:hAnsi="Times New Roman" w:eastAsia="Times New Roman"/><w:i/><w:sz w:val="18"/><w:szCs w:val="24"/></w:rPr><w:t>L</w:t></w:r><w:r><w:rPr><w:rFonts w:hint="eastAsia" w:ascii="Times New Roman" w:hAnsi="Times New Roman" w:eastAsia="Times New Roman"/><w:sz w:val="18"/><w:szCs w:val="24"/><w:vertAlign w:val="subscript"/></w:rPr><w:t>0</w:t></w:r><w:r><w:rPr><w:rFonts w:hint="eastAsia" w:ascii="Times New Roman" w:hAnsi="Times New Roman" w:eastAsia="Times New Roman"/><w:sz w:val="18"/><w:szCs w:val="24"/></w:rPr><w:t xml:space="preserve">/: 200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输出详细的挠度计算过程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是否计算裂缝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最大裂缝限值</w:t></w:r><w:r><w:rPr><w:rFonts w:hint="eastAsia" w:ascii="Times New Roman" w:hAnsi="Times New Roman" w:eastAsia="Times New Roman"/><w:sz w:val="18"/><w:szCs w:val="24"/></w:rPr><w:t xml:space="preserve">(mm): 0.2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输出详细的裂缝计算过程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输出内力图形</w:t></w:r><w:r><w:rPr><w:rFonts w:hint="eastAsia" w:ascii="Times New Roman" w:hAnsi="Times New Roman" w:eastAsia="Times New Roman"/><w:sz w:val="18"/><w:szCs w:val="24"/></w:rPr><w:t xml:space="preserve">: </w:t></w:r><w:r><w:rPr><w:rFonts w:hint="eastAsia"/><w:sz w:val="18"/><w:szCs w:val="24"/></w:rPr><w:t>是</w:t></w:r><w:r><w:rPr><w:rFonts w:hint="eastAsia" w:ascii="Times New Roman" w:hAnsi="Times New Roman" w:eastAsia="Times New Roman"/><w:sz w:val="18"/><w:szCs w:val="24"/></w:rPr><w:t xml:space="preserve"> </w:t></w:r></w:p><w:p><w:pPr><w:spacing w:beforeLines="0" w:afterLines="0"/><w:rPr><w:rFonts w:hint="eastAsia"/><w:sz w:val="18"/><w:szCs w:val="24"/></w:rPr></w:pPr><w:r><w:rPr><w:rFonts w:hint="eastAsia"/><w:sz w:val="18"/><w:szCs w:val="24"/></w:rPr><w:t>裂缝计算依据《混凝土结构设计规范》</w:t></w:r><w:r><w:rPr><w:rFonts w:hint="eastAsia" w:ascii="Times New Roman" w:hAnsi="Times New Roman" w:eastAsia="Times New Roman"/><w:i/><w:sz w:val="18"/><w:szCs w:val="24"/></w:rPr><w:t>GB</w:t></w:r><w:r><w:rPr><w:rFonts w:hint="eastAsia" w:ascii="Times New Roman" w:hAnsi="Times New Roman" w:eastAsia="Times New Roman"/><w:sz w:val="18"/><w:szCs w:val="24"/></w:rPr><w:t>50010-2010</w:t></w:r></w:p></w:tc><w:tc><w:tcPr><w:tcW w:w="4819" w:type="dxa"/><w:tcBorders><w:tl2br w:val="nil"/><w:tr2bl w:val="nil"/></w:tcBorders><w:noWrap w:val="0"/><w:vAlign w:val="top"/></w:tcPr><w:p><w:pPr><w:spacing w:beforeLines="0" w:afterLines="0"/><w:jc w:val="right"/><w:rPr><w:rFonts w:hint="eastAsia"/><w:sz w:val="18"/><w:szCs w:val="24"/></w:rPr></w:pPr><w:r><w:rPr><w:rFonts w:hint="default"/><w:sz w:val="24"/><w:szCs w:val="24"/></w:rPr><w:drawing><wp:inline distT="0" distB="0" distL="114300" distR="114300"><wp:extent cx="2894965" cy="1195705"/><wp:effectExtent l="0" t="0" r="0" b="0"/><wp:docPr id="1" name="图片 1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1" name="图片 1"/><pic:cNvPicPr><a:picLocks noChangeAspect="1"/></pic:cNvPicPr></pic:nvPicPr><pic:blipFill><a:blip r:embed="rId4"/><a:stretch><a:fillRect/></a:stretch></pic:blipFill><pic:spPr><a:xfrm><a:off x="0" y="0"/><a:ext cx="2894965" cy="1195705"/></a:xfrm><a:prstGeom prst="rect"><a:avLst/></a:prstGeom><a:noFill/><a:ln><a:noFill/></a:ln></pic:spPr></pic:pic></a:graphicData></a:graphic></wp:inline></w:drawing></w:r></w:p></w:tc></w:tr></w:tbl><w:p><w:pPr><w:spacing w:beforeLines="0" w:afterLines="0"/><w:ind w:left="397"/><w:rPr><w:rFonts w:hint="eastAsia"/><w:sz w:val="18"/><w:szCs w:val="24"/></w:rPr></w:pP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二、计算依据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/><w:sz w:val="18"/><w:szCs w:val="24"/></w:rPr><w:t>《混凝土结构设计规范》</w:t></w:r><w:r><w:rPr><w:rFonts w:hint="eastAsia" w:ascii="Times New Roman" w:hAnsi="Times New Roman" w:eastAsia="Times New Roman"/><w:i/><w:sz w:val="18"/><w:szCs w:val="24"/></w:rPr><w:t>GB</w:t></w:r><w:r><w:rPr><w:rFonts w:hint="eastAsia" w:ascii="Times New Roman" w:hAnsi="Times New Roman" w:eastAsia="Times New Roman"/><w:sz w:val="18"/><w:szCs w:val="24"/></w:rPr><w:t>50010-2010(2015</w:t></w:r><w:r><w:rPr><w:rFonts w:hint="eastAsia"/><w:sz w:val="18"/><w:szCs w:val="24"/></w:rPr><w:t>年版</w:t></w:r><w:r><w:rPr><w:rFonts w:hint="eastAsia" w:ascii="Times New Roman" w:hAnsi="Times New Roman" w:eastAsia="Times New Roman"/><w:sz w:val="18"/><w:szCs w:val="24"/></w:rPr><w:t>)</w:t></w:r></w:p><w:p><w:pPr><w:spacing w:beforeLines="0" w:afterLines="0"/><w:ind w:left="397"/><w:rPr><w:rFonts w:hint="eastAsia"/><w:sz w:val="18"/><w:szCs w:val="24"/></w:rPr></w:pP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三、梯段板荷载计算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 w:ascii="Cambria Math"/><w:i w:val="0"/><w:sz w:val="18"/><w:szCs w:val="24"/><w:lang w:eastAsia="zh-CN"/></w:rPr></w:pPr><w:r><w:rPr><w:rFonts w:hint="eastAsia" w:ascii="Cambria Math" w:eastAsia="宋体"/><w:i w:val="0"/><w:sz w:val="18"/><w:szCs w:val="24"/><w:lang w:eastAsia="zh-CN"/></w:rPr><w:t>梯段板倾斜角度</w:t></w:r><w:r><w:rPr><w:rFonts w:hint="eastAsia"/><w:sz w:val="18"/><w:szCs w:val="24"/><w:lang w:eastAsia="zh-CN"/></w:rPr><w:t xml:space="preserve">: α=arctan(d/a)=arctan(0.15/0.28)=28.2° 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0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踏步处折算厚度</w:t></w:r><w:r><w:rPr><w:rFonts w:hint="eastAsia"/><w:sz w:val="18"/><w:szCs w:val="24"/><w:lang w:eastAsia="zh-CN"/></w:rPr><w:t>: e=d/2+t/cos(α)=0.15/2+0.14/cos(28.2°)=0.234 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</m:t></m:r><m:r><m:rPr><m:sty m:val="p"/></m:rPr><w:rPr><w:rFonts w:ascii="Cambria Math" w:hAnsi="Cambria Math" w:eastAsia="宋体"/><w:color w:val="808080"/></w:rPr><m:t>。</m:t></m:r></m:oMath></w:sdtContent></w:sdt><w:r><w:rPr><w:rFonts w:hint="eastAsia" w:ascii="Cambria Math" w:eastAsia="宋体"/><w:i w:val="0"/><w:sz w:val="18"/><w:szCs w:val="24"/><w:lang w:eastAsia="zh-CN"/></w:rPr><w:t>三角形踏步自重</w:t></w:r><w:r><w:rPr><w:rFonts w:hint="eastAsia"/><w:sz w:val="18"/><w:szCs w:val="24"/><w:lang w:eastAsia="zh-CN"/></w:rPr><w:t>: g_k1=(a×d×r)/(2×a)=(0.28×0.15×25)/(2×0.28)=1.88 kN∕m^2</w:t></w:r></w:p><w:p><w:pPr><w:spacing w:beforeLines="0" w:afterLines="0"/><w:ind w:left="2000"/><w:rPr><w:rFonts w:hint="eastAsia"/><w:sz w:val="18"/><w:szCs w:val="24"/></w:rPr></w:pPr><w:sdt><w:sdtPr><w:rPr><w:rFonts w:ascii="Cambria Math" w:hAnsi="Cambria Math" w:eastAsia="宋体" w:cs="Times New Roman"/><w:i w:val="0"/><w:kern w:val="2"/><w:sz w:val="18"/><w:szCs w:val="24"/><w:vertAlign w:val="superscript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Times New Roman" w:cs="Times New Roman"/><w:kern w:val="2"/><w:sz w:val="18"/><w:szCs w:val="24"/><w:vertAlign w:val="superscript"/><w:lang w:val="en-US" w:eastAsia="zh-CN" w:bidi="ar-SA"/></w:rPr></w:sdtEndPr><w:sdtContent><m:oMath><m:r><m:rPr><m:sty m:val="p"/></m:rPr><w:rPr><w:rFonts w:ascii="Cambria Math" w:hAnsi="Cambria Math" w:eastAsia="宋体"/><w:color w:val="808080"/></w:rPr><m:t>在此处键</m:t></m:r><m:r><m:rPr><m:sty m:val="p"/></m:rPr><w:rPr><w:rFonts w:ascii="Cambria Math" w:hAnsi="Cambria Math"/><w:color w:val="808080"/></w:rPr><m:t>入公式。</m:t></m:r></m:oMath></w:sdtContent></w:sdt><w:r><w:rPr><w:rFonts w:hint="eastAsia" w:ascii="Times New Roman" w:hAnsi="Times New Roman" w:eastAsia="Times New Roman"/><w:sz w:val="18"/><w:szCs w:val="24"/><w:vertAlign w:val="superscript"/></w:rPr><w:t xml:space="preserve"> </w:t></w:r></w:p><w:p><w:pPr><w:spacing w:beforeLines="0" w:afterLines="0"/><w:ind w:left="397"/><w:rPr><w:rFonts w:hint="eastAsia" w:ascii="Cambria Math"/><w:i w:val="0"/><w:sz w:val="18"/><w:szCs w:val="24"/><w:lang w:eastAsia="zh-CN"/></w:rPr></w:pPr><w:r><w:rPr><w:rFonts w:hint="eastAsia" w:ascii="Cambria Math" w:eastAsia="宋体"/><w:i w:val="0"/><w:sz w:val="18"/><w:szCs w:val="24"/><w:lang w:eastAsia="zh-CN"/></w:rPr><w:t>梯段板厚自重</w:t></w:r><w:r><w:rPr><w:rFonts w:hint="eastAsia"/><w:sz w:val="18"/><w:szCs w:val="24"/><w:lang w:eastAsia="zh-CN"/></w:rPr><w:t>: g_k2=t×r/cos(α)=0.14×25/cos(28.2°)=3.97 kN∕</w:t></w:r><w:r><w:rPr><w:rFonts w:hint="eastAsia" w:ascii="Cambria Math" w:eastAsia="宋体"/><w:i w:val="0"/><w:sz w:val="18"/><w:szCs w:val="24"/><w:lang w:eastAsia="zh-CN"/></w:rPr><w:t>m</w:t></w:r><w:r><w:rPr><w:rFonts w:hint="eastAsia"/><w:sz w:val="18"/><w:szCs w:val="24"/><w:lang w:eastAsia="zh-CN"/></w:rPr><w:t>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</m:t></m:r><m:r><m:rPr><m:sty m:val="p"/></m:rPr><w:rPr><w:rFonts w:ascii="Cambria Math" w:hAnsi="Cambria Math" w:eastAsia="宋体"/><w:color w:val="808080"/></w:rPr><m:t>键入公式。</m:t></m:r></m:oMath></w:sdtContent></w:sdt><w:r><w:rPr><w:rFonts w:hint="eastAsia" w:ascii="Cambria Math" w:eastAsia="宋体"/><w:i w:val="0"/><w:sz w:val="18"/><w:szCs w:val="24"/><w:lang w:eastAsia="zh-CN"/></w:rPr><w:t>梯段面层自重</w:t></w:r><w:r><w:rPr><w:rFonts w:hint="eastAsia"/><w:sz w:val="18"/><w:szCs w:val="24"/><w:lang w:eastAsia="zh-CN"/></w:rPr><w:t>: g_k3=〖(a+d)×t_1×r_1〗/a=〖(0.28+0.15)×0.03×22〗/0.28=1.01 kN∕m^2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在此处键入</m:t></m:r><m:r><m:rPr><m:sty m:val="p"/></m:rPr><w:rPr><w:rFonts w:ascii="Cambria Math" w:hAnsi="Cambria Math"/><w:color w:val="808080"/></w:rPr><m:t>公式。</m:t></m:r></m:oMath></w:sdtContent></w:sdt><w:r><w:rPr><w:rFonts w:hint="eastAsia" w:ascii="Cambria Math" w:eastAsia="宋体"/><w:i w:val="0"/><w:sz w:val="18"/><w:szCs w:val="24"/><w:lang w:eastAsia="zh-CN"/></w:rPr><w:t>梯段底面抹灰自重</w:t></w:r><w:r><w:rPr><w:rFonts w:hint="eastAsia"/><w:sz w:val="18"/><w:szCs w:val="24"/><w:lang w:eastAsia="zh-CN"/></w:rPr><w:t>: g_k4=〖t_2×r_2〗/cos(α)=〖0.02×18〗/cos(28.2°)=0.41 kN∕</w:t></w:r><w:r><w:rPr><w:rFonts w:hint="eastAsia" w:ascii="Cambria Math" w:eastAsia="宋体"/><w:i w:val="0"/><w:sz w:val="18"/><w:szCs w:val="24"/><w:lang w:eastAsia="zh-CN"/></w:rPr><w:t>m</w:t></w:r><w:r><w:rPr><w:rFonts w:hint="eastAsia"/><w:sz w:val="18"/><w:szCs w:val="24"/><w:lang w:eastAsia="zh-CN"/></w:rPr><w:t>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</m:t></m:r><m:r><m:rPr><m:sty m:val="p"/></m:rPr><w:rPr><w:rFonts w:ascii="Cambria Math" w:hAnsi="Cambria Math" w:eastAsia="宋体"/><w:color w:val="808080"/></w:rPr><m:t>键入公式。</m:t></m:r></m:oMath></w:sdtContent></w:sdt><w:r><w:rPr><w:rFonts w:hint="eastAsia" w:ascii="Cambria Math" w:eastAsia="宋体"/><w:i w:val="0"/><w:sz w:val="18"/><w:szCs w:val="24"/><w:lang w:eastAsia="zh-CN"/></w:rPr><w:t>栏杆自重</w:t></w:r><w:r><w:rPr><w:rFonts w:hint="eastAsia"/><w:sz w:val="18"/><w:szCs w:val="24"/><w:lang w:eastAsia="zh-CN"/></w:rPr><w:t>: g_k5=g_1/(B×cos(α))=0.5/(1.6×cos(28.2°))=0.35 kN</w:t></w:r><w:r><w:rPr><w:rFonts w:hint="eastAsia" w:ascii="Cambria Math" w:eastAsia="宋体"/><w:i w:val="0"/><w:sz w:val="18"/><w:szCs w:val="24"/><w:lang w:eastAsia="zh-CN"/></w:rPr><w:t>∕</w:t></w:r><w:r><w:rPr><w:rFonts w:hint="eastAsia"/><w:sz w:val="18"/><w:szCs w:val="24"/><w:lang w:eastAsia="zh-CN"/></w:rPr><w:t>m^2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</m:t></m:r><m:r><m:rPr><m:sty m:val="p"/></m:rPr><w:rPr><w:rFonts w:ascii="Cambria Math" w:hAnsi="Cambria Math" w:eastAsia="宋体"/><w:color w:val="808080"/></w:rPr><m:t>键入公式。</m:t></m:r></m:oMath></w:sdtContent></w:sdt><w:r><w:rPr><w:rFonts w:hint="eastAsia"/><w:sz w:val="18"/><w:szCs w:val="24"/></w:rPr><w:t>斜段恒载标准值总计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r><w:rPr><w:rFonts w:hint="eastAsia" w:ascii="Times New Roman" w:hAnsi="Times New Roman"/><w:i/><w:sz w:val="18"/><w:szCs w:val="24"/><w:lang w:eastAsia="zh-CN"/></w:rPr><w:t>q_D1=g_k1+g_k2+g_k3+g_k4+g_k5=1.88+3.97+1.01+0.41+0.35=7.62 kN∕m^2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</m:t></m:r><m:r><m:rPr><m:sty m:val="p"/></m:rPr><w:rPr><w:rFonts w:ascii="Cambria Math" w:hAnsi="Cambria Math" w:eastAsia="宋体"/><w:color w:val="808080"/></w:rPr><m:t>入公式。</m:t></m:r></m:oMath></w:sdtContent></w:sdt><w:r><w:rPr><w:rFonts w:hint="eastAsia" w:ascii="Cambria Math" w:eastAsia="宋体"/><w:i w:val="0"/><w:sz w:val="18"/><w:szCs w:val="24"/><w:lang w:eastAsia="zh-CN"/></w:rPr><w:t>平段面层自重</w:t></w:r><w:r><w:rPr><w:rFonts w:hint="eastAsia"/><w:sz w:val="18"/><w:szCs w:val="24"/><w:lang w:eastAsia="zh-CN"/></w:rPr><w:t>: g_k6=t_1×r_1=0.03×22=0.66 kN∕m</w:t></w:r><w:r><w:rPr><w:rFonts w:hint="eastAsia" w:ascii="Cambria Math" w:eastAsia="宋体"/><w:i w:val="0"/><w:sz w:val="18"/><w:szCs w:val="24"/><w:lang w:eastAsia="zh-CN"/></w:rPr><w:t>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</m:t></m:r><m:r><m:rPr><m:sty m:val="p"/></m:rPr><w:rPr><w:rFonts w:ascii="Cambria Math" w:hAnsi="Cambria Math"/><w:color w:val="808080"/></w:rPr><m:t>处键入公式。</m:t></m:r></m:oMath></w:sdtContent></w:sdt><w:r><w:rPr><w:rFonts w:hint="eastAsia" w:ascii="Cambria Math" w:eastAsia="宋体"/><w:i w:val="0"/><w:sz w:val="18"/><w:szCs w:val="24"/><w:lang w:eastAsia="zh-CN"/></w:rPr><w:t>平段底面抹灰自重</w:t></w:r><w:r><w:rPr><w:rFonts w:hint="eastAsia"/><w:sz w:val="18"/><w:szCs w:val="24"/><w:lang w:eastAsia="zh-CN"/></w:rPr><w:t>: g_k7=t_2×r_2=0.02×18=0.36 kN∕m</w:t></w:r><w:r><w:rPr><w:rFonts w:hint="eastAsia" w:ascii="Cambria Math" w:eastAsia="宋体"/><w:i w:val="0"/><w:sz w:val="18"/><w:szCs w:val="24"/><w:lang w:eastAsia="zh-CN"/></w:rPr><w:t>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</m:t></m:r><m:r><m:rPr><m:sty m:val="p"/></m:rPr><w:rPr><w:rFonts w:ascii="Cambria Math" w:hAnsi="Cambria Math"/><w:color w:val="808080"/></w:rPr><m:t>处键入公式。</m:t></m:r></m:oMath></w:sdtContent></w:sdt><w:r><w:rPr><w:rFonts w:hint="eastAsia" w:ascii="Cambria Math" w:eastAsia="宋体"/><w:i w:val="0"/><w:sz w:val="18"/><w:szCs w:val="24"/><w:lang w:eastAsia="zh-CN"/></w:rPr><w:t>平段混凝土板自重</w:t></w:r><w:r><w:rPr><w:rFonts w:hint="eastAsia"/><w:sz w:val="18"/><w:szCs w:val="24"/><w:lang w:eastAsia="zh-CN"/></w:rPr><w:t>: g_k8=t×r=0.14×25=3.5 kN∕m</w:t></w:r><w:r><w:rPr><w:rFonts w:hint="eastAsia" w:ascii="Cambria Math" w:eastAsia="宋体"/><w:i w:val="0"/><w:sz w:val="18"/><w:szCs w:val="24"/><w:lang w:eastAsia="zh-CN"/></w:rPr><w:t>^2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</m:t></m:r><m:r><m:rPr><m:sty m:val="p"/></m:rPr><w:rPr><w:rFonts w:ascii="Cambria Math" w:hAnsi="Cambria Math"/><w:color w:val="808080"/></w:rPr><m:t>处键入公式。</m:t></m:r></m:oMath></w:sdtContent></w:sdt><w:r><w:rPr><w:rFonts w:hint="eastAsia"/><w:sz w:val="18"/><w:szCs w:val="24"/></w:rPr><w:t>平段恒载标准值总计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r><w:rPr><w:rFonts w:hint="eastAsia" w:ascii="Times New Roman" w:hAnsi="Times New Roman"/><w:i/><w:sz w:val="18"/><w:szCs w:val="24"/><w:lang w:eastAsia="zh-CN"/></w:rPr><w:t>q_D2=g_k5+g_k6+g_k7+g_k8=0.35+0.66+0.36+3.5=4.87 kN∕m^2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</m:t></m:r><m:r><m:rPr><m:sty m:val="p"/></m:rPr><w:rPr><w:rFonts w:ascii="Cambria Math" w:hAnsi="Cambria Math" w:eastAsia="宋体"/><w:color w:val="808080"/></w:rPr><m:t>处键入公式。</m:t></m:r></m:oMath></w:sdtContent></w:sdt><w:r><w:rPr><w:rFonts w:hint="eastAsia" w:ascii="Cambria Math" w:eastAsia="宋体"/><w:i w:val="0"/><w:sz w:val="18"/><w:szCs w:val="24"/><w:lang w:eastAsia="zh-CN"/></w:rPr><w:t>楼梯净跨</w:t></w:r><w:r><w:rPr><w:rFonts w:hint="eastAsia"/><w:sz w:val="18"/><w:szCs w:val="24"/><w:lang w:eastAsia="zh-CN"/></w:rPr><w:t>: L_n=L+L_1+L_2=1.96+1.12+0.77=3.85 m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</m:t></m:r><m:r><m:rPr><m:sty m:val="p"/></m:rPr><w:rPr><w:rFonts w:ascii="Cambria Math" w:hAnsi="Cambria Math" w:eastAsia="宋体"/><w:color w:val="808080"/></w:rPr><m:t>处键</m:t></m:r><m:r><m:rPr><m:sty m:val="p"/></m:rPr><w:rPr><w:rFonts w:ascii="Cambria Math" w:hAnsi="Cambria Math"/><w:color w:val="808080"/></w:rPr><m:t>入公式。</m:t></m:r></m:oMath></w:sdtContent></w:sdt><w:r><w:rPr><w:rFonts w:hint="eastAsia"/><w:sz w:val="18"/><w:szCs w:val="24"/></w:rPr><w:t>楼梯计算跨度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r><w:rPr><w:rFonts w:hint="eastAsia" w:ascii="Times New Roman" w:hAnsi="Times New Roman"/><w:i/><w:sz w:val="18"/><w:szCs w:val="24"/><w:lang w:eastAsia="zh-CN"/></w:rPr><w:t>L_0=min{L_n+(b_A+b_B)/〖2〗,1.05×L_n}=min{3.85+(0.2+0.2)/〖2〗,1.05×3.85}=4.043 m</w:t></w:r></w:p><w:p><w:pPr><w:spacing w:beforeLines="0" w:afterLines="0"/><w:ind w:left="397"/><w:rPr><w:rFonts w:hint="eastAsia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Para><m:oMath><m:r><m:rPr><m:sty m:val="p"/></m:rPr><w:rPr><w:rFonts w:ascii="Cambria Math" w:hAnsi="Cambria Math"/><w:color w:val="808080"/></w:rPr><m:t>在此处键入公式。</m:t></m:r></m:oMath></m:oMathPara></w:sdtContent></w:sdt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四、</w:t></w:r><w:r><w:rPr><w:rFonts w:hint="eastAsia" w:ascii="Cambria Math" w:eastAsia="宋体"/><w:i w:val="0"/><w:sz w:val="18"/><w:szCs w:val="24"/></w:rPr><w:t>荷载</w:t></w:r><w:r><w:rPr><w:rFonts w:hint="eastAsia"/><w:sz w:val="18"/><w:szCs w:val="24"/></w:rPr><w:t>简图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/><w:sz w:val="18"/><w:szCs w:val="24"/></w:rPr></w:pPr><w:r><w:rPr><w:rFonts w:hint="default"/><w:sz w:val="24"/><w:szCs w:val="24"/></w:rPr><w:drawing><wp:inline distT="0" distB="0" distL="114300" distR="114300"><wp:extent cx="4113530" cy="1816735"/><wp:effectExtent l="0" t="0" r="0" b="0"/><wp:docPr id="3" name="图片 2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3" name="图片 2"/><pic:cNvPicPr><a:picLocks noChangeAspect="1"/></pic:cNvPicPr></pic:nvPicPr><pic:blipFill><a:blip r:embed="rId5"/><a:stretch><a:fillRect/></a:stretch></pic:blipFill><pic:spPr><a:xfrm><a:off x="0" y="0"/><a:ext cx="4113530" cy="1816735"/></a:xfrm><a:prstGeom prst="rect"><a:avLst/></a:prstGeom><a:noFill/><a:ln><a:noFill/></a:ln></pic:spPr></pic:pic></a:graphicData></a:graphic></wp:inline></w:drawing></w: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 xml:space="preserve">   </w:t></w:r><w:r><w:rPr><w:rFonts w:hint="eastAsia"/><w:sz w:val="18"/><w:szCs w:val="24"/></w:rPr><w:t>图中标识</w:t></w:r><w:r><w:rPr><w:rFonts w:hint="eastAsia" w:ascii="Times New Roman" w:hAnsi="Times New Roman" w:eastAsia="Times New Roman"/><w:sz w:val="18"/><w:szCs w:val="24"/></w:rPr><w:t>:</w:t></w:r><w:r><w:rPr><w:rFonts w:hint="eastAsia" w:ascii="Times New Roman" w:hAnsi="Times New Roman" w:eastAsia="Times New Roman"/><w:i/><w:sz w:val="18"/><w:szCs w:val="24"/></w:rPr><w:t>G</w:t></w:r><w:r><w:rPr><w:rFonts w:hint="eastAsia" w:ascii="Times New Roman" w:hAnsi="Times New Roman" w:eastAsia="Times New Roman"/><w:sz w:val="18"/><w:szCs w:val="24"/></w:rPr><w:t>-</w:t></w:r><w:r><w:rPr><w:rFonts w:hint="eastAsia"/><w:sz w:val="18"/><w:szCs w:val="24"/></w:rPr><w:t>恒载</w:t></w:r><w:r><w:rPr><w:rFonts w:hint="eastAsia" w:ascii="Times New Roman" w:hAnsi="Times New Roman" w:eastAsia="Times New Roman"/><w:sz w:val="18"/><w:szCs w:val="24"/></w:rPr><w:t xml:space="preserve">   </w:t></w:r><w:r><w:rPr><w:rFonts w:hint="eastAsia" w:ascii="Times New Roman" w:hAnsi="Times New Roman" w:eastAsia="Times New Roman"/><w:i/><w:sz w:val="18"/><w:szCs w:val="24"/></w:rPr><w:t>Q</w:t></w:r><w:r><w:rPr><w:rFonts w:hint="eastAsia" w:ascii="Times New Roman" w:hAnsi="Times New Roman" w:eastAsia="Times New Roman"/><w:sz w:val="18"/><w:szCs w:val="24"/></w:rPr><w:t>-</w:t></w:r><w:r><w:rPr><w:rFonts w:hint="eastAsia"/><w:sz w:val="18"/><w:szCs w:val="24"/></w:rPr><w:t>活载</w:t></w:r><w:r><w:rPr><w:rFonts w:hint="eastAsia" w:ascii="Times New Roman" w:hAnsi="Times New Roman" w:eastAsia="Times New Roman"/><w:sz w:val="18"/><w:szCs w:val="24"/></w:rPr><w:t xml:space="preserve">   </w:t></w:r><w:r><w:rPr><w:rFonts w:hint="eastAsia" w:ascii="Times New Roman" w:hAnsi="Times New Roman" w:eastAsia="Times New Roman"/><w:i/><w:sz w:val="18"/><w:szCs w:val="24"/></w:rPr><w:t>R</w:t></w:r><w:r><w:rPr><w:rFonts w:hint="eastAsia" w:ascii="Times New Roman" w:hAnsi="Times New Roman" w:eastAsia="Times New Roman"/><w:sz w:val="18"/><w:szCs w:val="24"/></w:rPr><w:t>-</w:t></w:r><w:r><w:rPr><w:rFonts w:hint="eastAsia"/><w:sz w:val="18"/><w:szCs w:val="24"/></w:rPr><w:t>人防</w:t></w:r></w:p><w:p><w:pPr><w:spacing w:beforeLines="0" w:afterLines="0"/><w:ind w:left="397"/><w:rPr><w:rFonts w:hint="eastAsia"/><w:sz w:val="18"/><w:szCs w:val="24"/></w:rPr></w:pP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五、计算结果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 xml:space="preserve">   </w:t></w:r><w:r><w:rPr><w:rFonts w:hint="eastAsia"/><w:sz w:val="18"/><w:szCs w:val="24"/></w:rPr><w:t>单位说明</w:t></w:r><w:r><w:rPr><w:rFonts w:hint="eastAsia" w:ascii="Times New Roman" w:hAnsi="Times New Roman" w:eastAsia="Times New Roman"/><w:sz w:val="18"/><w:szCs w:val="24"/></w:rPr><w:t xml:space="preserve">:  </w:t></w:r><w:r><w:rPr><w:rFonts w:hint="eastAsia"/><w:sz w:val="18"/><w:szCs w:val="24"/></w:rPr><w:t>弯</w:t></w:r><w:r><w:rPr><w:rFonts w:hint="eastAsia" w:ascii="Times New Roman" w:hAnsi="Times New Roman" w:eastAsia="Times New Roman"/><w:sz w:val="18"/><w:szCs w:val="24"/></w:rPr><w:t xml:space="preserve">    </w:t></w:r><w:r><w:rPr><w:rFonts w:hint="eastAsia"/><w:sz w:val="18"/><w:szCs w:val="24"/></w:rPr><w:t>矩</w:t></w:r><w:r><w:rPr><w:rFonts w:hint="eastAsia" w:ascii="Times New Roman" w:hAnsi="Times New Roman" w:eastAsia="Times New Roman"/><w:sz w:val="18"/><w:szCs w:val="24"/></w:rPr><w:t xml:space="preserve"> kN.m(</w:t></w:r><w:r><w:rPr><w:rFonts w:hint="eastAsia"/><w:sz w:val="18"/><w:szCs w:val="24"/></w:rPr><w:t>每米宽</w:t></w:r><w:r><w:rPr><w:rFonts w:hint="eastAsia" w:ascii="Times New Roman" w:hAnsi="Times New Roman" w:eastAsia="Times New Roman"/><w:sz w:val="18"/><w:szCs w:val="24"/></w:rPr><w:t xml:space="preserve">)        </w:t></w:r><w:r><w:rPr><w:rFonts w:hint="eastAsia"/><w:sz w:val="18"/><w:szCs w:val="24"/></w:rPr><w:t>支座反力</w:t></w:r><w:r><w:rPr><w:rFonts w:hint="eastAsia" w:ascii="Times New Roman" w:hAnsi="Times New Roman" w:eastAsia="Times New Roman"/><w:sz w:val="18"/><w:szCs w:val="24"/></w:rPr><w:t>:kN(</w:t></w:r><w:r><w:rPr><w:rFonts w:hint="eastAsia"/><w:sz w:val="18"/><w:szCs w:val="24"/></w:rPr><w:t>每米宽</w:t></w:r><w:r><w:rPr><w:rFonts w:hint="eastAsia" w:ascii="Times New Roman" w:hAnsi="Times New Roman" w:eastAsia="Times New Roman"/><w:sz w:val="18"/><w:szCs w:val="24"/></w:rPr><w:t>)</w:t></w: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 xml:space="preserve">   </w:t></w:r><w:r><w:rPr><w:rFonts w:hint="eastAsia"/><w:sz w:val="18"/><w:szCs w:val="24"/></w:rPr><w:t>纵筋面积</w:t></w:r><w:r><w:rPr><w:rFonts w:hint="eastAsia" w:ascii="Times New Roman" w:hAnsi="Times New Roman" w:eastAsia="Times New Roman"/><w:sz w:val="18"/><w:szCs w:val="24"/></w:rPr><w:t>:mm</w:t></w:r><w:r><w:rPr><w:rFonts w:hint="eastAsia" w:ascii="Times New Roman" w:hAnsi="Times New Roman" w:eastAsia="Times New Roman"/><w:sz w:val="18"/><w:szCs w:val="24"/><w:vertAlign w:val="superscript"/></w:rPr><w:t>2</w:t></w:r><w:r><w:rPr><w:rFonts w:hint="eastAsia" w:ascii="Times New Roman" w:hAnsi="Times New Roman" w:eastAsia="Times New Roman"/><w:sz w:val="18"/><w:szCs w:val="24"/></w:rPr><w:t>(</w:t></w:r><w:r><w:rPr><w:rFonts w:hint="eastAsia"/><w:sz w:val="18"/><w:szCs w:val="24"/></w:rPr><w:t>每米宽</w:t></w:r><w:r><w:rPr><w:rFonts w:hint="eastAsia" w:ascii="Times New Roman" w:hAnsi="Times New Roman" w:eastAsia="Times New Roman"/><w:sz w:val="18"/><w:szCs w:val="24"/></w:rPr><w:t>)</w:t></w: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 xml:space="preserve">   </w:t></w:r><w:r><w:rPr><w:rFonts w:hint="eastAsia"/><w:sz w:val="18"/><w:szCs w:val="24"/></w:rPr><w:t>裂</w:t></w:r><w:r><w:rPr><w:rFonts w:hint="eastAsia" w:ascii="Times New Roman" w:hAnsi="Times New Roman" w:eastAsia="Times New Roman"/><w:sz w:val="18"/><w:szCs w:val="24"/></w:rPr><w:t xml:space="preserve">    </w:t></w:r><w:r><w:rPr><w:rFonts w:hint="eastAsia"/><w:sz w:val="18"/><w:szCs w:val="24"/></w:rPr><w:t>缝</w:t></w:r><w:r><w:rPr><w:rFonts w:hint="eastAsia" w:ascii="Times New Roman" w:hAnsi="Times New Roman" w:eastAsia="Times New Roman"/><w:sz w:val="18"/><w:szCs w:val="24"/></w:rPr><w:t>:mm</w:t></w:r><w:r><w:rPr><w:rFonts w:hint="eastAsia" w:ascii="Times New Roman" w:hAnsi="Times New Roman" w:eastAsia="Times New Roman"/><w:sz w:val="18"/><w:szCs w:val="24"/></w:rPr><w:tab/></w:r><w:r><w:rPr><w:rFonts w:hint="eastAsia" w:ascii="Times New Roman" w:hAnsi="Times New Roman" w:eastAsia="Times New Roman"/><w:sz w:val="18"/><w:szCs w:val="24"/></w:rPr><w:tab/></w:r><w:r><w:rPr><w:rFonts w:hint="eastAsia"/><w:sz w:val="18"/><w:szCs w:val="24"/></w:rPr><w:t>挠</w:t></w:r><w:r><w:rPr><w:rFonts w:hint="eastAsia" w:ascii="Times New Roman" w:hAnsi="Times New Roman" w:eastAsia="Times New Roman"/><w:sz w:val="18"/><w:szCs w:val="24"/></w:rPr><w:t xml:space="preserve">    </w:t></w:r><w:r><w:rPr><w:rFonts w:hint="eastAsia"/><w:sz w:val="18"/><w:szCs w:val="24"/></w:rPr><w:t>度</w:t></w:r><w:r><w:rPr><w:rFonts w:hint="eastAsia" w:ascii="Times New Roman" w:hAnsi="Times New Roman" w:eastAsia="Times New Roman"/><w:sz w:val="18"/><w:szCs w:val="24"/></w:rPr><w:t>:mm</w:t></w: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 xml:space="preserve">   </w:t></w:r><w:r><w:rPr><w:rFonts w:hint="eastAsia"/><w:sz w:val="18"/><w:szCs w:val="24"/></w:rPr><w:t>符号说明</w:t></w:r><w:r><w:rPr><w:rFonts w:hint="eastAsia" w:ascii="Times New Roman" w:hAnsi="Times New Roman" w:eastAsia="Times New Roman"/><w:sz w:val="18"/><w:szCs w:val="24"/></w:rPr><w:t xml:space="preserve">:  Ø - </w:t></w:r><w:r><w:rPr><w:rFonts w:hint="eastAsia" w:ascii="Times New Roman" w:hAnsi="Times New Roman" w:eastAsia="Times New Roman"/><w:i/><w:sz w:val="18"/><w:szCs w:val="24"/></w:rPr><w:t>HPB</w:t></w:r><w:r><w:rPr><w:rFonts w:hint="eastAsia" w:ascii="Times New Roman" w:hAnsi="Times New Roman" w:eastAsia="Times New Roman"/><w:sz w:val="18"/><w:szCs w:val="24"/></w:rPr><w:t xml:space="preserve">235  </w:t></w:r><w:r><w:rPr><w:rFonts w:hint="eastAsia" w:ascii="GJFH" w:hAnsi="GJFH" w:eastAsia="GJFH"/><w:sz w:val="18"/><w:szCs w:val="24"/></w:rPr><w:t>A</w:t></w:r><w:r><w:rPr><w:rFonts w:hint="eastAsia" w:ascii="Times New Roman" w:hAnsi="Times New Roman" w:eastAsia="Times New Roman"/><w:sz w:val="18"/><w:szCs w:val="24"/></w:rPr><w:t xml:space="preserve"> - </w:t></w:r><w:r><w:rPr><w:rFonts w:hint="eastAsia" w:ascii="Times New Roman" w:hAnsi="Times New Roman" w:eastAsia="Times New Roman"/><w:i/><w:sz w:val="18"/><w:szCs w:val="24"/></w:rPr><w:t>HPB</w:t></w:r><w:r><w:rPr><w:rFonts w:hint="eastAsia" w:ascii="Times New Roman" w:hAnsi="Times New Roman" w:eastAsia="Times New Roman"/><w:sz w:val="18"/><w:szCs w:val="24"/></w:rPr><w:t xml:space="preserve">300  </w:t></w:r><w:r><w:rPr><w:rFonts w:hint="eastAsia" w:ascii="GJFH" w:hAnsi="GJFH" w:eastAsia="GJFH"/><w:sz w:val="18"/><w:szCs w:val="24"/></w:rPr><w:t>B</w:t></w:r><w:r><w:rPr><w:rFonts w:hint="eastAsia" w:ascii="Times New Roman" w:hAnsi="Times New Roman" w:eastAsia="Times New Roman"/><w:sz w:val="18"/><w:szCs w:val="24"/></w:rPr><w:t xml:space="preserve"> - </w:t></w:r><w:r><w:rPr><w:rFonts w:hint="eastAsia" w:ascii="Times New Roman" w:hAnsi="Times New Roman" w:eastAsia="Times New Roman"/><w:i/><w:sz w:val="18"/><w:szCs w:val="24"/></w:rPr><w:t>HRB</w:t></w:r><w:r><w:rPr><w:rFonts w:hint="eastAsia" w:ascii="Times New Roman" w:hAnsi="Times New Roman" w:eastAsia="Times New Roman"/><w:sz w:val="18"/><w:szCs w:val="24"/></w:rPr><w:t xml:space="preserve">335  </w:t></w:r><w:r><w:rPr><w:rFonts w:hint="eastAsia" w:ascii="GJFH" w:hAnsi="GJFH" w:eastAsia="GJFH"/><w:sz w:val="18"/><w:szCs w:val="24"/></w:rPr><w:t>C</w:t></w:r><w:r><w:rPr><w:rFonts w:hint="eastAsia" w:ascii="Times New Roman" w:hAnsi="Times New Roman" w:eastAsia="Times New Roman"/><w:sz w:val="18"/><w:szCs w:val="24"/></w:rPr><w:t xml:space="preserve"> - </w:t></w:r><w:r><w:rPr><w:rFonts w:hint="eastAsia" w:ascii="Times New Roman" w:hAnsi="Times New Roman" w:eastAsia="Times New Roman"/><w:i/><w:sz w:val="18"/><w:szCs w:val="24"/></w:rPr><w:t>HRB</w:t></w:r><w:r><w:rPr><w:rFonts w:hint="eastAsia" w:ascii="Times New Roman" w:hAnsi="Times New Roman" w:eastAsia="Times New Roman"/><w:sz w:val="18"/><w:szCs w:val="24"/></w:rPr><w:t xml:space="preserve">400  </w:t></w:r><w:r><w:rPr><w:rFonts w:hint="eastAsia" w:ascii="GJFH" w:hAnsi="GJFH" w:eastAsia="GJFH"/><w:sz w:val="18"/><w:szCs w:val="24"/></w:rPr><w:t>D</w:t></w:r><w:r><w:rPr><w:rFonts w:hint="eastAsia" w:ascii="Times New Roman" w:hAnsi="Times New Roman" w:eastAsia="Times New Roman"/><w:sz w:val="18"/><w:szCs w:val="24"/></w:rPr><w:t xml:space="preserve"> - </w:t></w:r><w:r><w:rPr><w:rFonts w:hint="eastAsia" w:ascii="Times New Roman" w:hAnsi="Times New Roman" w:eastAsia="Times New Roman"/><w:i/><w:sz w:val="18"/><w:szCs w:val="24"/></w:rPr><w:t>HRB</w:t></w:r><w:r><w:rPr><w:rFonts w:hint="eastAsia" w:ascii="Times New Roman" w:hAnsi="Times New Roman" w:eastAsia="Times New Roman"/><w:sz w:val="18"/><w:szCs w:val="24"/></w:rPr><w:t>500</w:t></w:r></w:p><w:p><w:pPr><w:spacing w:beforeLines="0" w:afterLines="0"/><w:ind w:left="397"/><w:rPr><w:rFonts w:hint="eastAsia" w:ascii="Times New Roman" w:hAnsi="Times New Roman" w:eastAsia="Times New Roman"/><w:sz w:val="18"/><w:szCs w:val="24"/></w:rPr></w:pPr><w:r><w:rPr><w:rFonts w:hint="eastAsia" w:ascii="Times New Roman" w:hAnsi="Times New Roman" w:eastAsia="Times New Roman"/><w:sz w:val="18"/><w:szCs w:val="24"/></w:rPr><w:t>(1)</w:t></w:r><w:r><w:rPr><w:rFonts w:hint="eastAsia"/><w:sz w:val="18"/><w:szCs w:val="24"/></w:rPr><w:t>以下是非人防组合下的内力、配筋计算结果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tbl><w:tblPr><w:tblStyle w:val="2"/><w:tblW w:w="0" w:type="auto"/><w:tblInd w:w="794" w:type="dxa"/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Layout w:type="fixed"/><w:tblCellMar><w:top w:w="0" w:type="dxa"/><w:left w:w="0" w:type="dxa"/><w:bottom w:w="0" w:type="dxa"/><w:right w:w="0" w:type="dxa"/></w:tblCellMar></w:tblPr><w:tblGrid><w:gridCol w:w="2268"/><w:gridCol w:w="1701"/><w:gridCol w:w="1701"/><w:gridCol w:w="1701"/></w:tblGrid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2268" w:type="dxa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项目</w:t></w:r></w:p></w:tc><w:tc><w:tcPr><w:tcW w:w="1701" w:type="dxa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i/><w:sz w:val="18"/><w:szCs w:val="24"/></w:rPr><w:t>A</w:t></w:r><w:r><w:rPr><w:rFonts w:hint="eastAsia"/><w:sz w:val="18"/><w:szCs w:val="24"/></w:rPr><w:t>端支座</w:t></w:r></w:p></w:tc><w:tc><w:tcPr><w:tcW w:w="1701" w:type="dxa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跨中</w:t></w:r></w:p></w:tc><w:tc><w:tcPr><w:tcW w:w="1701" w:type="dxa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i/><w:sz w:val="18"/><w:szCs w:val="24"/></w:rPr><w:t>B</w:t></w:r><w:r><w:rPr><w:rFonts w:hint="eastAsia"/><w:sz w:val="18"/><w:szCs w:val="24"/></w:rPr><w:t>端支座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i/><w:sz w:val="18"/><w:szCs w:val="24"/></w:rPr><w:t>M</w:t></w:r><w:r><w:rPr><w:rFonts w:hint="eastAsia" w:ascii="Times New Roman" w:hAnsi="Times New Roman" w:eastAsia="Times New Roman"/><w:sz w:val="18"/><w:szCs w:val="24"/></w:rPr><w:t>(</w:t></w:r><w:r><w:rPr><w:rFonts w:hint="eastAsia"/><w:sz w:val="18"/><w:szCs w:val="24"/></w:rPr><w:t>基</w:t></w:r><w:r><w:rPr><w:rFonts w:hint="eastAsia" w:ascii="Times New Roman" w:hAnsi="Times New Roman" w:eastAsia="Times New Roman"/><w:sz w:val="18"/><w:szCs w:val="24"/></w:rPr><w:t xml:space="preserve">  </w:t></w:r><w:r><w:rPr><w:rFonts w:hint="eastAsia"/><w:sz w:val="18"/><w:szCs w:val="24"/></w:rPr><w:t>本</w:t></w:r><w:r><w:rPr><w:rFonts w:hint="eastAsia" w:ascii="Times New Roman" w:hAnsi="Times New Roman" w:eastAsia="Times New Roman"/><w:sz w:val="18"/><w:szCs w:val="24"/></w:rPr><w:t>)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0.0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28.6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-28.6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i/><w:sz w:val="18"/><w:szCs w:val="24"/></w:rPr><w:t>M</w:t></w:r><w:r><w:rPr><w:rFonts w:hint="eastAsia" w:ascii="Times New Roman" w:hAnsi="Times New Roman" w:eastAsia="Times New Roman"/><w:sz w:val="18"/><w:szCs w:val="24"/></w:rPr><w:t>(</w:t></w:r><w:r><w:rPr><w:rFonts w:hint="eastAsia"/><w:sz w:val="18"/><w:szCs w:val="24"/></w:rPr><w:t>准永久</w:t></w:r><w:r><w:rPr><w:rFonts w:hint="eastAsia" w:ascii="Times New Roman" w:hAnsi="Times New Roman" w:eastAsia="Times New Roman"/><w:sz w:val="18"/><w:szCs w:val="24"/></w:rPr><w:t>)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0.0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16.6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-16.6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支座反力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19.6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34.3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计算面积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350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778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778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实配钢筋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GJFH" w:hAnsi="GJFH" w:eastAsia="GJFH"/><w:sz w:val="18"/><w:szCs w:val="24"/></w:rPr><w:t>C</w:t></w:r><w:r><w:rPr><w:rFonts w:hint="eastAsia" w:ascii="Times New Roman" w:hAnsi="Times New Roman" w:eastAsia="Times New Roman"/><w:sz w:val="18"/><w:szCs w:val="24"/></w:rPr><w:t>10@20</w:t></w:r><w:r><w:rPr><w:rFonts w:hint="eastAsia"/><w:sz w:val="18"/><w:szCs w:val="24"/></w:rPr><w:t>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GJFH" w:hAnsi="GJFH" w:eastAsia="GJFH"/><w:sz w:val="18"/><w:szCs w:val="24"/></w:rPr><w:t>C</w:t></w:r><w:r><w:rPr><w:rFonts w:hint="eastAsia" w:ascii="Times New Roman" w:hAnsi="Times New Roman" w:eastAsia="Times New Roman"/><w:sz w:val="18"/><w:szCs w:val="24"/></w:rPr><w:t>10@10</w:t></w:r><w:r><w:rPr><w:rFonts w:hint="eastAsia"/><w:sz w:val="18"/><w:szCs w:val="24"/></w:rPr><w:t>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GJFH" w:hAnsi="GJFH" w:eastAsia="GJFH"/><w:sz w:val="18"/><w:szCs w:val="24"/></w:rPr><w:t>C</w:t></w:r><w:r><w:rPr><w:rFonts w:hint="eastAsia" w:ascii="Times New Roman" w:hAnsi="Times New Roman" w:eastAsia="Times New Roman"/><w:sz w:val="18"/><w:szCs w:val="24"/></w:rPr><w:t>10@10</w:t></w:r><w:r><w:rPr><w:rFonts w:hint="eastAsia"/><w:sz w:val="18"/><w:szCs w:val="24"/></w:rPr><w:t>0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实配面积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393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785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785</w:t></w:r></w:p></w:tc></w:tr><w:tr><w:tblPrEx><w:tblBorders><w:top w:val="single" w:color="auto" w:sz="2" w:space="0"/><w:left w:val="single" w:color="auto" w:sz="2" w:space="0"/><w:bottom w:val="single" w:color="auto" w:sz="2" w:space="0"/><w:right w:val="single" w:color="auto" w:sz="2" w:space="0"/><w:insideH w:val="single" w:color="auto" w:sz="2" w:space="0"/><w:insideV w:val="single" w:color="auto" w:sz="2" w:space="0"/></w:tblBorders><w:tblCellMar><w:top w:w="0" w:type="dxa"/><w:left w:w="0" w:type="dxa"/><w:bottom w:w="0" w:type="dxa"/><w:right w:w="0" w:type="dxa"/></w:tblCellMar></w:tblPrEx><w:trPr><w:trHeight w:val="407" w:hRule="atLeast"/></w:trPr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/><w:sz w:val="18"/><w:szCs w:val="24"/></w:rPr><w:t>裂缝</w:t></w:r><w:r><w:rPr><w:rFonts w:hint="eastAsia" w:ascii="Times New Roman" w:hAnsi="Times New Roman" w:eastAsia="Times New Roman"/><w:sz w:val="18"/><w:szCs w:val="24"/></w:rPr><w:t>(</w:t></w:r><w:r><w:rPr><w:rFonts w:hint="eastAsia" w:ascii="Times New Roman" w:hAnsi="Times New Roman" w:eastAsia="Times New Roman"/><w:i/><w:sz w:val="18"/><w:szCs w:val="24"/></w:rPr><w:t>mm</w:t></w:r><w:r><w:rPr><w:rFonts w:hint="eastAsia" w:ascii="Times New Roman" w:hAnsi="Times New Roman" w:eastAsia="Times New Roman"/><w:sz w:val="18"/><w:szCs w:val="24"/></w:rPr><w:t>)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0.000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0.121</w:t></w:r></w:p></w:tc><w:tc><w:tcPr><w:tcW w:w="0" w:type="auto"/><w:tcBorders><w:tl2br w:val="nil"/><w:tr2bl w:val="nil"/></w:tcBorders><w:noWrap w:val="0"/><w:vAlign w:val="center"/></w:tcPr><w:p><w:pPr><w:spacing w:beforeLines="0" w:afterLines="0"/><w:jc w:val="center"/><w:rPr><w:rFonts w:hint="eastAsia"/><w:sz w:val="18"/><w:szCs w:val="24"/></w:rPr></w:pPr><w:r><w:rPr><w:rFonts w:hint="eastAsia" w:ascii="Times New Roman" w:hAnsi="Times New Roman" w:eastAsia="Times New Roman"/><w:sz w:val="18"/><w:szCs w:val="24"/></w:rPr><w:t>0.121</w:t></w:r></w:p></w:tc></w:tr></w:tbl><w:p><w:pPr><w:spacing w:beforeLines="0" w:afterLines="0"/><w:ind w:left="794"/><w:rPr><w:rFonts w:hint="eastAsia"/><w:sz w:val="18"/><w:szCs w:val="24"/></w:rPr></w:pPr></w:p><w:p><w:pPr><w:spacing w:beforeLines="0" w:afterLines="0"/><w:ind w:left="794"/><w:rPr><w:rFonts w:hint="eastAsia" w:ascii="Cambria Math"/><w:i w:val="0"/><w:sz w:val="18"/><w:szCs w:val="24"/><w:lang w:eastAsia="zh-CN"/></w:rPr></w:pPr><w:r><w:rPr><w:rFonts w:hint="eastAsia" w:ascii="Cambria Math" w:eastAsia="宋体"/><w:i w:val="0"/><w:sz w:val="18"/><w:szCs w:val="24"/><w:lang w:eastAsia="zh-CN"/></w:rPr><w:t>最大裂缝</w:t></w:r><w:r><w:rPr><w:rFonts w:hint="eastAsia"/><w:sz w:val="18"/><w:szCs w:val="24"/><w:lang w:eastAsia="zh-CN"/></w:rPr><w:t>:0.121</w:t></w:r><w:r><w:rPr><w:rFonts w:hint="eastAsia" w:ascii="Cambria Math" w:eastAsia="宋体"/><w:i w:val="0"/><w:sz w:val="18"/><w:szCs w:val="24"/><w:lang w:eastAsia="zh-CN"/></w:rPr><w:t>mm≤</w:t></w:r><w:r><w:rPr><w:rFonts w:hint="eastAsia"/><w:sz w:val="18"/><w:szCs w:val="24"/><w:lang w:eastAsia="zh-CN"/></w:rPr><w:t>0.2</w:t></w:r><w:r><w:rPr><w:rFonts w:hint="eastAsia" w:ascii="Cambria Math" w:eastAsia="宋体"/><w:i w:val="0"/><w:sz w:val="18"/><w:szCs w:val="24"/><w:lang w:eastAsia="zh-CN"/></w:rPr><w:t>mm,满足设计要求。</w:t></w:r></w:p><w:p><w:pPr><w:spacing w:beforeLines="0" w:afterLines="0"/><w:ind w:left="794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最大挠度</w:t></w:r><w:r><w:rPr><w:rFonts w:hint="eastAsia"/><w:sz w:val="18"/><w:szCs w:val="24"/><w:lang w:eastAsia="zh-CN"/></w:rPr><w:t>:8.3</w:t></w:r><w:r><w:rPr><w:rFonts w:hint="eastAsia" w:ascii="Cambria Math" w:eastAsia="宋体"/><w:i w:val="0"/><w:sz w:val="18"/><w:szCs w:val="24"/><w:lang w:eastAsia="zh-CN"/></w:rPr><w:t>mm,</w:t></w:r><w:r><w:rPr><w:rFonts w:hint="eastAsia"/><w:sz w:val="18"/><w:szCs w:val="24"/><w:lang w:eastAsia="zh-CN"/></w:rPr><w:t>[L_0/486]≤[L_0/200],满足</w:t></w:r><w:r><w:rPr><w:rFonts w:hint="eastAsia" w:ascii="Cambria Math" w:eastAsia="宋体"/><w:i w:val="0"/><w:sz w:val="18"/><w:szCs w:val="24"/><w:lang w:eastAsia="zh-CN"/></w:rPr><w:t>设计要求。</w:t></w:r></w:p><w:p><w:pPr><w:spacing w:beforeLines="0" w:afterLines="0"/><w:ind w:left="794"/><w:rPr><w:rFonts w:hint="eastAsia"/><w:sz w:val="18"/><w:szCs w:val="24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Para><m:oMath><m:r><m:rPr><m:sty m:val="p"/></m:rPr><w:rPr><w:rFonts w:ascii="Cambria Math" w:hAnsi="Cambria Math"/><w:color w:val="808080"/></w:rPr><m:t>在此处键入公式。</m:t></m:r></m:oMath></m:oMathPara></w:sdtContent></w:sdt></w:p><w:p><w:pPr><w:spacing w:beforeLines="0" w:afterLines="0"/><w:ind w:left="794"/><w:rPr><w:rFonts w:hint="eastAsia"/><w:sz w:val="18"/><w:szCs w:val="24"/></w:rPr></w:pPr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六、裂缝计算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 w:ascii="Cambria Math" w:eastAsia="宋体"/><w:i w:val="0"/><w:sz w:val="18"/><w:szCs w:val="24"/><w:lang w:eastAsia="zh-CN"/></w:rPr></w:pPr><w:r><w:rPr><w:rFonts w:hint="eastAsia" w:ascii="Cambria Math" w:eastAsia="宋体"/><w:i w:val="0"/><w:sz w:val="18"/><w:szCs w:val="24"/><w:lang w:eastAsia="zh-CN"/></w:rPr><w:t>受拉钢筋实配面积</w:t></w:r><w:r><w:rPr><w:rFonts w:hint="eastAsia"/><w:sz w:val="18"/><w:szCs w:val="24"/><w:lang w:eastAsia="zh-CN"/></w:rPr><w:t>:  A_s=785 mm</w:t></w:r><w:r><w:rPr><w:rFonts w:hint="eastAsia" w:ascii="Cambria Math" w:eastAsia="宋体"/><w:i w:val="0"/><w:sz w:val="18"/><w:szCs w:val="24"/><w:lang w:eastAsia="zh-CN"/></w:rPr><w:t>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受拉钢筋等效直径</w:t></w:r><w:r><w:rPr><w:rFonts w:hint="eastAsia"/><w:sz w:val="18"/><w:szCs w:val="24"/><w:lang w:eastAsia="zh-CN"/></w:rPr><w:t>:  d_eq=10 mm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</m:t></m:r><m:r><m:rPr><m:sty m:val="p"/></m:rPr><w:rPr><w:rFonts w:ascii="Cambria Math" w:hAnsi="Cambria Math"/><w:color w:val="808080"/></w:rPr><m:t>处键入公式。</m:t></m:r></m:oMath></w:sdtContent></w:sdt><w:r><w:rPr><w:rFonts w:hint="eastAsia" w:ascii="Cambria Math" w:eastAsia="宋体"/><w:i w:val="0"/><w:sz w:val="18"/><w:szCs w:val="24"/><w:lang w:eastAsia="zh-CN"/></w:rPr><w:t>受拉钢筋保护层厚度</w:t></w:r><w:r><w:rPr><w:rFonts w:hint="eastAsia"/><w:sz w:val="18"/><w:szCs w:val="24"/><w:lang w:eastAsia="zh-CN"/></w:rPr><w:t>:  c_s=20 mm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</m:t></m:r><m:r><m:rPr><m:sty m:val="p"/></m:rPr><w:rPr><w:rFonts w:ascii="Cambria Math" w:hAnsi="Cambria Math"/><w:color w:val="808080"/></w:rPr><m:t>此处键入公式。</m:t></m:r></m:oMath></w:sdtContent></w:sdt><w:r><w:rPr><w:rFonts w:hint="eastAsia" w:ascii="Cambria Math" w:eastAsia="宋体"/><w:i w:val="0"/><w:sz w:val="18"/><w:szCs w:val="24"/><w:lang w:eastAsia="zh-CN"/></w:rPr><w:t>混凝土轴心抗拉强度标准值</w:t></w:r><w:r><w:rPr><w:rFonts w:hint="eastAsia"/><w:sz w:val="18"/><w:szCs w:val="24"/><w:lang w:eastAsia="zh-CN"/></w:rPr><w:t>: f_tk=2.01 N∕m</w:t></w:r><w:r><w:rPr><w:rFonts w:hint="eastAsia" w:ascii="Cambria Math" w:eastAsia="宋体"/><w:i w:val="0"/><w:sz w:val="18"/><w:szCs w:val="24"/><w:lang w:eastAsia="zh-CN"/></w:rPr><w:t>m^2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6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</m:t></m:r><m:r><m:rPr><m:sty m:val="p"/></m:rPr><w:rPr><w:rFonts w:ascii="Cambria Math" w:hAnsi="Cambria Math"/><w:color w:val="808080"/></w:rPr><m:t>此处键入公式。</m:t></m:r></m:oMath></w:sdtContent></w:sdt><w:r><w:rPr><w:rFonts w:hint="eastAsia" w:ascii="Cambria Math" w:eastAsia="宋体"/><w:i w:val="0"/><w:sz w:val="18"/><w:szCs w:val="24"/><w:lang w:eastAsia="zh-CN"/></w:rPr><w:t>钢筋弹性模量</w:t></w:r><w:r><w:rPr><w:rFonts w:hint="eastAsia"/><w:sz w:val="18"/><w:szCs w:val="24"/><w:lang w:eastAsia="zh-CN"/></w:rPr><w:t>: E_s=200000 N∕</w:t></w:r><w:r><w:rPr><w:rFonts w:hint="eastAsia" w:ascii="Cambria Math" w:eastAsia="宋体"/><w:i w:val="0"/><w:sz w:val="18"/><w:szCs w:val="24"/><w:lang w:eastAsia="zh-CN"/></w:rPr><w:t>mm^2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截面有效高度</w:t></w:r><w:r><w:rPr><w:rFonts w:hint="eastAsia"/><w:sz w:val="18"/><w:szCs w:val="24"/><w:lang w:eastAsia="zh-CN"/></w:rPr><w:t>:  h_0=h-c_s-d_eq/2=140-20-10/2=115 mm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</m:t></m:r><m:r><m:rPr><m:sty m:val="p"/></m:rPr><w:rPr><w:rFonts w:ascii="Cambria Math" w:hAnsi="Cambria Math" w:eastAsia="宋体"/><w:color w:val="808080"/></w:rPr><m:t>此处键</m:t></m:r><m:r><m:rPr><m:sty m:val="p"/></m:rPr><w:rPr><w:rFonts w:ascii="Cambria Math" w:hAnsi="Cambria Math"/><w:color w:val="808080"/></w:rPr><m:t>入公式。</m:t></m:r></m:oMath></w:sdtContent></w:sdt><w:r><w:rPr><w:rFonts w:hint="eastAsia"/><w:sz w:val="18"/><w:szCs w:val="24"/></w:rPr><w:t>按有效受拉混凝土截面面积计算的纵向受拉钢筋配筋率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r><w:rPr><w:rFonts w:hint="eastAsia" w:ascii="Times New Roman" w:hAnsi="Times New Roman"/><w:i/><w:sz w:val="18"/><w:szCs w:val="24"/><w:lang w:eastAsia="zh-CN"/></w:rPr><w:t xml:space="preserve">ρ_te=A_s/(0.5×b×h)=785/(0.5×1000×140)=0.0112 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/><w:sz w:val="18"/><w:szCs w:val="24"/></w:rPr><w:t>受拉钢筋的应力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/><w:sz w:val="18"/><w:szCs w:val="24"/><w:lang w:eastAsia="zh-CN"/></w:rPr></w:pPr><w:r><w:rPr><w:rFonts w:hint="eastAsia" w:ascii="Times New Roman" w:hAnsi="Times New Roman"/><w:i/><w:sz w:val="18"/><w:szCs w:val="24"/><w:lang w:eastAsia="zh-CN"/></w:rPr><w:t>σ_sq=M_q/(0.87×A_s×h_0)=16640000/(0.87×785×115)=211.87 N∕mm^2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在此处键入</m:t></m:r><m:r><m:rPr><m:sty m:val="p"/></m:rPr><w:rPr><w:rFonts w:ascii="Cambria Math" w:hAnsi="Cambria Math"/><w:color w:val="808080"/></w:rPr><m:t>公式。</m:t></m:r></m:oMath></w:sdtContent></w:sdt><w:r><w:rPr><w:rFonts w:hint="eastAsia" w:ascii="Times New Roman" w:hAnsi="Times New Roman"/><w:i/><w:sz w:val="18"/><w:szCs w:val="24"/><w:lang w:eastAsia="zh-CN"/></w:rPr><w:t xml:space="preserve">ψ=1.1-0.65×f_tk/(ρ_te×σ_sq)=1.1-0.65×2.01/(0.0112×211.87)=0.5501 </w:t></w:r></w:p><w:p><w:pPr><w:spacing w:beforeLines="0" w:afterLines="0"/><w:ind w:left="397"/><w:rPr><w:rFonts w:hint="eastAsia" w:ascii="Cambria Math"/><w:i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构件受力特征系数</w:t></w:r><w:r><w:rPr><w:rFonts w:hint="eastAsia"/><w:sz w:val="18"/><w:szCs w:val="24"/><w:lang w:eastAsia="zh-CN"/></w:rPr><w:t>:  α_cr=1.9</w:t></w:r></w:p><w:p><w:pPr><w:spacing w:beforeLines="0" w:afterLines="0"/><w:ind w:left="397"/><w:rPr><w:rFonts w:hint="eastAsia" w:ascii="Cambria Math" w:hAnsi="Times New Roman"/><w:i/><w:sz w:val="18"/><w:szCs w:val="24"/><w:lang w:eastAsia="zh-CN"/></w:rPr></w:pPr><w:sdt><w:sdtPr><w:rPr><w:rFonts w:ascii="Cambria Math" w:hAnsi="Cambria Math" w:eastAsia="宋体" w:cs="Times New Roman"/><w:i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Times New Roman" w:hAnsi="Times New Roman"/><w:i/><w:sz w:val="18"/><w:szCs w:val="24"/><w:lang w:eastAsia="zh-CN"/></w:rPr><w:t>L_m=1.9×c_s+0.08×d_eq/ρ_te=1.9×20+0.08×10/0.0112=109.34 mm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sdt><w:sdtPr><w:rPr><w:rFonts w:ascii="Cambria Math" w:hAnsi="Cambria Math" w:eastAsia="宋体" w:cs="Times New Roman"/><w:i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</m:t></m:r><m:r><m:rPr><m:sty m:val="p"/></m:rPr><w:rPr><w:rFonts w:ascii="Cambria Math" w:hAnsi="Cambria Math" w:eastAsia="宋体"/><w:color w:val="808080"/></w:rPr><m:t>式。</m:t></m:r></m:oMath></w:sdtContent></w:sdt><w:r><w:rPr><w:rFonts w:hint="eastAsia" w:ascii="Times New Roman" w:hAnsi="Times New Roman"/><w:i/><w:sz w:val="18"/><w:szCs w:val="24"/><w:lang w:eastAsia="zh-CN"/></w:rPr><w:t>w=α_cr×ψ×σ_sq×L_m/E_s=1.9×0.5501×211.87×109.34/200000=0.121 mm</w:t></w:r></w:p><w:p><w:pPr><w:spacing w:beforeLines="0" w:afterLines="0"/><w:ind w:left="397"/><w:rPr><w:rFonts w:hint="eastAsia" w:ascii="Cambria Math" w:eastAsia="宋体"/><w:i w:val="0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Para><m:oMath><m:r><m:rPr><m:sty m:val="p"/></m:rPr><w:rPr><w:rFonts w:ascii="Cambria Math" w:hAnsi="Cambria Math"/><w:color w:val="808080"/></w:rPr><m:t>在此处键入公式。</m:t></m:r></m:oMath></m:oMathPara></w:sdtContent></w:sdt></w:p><w:p><w:pPr><w:spacing w:beforeLines="0" w:afterLines="0"/><w:rPr><w:rFonts w:hint="eastAsia" w:ascii="Times New Roman" w:hAnsi="Times New Roman" w:eastAsia="Times New Roman"/><w:sz w:val="18"/><w:szCs w:val="24"/></w:rPr></w:pPr><w:r><w:rPr><w:rFonts w:hint="eastAsia" w:ascii="Cambria Math" w:eastAsia="宋体"/><w:i w:val="0"/><w:sz w:val="18"/><w:szCs w:val="24"/></w:rPr><w:t>七</w:t></w:r><w:r><w:rPr><w:rFonts w:hint="eastAsia"/><w:sz w:val="18"/><w:szCs w:val="24"/></w:rPr><w:t>、挠度计算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 w:ascii="Cambria Math" w:eastAsia="宋体"/><w:i w:val="0"/><w:sz w:val="18"/><w:szCs w:val="24"/><w:lang w:eastAsia="zh-CN"/></w:rPr></w:pPr><w:r><w:rPr><w:rFonts w:hint="eastAsia" w:ascii="Cambria Math" w:eastAsia="宋体"/><w:i w:val="0"/><w:sz w:val="18"/><w:szCs w:val="24"/><w:lang w:eastAsia="zh-CN"/></w:rPr><w:t>板弹性挠度计算值</w:t></w:r><w:r><w:rPr><w:rFonts w:hint="eastAsia"/><w:sz w:val="18"/><w:szCs w:val="24"/><w:lang w:eastAsia="zh-CN"/></w:rPr><w:t>: f=1.72259 m</w:t></w:r><w:r><w:rPr><w:rFonts w:hint="eastAsia" w:ascii="Cambria Math" w:eastAsia="宋体"/><w:i w:val="0"/><w:sz w:val="18"/><w:szCs w:val="24"/><w:lang w:eastAsia="zh-CN"/></w:rPr><w:t>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混凝土轴心抗拉强度标准值</w:t></w:r><w:r><w:rPr><w:rFonts w:hint="eastAsia"/><w:sz w:val="18"/><w:szCs w:val="24"/><w:lang w:eastAsia="zh-CN"/></w:rPr><w:t>: f_tk=2.01 N∕m</w:t></w:r><w:r><w:rPr><w:rFonts w:hint="eastAsia" w:ascii="Cambria Math" w:eastAsia="宋体"/><w:i w:val="0"/><w:sz w:val="18"/><w:szCs w:val="24"/><w:lang w:eastAsia="zh-CN"/></w:rPr><w:t>m^2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</m:t></m:r><m:r><m:rPr><m:sty m:val="p"/></m:rPr><w:rPr><w:rFonts w:ascii="Cambria Math" w:hAnsi="Cambria Math"/><w:color w:val="808080"/></w:rPr><m:t>此处键入公式。</m:t></m:r></m:oMath></w:sdtContent></w:sdt><w:r><w:rPr><w:rFonts w:hint="eastAsia" w:ascii="Cambria Math" w:eastAsia="宋体"/><w:i w:val="0"/><w:sz w:val="18"/><w:szCs w:val="24"/><w:lang w:eastAsia="zh-CN"/></w:rPr><w:t>混凝土弹性模量</w:t></w:r><w:r><w:rPr><w:rFonts w:hint="eastAsia"/><w:sz w:val="18"/><w:szCs w:val="24"/><w:lang w:eastAsia="zh-CN"/></w:rPr><w:t>: E_c=30000 N∕</w:t></w:r><w:r><w:rPr><w:rFonts w:hint="eastAsia" w:ascii="Cambria Math" w:eastAsia="宋体"/><w:i w:val="0"/><w:sz w:val="18"/><w:szCs w:val="24"/><w:lang w:eastAsia="zh-CN"/></w:rPr><w:t>mm^2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钢筋弹性模量</w:t></w:r><w:r><w:rPr><w:rFonts w:hint="eastAsia"/><w:sz w:val="18"/><w:szCs w:val="24"/><w:lang w:eastAsia="zh-CN"/></w:rPr><w:t>: E_s=200000 N∕</w:t></w:r><w:r><w:rPr><w:rFonts w:hint="eastAsia" w:ascii="Cambria Math" w:eastAsia="宋体"/><w:i w:val="0"/><w:sz w:val="18"/><w:szCs w:val="24"/><w:lang w:eastAsia="zh-CN"/></w:rPr><w:t>mm^2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Times New Roman" w:hAnsi="Times New Roman"/><w:i/><w:sz w:val="18"/><w:szCs w:val="24"/><w:lang w:eastAsia="zh-CN"/></w:rPr><w:t>h_0=t-c_2-d/2=140-20-10/2=115 mm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</m:t></m:r><m:r><m:rPr><m:sty m:val="p"/></m:rPr><w:rPr><w:rFonts w:ascii="Cambria Math" w:hAnsi="Cambria Math"/><w:color w:val="808080"/></w:rPr><m:t>处键入公式。</m:t></m:r></m:oMath></w:sdtContent></w:sdt><w:r><w:rPr><w:rFonts w:hint="eastAsia" w:ascii="Cambria Math" w:eastAsia="宋体"/><w:i w:val="0"/><w:sz w:val="18"/><w:szCs w:val="24"/><w:lang w:eastAsia="zh-CN"/></w:rPr><w:t>准永久荷载组合弯矩</w:t></w:r><w:r><w:rPr><w:rFonts w:hint="eastAsia"/><w:sz w:val="18"/><w:szCs w:val="24"/><w:lang w:eastAsia="zh-CN"/></w:rPr><w:t>:  M_q=16640000 N.</w:t></w:r><w:r><w:rPr><w:rFonts w:hint="eastAsia" w:ascii="Cambria Math" w:eastAsia="宋体"/><w:i w:val="0"/><w:sz w:val="18"/><w:szCs w:val="24"/><w:lang w:eastAsia="zh-CN"/></w:rPr><w:t>mm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29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</m:t></m:r><m:r><m:rPr><m:sty m:val="p"/></m:rPr><w:rPr><w:rFonts w:ascii="Cambria Math" w:hAnsi="Cambria Math"/><w:color w:val="808080"/></w:rPr><m:t>此处键入公式。</m:t></m:r></m:oMath></w:sdtContent></w:sdt><w:r><w:rPr><w:rFonts w:hint="eastAsia" w:ascii="Cambria Math" w:eastAsia="宋体"/><w:i w:val="0"/><w:sz w:val="18"/><w:szCs w:val="24"/><w:lang w:eastAsia="zh-CN"/></w:rPr><w:t>实配钢筋面积</w:t></w:r><w:r><w:rPr><w:rFonts w:hint="eastAsia"/><w:sz w:val="18"/><w:szCs w:val="24"/><w:lang w:eastAsia="zh-CN"/></w:rPr><w:t>:  A_s=785 mm</w:t></w:r><w:r><w:rPr><w:rFonts w:hint="eastAsia" w:ascii="Cambria Math" w:eastAsia="宋体"/><w:i w:val="0"/><w:sz w:val="18"/><w:szCs w:val="24"/><w:lang w:eastAsia="zh-CN"/></w:rPr><w:t>^2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受拉区纵筋应力</w:t></w:r><w:r><w:rPr><w:rFonts w:hint="eastAsia"/><w:sz w:val="18"/><w:szCs w:val="24"/><w:lang w:eastAsia="zh-CN"/></w:rPr><w:t>: σ_sq=M_q/(0.87×A_s×h_0)=16640000/(0.87×785×115)=211.87 N∕mm^2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在此处键入</m:t></m:r><m:r><m:rPr><m:sty m:val="p"/></m:rPr><w:rPr><w:rFonts w:ascii="Cambria Math" w:hAnsi="Cambria Math"/><w:color w:val="808080"/></w:rPr><m:t>公式。</m:t></m:r></m:oMath></w:sdtContent></w:sdt><w:r><w:rPr><w:rFonts w:hint="eastAsia"/><w:sz w:val="18"/><w:szCs w:val="24"/></w:rPr><w:t>按有效受拉混凝土截面面积计算的纵向受拉钢筋配筋率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/><w:sz w:val="18"/><w:szCs w:val="24"/><w:lang w:eastAsia="zh-CN"/></w:rPr></w:pPr><w:r><w:rPr><w:rFonts w:hint="eastAsia" w:ascii="Times New Roman" w:hAnsi="Times New Roman"/><w:i/><w:sz w:val="18"/><w:szCs w:val="24"/><w:lang w:eastAsia="zh-CN"/></w:rPr><w:t xml:space="preserve">ρ_te=A_s/(0.5×b×h)=785/(0.5×1000×140)=0.0112 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sdt><w:sdtPr><w:rPr><w:rFonts w:ascii="Cambria Math" w:hAnsi="Cambria Math" w:eastAsia="宋体" w:cs="Times New Roman"/><w:i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Times New Roman" w:hAnsi="Times New Roman"/><w:i/><w:sz w:val="18"/><w:szCs w:val="24"/><w:lang w:eastAsia="zh-CN"/></w:rPr><w:t xml:space="preserve">ψ=1.1-0.65×f_tk/(ρ_te×σ_sq)=1.1-0.65×2.01/(0.0112×211.87)=0.5501 </w:t></w:r></w:p><w:p><w:pPr><w:spacing w:beforeLines="0" w:afterLines="0"/><w:ind w:left="397"/><w:rPr><w:rFonts w:hint="eastAsia" w:ascii="Times New Roman" w:hAnsi="Times New Roman" w:eastAsia="Times New Roman"/><w:sz w:val="18"/><w:szCs w:val="24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/><w:sz w:val="18"/><w:szCs w:val="24"/></w:rPr><w:t>钢筋弹性模量与混凝土弹性模量的比值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 w:ascii="Cambria Math" w:hAnsi="Times New Roman"/><w:i w:val="0"/><w:sz w:val="18"/><w:szCs w:val="24"/><w:lang w:eastAsia="zh-CN"/></w:rPr></w:pPr><w:r><w:rPr><w:rFonts w:hint="eastAsia" w:ascii="Times New Roman" w:hAnsi="Times New Roman"/><w:i/><w:sz w:val="18"/><w:szCs w:val="24"/><w:lang w:eastAsia="zh-CN"/></w:rPr><w:t xml:space="preserve">α_E=E_s/E_c=200000/30000=6.6667 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受拉钢筋配筋率</w:t></w:r><w:r><w:rPr><w:rFonts w:hint="eastAsia"/><w:sz w:val="18"/><w:szCs w:val="24"/><w:lang w:eastAsia="zh-CN"/></w:rPr><w:t xml:space="preserve">:  ρ=A_s/(b×h_0)=785/(1000×115)=0.0068 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受压钢筋配筋率</w:t></w:r><w:r><w:rPr><w:rFonts w:hint="eastAsia"/><w:sz w:val="18"/><w:szCs w:val="24"/><w:lang w:eastAsia="zh-CN"/></w:rPr><w:t>:ρ'=0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当</w:t></w:r><w:r><w:rPr><w:rFonts w:hint="eastAsia"/><w:sz w:val="18"/><w:szCs w:val="24"/><w:lang w:eastAsia="zh-CN"/></w:rPr><w:t>ρ'=0时</w:t></w:r><w:r><w:rPr><w:rFonts w:hint="eastAsia" w:ascii="Cambria Math" w:eastAsia="宋体"/><w:i w:val="0"/><w:sz w:val="18"/><w:szCs w:val="24"/><w:lang w:eastAsia="zh-CN"/></w:rPr><w:t>，</w:t></w:r><w:r><w:rPr><w:rFonts w:hint="eastAsia"/><w:sz w:val="18"/><w:szCs w:val="24"/><w:lang w:eastAsia="zh-CN"/></w:rPr><w:t>取</w:t></w:r><w:r><w:rPr><w:rFonts w:hint="eastAsia" w:ascii="Cambria Math" w:eastAsia="宋体"/><w:i w:val="0"/><w:sz w:val="18"/><w:szCs w:val="24"/><w:lang w:eastAsia="zh-CN"/></w:rPr><w:t>:</w:t></w:r><w:r><w:rPr><w:rFonts w:hint="eastAsia"/><w:sz w:val="18"/><w:szCs w:val="24"/><w:lang w:eastAsia="zh-CN"/></w:rPr><w:t>θ=2.0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 w:ascii="Cambria Math" w:eastAsia="宋体"/><w:i w:val="0"/><w:sz w:val="18"/><w:szCs w:val="24"/><w:lang w:eastAsia="zh-CN"/></w:rPr><w:t>考虑踏步刚度后的</w:t></w:r><w:r><w:rPr><w:rFonts w:hint="eastAsia"/><w:sz w:val="18"/><w:szCs w:val="24"/><w:lang w:eastAsia="zh-CN"/></w:rPr><w:t xml:space="preserve">  h_0=141 </w:t></w:r><w:r><w:rPr><w:rFonts w:hint="eastAsia" w:ascii="Cambria Math" w:eastAsia="宋体"/><w:i w:val="0"/><w:sz w:val="18"/><w:szCs w:val="24"/><w:lang w:eastAsia="zh-CN"/></w:rPr><w:t>mm</w:t></w:r></w:p><w:p><w:pPr><w:spacing w:beforeLines="0" w:afterLines="0"/><w:ind w:left="397"/><w:rPr><w:rFonts w:hint="eastAsia" w:ascii="Cambria Math"/><w:i w:val="0"/><w:sz w:val="18"/><w:szCs w:val="24"/><w:lang w:eastAsia="zh-CN"/></w:rPr></w:pPr><w:sdt><w:sdtPr><w:rPr><w:rFonts w:ascii="Cambria Math" w:hAnsi="Cambria Math" w:eastAsia="宋体" w:cs="Times New Roman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在此处键入公式。</m:t></m:r></m:oMath></w:sdtContent></w:sdt><w:r><w:rPr><w:rFonts w:hint="eastAsia"/><w:sz w:val="18"/><w:szCs w:val="24"/><w:lang w:eastAsia="zh-CN"/></w:rPr><w:t>█(</w:t></w:r><w:r><w:rPr><w:rFonts w:hint="eastAsia" w:ascii="Cambria Math" w:eastAsia="宋体"/><w:i w:val="0"/><w:sz w:val="18"/><w:szCs w:val="24"/><w:lang w:eastAsia="zh-CN"/></w:rPr><w:t>采用荷载准永久组合时短期刚度</w:t></w:r><w:r><w:rPr><w:rFonts w:hint="eastAsia"/><w:sz w:val="18"/><w:szCs w:val="24"/><w:lang w:eastAsia="zh-CN"/></w:rPr><w:t>: B_s &amp;=(E_s×A_s×h_0^2)/(1.15×ψ+0.2+6×α_E×ρ)@&amp;=(200000×785×141^2)/(1.15×0.5501+0.2+6×6.6667×0.0068)@&amp;=2840815000000 N.mm^2)</w:t></w:r></w:p><w:p><w:pPr><w:spacing w:beforeLines="0" w:afterLines="0"/><w:ind w:left="397"/><w:rPr><w:rFonts w:hint="eastAsia" w:ascii="Cambria Math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/><w:color w:val="808080"/></w:rPr><m:t>在</m:t></m:r><m:r><m:rPr><m:sty m:val="p"/></m:rPr><w:rPr><w:rFonts w:ascii="Cambria Math" w:hAnsi="Cambria Math" w:eastAsia="宋体"/><w:color w:val="808080"/></w:rPr><m:t>此处键入公式</m:t></m:r><m:r><m:rPr><m:sty m:val="p"/></m:rPr><w:rPr><w:rFonts w:ascii="Cambria Math" w:hAnsi="Cambria Math"/><w:color w:val="808080"/></w:rPr><m:t>。</m:t></m:r></m:oMath></w:sdtContent></w:sdt><w:r><w:rPr><w:rFonts w:hint="eastAsia" w:ascii="Cambria Math" w:eastAsia="宋体"/><w:i w:val="0"/><w:sz w:val="18"/><w:szCs w:val="24"/><w:lang w:eastAsia="zh-CN"/></w:rPr><w:t>采用荷载准永久组合时长期刚度</w:t></w:r><w:r><w:rPr><w:rFonts w:hint="eastAsia"/><w:sz w:val="18"/><w:szCs w:val="24"/><w:lang w:eastAsia="zh-CN"/></w:rPr><w:t>:  B_L=B_s/θ=2840815000000/2=1420408000000 N.mm^</w:t></w:r><w:r><w:rPr><w:rFonts w:hint="eastAsia" w:ascii="Cambria Math" w:eastAsia="宋体"/><w:i w:val="0"/><w:sz w:val="18"/><w:szCs w:val="24"/><w:lang w:eastAsia="zh-CN"/></w:rPr><w:t>2</w:t></w:r></w:p><w:p><w:pPr><w:spacing w:beforeLines="0" w:afterLines="0"/><w:ind w:left="397"/><w:rPr><w:rFonts w:hint="eastAsia" w:ascii="Cambria Math" w:hAnsi="Times New Roman" w:eastAsia="宋体"/><w:i w:val="0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在此处</m:t></m:r><m:r><m:rPr><m:sty m:val="p"/></m:rPr><w:rPr><w:rFonts w:ascii="Cambria Math" w:hAnsi="Cambria Math"/><w:color w:val="808080"/></w:rPr><m:t>键入公式。</m:t></m:r></m:oMath></w:sdtContent></w:sdt><w:r><w:rPr><w:rFonts w:hint="eastAsia" w:ascii="Times New Roman" w:hAnsi="Times New Roman"/><w:i/><w:sz w:val="18"/><w:szCs w:val="24"/><w:lang w:eastAsia="zh-CN"/></w:rPr><w:t>EI=E_c×〖b×t^3〗/12=30000×〖1000×140^3〗/12=6860000000000 N.mm^2</w:t></w:r></w:p><w:p><w:pPr><w:spacing w:beforeLines="0" w:afterLines="0"/><w:ind w:left="397"/><w:rPr><w:rFonts w:hint="eastAsia"/><w:sz w:val="18"/><w:szCs w:val="24"/><w:lang w:eastAsia="zh-CN"/></w:rPr></w:pPr><w:sdt><w:sdtPr><w:rPr><w:rFonts w:ascii="Cambria Math" w:hAnsi="Cambria Math" w:eastAsia="宋体" w:cs="Times New Roman"/><w:i w:val="0"/><w:kern w:val="2"/><w:sz w:val="18"/><w:szCs w:val="24"/><w:lang w:val="en-US" w:eastAsia="zh-CN" w:bidi="ar-SA"/></w:rPr><w:id w:val="147477633"/><w:placeholder><w:docPart w:val="DefaultPlaceholder_2098659788"/></w:placeholder><w:temporary/><w:showingPlcHdr/><w:equation/></w:sdtPr><w:sdtEndPr><w:rPr><w:rFonts w:ascii="Cambria Math" w:hAnsi="Cambria Math" w:eastAsia="宋体" w:cs="Times New Roman"/><w:i w:val="0"/><w:kern w:val="2"/><w:sz w:val="18"/><w:szCs w:val="24"/><w:lang w:val="en-US" w:eastAsia="zh-CN" w:bidi="ar-SA"/></w:rPr></w:sdtEndPr><w:sdtContent><m:oMath><m:r><m:rPr><m:sty m:val="p"/></m:rPr><w:rPr><w:rFonts w:ascii="Cambria Math" w:hAnsi="Cambria Math" w:eastAsia="宋体"/><w:color w:val="808080"/></w:rPr><m:t>在此处键</m:t></m:r><m:r><m:rPr><m:sty m:val="p"/></m:rPr><w:rPr><w:rFonts w:ascii="Cambria Math" w:hAnsi="Cambria Math"/><w:color w:val="808080"/></w:rPr><m:t>入公式。</m:t></m:r></m:oMath></w:sdtContent></w:sdt><w:r><w:rPr><w:rFonts w:hint="eastAsia" w:ascii="Cambria Math" w:eastAsia="宋体"/><w:i w:val="0"/><w:sz w:val="18"/><w:szCs w:val="24"/><w:lang w:eastAsia="zh-CN"/></w:rPr><w:t>荷载长期作用影响下的挠度</w:t></w:r><w:r><w:rPr><w:rFonts w:hint="eastAsia"/><w:sz w:val="18"/><w:szCs w:val="24"/><w:lang w:eastAsia="zh-CN"/></w:rPr><w:t>:  f_L=f×EI/B_L=1.72259×6860000000000/1420408000000=8.32 mm</w:t></w:r></w:p><w:p><w:pPr><w:spacing w:beforeLines="0" w:afterLines="0"/><w:ind w:left="397"/><w:rPr><w:rFonts w:hint="eastAsia"/><w:sz w:val="18"/><w:szCs w:val="24"/></w:rPr></w:pPr><m:oMathPara><m:oMath><w:bookmarkStart w:id="0" w:name="_GoBack"/><w:sdt><w:sdtPr><w:rPr><w:rFonts w:ascii="Cambria Math" w:hAnsi="Cambria Math" w:eastAsia="宋体" w:cs="Times New Roman"/><w:kern w:val="2"/><w:sz w:val="18"/><w:szCs w:val="24"/><w:lang w:val="en-US" w:eastAsia="zh-CN" w:bidi="ar-SA"/></w:rPr><w:id w:val="147477636"/><w:placeholder><w:docPart w:val="DefaultPlaceholder_2098659788"/></w:placeholder><w:temporary/><w:showingPlcHdr/><w:equation/></w:sdtPr><w:sdtEndPr><w:rPr><w:rFonts w:ascii="Cambria Math" w:hAnsi="Cambria Math" w:eastAsia="宋体" w:cs="Times New Roman"/><w:kern w:val="2"/><w:sz w:val="18"/><w:szCs w:val="24"/><w:lang w:val="en-US" w:eastAsia="zh-CN" w:bidi="ar-SA"/></w:rPr></w:sdtEndPr><w:sdtContent><m:r><m:rPr><m:sty m:val="p"/></m:rPr><w:rPr><w:rFonts w:ascii="Cambria Math" w:hAnsi="Cambria Math"/><w:color w:val="808080"/></w:rPr><m:t>在此处</m:t></m:r><m:r><m:rPr><m:sty m:val="p"/></m:rPr><w:rPr><w:rFonts w:ascii="Cambria Math" w:hAnsi="Cambria Math" w:eastAsia="宋体"/><w:color w:val="808080"/></w:rPr><m:t>键入公</m:t></m:r><m:r><m:rPr><m:sty m:val="p"/></m:rPr><w:rPr><w:rFonts w:ascii="Cambria Math" w:hAnsi="Cambria Math"/><w:color w:val="808080"/></w:rPr><m:t>式。</m:t></m:r></m:oMath></m:oMathPara><w:bookmarkEnd w:id="0"/></w:sdtContent></w:sdt></w:p><w:p><w:pPr><w:spacing w:beforeLines="0" w:afterLines="0"/><w:rPr><w:rFonts w:hint="eastAsia" w:ascii="Times New Roman" w:hAnsi="Times New Roman" w:eastAsia="Times New Roman"/><w:sz w:val="18"/><w:szCs w:val="24"/></w:rPr></w:pPr><w:r><w:rPr><w:rFonts w:hint="eastAsia"/><w:sz w:val="18"/><w:szCs w:val="24"/></w:rPr><w:t>八、内力图</w:t></w:r><w:r><w:rPr><w:rFonts w:hint="eastAsia" w:ascii="Times New Roman" w:hAnsi="Times New Roman" w:eastAsia="Times New Roman"/><w:sz w:val="18"/><w:szCs w:val="24"/></w:rPr><w:t>:</w:t></w:r></w:p><w:p><w:pPr><w:spacing w:beforeLines="0" w:afterLines="0"/><w:ind w:left="397"/><w:rPr><w:rFonts w:hint="eastAsia"/><w:sz w:val="18"/><w:szCs w:val="24"/></w:rPr></w:pPr></w:p><w:p><w:pPr><w:spacing w:beforeLines="0" w:afterLines="0"/><w:ind w:left="397"/><w:rPr><w:rFonts w:hint="eastAsia"/><w:sz w:val="18"/><w:szCs w:val="24"/></w:rPr></w:pPr><w:r><w:rPr><w:rFonts w:hint="default"/><w:sz w:val="24"/><w:szCs w:val="24"/></w:rPr><w:drawing><wp:inline distT="0" distB="0" distL="114300" distR="114300"><wp:extent cx="1537335" cy="1440815"/><wp:effectExtent l="0" t="0" r="5715" b="0"/><wp:docPr id="2" name="图片 3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2" name="图片 3"/><pic:cNvPicPr><a:picLocks noChangeAspect="1"/></pic:cNvPicPr></pic:nvPicPr><pic:blipFill><a:blip r:embed="rId6"/><a:stretch><a:fillRect/></a:stretch></pic:blipFill><pic:spPr><a:xfrm><a:off x="0" y="0"/><a:ext cx="1537335" cy="1440815"/></a:xfrm><a:prstGeom prst="rect"><a:avLst/></a:prstGeom><a:noFill/><a:ln><a:noFill/></a:ln></pic:spPr></pic:pic></a:graphicData></a:graphic></wp:inline></w:drawing></w:r><w:r><w:rPr><w:rFonts w:hint="default"/><w:sz w:val="24"/><w:szCs w:val="24"/></w:rPr><w:drawing><wp:inline distT="0" distB="0" distL="114300" distR="114300"><wp:extent cx="1550670" cy="1440815"/><wp:effectExtent l="0" t="0" r="11430" b="0"/><wp:docPr id="4" name="图片 4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4" name="图片 4"/><pic:cNvPicPr><a:picLocks noChangeAspect="1"/></pic:cNvPicPr></pic:nvPicPr><pic:blipFill><a:blip r:embed="rId7"/><a:stretch><a:fillRect/></a:stretch></pic:blipFill><pic:spPr><a:xfrm><a:off x="0" y="0"/><a:ext cx="1550670" cy="1440815"/></a:xfrm><a:prstGeom prst="rect"><a:avLst/></a:prstGeom><a:noFill/><a:ln><a:noFill/></a:ln></pic:spPr></pic:pic></a:graphicData></a:graphic></wp:inline></w:drawing></w:r></w:p><w:p/><w:sectPr><w:pgSz w:w="11907" w:h="16839"/><w:pgMar w:top="1417" w:right="1134" w:bottom="1417" w:left="1134" w:header="720" w:footer="720" w:gutter="0"/><w:lnNumType w:countBy="0" w:distance="360"/><w:cols w:space="720" w:num="1"/><w:docGrid w:type="lines" w:linePitch="312" w:charSpace="0"/></w:sectPr></w:body>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006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969a54-ae45-4c7a-a9a6-6e23b586a7b7}"/>
      </w:docPartPr>
      <w:docPartBody>
        <w:p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2023-10-12T09:33:00Z</dcterms:created>
  <dc:creator>Administrator</dc:creator>
  <cp:lastModifiedBy>Administrator</cp:lastModifiedBy>
  <dcterms:modified xsi:type="dcterms:W3CDTF">2023-10-12T09:34:06Z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8FEE35FD00F14EABB4D12C151CE1F21C</vt:lpwstr>
  </property>
</Properties>
</file>