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5FCA" w14:textId="77777777" w:rsidR="00BA0D4A" w:rsidRPr="00766D12" w:rsidRDefault="00BA0D4A">
      <w:pPr>
        <w:pStyle w:val="23"/>
        <w:snapToGrid w:val="0"/>
        <w:spacing w:line="360" w:lineRule="auto"/>
        <w:ind w:rightChars="12" w:right="25"/>
        <w:jc w:val="center"/>
        <w:rPr>
          <w:rFonts w:cs="宋体" w:hint="eastAsia"/>
          <w:b/>
          <w:sz w:val="48"/>
          <w:szCs w:val="48"/>
          <w:u w:val="none"/>
        </w:rPr>
      </w:pPr>
    </w:p>
    <w:p w14:paraId="4AAE7B09" w14:textId="77777777" w:rsidR="00BA0D4A" w:rsidRPr="00766D12" w:rsidRDefault="00000000">
      <w:pPr>
        <w:pStyle w:val="23"/>
        <w:snapToGrid w:val="0"/>
        <w:spacing w:line="360" w:lineRule="auto"/>
        <w:ind w:rightChars="12" w:right="25"/>
        <w:jc w:val="center"/>
        <w:rPr>
          <w:rFonts w:cs="宋体" w:hint="eastAsia"/>
          <w:b/>
          <w:sz w:val="52"/>
          <w:szCs w:val="52"/>
          <w:u w:val="none"/>
        </w:rPr>
      </w:pPr>
      <w:r w:rsidRPr="00766D12">
        <w:rPr>
          <w:rFonts w:cs="宋体" w:hint="eastAsia"/>
          <w:b/>
          <w:sz w:val="48"/>
          <w:szCs w:val="48"/>
          <w:u w:val="none"/>
        </w:rPr>
        <w:t>黄埔军校小学设施优化提升项目</w:t>
      </w:r>
    </w:p>
    <w:p w14:paraId="22B2DA05" w14:textId="77777777" w:rsidR="00BA0D4A" w:rsidRPr="00766D12" w:rsidRDefault="00BA0D4A">
      <w:pPr>
        <w:snapToGrid w:val="0"/>
        <w:spacing w:line="360" w:lineRule="auto"/>
        <w:jc w:val="center"/>
        <w:rPr>
          <w:rFonts w:ascii="宋体" w:hAnsi="宋体" w:cs="宋体" w:hint="eastAsia"/>
          <w:sz w:val="36"/>
          <w:szCs w:val="36"/>
          <w:u w:val="single"/>
        </w:rPr>
      </w:pPr>
    </w:p>
    <w:p w14:paraId="4262ABD0" w14:textId="77777777" w:rsidR="00BA0D4A" w:rsidRPr="00766D12" w:rsidRDefault="00BA0D4A">
      <w:pPr>
        <w:pStyle w:val="ab"/>
        <w:snapToGrid w:val="0"/>
        <w:spacing w:line="360" w:lineRule="auto"/>
        <w:rPr>
          <w:rFonts w:hAnsi="宋体" w:cs="宋体" w:hint="eastAsia"/>
        </w:rPr>
      </w:pPr>
    </w:p>
    <w:p w14:paraId="5E6614AA" w14:textId="77777777" w:rsidR="00BA0D4A" w:rsidRPr="0034134C" w:rsidRDefault="00BA0D4A" w:rsidP="00797E59">
      <w:pPr>
        <w:pStyle w:val="17babae4-54f0-44fa-a444-1068224df0ac"/>
        <w:rPr>
          <w:rFonts w:hint="eastAsia"/>
        </w:rPr>
      </w:pPr>
    </w:p>
    <w:p w14:paraId="0D33B040" w14:textId="77777777" w:rsidR="00BA0D4A" w:rsidRPr="00766D12" w:rsidRDefault="00BA0D4A">
      <w:pPr>
        <w:pStyle w:val="ab"/>
        <w:snapToGrid w:val="0"/>
        <w:spacing w:line="360" w:lineRule="auto"/>
        <w:rPr>
          <w:rFonts w:hAnsi="宋体" w:cs="宋体" w:hint="eastAsia"/>
          <w:sz w:val="36"/>
          <w:szCs w:val="36"/>
          <w:u w:val="single"/>
        </w:rPr>
      </w:pPr>
    </w:p>
    <w:p w14:paraId="12FD4FB5" w14:textId="77777777" w:rsidR="00BA0D4A" w:rsidRPr="00766D12" w:rsidRDefault="00BA0D4A">
      <w:pPr>
        <w:pStyle w:val="ab"/>
        <w:snapToGrid w:val="0"/>
        <w:spacing w:line="360" w:lineRule="auto"/>
        <w:rPr>
          <w:rFonts w:hAnsi="宋体" w:cs="宋体" w:hint="eastAsia"/>
          <w:sz w:val="36"/>
          <w:szCs w:val="36"/>
          <w:u w:val="single"/>
        </w:rPr>
      </w:pPr>
    </w:p>
    <w:p w14:paraId="1AE79F09" w14:textId="77777777" w:rsidR="00BA0D4A" w:rsidRPr="00766D12" w:rsidRDefault="00000000">
      <w:pPr>
        <w:snapToGrid w:val="0"/>
        <w:spacing w:line="360" w:lineRule="auto"/>
        <w:jc w:val="center"/>
        <w:rPr>
          <w:rFonts w:ascii="宋体" w:hAnsi="宋体" w:cs="宋体" w:hint="eastAsia"/>
          <w:b/>
          <w:bCs/>
          <w:spacing w:val="26"/>
          <w:sz w:val="110"/>
          <w:szCs w:val="110"/>
        </w:rPr>
      </w:pPr>
      <w:r w:rsidRPr="00766D12">
        <w:rPr>
          <w:rFonts w:ascii="宋体" w:hAnsi="宋体" w:cs="宋体" w:hint="eastAsia"/>
          <w:b/>
          <w:bCs/>
          <w:spacing w:val="26"/>
          <w:sz w:val="110"/>
          <w:szCs w:val="110"/>
        </w:rPr>
        <w:t>招标文件</w:t>
      </w:r>
    </w:p>
    <w:p w14:paraId="42CCCC4C" w14:textId="77777777" w:rsidR="00BA0D4A" w:rsidRPr="00766D12" w:rsidRDefault="00BA0D4A">
      <w:pPr>
        <w:snapToGrid w:val="0"/>
        <w:spacing w:line="360" w:lineRule="auto"/>
        <w:jc w:val="center"/>
        <w:rPr>
          <w:rFonts w:ascii="宋体" w:hAnsi="宋体" w:cs="宋体" w:hint="eastAsia"/>
          <w:sz w:val="32"/>
          <w:szCs w:val="32"/>
        </w:rPr>
      </w:pPr>
    </w:p>
    <w:p w14:paraId="45C66A02" w14:textId="77777777" w:rsidR="00BA0D4A" w:rsidRPr="00766D12" w:rsidRDefault="00BA0D4A">
      <w:pPr>
        <w:snapToGrid w:val="0"/>
        <w:spacing w:line="360" w:lineRule="auto"/>
        <w:ind w:firstLineChars="800" w:firstLine="2560"/>
        <w:rPr>
          <w:rFonts w:ascii="宋体" w:hAnsi="宋体" w:cs="宋体" w:hint="eastAsia"/>
          <w:sz w:val="32"/>
          <w:szCs w:val="32"/>
        </w:rPr>
      </w:pPr>
    </w:p>
    <w:p w14:paraId="67DDA5DE" w14:textId="77777777" w:rsidR="00BA0D4A" w:rsidRPr="00766D12" w:rsidRDefault="00BA0D4A">
      <w:pPr>
        <w:pStyle w:val="TOC2"/>
        <w:rPr>
          <w:rFonts w:ascii="宋体" w:hAnsi="宋体" w:cs="宋体" w:hint="eastAsia"/>
          <w:sz w:val="32"/>
          <w:szCs w:val="32"/>
        </w:rPr>
      </w:pPr>
    </w:p>
    <w:p w14:paraId="3D311901" w14:textId="77777777" w:rsidR="00BA0D4A" w:rsidRPr="00766D12" w:rsidRDefault="00BA0D4A">
      <w:pPr>
        <w:rPr>
          <w:rFonts w:ascii="宋体" w:hAnsi="宋体" w:cs="宋体" w:hint="eastAsia"/>
          <w:sz w:val="32"/>
          <w:szCs w:val="32"/>
        </w:rPr>
      </w:pPr>
    </w:p>
    <w:p w14:paraId="1F990FA9" w14:textId="77777777" w:rsidR="00BA0D4A" w:rsidRPr="00766D12" w:rsidRDefault="00BA0D4A">
      <w:pPr>
        <w:rPr>
          <w:rStyle w:val="afb"/>
          <w:rFonts w:ascii="宋体" w:hAnsi="宋体" w:cs="宋体" w:hint="eastAsia"/>
          <w:b/>
          <w:bCs/>
          <w:color w:val="auto"/>
          <w:szCs w:val="21"/>
          <w:u w:val="none"/>
        </w:rPr>
      </w:pPr>
    </w:p>
    <w:p w14:paraId="4DFA8722" w14:textId="77777777" w:rsidR="00BA0D4A" w:rsidRPr="00766D12" w:rsidRDefault="00BA0D4A">
      <w:pPr>
        <w:snapToGrid w:val="0"/>
        <w:spacing w:line="360" w:lineRule="auto"/>
        <w:ind w:firstLineChars="400" w:firstLine="1200"/>
        <w:rPr>
          <w:rFonts w:ascii="宋体" w:hAnsi="宋体" w:cs="宋体" w:hint="eastAsia"/>
          <w:sz w:val="30"/>
          <w:szCs w:val="30"/>
        </w:rPr>
      </w:pPr>
    </w:p>
    <w:p w14:paraId="1F1EFACC" w14:textId="77777777" w:rsidR="00BA0D4A" w:rsidRPr="00766D12" w:rsidRDefault="00BA0D4A">
      <w:pPr>
        <w:pStyle w:val="ab"/>
        <w:snapToGrid w:val="0"/>
        <w:spacing w:line="360" w:lineRule="auto"/>
        <w:rPr>
          <w:rFonts w:hAnsi="宋体" w:cs="宋体" w:hint="eastAsia"/>
        </w:rPr>
      </w:pPr>
    </w:p>
    <w:p w14:paraId="0288169D" w14:textId="77777777" w:rsidR="00BA0D4A" w:rsidRPr="00766D12" w:rsidRDefault="00000000">
      <w:pPr>
        <w:snapToGrid w:val="0"/>
        <w:spacing w:line="360" w:lineRule="auto"/>
        <w:ind w:firstLineChars="213" w:firstLine="641"/>
        <w:rPr>
          <w:rFonts w:ascii="宋体" w:hAnsi="宋体" w:cs="宋体" w:hint="eastAsia"/>
          <w:b/>
          <w:bCs/>
          <w:spacing w:val="-2"/>
          <w:sz w:val="30"/>
          <w:szCs w:val="30"/>
        </w:rPr>
      </w:pPr>
      <w:r w:rsidRPr="00766D12">
        <w:rPr>
          <w:rFonts w:ascii="宋体" w:hAnsi="宋体" w:cs="宋体" w:hint="eastAsia"/>
          <w:b/>
          <w:bCs/>
          <w:sz w:val="30"/>
          <w:szCs w:val="30"/>
        </w:rPr>
        <w:t>招  标 单 位：</w:t>
      </w:r>
      <w:r w:rsidRPr="00766D12">
        <w:rPr>
          <w:rFonts w:ascii="宋体" w:hAnsi="宋体" w:cs="宋体" w:hint="eastAsia"/>
          <w:b/>
          <w:bCs/>
          <w:spacing w:val="-2"/>
          <w:sz w:val="30"/>
          <w:szCs w:val="30"/>
          <w:u w:val="single"/>
        </w:rPr>
        <w:t>广州市黄埔军校小学</w:t>
      </w:r>
    </w:p>
    <w:p w14:paraId="39D848D9" w14:textId="77777777" w:rsidR="00BA0D4A" w:rsidRPr="00766D12" w:rsidRDefault="00000000">
      <w:pPr>
        <w:snapToGrid w:val="0"/>
        <w:spacing w:line="360" w:lineRule="auto"/>
        <w:ind w:firstLineChars="213" w:firstLine="641"/>
        <w:rPr>
          <w:rFonts w:ascii="宋体" w:hAnsi="宋体" w:cs="宋体" w:hint="eastAsia"/>
          <w:b/>
          <w:bCs/>
          <w:sz w:val="30"/>
          <w:szCs w:val="30"/>
        </w:rPr>
      </w:pPr>
      <w:r w:rsidRPr="00766D12">
        <w:rPr>
          <w:rFonts w:ascii="宋体" w:hAnsi="宋体" w:cs="宋体" w:hint="eastAsia"/>
          <w:b/>
          <w:bCs/>
          <w:sz w:val="30"/>
          <w:szCs w:val="30"/>
        </w:rPr>
        <w:t>招标代理单位：</w:t>
      </w:r>
      <w:r w:rsidRPr="00766D12">
        <w:rPr>
          <w:rFonts w:ascii="宋体" w:hAnsi="宋体" w:cs="宋体" w:hint="eastAsia"/>
          <w:b/>
          <w:bCs/>
          <w:sz w:val="30"/>
          <w:szCs w:val="30"/>
          <w:u w:val="single"/>
        </w:rPr>
        <w:t>广东源胜招标采购有限公司</w:t>
      </w:r>
    </w:p>
    <w:p w14:paraId="396F6F12" w14:textId="77777777" w:rsidR="00BA0D4A" w:rsidRPr="00766D12" w:rsidRDefault="00000000">
      <w:pPr>
        <w:snapToGrid w:val="0"/>
        <w:spacing w:line="360" w:lineRule="auto"/>
        <w:ind w:firstLineChars="213" w:firstLine="641"/>
        <w:rPr>
          <w:rFonts w:ascii="宋体" w:hAnsi="宋体" w:cs="宋体" w:hint="eastAsia"/>
          <w:b/>
          <w:bCs/>
          <w:sz w:val="30"/>
          <w:szCs w:val="30"/>
          <w:u w:val="single"/>
        </w:rPr>
      </w:pPr>
      <w:r w:rsidRPr="00766D12">
        <w:rPr>
          <w:rFonts w:ascii="宋体" w:hAnsi="宋体" w:cs="宋体" w:hint="eastAsia"/>
          <w:b/>
          <w:bCs/>
          <w:sz w:val="30"/>
          <w:szCs w:val="30"/>
        </w:rPr>
        <w:t>日        期：</w:t>
      </w:r>
      <w:r w:rsidRPr="00766D12">
        <w:rPr>
          <w:rFonts w:ascii="宋体" w:hAnsi="宋体" w:cs="宋体" w:hint="eastAsia"/>
          <w:b/>
          <w:bCs/>
          <w:sz w:val="30"/>
          <w:szCs w:val="30"/>
          <w:u w:val="single"/>
        </w:rPr>
        <w:t>2025年6月</w:t>
      </w:r>
    </w:p>
    <w:p w14:paraId="0304E5E7" w14:textId="77777777" w:rsidR="00BA0D4A" w:rsidRPr="00766D12" w:rsidRDefault="00BA0D4A">
      <w:pPr>
        <w:pStyle w:val="TOC2"/>
        <w:spacing w:line="240" w:lineRule="auto"/>
        <w:ind w:leftChars="0" w:left="0"/>
        <w:jc w:val="both"/>
        <w:rPr>
          <w:sz w:val="21"/>
          <w:szCs w:val="21"/>
        </w:rPr>
      </w:pPr>
    </w:p>
    <w:p w14:paraId="6DF472A8" w14:textId="77777777" w:rsidR="00BA0D4A" w:rsidRPr="00766D12" w:rsidRDefault="00BA0D4A">
      <w:pPr>
        <w:snapToGrid w:val="0"/>
        <w:rPr>
          <w:rStyle w:val="afb"/>
          <w:rFonts w:ascii="宋体" w:hAnsi="宋体" w:cs="宋体" w:hint="eastAsia"/>
          <w:b/>
          <w:bCs/>
          <w:color w:val="auto"/>
          <w:szCs w:val="21"/>
          <w:u w:val="none"/>
        </w:rPr>
        <w:sectPr w:rsidR="00BA0D4A" w:rsidRPr="00766D1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247" w:right="1247" w:bottom="1247" w:left="1247" w:header="851" w:footer="907" w:gutter="0"/>
          <w:cols w:space="720"/>
          <w:titlePg/>
          <w:docGrid w:type="lines" w:linePitch="312"/>
        </w:sectPr>
      </w:pPr>
    </w:p>
    <w:p w14:paraId="55DF8986" w14:textId="77777777" w:rsidR="00BA0D4A" w:rsidRPr="00766D12" w:rsidRDefault="00BA0D4A">
      <w:pPr>
        <w:snapToGrid w:val="0"/>
        <w:rPr>
          <w:rStyle w:val="afb"/>
          <w:rFonts w:ascii="宋体" w:hAnsi="宋体" w:cs="宋体" w:hint="eastAsia"/>
          <w:b/>
          <w:bCs/>
          <w:color w:val="auto"/>
          <w:szCs w:val="21"/>
          <w:u w:val="none"/>
        </w:rPr>
      </w:pPr>
    </w:p>
    <w:p w14:paraId="7BABB936" w14:textId="77777777" w:rsidR="00BA0D4A" w:rsidRPr="00766D12" w:rsidRDefault="00000000">
      <w:pPr>
        <w:snapToGrid w:val="0"/>
        <w:spacing w:line="360" w:lineRule="auto"/>
        <w:jc w:val="center"/>
        <w:rPr>
          <w:rStyle w:val="afb"/>
          <w:rFonts w:ascii="宋体" w:hAnsi="宋体" w:cs="宋体" w:hint="eastAsia"/>
          <w:b/>
          <w:bCs/>
          <w:color w:val="auto"/>
          <w:sz w:val="36"/>
          <w:szCs w:val="36"/>
        </w:rPr>
      </w:pPr>
      <w:r w:rsidRPr="00766D12">
        <w:rPr>
          <w:rStyle w:val="afb"/>
          <w:rFonts w:ascii="宋体" w:hAnsi="宋体" w:cs="宋体" w:hint="eastAsia"/>
          <w:b/>
          <w:bCs/>
          <w:color w:val="auto"/>
          <w:sz w:val="36"/>
          <w:szCs w:val="36"/>
          <w:u w:val="none"/>
        </w:rPr>
        <w:t>目  录</w:t>
      </w:r>
    </w:p>
    <w:p w14:paraId="05ED3D2A" w14:textId="77777777" w:rsidR="00BA0D4A" w:rsidRPr="00766D12" w:rsidRDefault="00BA0D4A">
      <w:pPr>
        <w:snapToGrid w:val="0"/>
        <w:spacing w:line="360" w:lineRule="auto"/>
        <w:jc w:val="center"/>
        <w:rPr>
          <w:rFonts w:ascii="宋体" w:hAnsi="宋体" w:cs="宋体" w:hint="eastAsia"/>
          <w:b/>
          <w:caps/>
          <w:kern w:val="0"/>
          <w:sz w:val="36"/>
          <w:szCs w:val="36"/>
        </w:rPr>
      </w:pPr>
    </w:p>
    <w:p w14:paraId="79502123" w14:textId="331FE630" w:rsidR="00BA0D4A" w:rsidRPr="00766D12" w:rsidRDefault="00000000">
      <w:pPr>
        <w:pStyle w:val="TOC1"/>
        <w:tabs>
          <w:tab w:val="clear" w:pos="9060"/>
          <w:tab w:val="right" w:leader="dot" w:pos="9040"/>
        </w:tabs>
        <w:rPr>
          <w:rFonts w:cs="宋体" w:hint="eastAsia"/>
          <w:noProof/>
        </w:rPr>
      </w:pPr>
      <w:r w:rsidRPr="00766D12">
        <w:rPr>
          <w:rFonts w:cs="宋体" w:hint="eastAsia"/>
          <w:szCs w:val="24"/>
        </w:rPr>
        <w:fldChar w:fldCharType="begin"/>
      </w:r>
      <w:r w:rsidRPr="00766D12">
        <w:rPr>
          <w:rFonts w:cs="宋体" w:hint="eastAsia"/>
          <w:szCs w:val="24"/>
        </w:rPr>
        <w:instrText xml:space="preserve"> TOC \o "1-3" \h \z \u </w:instrText>
      </w:r>
      <w:r w:rsidRPr="00766D12">
        <w:rPr>
          <w:rFonts w:cs="宋体" w:hint="eastAsia"/>
          <w:szCs w:val="24"/>
        </w:rPr>
        <w:fldChar w:fldCharType="separate"/>
      </w:r>
      <w:hyperlink w:anchor="_Toc6280" w:history="1">
        <w:r w:rsidR="00BA0D4A" w:rsidRPr="00766D12">
          <w:rPr>
            <w:rFonts w:cs="宋体" w:hint="eastAsia"/>
            <w:bCs/>
            <w:noProof/>
          </w:rPr>
          <w:t>第一章  投标须知</w:t>
        </w:r>
        <w:r w:rsidR="00BA0D4A" w:rsidRPr="00766D12">
          <w:rPr>
            <w:rFonts w:cs="宋体" w:hint="eastAsia"/>
            <w:noProof/>
          </w:rPr>
          <w:tab/>
        </w:r>
        <w:r w:rsidR="00BA0D4A" w:rsidRPr="00766D12">
          <w:rPr>
            <w:rFonts w:cs="宋体" w:hint="eastAsia"/>
            <w:noProof/>
          </w:rPr>
          <w:fldChar w:fldCharType="begin"/>
        </w:r>
        <w:r w:rsidR="00BA0D4A" w:rsidRPr="00766D12">
          <w:rPr>
            <w:rFonts w:cs="宋体" w:hint="eastAsia"/>
            <w:noProof/>
          </w:rPr>
          <w:instrText xml:space="preserve"> PAGEREF _Toc6280 \h </w:instrText>
        </w:r>
        <w:r w:rsidR="00BA0D4A" w:rsidRPr="00766D12">
          <w:rPr>
            <w:rFonts w:cs="宋体" w:hint="eastAsia"/>
            <w:noProof/>
          </w:rPr>
        </w:r>
        <w:r w:rsidR="00BA0D4A" w:rsidRPr="00766D12">
          <w:rPr>
            <w:rFonts w:cs="宋体" w:hint="eastAsia"/>
            <w:noProof/>
          </w:rPr>
          <w:fldChar w:fldCharType="separate"/>
        </w:r>
        <w:r w:rsidR="00B64BF2">
          <w:rPr>
            <w:rFonts w:cs="宋体" w:hint="eastAsia"/>
            <w:noProof/>
          </w:rPr>
          <w:t>2</w:t>
        </w:r>
        <w:r w:rsidR="00BA0D4A" w:rsidRPr="00766D12">
          <w:rPr>
            <w:rFonts w:cs="宋体" w:hint="eastAsia"/>
            <w:noProof/>
          </w:rPr>
          <w:fldChar w:fldCharType="end"/>
        </w:r>
      </w:hyperlink>
    </w:p>
    <w:p w14:paraId="1214345A" w14:textId="2D3FB53C" w:rsidR="00BA0D4A" w:rsidRPr="00766D12" w:rsidRDefault="00BA0D4A">
      <w:pPr>
        <w:pStyle w:val="TOC2"/>
        <w:tabs>
          <w:tab w:val="clear" w:pos="9060"/>
          <w:tab w:val="right" w:leader="dot" w:pos="9040"/>
        </w:tabs>
        <w:rPr>
          <w:rFonts w:ascii="宋体" w:hAnsi="宋体" w:cs="宋体" w:hint="eastAsia"/>
          <w:noProof/>
        </w:rPr>
      </w:pPr>
      <w:hyperlink w:anchor="_Toc27735" w:history="1">
        <w:r w:rsidRPr="00766D12">
          <w:rPr>
            <w:rFonts w:ascii="宋体" w:hAnsi="宋体" w:cs="宋体" w:hint="eastAsia"/>
            <w:noProof/>
          </w:rPr>
          <w:t>一、投标须知前附表</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_Toc27735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2</w:t>
        </w:r>
        <w:r w:rsidRPr="00766D12">
          <w:rPr>
            <w:rFonts w:ascii="宋体" w:hAnsi="宋体" w:cs="宋体" w:hint="eastAsia"/>
            <w:noProof/>
          </w:rPr>
          <w:fldChar w:fldCharType="end"/>
        </w:r>
      </w:hyperlink>
    </w:p>
    <w:p w14:paraId="2C292542" w14:textId="7CAA85A2" w:rsidR="00BA0D4A" w:rsidRPr="00766D12" w:rsidRDefault="00BA0D4A">
      <w:pPr>
        <w:pStyle w:val="TOC2"/>
        <w:tabs>
          <w:tab w:val="clear" w:pos="9060"/>
          <w:tab w:val="right" w:leader="dot" w:pos="9040"/>
        </w:tabs>
        <w:rPr>
          <w:rFonts w:ascii="宋体" w:hAnsi="宋体" w:cs="宋体" w:hint="eastAsia"/>
          <w:noProof/>
        </w:rPr>
      </w:pPr>
      <w:hyperlink w:anchor="_Toc6608" w:history="1">
        <w:r w:rsidRPr="00766D12">
          <w:rPr>
            <w:rFonts w:ascii="宋体" w:hAnsi="宋体" w:cs="宋体" w:hint="eastAsia"/>
            <w:noProof/>
            <w:szCs w:val="32"/>
          </w:rPr>
          <w:t>二、投标须知修改表</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_Toc6608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9</w:t>
        </w:r>
        <w:r w:rsidRPr="00766D12">
          <w:rPr>
            <w:rFonts w:ascii="宋体" w:hAnsi="宋体" w:cs="宋体" w:hint="eastAsia"/>
            <w:noProof/>
          </w:rPr>
          <w:fldChar w:fldCharType="end"/>
        </w:r>
      </w:hyperlink>
    </w:p>
    <w:p w14:paraId="4187102C" w14:textId="05F96BBE" w:rsidR="00BA0D4A" w:rsidRPr="00766D12" w:rsidRDefault="00BA0D4A">
      <w:pPr>
        <w:pStyle w:val="TOC2"/>
        <w:tabs>
          <w:tab w:val="clear" w:pos="9060"/>
          <w:tab w:val="right" w:leader="dot" w:pos="9040"/>
        </w:tabs>
        <w:rPr>
          <w:rFonts w:ascii="宋体" w:hAnsi="宋体" w:cs="宋体" w:hint="eastAsia"/>
          <w:noProof/>
        </w:rPr>
      </w:pPr>
      <w:hyperlink w:anchor="_Toc31334" w:history="1">
        <w:r w:rsidRPr="00766D12">
          <w:rPr>
            <w:rFonts w:ascii="宋体" w:hAnsi="宋体" w:cs="宋体" w:hint="eastAsia"/>
            <w:noProof/>
          </w:rPr>
          <w:t>三、投标须知通用条款</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_Toc31334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24</w:t>
        </w:r>
        <w:r w:rsidRPr="00766D12">
          <w:rPr>
            <w:rFonts w:ascii="宋体" w:hAnsi="宋体" w:cs="宋体" w:hint="eastAsia"/>
            <w:noProof/>
          </w:rPr>
          <w:fldChar w:fldCharType="end"/>
        </w:r>
      </w:hyperlink>
    </w:p>
    <w:p w14:paraId="75842E7D" w14:textId="6A0E86E7" w:rsidR="00BA0D4A" w:rsidRPr="00766D12" w:rsidRDefault="00BA0D4A">
      <w:pPr>
        <w:pStyle w:val="TOC3"/>
        <w:tabs>
          <w:tab w:val="right" w:leader="dot" w:pos="9040"/>
        </w:tabs>
        <w:ind w:left="840"/>
        <w:rPr>
          <w:rFonts w:ascii="宋体" w:hAnsi="宋体" w:cs="宋体" w:hint="eastAsia"/>
          <w:noProof/>
        </w:rPr>
      </w:pPr>
      <w:hyperlink w:anchor="_Toc12947" w:history="1">
        <w:r w:rsidRPr="00766D12">
          <w:rPr>
            <w:rFonts w:ascii="宋体" w:hAnsi="宋体" w:cs="宋体" w:hint="eastAsia"/>
            <w:noProof/>
            <w:szCs w:val="21"/>
          </w:rPr>
          <w:t>（一）总则</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_Toc12947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24</w:t>
        </w:r>
        <w:r w:rsidRPr="00766D12">
          <w:rPr>
            <w:rFonts w:ascii="宋体" w:hAnsi="宋体" w:cs="宋体" w:hint="eastAsia"/>
            <w:noProof/>
          </w:rPr>
          <w:fldChar w:fldCharType="end"/>
        </w:r>
      </w:hyperlink>
    </w:p>
    <w:p w14:paraId="6AF86EB0" w14:textId="69E75649" w:rsidR="00BA0D4A" w:rsidRPr="00766D12" w:rsidRDefault="00BA0D4A">
      <w:pPr>
        <w:pStyle w:val="TOC3"/>
        <w:tabs>
          <w:tab w:val="right" w:leader="dot" w:pos="9040"/>
        </w:tabs>
        <w:ind w:left="840"/>
        <w:rPr>
          <w:rFonts w:ascii="宋体" w:hAnsi="宋体" w:cs="宋体" w:hint="eastAsia"/>
          <w:noProof/>
        </w:rPr>
      </w:pPr>
      <w:hyperlink w:anchor="_Toc32111" w:history="1">
        <w:r w:rsidRPr="00766D12">
          <w:rPr>
            <w:rFonts w:ascii="宋体" w:hAnsi="宋体" w:cs="宋体" w:hint="eastAsia"/>
            <w:noProof/>
            <w:szCs w:val="21"/>
          </w:rPr>
          <w:t>（二）招标文件</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_Toc32111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25</w:t>
        </w:r>
        <w:r w:rsidRPr="00766D12">
          <w:rPr>
            <w:rFonts w:ascii="宋体" w:hAnsi="宋体" w:cs="宋体" w:hint="eastAsia"/>
            <w:noProof/>
          </w:rPr>
          <w:fldChar w:fldCharType="end"/>
        </w:r>
      </w:hyperlink>
    </w:p>
    <w:p w14:paraId="57BB4AC0" w14:textId="232C40A5" w:rsidR="00BA0D4A" w:rsidRPr="00766D12" w:rsidRDefault="00BA0D4A">
      <w:pPr>
        <w:pStyle w:val="TOC3"/>
        <w:tabs>
          <w:tab w:val="right" w:leader="dot" w:pos="9040"/>
        </w:tabs>
        <w:ind w:left="840"/>
        <w:rPr>
          <w:rFonts w:ascii="宋体" w:hAnsi="宋体" w:cs="宋体" w:hint="eastAsia"/>
          <w:noProof/>
        </w:rPr>
      </w:pPr>
      <w:hyperlink w:anchor="_Toc32542" w:history="1">
        <w:r w:rsidRPr="00766D12">
          <w:rPr>
            <w:rFonts w:ascii="宋体" w:hAnsi="宋体" w:cs="宋体" w:hint="eastAsia"/>
            <w:noProof/>
            <w:szCs w:val="21"/>
          </w:rPr>
          <w:t>（三）投标文件的编制</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_Toc32542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26</w:t>
        </w:r>
        <w:r w:rsidRPr="00766D12">
          <w:rPr>
            <w:rFonts w:ascii="宋体" w:hAnsi="宋体" w:cs="宋体" w:hint="eastAsia"/>
            <w:noProof/>
          </w:rPr>
          <w:fldChar w:fldCharType="end"/>
        </w:r>
      </w:hyperlink>
    </w:p>
    <w:p w14:paraId="472F887B" w14:textId="7D8F987E" w:rsidR="00BA0D4A" w:rsidRPr="00766D12" w:rsidRDefault="00BA0D4A">
      <w:pPr>
        <w:pStyle w:val="TOC3"/>
        <w:tabs>
          <w:tab w:val="right" w:leader="dot" w:pos="9040"/>
        </w:tabs>
        <w:ind w:left="840"/>
        <w:rPr>
          <w:rFonts w:ascii="宋体" w:hAnsi="宋体" w:cs="宋体" w:hint="eastAsia"/>
          <w:noProof/>
        </w:rPr>
      </w:pPr>
      <w:hyperlink w:anchor="_Toc24057" w:history="1">
        <w:r w:rsidRPr="00766D12">
          <w:rPr>
            <w:rFonts w:ascii="宋体" w:hAnsi="宋体" w:cs="宋体" w:hint="eastAsia"/>
            <w:noProof/>
            <w:szCs w:val="21"/>
          </w:rPr>
          <w:t>（四）投标文件的提交</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_Toc24057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31</w:t>
        </w:r>
        <w:r w:rsidRPr="00766D12">
          <w:rPr>
            <w:rFonts w:ascii="宋体" w:hAnsi="宋体" w:cs="宋体" w:hint="eastAsia"/>
            <w:noProof/>
          </w:rPr>
          <w:fldChar w:fldCharType="end"/>
        </w:r>
      </w:hyperlink>
    </w:p>
    <w:p w14:paraId="0593C3A2" w14:textId="6F76D6F7" w:rsidR="00BA0D4A" w:rsidRPr="00766D12" w:rsidRDefault="00BA0D4A">
      <w:pPr>
        <w:pStyle w:val="TOC3"/>
        <w:tabs>
          <w:tab w:val="right" w:leader="dot" w:pos="9040"/>
        </w:tabs>
        <w:ind w:left="840"/>
        <w:rPr>
          <w:rFonts w:ascii="宋体" w:hAnsi="宋体" w:cs="宋体" w:hint="eastAsia"/>
          <w:noProof/>
        </w:rPr>
      </w:pPr>
      <w:hyperlink w:anchor="_Toc13732" w:history="1">
        <w:r w:rsidRPr="00766D12">
          <w:rPr>
            <w:rFonts w:ascii="宋体" w:hAnsi="宋体" w:cs="宋体" w:hint="eastAsia"/>
            <w:noProof/>
            <w:szCs w:val="21"/>
          </w:rPr>
          <w:t>（五）开标、评标、定标及合同签定</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_Toc13732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32</w:t>
        </w:r>
        <w:r w:rsidRPr="00766D12">
          <w:rPr>
            <w:rFonts w:ascii="宋体" w:hAnsi="宋体" w:cs="宋体" w:hint="eastAsia"/>
            <w:noProof/>
          </w:rPr>
          <w:fldChar w:fldCharType="end"/>
        </w:r>
      </w:hyperlink>
    </w:p>
    <w:p w14:paraId="10C4D560" w14:textId="2A5AAF01" w:rsidR="00BA0D4A" w:rsidRPr="00766D12" w:rsidRDefault="00BA0D4A">
      <w:pPr>
        <w:pStyle w:val="TOC1"/>
        <w:tabs>
          <w:tab w:val="clear" w:pos="9060"/>
          <w:tab w:val="right" w:leader="dot" w:pos="9040"/>
        </w:tabs>
        <w:rPr>
          <w:rFonts w:cs="宋体" w:hint="eastAsia"/>
          <w:noProof/>
        </w:rPr>
      </w:pPr>
      <w:hyperlink w:anchor="_Toc12835" w:history="1">
        <w:r w:rsidRPr="00766D12">
          <w:rPr>
            <w:rFonts w:cs="宋体" w:hint="eastAsia"/>
            <w:bCs/>
            <w:noProof/>
            <w:szCs w:val="24"/>
          </w:rPr>
          <w:t>第二章  开标、评标及定标办法</w:t>
        </w:r>
        <w:r w:rsidRPr="00766D12">
          <w:rPr>
            <w:rFonts w:cs="宋体" w:hint="eastAsia"/>
            <w:noProof/>
          </w:rPr>
          <w:tab/>
        </w:r>
        <w:r w:rsidRPr="00766D12">
          <w:rPr>
            <w:rFonts w:cs="宋体" w:hint="eastAsia"/>
            <w:noProof/>
          </w:rPr>
          <w:fldChar w:fldCharType="begin"/>
        </w:r>
        <w:r w:rsidRPr="00766D12">
          <w:rPr>
            <w:rFonts w:cs="宋体" w:hint="eastAsia"/>
            <w:noProof/>
          </w:rPr>
          <w:instrText xml:space="preserve"> PAGEREF _Toc12835 \h </w:instrText>
        </w:r>
        <w:r w:rsidRPr="00766D12">
          <w:rPr>
            <w:rFonts w:cs="宋体" w:hint="eastAsia"/>
            <w:noProof/>
          </w:rPr>
        </w:r>
        <w:r w:rsidRPr="00766D12">
          <w:rPr>
            <w:rFonts w:cs="宋体" w:hint="eastAsia"/>
            <w:noProof/>
          </w:rPr>
          <w:fldChar w:fldCharType="separate"/>
        </w:r>
        <w:r w:rsidR="00B64BF2">
          <w:rPr>
            <w:rFonts w:cs="宋体" w:hint="eastAsia"/>
            <w:noProof/>
          </w:rPr>
          <w:t>35</w:t>
        </w:r>
        <w:r w:rsidRPr="00766D12">
          <w:rPr>
            <w:rFonts w:cs="宋体" w:hint="eastAsia"/>
            <w:noProof/>
          </w:rPr>
          <w:fldChar w:fldCharType="end"/>
        </w:r>
      </w:hyperlink>
    </w:p>
    <w:p w14:paraId="6A3A8E34" w14:textId="64C71908" w:rsidR="00BA0D4A" w:rsidRPr="00766D12" w:rsidRDefault="00BA0D4A">
      <w:pPr>
        <w:pStyle w:val="TOC2"/>
        <w:tabs>
          <w:tab w:val="clear" w:pos="9060"/>
          <w:tab w:val="right" w:leader="dot" w:pos="9040"/>
        </w:tabs>
        <w:rPr>
          <w:rFonts w:ascii="宋体" w:hAnsi="宋体" w:cs="宋体" w:hint="eastAsia"/>
          <w:noProof/>
        </w:rPr>
      </w:pPr>
      <w:hyperlink w:anchor="_Toc20882" w:history="1">
        <w:r w:rsidRPr="00766D12">
          <w:rPr>
            <w:rFonts w:ascii="宋体" w:hAnsi="宋体" w:cs="宋体" w:hint="eastAsia"/>
            <w:noProof/>
          </w:rPr>
          <w:t>一、开标、评标及定标办法修改表</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_Toc20882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35</w:t>
        </w:r>
        <w:r w:rsidRPr="00766D12">
          <w:rPr>
            <w:rFonts w:ascii="宋体" w:hAnsi="宋体" w:cs="宋体" w:hint="eastAsia"/>
            <w:noProof/>
          </w:rPr>
          <w:fldChar w:fldCharType="end"/>
        </w:r>
      </w:hyperlink>
    </w:p>
    <w:p w14:paraId="636E41EC" w14:textId="1A951794" w:rsidR="00BA0D4A" w:rsidRPr="00766D12" w:rsidRDefault="00BA0D4A">
      <w:pPr>
        <w:pStyle w:val="TOC2"/>
        <w:tabs>
          <w:tab w:val="clear" w:pos="9060"/>
          <w:tab w:val="right" w:leader="dot" w:pos="9040"/>
        </w:tabs>
        <w:rPr>
          <w:rFonts w:ascii="宋体" w:hAnsi="宋体" w:cs="宋体" w:hint="eastAsia"/>
          <w:noProof/>
        </w:rPr>
      </w:pPr>
      <w:hyperlink w:anchor="_Toc5678" w:history="1">
        <w:r w:rsidRPr="00766D12">
          <w:rPr>
            <w:rFonts w:ascii="宋体" w:hAnsi="宋体" w:cs="宋体" w:hint="eastAsia"/>
            <w:noProof/>
          </w:rPr>
          <w:t>二、开标、评标及定标办法</w:t>
        </w:r>
        <w:r w:rsidRPr="00766D12">
          <w:rPr>
            <w:rFonts w:ascii="宋体" w:hAnsi="宋体" w:cs="宋体" w:hint="eastAsia"/>
            <w:noProof/>
            <w:szCs w:val="30"/>
          </w:rPr>
          <w:t>通用条款</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_Toc5678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41</w:t>
        </w:r>
        <w:r w:rsidRPr="00766D12">
          <w:rPr>
            <w:rFonts w:ascii="宋体" w:hAnsi="宋体" w:cs="宋体" w:hint="eastAsia"/>
            <w:noProof/>
          </w:rPr>
          <w:fldChar w:fldCharType="end"/>
        </w:r>
      </w:hyperlink>
    </w:p>
    <w:p w14:paraId="17E3DD31" w14:textId="5F62DA78" w:rsidR="00BA0D4A" w:rsidRPr="00766D12" w:rsidRDefault="00BA0D4A">
      <w:pPr>
        <w:pStyle w:val="TOC3"/>
        <w:tabs>
          <w:tab w:val="right" w:leader="dot" w:pos="9040"/>
        </w:tabs>
        <w:ind w:left="840"/>
        <w:rPr>
          <w:rFonts w:ascii="宋体" w:hAnsi="宋体" w:cs="宋体" w:hint="eastAsia"/>
          <w:noProof/>
        </w:rPr>
      </w:pPr>
      <w:hyperlink w:anchor="_Toc31373" w:history="1">
        <w:r w:rsidRPr="00766D12">
          <w:rPr>
            <w:rFonts w:ascii="宋体" w:hAnsi="宋体" w:cs="宋体" w:hint="eastAsia"/>
            <w:bCs/>
            <w:noProof/>
          </w:rPr>
          <w:t>（一）总则</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_Toc31373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41</w:t>
        </w:r>
        <w:r w:rsidRPr="00766D12">
          <w:rPr>
            <w:rFonts w:ascii="宋体" w:hAnsi="宋体" w:cs="宋体" w:hint="eastAsia"/>
            <w:noProof/>
          </w:rPr>
          <w:fldChar w:fldCharType="end"/>
        </w:r>
      </w:hyperlink>
    </w:p>
    <w:p w14:paraId="1BA96E34" w14:textId="12A461BB" w:rsidR="00BA0D4A" w:rsidRPr="00766D12" w:rsidRDefault="00BA0D4A">
      <w:pPr>
        <w:pStyle w:val="TOC3"/>
        <w:tabs>
          <w:tab w:val="right" w:leader="dot" w:pos="9040"/>
        </w:tabs>
        <w:ind w:left="840"/>
        <w:rPr>
          <w:rFonts w:ascii="宋体" w:hAnsi="宋体" w:cs="宋体" w:hint="eastAsia"/>
          <w:noProof/>
        </w:rPr>
      </w:pPr>
      <w:hyperlink w:anchor="_Toc9740" w:history="1">
        <w:r w:rsidRPr="00766D12">
          <w:rPr>
            <w:rFonts w:ascii="宋体" w:hAnsi="宋体" w:cs="宋体" w:hint="eastAsia"/>
            <w:bCs/>
            <w:noProof/>
          </w:rPr>
          <w:t>（二）开标评标办法程序和细则</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_Toc9740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44</w:t>
        </w:r>
        <w:r w:rsidRPr="00766D12">
          <w:rPr>
            <w:rFonts w:ascii="宋体" w:hAnsi="宋体" w:cs="宋体" w:hint="eastAsia"/>
            <w:noProof/>
          </w:rPr>
          <w:fldChar w:fldCharType="end"/>
        </w:r>
      </w:hyperlink>
    </w:p>
    <w:p w14:paraId="4DF58CB8" w14:textId="7F4E7CFA" w:rsidR="00BA0D4A" w:rsidRPr="00766D12" w:rsidRDefault="00BA0D4A">
      <w:pPr>
        <w:pStyle w:val="TOC3"/>
        <w:tabs>
          <w:tab w:val="right" w:leader="dot" w:pos="9040"/>
        </w:tabs>
        <w:ind w:left="840"/>
        <w:rPr>
          <w:rFonts w:ascii="宋体" w:hAnsi="宋体" w:cs="宋体" w:hint="eastAsia"/>
          <w:noProof/>
        </w:rPr>
      </w:pPr>
      <w:hyperlink w:anchor="_Toc3121" w:history="1">
        <w:r w:rsidRPr="00766D12">
          <w:rPr>
            <w:rFonts w:ascii="宋体" w:hAnsi="宋体" w:cs="宋体" w:hint="eastAsia"/>
            <w:noProof/>
            <w:szCs w:val="24"/>
          </w:rPr>
          <w:t>可选办法七（适合综合评分法四，技术标与经济标同时开启）</w:t>
        </w:r>
        <w:r w:rsidRPr="00766D12">
          <w:rPr>
            <w:rFonts w:ascii="宋体" w:hAnsi="宋体" w:cs="宋体" w:hint="eastAsia"/>
            <w:noProof/>
          </w:rPr>
          <w:tab/>
        </w:r>
        <w:r w:rsidRPr="00766D12">
          <w:rPr>
            <w:rFonts w:ascii="宋体" w:hAnsi="宋体" w:cs="宋体" w:hint="eastAsia"/>
            <w:noProof/>
          </w:rPr>
          <w:fldChar w:fldCharType="begin"/>
        </w:r>
        <w:r w:rsidRPr="00766D12">
          <w:rPr>
            <w:rFonts w:ascii="宋体" w:hAnsi="宋体" w:cs="宋体" w:hint="eastAsia"/>
            <w:noProof/>
          </w:rPr>
          <w:instrText xml:space="preserve"> PAGEREF _Toc3121 \h </w:instrText>
        </w:r>
        <w:r w:rsidRPr="00766D12">
          <w:rPr>
            <w:rFonts w:ascii="宋体" w:hAnsi="宋体" w:cs="宋体" w:hint="eastAsia"/>
            <w:noProof/>
          </w:rPr>
        </w:r>
        <w:r w:rsidRPr="00766D12">
          <w:rPr>
            <w:rFonts w:ascii="宋体" w:hAnsi="宋体" w:cs="宋体" w:hint="eastAsia"/>
            <w:noProof/>
          </w:rPr>
          <w:fldChar w:fldCharType="separate"/>
        </w:r>
        <w:r w:rsidR="00B64BF2">
          <w:rPr>
            <w:rFonts w:ascii="宋体" w:hAnsi="宋体" w:cs="宋体" w:hint="eastAsia"/>
            <w:noProof/>
          </w:rPr>
          <w:t>44</w:t>
        </w:r>
        <w:r w:rsidRPr="00766D12">
          <w:rPr>
            <w:rFonts w:ascii="宋体" w:hAnsi="宋体" w:cs="宋体" w:hint="eastAsia"/>
            <w:noProof/>
          </w:rPr>
          <w:fldChar w:fldCharType="end"/>
        </w:r>
      </w:hyperlink>
    </w:p>
    <w:p w14:paraId="602441CA" w14:textId="3A4F52D6" w:rsidR="00BA0D4A" w:rsidRPr="00766D12" w:rsidRDefault="00BA0D4A">
      <w:pPr>
        <w:pStyle w:val="TOC1"/>
        <w:tabs>
          <w:tab w:val="clear" w:pos="9060"/>
          <w:tab w:val="right" w:leader="dot" w:pos="9040"/>
        </w:tabs>
        <w:rPr>
          <w:rFonts w:cs="宋体" w:hint="eastAsia"/>
          <w:noProof/>
        </w:rPr>
      </w:pPr>
      <w:hyperlink w:anchor="_Toc5789" w:history="1">
        <w:r w:rsidRPr="00766D12">
          <w:rPr>
            <w:rFonts w:cs="宋体" w:hint="eastAsia"/>
            <w:noProof/>
            <w:szCs w:val="44"/>
          </w:rPr>
          <w:t>第三章  合同条款</w:t>
        </w:r>
        <w:r w:rsidRPr="00766D12">
          <w:rPr>
            <w:rFonts w:cs="宋体" w:hint="eastAsia"/>
            <w:noProof/>
          </w:rPr>
          <w:tab/>
        </w:r>
        <w:r w:rsidRPr="00766D12">
          <w:rPr>
            <w:rFonts w:cs="宋体" w:hint="eastAsia"/>
            <w:noProof/>
          </w:rPr>
          <w:fldChar w:fldCharType="begin"/>
        </w:r>
        <w:r w:rsidRPr="00766D12">
          <w:rPr>
            <w:rFonts w:cs="宋体" w:hint="eastAsia"/>
            <w:noProof/>
          </w:rPr>
          <w:instrText xml:space="preserve"> PAGEREF _Toc5789 \h </w:instrText>
        </w:r>
        <w:r w:rsidRPr="00766D12">
          <w:rPr>
            <w:rFonts w:cs="宋体" w:hint="eastAsia"/>
            <w:noProof/>
          </w:rPr>
        </w:r>
        <w:r w:rsidRPr="00766D12">
          <w:rPr>
            <w:rFonts w:cs="宋体" w:hint="eastAsia"/>
            <w:noProof/>
          </w:rPr>
          <w:fldChar w:fldCharType="separate"/>
        </w:r>
        <w:r w:rsidR="00B64BF2">
          <w:rPr>
            <w:rFonts w:cs="宋体" w:hint="eastAsia"/>
            <w:noProof/>
          </w:rPr>
          <w:t>63</w:t>
        </w:r>
        <w:r w:rsidRPr="00766D12">
          <w:rPr>
            <w:rFonts w:cs="宋体" w:hint="eastAsia"/>
            <w:noProof/>
          </w:rPr>
          <w:fldChar w:fldCharType="end"/>
        </w:r>
      </w:hyperlink>
    </w:p>
    <w:p w14:paraId="69FCBF24" w14:textId="6A823FBB" w:rsidR="00BA0D4A" w:rsidRPr="00766D12" w:rsidRDefault="00BA0D4A">
      <w:pPr>
        <w:pStyle w:val="TOC1"/>
        <w:tabs>
          <w:tab w:val="clear" w:pos="9060"/>
          <w:tab w:val="right" w:leader="dot" w:pos="9040"/>
        </w:tabs>
        <w:rPr>
          <w:rFonts w:cs="宋体" w:hint="eastAsia"/>
          <w:noProof/>
        </w:rPr>
      </w:pPr>
      <w:hyperlink w:anchor="_Toc30083" w:history="1">
        <w:r w:rsidRPr="00766D12">
          <w:rPr>
            <w:rFonts w:cs="宋体" w:hint="eastAsia"/>
            <w:noProof/>
          </w:rPr>
          <w:t>第四章  投标文件格式</w:t>
        </w:r>
        <w:r w:rsidRPr="00766D12">
          <w:rPr>
            <w:rFonts w:cs="宋体" w:hint="eastAsia"/>
            <w:noProof/>
          </w:rPr>
          <w:tab/>
        </w:r>
        <w:r w:rsidRPr="00766D12">
          <w:rPr>
            <w:rFonts w:cs="宋体" w:hint="eastAsia"/>
            <w:noProof/>
          </w:rPr>
          <w:fldChar w:fldCharType="begin"/>
        </w:r>
        <w:r w:rsidRPr="00766D12">
          <w:rPr>
            <w:rFonts w:cs="宋体" w:hint="eastAsia"/>
            <w:noProof/>
          </w:rPr>
          <w:instrText xml:space="preserve"> PAGEREF _Toc30083 \h </w:instrText>
        </w:r>
        <w:r w:rsidRPr="00766D12">
          <w:rPr>
            <w:rFonts w:cs="宋体" w:hint="eastAsia"/>
            <w:noProof/>
          </w:rPr>
        </w:r>
        <w:r w:rsidRPr="00766D12">
          <w:rPr>
            <w:rFonts w:cs="宋体" w:hint="eastAsia"/>
            <w:noProof/>
          </w:rPr>
          <w:fldChar w:fldCharType="separate"/>
        </w:r>
        <w:r w:rsidR="00B64BF2">
          <w:rPr>
            <w:rFonts w:cs="宋体" w:hint="eastAsia"/>
            <w:noProof/>
          </w:rPr>
          <w:t>64</w:t>
        </w:r>
        <w:r w:rsidRPr="00766D12">
          <w:rPr>
            <w:rFonts w:cs="宋体" w:hint="eastAsia"/>
            <w:noProof/>
          </w:rPr>
          <w:fldChar w:fldCharType="end"/>
        </w:r>
      </w:hyperlink>
    </w:p>
    <w:p w14:paraId="203DC356" w14:textId="28CB177A" w:rsidR="00BA0D4A" w:rsidRPr="00766D12" w:rsidRDefault="00BA0D4A">
      <w:pPr>
        <w:pStyle w:val="TOC1"/>
        <w:tabs>
          <w:tab w:val="clear" w:pos="9060"/>
          <w:tab w:val="right" w:leader="dot" w:pos="9040"/>
        </w:tabs>
        <w:rPr>
          <w:rFonts w:cs="宋体" w:hint="eastAsia"/>
          <w:noProof/>
        </w:rPr>
      </w:pPr>
      <w:hyperlink w:anchor="_Toc9312" w:history="1">
        <w:r w:rsidRPr="00766D12">
          <w:rPr>
            <w:rFonts w:cs="宋体" w:hint="eastAsia"/>
            <w:noProof/>
            <w:szCs w:val="24"/>
          </w:rPr>
          <w:t>第五章  技术条件（工程建设标准）</w:t>
        </w:r>
        <w:r w:rsidRPr="00766D12">
          <w:rPr>
            <w:rFonts w:cs="宋体" w:hint="eastAsia"/>
            <w:noProof/>
          </w:rPr>
          <w:tab/>
        </w:r>
        <w:r w:rsidRPr="00766D12">
          <w:rPr>
            <w:rFonts w:cs="宋体" w:hint="eastAsia"/>
            <w:noProof/>
          </w:rPr>
          <w:fldChar w:fldCharType="begin"/>
        </w:r>
        <w:r w:rsidRPr="00766D12">
          <w:rPr>
            <w:rFonts w:cs="宋体" w:hint="eastAsia"/>
            <w:noProof/>
          </w:rPr>
          <w:instrText xml:space="preserve"> PAGEREF _Toc9312 \h </w:instrText>
        </w:r>
        <w:r w:rsidRPr="00766D12">
          <w:rPr>
            <w:rFonts w:cs="宋体" w:hint="eastAsia"/>
            <w:noProof/>
          </w:rPr>
        </w:r>
        <w:r w:rsidRPr="00766D12">
          <w:rPr>
            <w:rFonts w:cs="宋体" w:hint="eastAsia"/>
            <w:noProof/>
          </w:rPr>
          <w:fldChar w:fldCharType="separate"/>
        </w:r>
        <w:r w:rsidR="00B64BF2">
          <w:rPr>
            <w:rFonts w:cs="宋体" w:hint="eastAsia"/>
            <w:noProof/>
          </w:rPr>
          <w:t>91</w:t>
        </w:r>
        <w:r w:rsidRPr="00766D12">
          <w:rPr>
            <w:rFonts w:cs="宋体" w:hint="eastAsia"/>
            <w:noProof/>
          </w:rPr>
          <w:fldChar w:fldCharType="end"/>
        </w:r>
      </w:hyperlink>
    </w:p>
    <w:p w14:paraId="7C7B8C5C" w14:textId="777A3A44" w:rsidR="00BA0D4A" w:rsidRPr="00766D12" w:rsidRDefault="00BA0D4A">
      <w:pPr>
        <w:pStyle w:val="TOC1"/>
        <w:tabs>
          <w:tab w:val="clear" w:pos="9060"/>
          <w:tab w:val="right" w:leader="dot" w:pos="9040"/>
        </w:tabs>
        <w:rPr>
          <w:rFonts w:cs="宋体" w:hint="eastAsia"/>
          <w:noProof/>
        </w:rPr>
      </w:pPr>
      <w:hyperlink w:anchor="_Toc9353" w:history="1">
        <w:r w:rsidRPr="00766D12">
          <w:rPr>
            <w:rFonts w:cs="宋体" w:hint="eastAsia"/>
            <w:noProof/>
            <w:szCs w:val="24"/>
          </w:rPr>
          <w:t>第六章  图纸及勘察资料</w:t>
        </w:r>
        <w:r w:rsidRPr="00766D12">
          <w:rPr>
            <w:rFonts w:cs="宋体" w:hint="eastAsia"/>
            <w:noProof/>
          </w:rPr>
          <w:tab/>
        </w:r>
        <w:r w:rsidRPr="00766D12">
          <w:rPr>
            <w:rFonts w:cs="宋体" w:hint="eastAsia"/>
            <w:noProof/>
          </w:rPr>
          <w:fldChar w:fldCharType="begin"/>
        </w:r>
        <w:r w:rsidRPr="00766D12">
          <w:rPr>
            <w:rFonts w:cs="宋体" w:hint="eastAsia"/>
            <w:noProof/>
          </w:rPr>
          <w:instrText xml:space="preserve"> PAGEREF _Toc9353 \h </w:instrText>
        </w:r>
        <w:r w:rsidRPr="00766D12">
          <w:rPr>
            <w:rFonts w:cs="宋体" w:hint="eastAsia"/>
            <w:noProof/>
          </w:rPr>
        </w:r>
        <w:r w:rsidRPr="00766D12">
          <w:rPr>
            <w:rFonts w:cs="宋体" w:hint="eastAsia"/>
            <w:noProof/>
          </w:rPr>
          <w:fldChar w:fldCharType="separate"/>
        </w:r>
        <w:r w:rsidR="00B64BF2">
          <w:rPr>
            <w:rFonts w:cs="宋体" w:hint="eastAsia"/>
            <w:noProof/>
          </w:rPr>
          <w:t>95</w:t>
        </w:r>
        <w:r w:rsidRPr="00766D12">
          <w:rPr>
            <w:rFonts w:cs="宋体" w:hint="eastAsia"/>
            <w:noProof/>
          </w:rPr>
          <w:fldChar w:fldCharType="end"/>
        </w:r>
      </w:hyperlink>
    </w:p>
    <w:p w14:paraId="2AC4A89F" w14:textId="4E68B8D0" w:rsidR="00BA0D4A" w:rsidRPr="00766D12" w:rsidRDefault="00BA0D4A">
      <w:pPr>
        <w:pStyle w:val="TOC1"/>
        <w:tabs>
          <w:tab w:val="clear" w:pos="9060"/>
          <w:tab w:val="right" w:leader="dot" w:pos="9040"/>
        </w:tabs>
        <w:rPr>
          <w:rFonts w:cs="宋体" w:hint="eastAsia"/>
          <w:noProof/>
        </w:rPr>
      </w:pPr>
      <w:hyperlink w:anchor="_Toc22481" w:history="1">
        <w:r w:rsidRPr="00766D12">
          <w:rPr>
            <w:rFonts w:cs="宋体" w:hint="eastAsia"/>
            <w:noProof/>
            <w:szCs w:val="24"/>
          </w:rPr>
          <w:t>第七章  工程量清单</w:t>
        </w:r>
        <w:r w:rsidRPr="00766D12">
          <w:rPr>
            <w:rFonts w:cs="宋体" w:hint="eastAsia"/>
            <w:noProof/>
          </w:rPr>
          <w:tab/>
        </w:r>
        <w:r w:rsidRPr="00766D12">
          <w:rPr>
            <w:rFonts w:cs="宋体" w:hint="eastAsia"/>
            <w:noProof/>
          </w:rPr>
          <w:fldChar w:fldCharType="begin"/>
        </w:r>
        <w:r w:rsidRPr="00766D12">
          <w:rPr>
            <w:rFonts w:cs="宋体" w:hint="eastAsia"/>
            <w:noProof/>
          </w:rPr>
          <w:instrText xml:space="preserve"> PAGEREF _Toc22481 \h </w:instrText>
        </w:r>
        <w:r w:rsidRPr="00766D12">
          <w:rPr>
            <w:rFonts w:cs="宋体" w:hint="eastAsia"/>
            <w:noProof/>
          </w:rPr>
        </w:r>
        <w:r w:rsidRPr="00766D12">
          <w:rPr>
            <w:rFonts w:cs="宋体" w:hint="eastAsia"/>
            <w:noProof/>
          </w:rPr>
          <w:fldChar w:fldCharType="separate"/>
        </w:r>
        <w:r w:rsidR="00B64BF2">
          <w:rPr>
            <w:rFonts w:cs="宋体" w:hint="eastAsia"/>
            <w:noProof/>
          </w:rPr>
          <w:t>96</w:t>
        </w:r>
        <w:r w:rsidRPr="00766D12">
          <w:rPr>
            <w:rFonts w:cs="宋体" w:hint="eastAsia"/>
            <w:noProof/>
          </w:rPr>
          <w:fldChar w:fldCharType="end"/>
        </w:r>
      </w:hyperlink>
    </w:p>
    <w:p w14:paraId="5585B7B3" w14:textId="22F0C50C" w:rsidR="00BA0D4A" w:rsidRPr="00766D12" w:rsidRDefault="00BA0D4A">
      <w:pPr>
        <w:pStyle w:val="TOC1"/>
        <w:tabs>
          <w:tab w:val="clear" w:pos="9060"/>
          <w:tab w:val="right" w:leader="dot" w:pos="9040"/>
        </w:tabs>
        <w:rPr>
          <w:rFonts w:cs="宋体" w:hint="eastAsia"/>
          <w:noProof/>
        </w:rPr>
      </w:pPr>
      <w:hyperlink w:anchor="_Toc3710" w:history="1">
        <w:r w:rsidRPr="00766D12">
          <w:rPr>
            <w:rFonts w:cs="宋体" w:hint="eastAsia"/>
            <w:noProof/>
            <w:szCs w:val="24"/>
          </w:rPr>
          <w:t>第八章  最高投标限价</w:t>
        </w:r>
        <w:r w:rsidRPr="00766D12">
          <w:rPr>
            <w:rFonts w:cs="宋体" w:hint="eastAsia"/>
            <w:noProof/>
          </w:rPr>
          <w:tab/>
        </w:r>
        <w:r w:rsidRPr="00766D12">
          <w:rPr>
            <w:rFonts w:cs="宋体" w:hint="eastAsia"/>
            <w:noProof/>
          </w:rPr>
          <w:fldChar w:fldCharType="begin"/>
        </w:r>
        <w:r w:rsidRPr="00766D12">
          <w:rPr>
            <w:rFonts w:cs="宋体" w:hint="eastAsia"/>
            <w:noProof/>
          </w:rPr>
          <w:instrText xml:space="preserve"> PAGEREF _Toc3710 \h </w:instrText>
        </w:r>
        <w:r w:rsidRPr="00766D12">
          <w:rPr>
            <w:rFonts w:cs="宋体" w:hint="eastAsia"/>
            <w:noProof/>
          </w:rPr>
        </w:r>
        <w:r w:rsidRPr="00766D12">
          <w:rPr>
            <w:rFonts w:cs="宋体" w:hint="eastAsia"/>
            <w:noProof/>
          </w:rPr>
          <w:fldChar w:fldCharType="separate"/>
        </w:r>
        <w:r w:rsidR="00B64BF2">
          <w:rPr>
            <w:rFonts w:cs="宋体" w:hint="eastAsia"/>
            <w:noProof/>
          </w:rPr>
          <w:t>97</w:t>
        </w:r>
        <w:r w:rsidRPr="00766D12">
          <w:rPr>
            <w:rFonts w:cs="宋体" w:hint="eastAsia"/>
            <w:noProof/>
          </w:rPr>
          <w:fldChar w:fldCharType="end"/>
        </w:r>
      </w:hyperlink>
    </w:p>
    <w:p w14:paraId="05E52300" w14:textId="77777777" w:rsidR="00BA0D4A" w:rsidRPr="00766D12" w:rsidRDefault="00000000">
      <w:pPr>
        <w:pStyle w:val="af7"/>
        <w:rPr>
          <w:rFonts w:ascii="宋体" w:hAnsi="宋体" w:cs="宋体" w:hint="eastAsia"/>
        </w:rPr>
      </w:pPr>
      <w:r w:rsidRPr="00766D12">
        <w:rPr>
          <w:rFonts w:ascii="宋体" w:hAnsi="宋体" w:cs="宋体" w:hint="eastAsia"/>
          <w:szCs w:val="24"/>
        </w:rPr>
        <w:fldChar w:fldCharType="end"/>
      </w:r>
    </w:p>
    <w:p w14:paraId="427C69BA" w14:textId="77777777" w:rsidR="00BA0D4A" w:rsidRPr="00766D12" w:rsidRDefault="00000000">
      <w:pPr>
        <w:snapToGrid w:val="0"/>
        <w:spacing w:line="360" w:lineRule="auto"/>
        <w:rPr>
          <w:rFonts w:ascii="宋体" w:hAnsi="宋体" w:cs="宋体" w:hint="eastAsia"/>
          <w:b/>
          <w:bCs/>
          <w:sz w:val="32"/>
          <w:szCs w:val="32"/>
        </w:rPr>
      </w:pPr>
      <w:r w:rsidRPr="00766D12">
        <w:rPr>
          <w:rFonts w:ascii="宋体" w:hAnsi="宋体" w:cs="宋体" w:hint="eastAsia"/>
          <w:b/>
          <w:bCs/>
          <w:sz w:val="32"/>
          <w:szCs w:val="32"/>
        </w:rPr>
        <w:br w:type="page"/>
      </w:r>
    </w:p>
    <w:p w14:paraId="39F0DD49" w14:textId="77777777" w:rsidR="00BA0D4A" w:rsidRPr="00766D12" w:rsidRDefault="00000000">
      <w:pPr>
        <w:pStyle w:val="1"/>
        <w:snapToGrid w:val="0"/>
        <w:spacing w:before="0" w:after="0"/>
        <w:jc w:val="center"/>
        <w:rPr>
          <w:rFonts w:ascii="宋体" w:hAnsi="宋体" w:cs="宋体" w:hint="eastAsia"/>
          <w:bCs/>
          <w:sz w:val="32"/>
          <w:szCs w:val="32"/>
        </w:rPr>
      </w:pPr>
      <w:bookmarkStart w:id="0" w:name="_Toc6280"/>
      <w:r w:rsidRPr="00766D12">
        <w:rPr>
          <w:rFonts w:ascii="宋体" w:hAnsi="宋体" w:cs="宋体" w:hint="eastAsia"/>
          <w:bCs/>
          <w:sz w:val="32"/>
          <w:szCs w:val="32"/>
        </w:rPr>
        <w:lastRenderedPageBreak/>
        <w:t>第一章  投标须知</w:t>
      </w:r>
      <w:bookmarkEnd w:id="0"/>
    </w:p>
    <w:p w14:paraId="686615C1" w14:textId="77777777" w:rsidR="00BA0D4A" w:rsidRPr="00766D12" w:rsidRDefault="00000000">
      <w:pPr>
        <w:pStyle w:val="2"/>
        <w:snapToGrid w:val="0"/>
        <w:spacing w:before="0" w:after="0" w:line="360" w:lineRule="auto"/>
        <w:rPr>
          <w:rFonts w:ascii="宋体" w:hAnsi="宋体" w:cs="宋体" w:hint="eastAsia"/>
          <w:color w:val="auto"/>
        </w:rPr>
      </w:pPr>
      <w:bookmarkStart w:id="1" w:name="_Toc27735"/>
      <w:r w:rsidRPr="00766D12">
        <w:rPr>
          <w:rFonts w:ascii="宋体" w:hAnsi="宋体" w:cs="宋体" w:hint="eastAsia"/>
          <w:color w:val="auto"/>
        </w:rPr>
        <w:t>一、投标须知前附表</w:t>
      </w:r>
      <w:bookmarkEnd w:id="1"/>
    </w:p>
    <w:p w14:paraId="2F5D7DF5" w14:textId="77777777" w:rsidR="00BA0D4A" w:rsidRPr="00766D12" w:rsidRDefault="00000000">
      <w:pPr>
        <w:pStyle w:val="a4"/>
        <w:snapToGrid w:val="0"/>
        <w:spacing w:line="360" w:lineRule="auto"/>
        <w:ind w:firstLineChars="200" w:firstLine="482"/>
        <w:rPr>
          <w:rFonts w:ascii="宋体" w:hAnsi="宋体" w:cs="宋体" w:hint="eastAsia"/>
          <w:b/>
          <w:sz w:val="24"/>
          <w:szCs w:val="24"/>
        </w:rPr>
      </w:pPr>
      <w:r w:rsidRPr="00766D12">
        <w:rPr>
          <w:rFonts w:ascii="宋体" w:hAnsi="宋体" w:cs="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5"/>
        <w:gridCol w:w="842"/>
        <w:gridCol w:w="1523"/>
        <w:gridCol w:w="6454"/>
      </w:tblGrid>
      <w:tr w:rsidR="00766D12" w:rsidRPr="00766D12" w14:paraId="0EE9B153" w14:textId="77777777" w:rsidTr="00BB143C">
        <w:trPr>
          <w:trHeight w:val="454"/>
          <w:tblHeader/>
        </w:trPr>
        <w:tc>
          <w:tcPr>
            <w:tcW w:w="699" w:type="dxa"/>
            <w:tcBorders>
              <w:top w:val="double" w:sz="4" w:space="0" w:color="auto"/>
              <w:left w:val="double" w:sz="4" w:space="0" w:color="auto"/>
            </w:tcBorders>
            <w:noWrap/>
            <w:vAlign w:val="center"/>
          </w:tcPr>
          <w:p w14:paraId="30B5E89C" w14:textId="77777777" w:rsidR="00BA0D4A" w:rsidRPr="00766D12" w:rsidRDefault="00000000">
            <w:pPr>
              <w:snapToGrid w:val="0"/>
              <w:jc w:val="center"/>
              <w:rPr>
                <w:rFonts w:ascii="宋体" w:hAnsi="宋体" w:cs="宋体" w:hint="eastAsia"/>
                <w:b/>
                <w:bCs/>
                <w:szCs w:val="21"/>
              </w:rPr>
            </w:pPr>
            <w:r w:rsidRPr="00766D12">
              <w:rPr>
                <w:rFonts w:ascii="宋体" w:hAnsi="宋体" w:cs="宋体" w:hint="eastAsia"/>
                <w:b/>
                <w:bCs/>
                <w:szCs w:val="21"/>
              </w:rPr>
              <w:t>项目</w:t>
            </w:r>
          </w:p>
        </w:tc>
        <w:tc>
          <w:tcPr>
            <w:tcW w:w="849" w:type="dxa"/>
            <w:tcBorders>
              <w:top w:val="double" w:sz="4" w:space="0" w:color="auto"/>
            </w:tcBorders>
            <w:noWrap/>
            <w:vAlign w:val="center"/>
          </w:tcPr>
          <w:p w14:paraId="4DA982E3" w14:textId="77777777" w:rsidR="00BA0D4A" w:rsidRPr="00766D12" w:rsidRDefault="00000000">
            <w:pPr>
              <w:snapToGrid w:val="0"/>
              <w:jc w:val="center"/>
              <w:rPr>
                <w:rFonts w:ascii="宋体" w:hAnsi="宋体" w:cs="宋体" w:hint="eastAsia"/>
                <w:b/>
                <w:bCs/>
                <w:szCs w:val="21"/>
              </w:rPr>
            </w:pPr>
            <w:r w:rsidRPr="00766D12">
              <w:rPr>
                <w:rFonts w:ascii="宋体" w:hAnsi="宋体" w:cs="宋体" w:hint="eastAsia"/>
                <w:b/>
                <w:bCs/>
                <w:szCs w:val="21"/>
              </w:rPr>
              <w:t>条款号</w:t>
            </w:r>
          </w:p>
        </w:tc>
        <w:tc>
          <w:tcPr>
            <w:tcW w:w="1537" w:type="dxa"/>
            <w:tcBorders>
              <w:top w:val="double" w:sz="4" w:space="0" w:color="auto"/>
            </w:tcBorders>
            <w:noWrap/>
            <w:vAlign w:val="center"/>
          </w:tcPr>
          <w:p w14:paraId="7B0F0C9D" w14:textId="77777777" w:rsidR="00BA0D4A" w:rsidRPr="00766D12" w:rsidRDefault="00000000">
            <w:pPr>
              <w:snapToGrid w:val="0"/>
              <w:jc w:val="center"/>
              <w:rPr>
                <w:rFonts w:ascii="宋体" w:hAnsi="宋体" w:cs="宋体" w:hint="eastAsia"/>
                <w:b/>
                <w:bCs/>
                <w:szCs w:val="21"/>
              </w:rPr>
            </w:pPr>
            <w:r w:rsidRPr="00766D12">
              <w:rPr>
                <w:rFonts w:ascii="宋体" w:hAnsi="宋体" w:cs="宋体" w:hint="eastAsia"/>
                <w:b/>
                <w:bCs/>
                <w:szCs w:val="21"/>
              </w:rPr>
              <w:t>内容</w:t>
            </w:r>
          </w:p>
        </w:tc>
        <w:tc>
          <w:tcPr>
            <w:tcW w:w="6521" w:type="dxa"/>
            <w:tcBorders>
              <w:top w:val="double" w:sz="4" w:space="0" w:color="auto"/>
              <w:right w:val="double" w:sz="4" w:space="0" w:color="auto"/>
            </w:tcBorders>
            <w:noWrap/>
            <w:vAlign w:val="center"/>
          </w:tcPr>
          <w:p w14:paraId="0B63CE30" w14:textId="77777777" w:rsidR="00BA0D4A" w:rsidRPr="00766D12" w:rsidRDefault="00000000">
            <w:pPr>
              <w:pStyle w:val="ad"/>
              <w:snapToGrid w:val="0"/>
              <w:ind w:firstLine="458"/>
              <w:jc w:val="center"/>
              <w:rPr>
                <w:rFonts w:ascii="宋体" w:hAnsi="宋体" w:cs="宋体" w:hint="eastAsia"/>
                <w:b/>
                <w:bCs/>
                <w:kern w:val="2"/>
                <w:sz w:val="21"/>
                <w:szCs w:val="21"/>
              </w:rPr>
            </w:pPr>
            <w:r w:rsidRPr="00766D12">
              <w:rPr>
                <w:rFonts w:ascii="宋体" w:hAnsi="宋体" w:cs="宋体" w:hint="eastAsia"/>
                <w:b/>
                <w:bCs/>
                <w:kern w:val="2"/>
                <w:sz w:val="21"/>
                <w:szCs w:val="21"/>
              </w:rPr>
              <w:t>说明与要求</w:t>
            </w:r>
          </w:p>
        </w:tc>
      </w:tr>
      <w:tr w:rsidR="00766D12" w:rsidRPr="00766D12" w14:paraId="20E14C15" w14:textId="77777777" w:rsidTr="00BB143C">
        <w:trPr>
          <w:trHeight w:val="454"/>
        </w:trPr>
        <w:tc>
          <w:tcPr>
            <w:tcW w:w="699" w:type="dxa"/>
            <w:tcBorders>
              <w:left w:val="double" w:sz="4" w:space="0" w:color="auto"/>
            </w:tcBorders>
            <w:noWrap/>
            <w:vAlign w:val="center"/>
          </w:tcPr>
          <w:p w14:paraId="3644853C"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w:t>
            </w:r>
          </w:p>
        </w:tc>
        <w:tc>
          <w:tcPr>
            <w:tcW w:w="849" w:type="dxa"/>
            <w:noWrap/>
            <w:vAlign w:val="center"/>
          </w:tcPr>
          <w:p w14:paraId="7DB81E98"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w:t>
            </w:r>
          </w:p>
        </w:tc>
        <w:tc>
          <w:tcPr>
            <w:tcW w:w="1537" w:type="dxa"/>
            <w:noWrap/>
            <w:vAlign w:val="center"/>
          </w:tcPr>
          <w:p w14:paraId="1B7A9838"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定义</w:t>
            </w:r>
          </w:p>
        </w:tc>
        <w:tc>
          <w:tcPr>
            <w:tcW w:w="6521" w:type="dxa"/>
            <w:tcBorders>
              <w:right w:val="double" w:sz="4" w:space="0" w:color="auto"/>
            </w:tcBorders>
            <w:noWrap/>
            <w:vAlign w:val="center"/>
          </w:tcPr>
          <w:p w14:paraId="492E5E81"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rPr>
              <w:t>招标人（即发包人）：</w:t>
            </w:r>
            <w:r w:rsidRPr="00766D12">
              <w:rPr>
                <w:rFonts w:ascii="宋体" w:hAnsi="宋体" w:cs="宋体" w:hint="eastAsia"/>
                <w:szCs w:val="21"/>
                <w:u w:val="single"/>
              </w:rPr>
              <w:t>广州市黄埔军校小学</w:t>
            </w:r>
          </w:p>
          <w:p w14:paraId="12EC639E"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rPr>
              <w:t>招标代理：</w:t>
            </w:r>
            <w:r w:rsidRPr="00766D12">
              <w:rPr>
                <w:rFonts w:ascii="宋体" w:hAnsi="宋体" w:cs="宋体" w:hint="eastAsia"/>
                <w:szCs w:val="21"/>
                <w:u w:val="single"/>
              </w:rPr>
              <w:t>广东源胜招标采购有限公司</w:t>
            </w:r>
          </w:p>
          <w:p w14:paraId="11B65554"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rPr>
              <w:t>设计单位：</w:t>
            </w:r>
            <w:r w:rsidRPr="00766D12">
              <w:rPr>
                <w:rFonts w:ascii="宋体" w:hAnsi="宋体" w:cs="宋体" w:hint="eastAsia"/>
                <w:szCs w:val="21"/>
                <w:u w:val="single"/>
              </w:rPr>
              <w:t>广东誉华设计院有限公司</w:t>
            </w:r>
          </w:p>
          <w:p w14:paraId="1AF44272"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rPr>
              <w:t>监理单位：</w:t>
            </w:r>
            <w:r w:rsidRPr="00766D12">
              <w:rPr>
                <w:rFonts w:ascii="宋体" w:hAnsi="宋体" w:cs="宋体" w:hint="eastAsia"/>
                <w:szCs w:val="21"/>
                <w:u w:val="single"/>
              </w:rPr>
              <w:t xml:space="preserve"> / </w:t>
            </w:r>
          </w:p>
          <w:p w14:paraId="27A5DB78"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检测机构：</w:t>
            </w:r>
            <w:r w:rsidRPr="00766D12">
              <w:rPr>
                <w:rFonts w:ascii="宋体" w:hAnsi="宋体" w:cs="宋体" w:hint="eastAsia"/>
                <w:szCs w:val="21"/>
                <w:u w:val="single"/>
              </w:rPr>
              <w:t>/</w:t>
            </w:r>
          </w:p>
        </w:tc>
      </w:tr>
      <w:tr w:rsidR="00766D12" w:rsidRPr="00766D12" w14:paraId="5C66832C" w14:textId="77777777" w:rsidTr="00BB143C">
        <w:trPr>
          <w:trHeight w:val="454"/>
        </w:trPr>
        <w:tc>
          <w:tcPr>
            <w:tcW w:w="699" w:type="dxa"/>
            <w:tcBorders>
              <w:left w:val="double" w:sz="4" w:space="0" w:color="auto"/>
            </w:tcBorders>
            <w:noWrap/>
            <w:vAlign w:val="center"/>
          </w:tcPr>
          <w:p w14:paraId="7E309206"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w:t>
            </w:r>
          </w:p>
        </w:tc>
        <w:tc>
          <w:tcPr>
            <w:tcW w:w="849" w:type="dxa"/>
            <w:noWrap/>
            <w:vAlign w:val="center"/>
          </w:tcPr>
          <w:p w14:paraId="285EEC90"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2.2</w:t>
            </w:r>
          </w:p>
        </w:tc>
        <w:tc>
          <w:tcPr>
            <w:tcW w:w="1537" w:type="dxa"/>
            <w:noWrap/>
            <w:vAlign w:val="center"/>
          </w:tcPr>
          <w:p w14:paraId="5CA617DE"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工程名称</w:t>
            </w:r>
          </w:p>
        </w:tc>
        <w:tc>
          <w:tcPr>
            <w:tcW w:w="6521" w:type="dxa"/>
            <w:tcBorders>
              <w:right w:val="double" w:sz="4" w:space="0" w:color="auto"/>
            </w:tcBorders>
            <w:noWrap/>
            <w:vAlign w:val="center"/>
          </w:tcPr>
          <w:p w14:paraId="6AEE8B65"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黄埔军校小学设施优化提升项目</w:t>
            </w:r>
          </w:p>
        </w:tc>
      </w:tr>
      <w:tr w:rsidR="00766D12" w:rsidRPr="00766D12" w14:paraId="08C3B1BE" w14:textId="77777777" w:rsidTr="00BB143C">
        <w:trPr>
          <w:trHeight w:val="454"/>
        </w:trPr>
        <w:tc>
          <w:tcPr>
            <w:tcW w:w="699" w:type="dxa"/>
            <w:tcBorders>
              <w:left w:val="double" w:sz="4" w:space="0" w:color="auto"/>
            </w:tcBorders>
            <w:noWrap/>
            <w:vAlign w:val="center"/>
          </w:tcPr>
          <w:p w14:paraId="63C314F6"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3</w:t>
            </w:r>
          </w:p>
        </w:tc>
        <w:tc>
          <w:tcPr>
            <w:tcW w:w="849" w:type="dxa"/>
            <w:noWrap/>
            <w:vAlign w:val="center"/>
          </w:tcPr>
          <w:p w14:paraId="4E08035F"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2.2</w:t>
            </w:r>
          </w:p>
        </w:tc>
        <w:tc>
          <w:tcPr>
            <w:tcW w:w="1537" w:type="dxa"/>
            <w:noWrap/>
            <w:vAlign w:val="center"/>
          </w:tcPr>
          <w:p w14:paraId="247643D5"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建设地点</w:t>
            </w:r>
          </w:p>
        </w:tc>
        <w:tc>
          <w:tcPr>
            <w:tcW w:w="6521" w:type="dxa"/>
            <w:tcBorders>
              <w:right w:val="double" w:sz="4" w:space="0" w:color="auto"/>
            </w:tcBorders>
            <w:noWrap/>
            <w:vAlign w:val="center"/>
          </w:tcPr>
          <w:p w14:paraId="68150091"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广州市黄埔区广州市黄埔军校小学内</w:t>
            </w:r>
          </w:p>
        </w:tc>
      </w:tr>
      <w:tr w:rsidR="00766D12" w:rsidRPr="00766D12" w14:paraId="5D051089" w14:textId="77777777" w:rsidTr="00BB143C">
        <w:trPr>
          <w:trHeight w:val="454"/>
        </w:trPr>
        <w:tc>
          <w:tcPr>
            <w:tcW w:w="699" w:type="dxa"/>
            <w:tcBorders>
              <w:left w:val="double" w:sz="4" w:space="0" w:color="auto"/>
            </w:tcBorders>
            <w:noWrap/>
            <w:vAlign w:val="center"/>
          </w:tcPr>
          <w:p w14:paraId="56866B30"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4</w:t>
            </w:r>
          </w:p>
        </w:tc>
        <w:tc>
          <w:tcPr>
            <w:tcW w:w="849" w:type="dxa"/>
            <w:noWrap/>
            <w:vAlign w:val="center"/>
          </w:tcPr>
          <w:p w14:paraId="7DCAEDDF"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2.2</w:t>
            </w:r>
          </w:p>
        </w:tc>
        <w:tc>
          <w:tcPr>
            <w:tcW w:w="1537" w:type="dxa"/>
            <w:noWrap/>
            <w:vAlign w:val="center"/>
          </w:tcPr>
          <w:p w14:paraId="6D147141"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建设规模</w:t>
            </w:r>
          </w:p>
        </w:tc>
        <w:tc>
          <w:tcPr>
            <w:tcW w:w="6521" w:type="dxa"/>
            <w:tcBorders>
              <w:right w:val="double" w:sz="4" w:space="0" w:color="auto"/>
            </w:tcBorders>
            <w:noWrap/>
            <w:vAlign w:val="center"/>
          </w:tcPr>
          <w:p w14:paraId="4449C486"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详见本工程招标公告，具体以工程量清单及图纸为准。</w:t>
            </w:r>
          </w:p>
        </w:tc>
      </w:tr>
      <w:tr w:rsidR="00766D12" w:rsidRPr="00766D12" w14:paraId="75045250" w14:textId="77777777" w:rsidTr="00BB143C">
        <w:trPr>
          <w:trHeight w:val="454"/>
        </w:trPr>
        <w:tc>
          <w:tcPr>
            <w:tcW w:w="699" w:type="dxa"/>
            <w:tcBorders>
              <w:left w:val="double" w:sz="4" w:space="0" w:color="auto"/>
            </w:tcBorders>
            <w:noWrap/>
            <w:vAlign w:val="center"/>
          </w:tcPr>
          <w:p w14:paraId="2658390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5</w:t>
            </w:r>
          </w:p>
        </w:tc>
        <w:tc>
          <w:tcPr>
            <w:tcW w:w="849" w:type="dxa"/>
            <w:noWrap/>
            <w:vAlign w:val="center"/>
          </w:tcPr>
          <w:p w14:paraId="2190928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2.2</w:t>
            </w:r>
          </w:p>
        </w:tc>
        <w:tc>
          <w:tcPr>
            <w:tcW w:w="1537" w:type="dxa"/>
            <w:noWrap/>
            <w:vAlign w:val="center"/>
          </w:tcPr>
          <w:p w14:paraId="42529F89"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承包方式</w:t>
            </w:r>
          </w:p>
        </w:tc>
        <w:tc>
          <w:tcPr>
            <w:tcW w:w="6521" w:type="dxa"/>
            <w:tcBorders>
              <w:right w:val="double" w:sz="4" w:space="0" w:color="auto"/>
            </w:tcBorders>
            <w:noWrap/>
            <w:vAlign w:val="center"/>
          </w:tcPr>
          <w:p w14:paraId="76BF17B8"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包工、包料、包工期、包质量、包安全、包文明施工，</w:t>
            </w:r>
            <w:proofErr w:type="gramStart"/>
            <w:r w:rsidRPr="00766D12">
              <w:rPr>
                <w:rFonts w:ascii="宋体" w:hAnsi="宋体" w:cs="宋体" w:hint="eastAsia"/>
                <w:szCs w:val="21"/>
                <w:u w:val="single"/>
              </w:rPr>
              <w:t>包承包</w:t>
            </w:r>
            <w:proofErr w:type="gramEnd"/>
            <w:r w:rsidRPr="00766D12">
              <w:rPr>
                <w:rFonts w:ascii="宋体" w:hAnsi="宋体" w:cs="宋体" w:hint="eastAsia"/>
                <w:szCs w:val="21"/>
                <w:u w:val="single"/>
              </w:rPr>
              <w:t>范围内工程验收通过、包移交、包结算、</w:t>
            </w:r>
            <w:proofErr w:type="gramStart"/>
            <w:r w:rsidRPr="00766D12">
              <w:rPr>
                <w:rFonts w:ascii="宋体" w:hAnsi="宋体" w:cs="宋体" w:hint="eastAsia"/>
                <w:szCs w:val="21"/>
                <w:u w:val="single"/>
              </w:rPr>
              <w:t>包资料</w:t>
            </w:r>
            <w:proofErr w:type="gramEnd"/>
            <w:r w:rsidRPr="00766D12">
              <w:rPr>
                <w:rFonts w:ascii="宋体" w:hAnsi="宋体" w:cs="宋体" w:hint="eastAsia"/>
                <w:szCs w:val="21"/>
                <w:u w:val="single"/>
              </w:rPr>
              <w:t>整理、包竣工图编制、包总承包管理和现场整体组织、</w:t>
            </w:r>
            <w:proofErr w:type="gramStart"/>
            <w:r w:rsidRPr="00766D12">
              <w:rPr>
                <w:rFonts w:ascii="宋体" w:hAnsi="宋体" w:cs="宋体" w:hint="eastAsia"/>
                <w:szCs w:val="21"/>
                <w:u w:val="single"/>
              </w:rPr>
              <w:t>包专业</w:t>
            </w:r>
            <w:proofErr w:type="gramEnd"/>
            <w:r w:rsidRPr="00766D12">
              <w:rPr>
                <w:rFonts w:ascii="宋体" w:hAnsi="宋体" w:cs="宋体" w:hint="eastAsia"/>
                <w:szCs w:val="21"/>
                <w:u w:val="single"/>
              </w:rPr>
              <w:t>协调及配合、包保修。</w:t>
            </w:r>
          </w:p>
          <w:p w14:paraId="1BFDDC97" w14:textId="77777777" w:rsidR="00BA0D4A" w:rsidRPr="00766D12" w:rsidRDefault="00000000">
            <w:pPr>
              <w:snapToGrid w:val="0"/>
              <w:rPr>
                <w:rFonts w:ascii="宋体" w:hAnsi="宋体" w:cs="宋体" w:hint="eastAsia"/>
                <w:szCs w:val="21"/>
              </w:rPr>
            </w:pPr>
            <w:r w:rsidRPr="00766D12">
              <w:rPr>
                <w:rFonts w:ascii="宋体" w:hAnsi="宋体" w:cs="宋体" w:hint="eastAsia"/>
                <w:szCs w:val="21"/>
                <w:u w:val="single"/>
              </w:rPr>
              <w:t>综合单价包干，措施项目费（除施工围</w:t>
            </w:r>
            <w:proofErr w:type="gramStart"/>
            <w:r w:rsidRPr="00766D12">
              <w:rPr>
                <w:rFonts w:ascii="宋体" w:hAnsi="宋体" w:cs="宋体" w:hint="eastAsia"/>
                <w:szCs w:val="21"/>
                <w:u w:val="single"/>
              </w:rPr>
              <w:t>蔽费用</w:t>
            </w:r>
            <w:proofErr w:type="gramEnd"/>
            <w:r w:rsidRPr="00766D12">
              <w:rPr>
                <w:rFonts w:ascii="宋体" w:hAnsi="宋体" w:cs="宋体" w:hint="eastAsia"/>
                <w:szCs w:val="21"/>
                <w:u w:val="single"/>
              </w:rPr>
              <w:t>外）包干，施工围蔽清单综合单价包干，工程量按实计量。</w:t>
            </w:r>
          </w:p>
        </w:tc>
      </w:tr>
      <w:tr w:rsidR="00766D12" w:rsidRPr="00766D12" w14:paraId="2661345B" w14:textId="77777777" w:rsidTr="00BB143C">
        <w:trPr>
          <w:trHeight w:val="454"/>
        </w:trPr>
        <w:tc>
          <w:tcPr>
            <w:tcW w:w="699" w:type="dxa"/>
            <w:tcBorders>
              <w:left w:val="double" w:sz="4" w:space="0" w:color="auto"/>
            </w:tcBorders>
            <w:noWrap/>
            <w:vAlign w:val="center"/>
          </w:tcPr>
          <w:p w14:paraId="41D6AF83"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6</w:t>
            </w:r>
          </w:p>
        </w:tc>
        <w:tc>
          <w:tcPr>
            <w:tcW w:w="849" w:type="dxa"/>
            <w:noWrap/>
            <w:vAlign w:val="center"/>
          </w:tcPr>
          <w:p w14:paraId="64181685"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2.2</w:t>
            </w:r>
          </w:p>
        </w:tc>
        <w:tc>
          <w:tcPr>
            <w:tcW w:w="1537" w:type="dxa"/>
            <w:noWrap/>
            <w:vAlign w:val="center"/>
          </w:tcPr>
          <w:p w14:paraId="0B24D5A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质量标准</w:t>
            </w:r>
          </w:p>
        </w:tc>
        <w:tc>
          <w:tcPr>
            <w:tcW w:w="6521" w:type="dxa"/>
            <w:tcBorders>
              <w:right w:val="double" w:sz="4" w:space="0" w:color="auto"/>
            </w:tcBorders>
            <w:noWrap/>
            <w:vAlign w:val="center"/>
          </w:tcPr>
          <w:p w14:paraId="1F25C36F"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工程质量达到国家或行业质量检验评定的合格标准。</w:t>
            </w:r>
          </w:p>
          <w:p w14:paraId="06C749A7"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注：本工程正式签署合同时，质量标准按中标人投标文件承诺质量标准。</w:t>
            </w:r>
          </w:p>
        </w:tc>
      </w:tr>
      <w:tr w:rsidR="00766D12" w:rsidRPr="00766D12" w14:paraId="54A95D9F" w14:textId="77777777" w:rsidTr="00BB143C">
        <w:trPr>
          <w:trHeight w:val="454"/>
        </w:trPr>
        <w:tc>
          <w:tcPr>
            <w:tcW w:w="699" w:type="dxa"/>
            <w:tcBorders>
              <w:left w:val="double" w:sz="4" w:space="0" w:color="auto"/>
            </w:tcBorders>
            <w:noWrap/>
            <w:vAlign w:val="center"/>
          </w:tcPr>
          <w:p w14:paraId="7A2252BC"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7</w:t>
            </w:r>
          </w:p>
        </w:tc>
        <w:tc>
          <w:tcPr>
            <w:tcW w:w="849" w:type="dxa"/>
            <w:noWrap/>
            <w:vAlign w:val="center"/>
          </w:tcPr>
          <w:p w14:paraId="11CCE1AC"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2.2</w:t>
            </w:r>
          </w:p>
        </w:tc>
        <w:tc>
          <w:tcPr>
            <w:tcW w:w="1537" w:type="dxa"/>
            <w:noWrap/>
            <w:vAlign w:val="center"/>
          </w:tcPr>
          <w:p w14:paraId="7BFA423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招标范围</w:t>
            </w:r>
          </w:p>
        </w:tc>
        <w:tc>
          <w:tcPr>
            <w:tcW w:w="6521" w:type="dxa"/>
            <w:tcBorders>
              <w:right w:val="double" w:sz="4" w:space="0" w:color="auto"/>
            </w:tcBorders>
            <w:noWrap/>
            <w:vAlign w:val="center"/>
          </w:tcPr>
          <w:p w14:paraId="4ACA79A4"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详见本工程招标公告。</w:t>
            </w:r>
          </w:p>
        </w:tc>
      </w:tr>
      <w:tr w:rsidR="00766D12" w:rsidRPr="00766D12" w14:paraId="18D0D415" w14:textId="77777777" w:rsidTr="00BB143C">
        <w:trPr>
          <w:trHeight w:val="454"/>
        </w:trPr>
        <w:tc>
          <w:tcPr>
            <w:tcW w:w="699" w:type="dxa"/>
            <w:tcBorders>
              <w:left w:val="double" w:sz="4" w:space="0" w:color="auto"/>
            </w:tcBorders>
            <w:noWrap/>
            <w:vAlign w:val="center"/>
          </w:tcPr>
          <w:p w14:paraId="00797CD3"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8</w:t>
            </w:r>
          </w:p>
        </w:tc>
        <w:tc>
          <w:tcPr>
            <w:tcW w:w="849" w:type="dxa"/>
            <w:noWrap/>
            <w:vAlign w:val="center"/>
          </w:tcPr>
          <w:p w14:paraId="4FB658E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2.2</w:t>
            </w:r>
          </w:p>
        </w:tc>
        <w:tc>
          <w:tcPr>
            <w:tcW w:w="1537" w:type="dxa"/>
            <w:noWrap/>
            <w:vAlign w:val="center"/>
          </w:tcPr>
          <w:p w14:paraId="217CB2B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工期要求</w:t>
            </w:r>
          </w:p>
        </w:tc>
        <w:tc>
          <w:tcPr>
            <w:tcW w:w="6521" w:type="dxa"/>
            <w:tcBorders>
              <w:right w:val="double" w:sz="4" w:space="0" w:color="auto"/>
            </w:tcBorders>
            <w:noWrap/>
            <w:vAlign w:val="center"/>
          </w:tcPr>
          <w:p w14:paraId="47E0E8E7"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2025年</w:t>
            </w:r>
            <w:r w:rsidRPr="00766D12">
              <w:rPr>
                <w:rFonts w:ascii="宋体" w:hAnsi="宋体" w:cs="宋体" w:hint="eastAsia"/>
                <w:szCs w:val="21"/>
                <w:u w:val="single"/>
              </w:rPr>
              <w:t xml:space="preserve">  </w:t>
            </w:r>
            <w:r w:rsidRPr="00766D12">
              <w:rPr>
                <w:rFonts w:ascii="宋体" w:hAnsi="宋体" w:cs="宋体" w:hint="eastAsia"/>
                <w:szCs w:val="21"/>
              </w:rPr>
              <w:t>月</w:t>
            </w:r>
            <w:r w:rsidRPr="00766D12">
              <w:rPr>
                <w:rFonts w:ascii="宋体" w:hAnsi="宋体" w:cs="宋体" w:hint="eastAsia"/>
                <w:szCs w:val="21"/>
                <w:u w:val="single"/>
              </w:rPr>
              <w:t xml:space="preserve">  </w:t>
            </w:r>
            <w:r w:rsidRPr="00766D12">
              <w:rPr>
                <w:rFonts w:ascii="宋体" w:hAnsi="宋体" w:cs="宋体" w:hint="eastAsia"/>
                <w:szCs w:val="21"/>
              </w:rPr>
              <w:t>日计划开工，施工总期：</w:t>
            </w:r>
            <w:r w:rsidRPr="00766D12">
              <w:rPr>
                <w:rFonts w:ascii="宋体" w:hAnsi="宋体" w:cs="宋体" w:hint="eastAsia"/>
                <w:szCs w:val="21"/>
                <w:u w:val="single"/>
              </w:rPr>
              <w:t>90</w:t>
            </w:r>
            <w:r w:rsidRPr="00766D12">
              <w:rPr>
                <w:rFonts w:ascii="宋体" w:hAnsi="宋体" w:cs="宋体" w:hint="eastAsia"/>
                <w:szCs w:val="21"/>
              </w:rPr>
              <w:t>日历天。</w:t>
            </w:r>
          </w:p>
          <w:p w14:paraId="1A53B844"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注：本工程正式签署合同时，施工工期按中标投标文件承诺工期。</w:t>
            </w:r>
          </w:p>
        </w:tc>
      </w:tr>
      <w:tr w:rsidR="00766D12" w:rsidRPr="00766D12" w14:paraId="6D7D52BE" w14:textId="77777777" w:rsidTr="00BB143C">
        <w:trPr>
          <w:trHeight w:val="454"/>
        </w:trPr>
        <w:tc>
          <w:tcPr>
            <w:tcW w:w="699" w:type="dxa"/>
            <w:tcBorders>
              <w:left w:val="double" w:sz="4" w:space="0" w:color="auto"/>
            </w:tcBorders>
            <w:noWrap/>
            <w:vAlign w:val="center"/>
          </w:tcPr>
          <w:p w14:paraId="1E64F921"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9</w:t>
            </w:r>
          </w:p>
        </w:tc>
        <w:tc>
          <w:tcPr>
            <w:tcW w:w="849" w:type="dxa"/>
            <w:noWrap/>
            <w:vAlign w:val="center"/>
          </w:tcPr>
          <w:p w14:paraId="22B6361D"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3.1</w:t>
            </w:r>
          </w:p>
        </w:tc>
        <w:tc>
          <w:tcPr>
            <w:tcW w:w="1537" w:type="dxa"/>
            <w:noWrap/>
            <w:vAlign w:val="center"/>
          </w:tcPr>
          <w:p w14:paraId="4346C92E"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资金来源</w:t>
            </w:r>
          </w:p>
        </w:tc>
        <w:tc>
          <w:tcPr>
            <w:tcW w:w="6521" w:type="dxa"/>
            <w:tcBorders>
              <w:right w:val="double" w:sz="4" w:space="0" w:color="auto"/>
            </w:tcBorders>
            <w:noWrap/>
            <w:vAlign w:val="center"/>
          </w:tcPr>
          <w:p w14:paraId="0DA0D0F7"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区财政资金</w:t>
            </w:r>
          </w:p>
        </w:tc>
      </w:tr>
      <w:tr w:rsidR="00766D12" w:rsidRPr="00766D12" w14:paraId="1172768F" w14:textId="77777777" w:rsidTr="00BB143C">
        <w:trPr>
          <w:trHeight w:val="454"/>
        </w:trPr>
        <w:tc>
          <w:tcPr>
            <w:tcW w:w="699" w:type="dxa"/>
            <w:tcBorders>
              <w:left w:val="double" w:sz="4" w:space="0" w:color="auto"/>
            </w:tcBorders>
            <w:noWrap/>
            <w:vAlign w:val="center"/>
          </w:tcPr>
          <w:p w14:paraId="7BDC3A0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10</w:t>
            </w:r>
          </w:p>
        </w:tc>
        <w:tc>
          <w:tcPr>
            <w:tcW w:w="849" w:type="dxa"/>
            <w:noWrap/>
            <w:vAlign w:val="center"/>
          </w:tcPr>
          <w:p w14:paraId="4AAA49A6"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4.1</w:t>
            </w:r>
          </w:p>
        </w:tc>
        <w:tc>
          <w:tcPr>
            <w:tcW w:w="1537" w:type="dxa"/>
            <w:noWrap/>
            <w:vAlign w:val="center"/>
          </w:tcPr>
          <w:p w14:paraId="01D846F1"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投标人资质等级及项目负责人等级要求</w:t>
            </w:r>
          </w:p>
        </w:tc>
        <w:tc>
          <w:tcPr>
            <w:tcW w:w="6521" w:type="dxa"/>
            <w:tcBorders>
              <w:right w:val="double" w:sz="4" w:space="0" w:color="auto"/>
            </w:tcBorders>
            <w:noWrap/>
            <w:vAlign w:val="center"/>
          </w:tcPr>
          <w:p w14:paraId="612632A9" w14:textId="77777777" w:rsidR="00BA0D4A" w:rsidRPr="00766D12" w:rsidRDefault="00000000">
            <w:pPr>
              <w:snapToGrid w:val="0"/>
              <w:rPr>
                <w:rFonts w:ascii="宋体" w:hAnsi="宋体" w:cs="宋体" w:hint="eastAsia"/>
                <w:szCs w:val="21"/>
              </w:rPr>
            </w:pPr>
            <w:r w:rsidRPr="00766D12">
              <w:rPr>
                <w:rFonts w:ascii="宋体" w:hAnsi="宋体" w:cs="宋体" w:hint="eastAsia"/>
                <w:szCs w:val="21"/>
                <w:u w:val="single"/>
              </w:rPr>
              <w:t>详见本工程招标公告。</w:t>
            </w:r>
          </w:p>
        </w:tc>
      </w:tr>
      <w:tr w:rsidR="00766D12" w:rsidRPr="00766D12" w14:paraId="09772083" w14:textId="77777777" w:rsidTr="00BB143C">
        <w:trPr>
          <w:trHeight w:val="454"/>
        </w:trPr>
        <w:tc>
          <w:tcPr>
            <w:tcW w:w="699" w:type="dxa"/>
            <w:tcBorders>
              <w:left w:val="double" w:sz="4" w:space="0" w:color="auto"/>
            </w:tcBorders>
            <w:noWrap/>
            <w:vAlign w:val="center"/>
          </w:tcPr>
          <w:p w14:paraId="6F3B0B69"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11</w:t>
            </w:r>
          </w:p>
        </w:tc>
        <w:tc>
          <w:tcPr>
            <w:tcW w:w="849" w:type="dxa"/>
            <w:noWrap/>
            <w:vAlign w:val="center"/>
          </w:tcPr>
          <w:p w14:paraId="4731B594" w14:textId="77777777" w:rsidR="00BA0D4A" w:rsidRPr="00766D12" w:rsidRDefault="00BA0D4A">
            <w:pPr>
              <w:snapToGrid w:val="0"/>
              <w:ind w:firstLine="458"/>
              <w:jc w:val="center"/>
              <w:rPr>
                <w:rFonts w:ascii="宋体" w:hAnsi="宋体" w:cs="宋体" w:hint="eastAsia"/>
                <w:szCs w:val="21"/>
              </w:rPr>
            </w:pPr>
          </w:p>
        </w:tc>
        <w:tc>
          <w:tcPr>
            <w:tcW w:w="1537" w:type="dxa"/>
            <w:noWrap/>
            <w:vAlign w:val="center"/>
          </w:tcPr>
          <w:p w14:paraId="590FC11C"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资格审查方式</w:t>
            </w:r>
          </w:p>
        </w:tc>
        <w:tc>
          <w:tcPr>
            <w:tcW w:w="6521" w:type="dxa"/>
            <w:tcBorders>
              <w:right w:val="double" w:sz="4" w:space="0" w:color="auto"/>
            </w:tcBorders>
            <w:noWrap/>
            <w:vAlign w:val="center"/>
          </w:tcPr>
          <w:p w14:paraId="4C7040EA" w14:textId="77777777" w:rsidR="00BA0D4A" w:rsidRPr="00766D12" w:rsidRDefault="00000000">
            <w:pPr>
              <w:snapToGrid w:val="0"/>
              <w:rPr>
                <w:rFonts w:ascii="宋体" w:hAnsi="宋体" w:cs="宋体" w:hint="eastAsia"/>
                <w:szCs w:val="21"/>
              </w:rPr>
            </w:pPr>
            <w:r w:rsidRPr="00766D12">
              <w:rPr>
                <w:rFonts w:ascii="宋体" w:hAnsi="宋体" w:cs="宋体" w:hint="eastAsia"/>
                <w:szCs w:val="21"/>
                <w:u w:val="single"/>
              </w:rPr>
              <w:t>详见本工程招标公告。</w:t>
            </w:r>
          </w:p>
        </w:tc>
      </w:tr>
      <w:tr w:rsidR="00766D12" w:rsidRPr="00766D12" w14:paraId="558401D0" w14:textId="77777777" w:rsidTr="00BB143C">
        <w:trPr>
          <w:trHeight w:val="454"/>
        </w:trPr>
        <w:tc>
          <w:tcPr>
            <w:tcW w:w="699" w:type="dxa"/>
            <w:tcBorders>
              <w:left w:val="double" w:sz="4" w:space="0" w:color="auto"/>
            </w:tcBorders>
            <w:noWrap/>
            <w:vAlign w:val="center"/>
          </w:tcPr>
          <w:p w14:paraId="3A26EA5A"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12</w:t>
            </w:r>
          </w:p>
        </w:tc>
        <w:tc>
          <w:tcPr>
            <w:tcW w:w="849" w:type="dxa"/>
            <w:noWrap/>
            <w:vAlign w:val="center"/>
          </w:tcPr>
          <w:p w14:paraId="01F95158"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13.1</w:t>
            </w:r>
          </w:p>
        </w:tc>
        <w:tc>
          <w:tcPr>
            <w:tcW w:w="1537" w:type="dxa"/>
            <w:noWrap/>
            <w:vAlign w:val="center"/>
          </w:tcPr>
          <w:p w14:paraId="54B25DD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报价以及单价和总价计算方式</w:t>
            </w:r>
          </w:p>
        </w:tc>
        <w:tc>
          <w:tcPr>
            <w:tcW w:w="6521" w:type="dxa"/>
            <w:tcBorders>
              <w:right w:val="double" w:sz="4" w:space="0" w:color="auto"/>
            </w:tcBorders>
            <w:noWrap/>
            <w:vAlign w:val="center"/>
          </w:tcPr>
          <w:p w14:paraId="59C77FF0" w14:textId="77777777" w:rsidR="00BA0D4A" w:rsidRPr="00766D12" w:rsidRDefault="00000000">
            <w:pPr>
              <w:snapToGrid w:val="0"/>
              <w:rPr>
                <w:rFonts w:ascii="宋体" w:hAnsi="宋体" w:cs="宋体" w:hint="eastAsia"/>
                <w:szCs w:val="21"/>
              </w:rPr>
            </w:pPr>
            <w:bookmarkStart w:id="2" w:name="EBdfd7e3fe86a241738f1c1d356c309534"/>
            <w:r w:rsidRPr="00766D12">
              <w:rPr>
                <w:rFonts w:ascii="宋体" w:hAnsi="宋体" w:cs="宋体" w:hint="eastAsia"/>
                <w:szCs w:val="21"/>
              </w:rPr>
              <w:t>工程量清单计价</w:t>
            </w:r>
            <w:r w:rsidRPr="00766D12">
              <w:rPr>
                <w:rFonts w:ascii="宋体" w:hAnsi="宋体" w:cs="宋体" w:hint="eastAsia"/>
                <w:szCs w:val="21"/>
                <w:u w:val="single"/>
              </w:rPr>
              <w:t>，按国家、省有关计价规范执行。</w:t>
            </w:r>
            <w:bookmarkEnd w:id="2"/>
          </w:p>
        </w:tc>
      </w:tr>
      <w:tr w:rsidR="00766D12" w:rsidRPr="00766D12" w14:paraId="1CFC1A59" w14:textId="77777777" w:rsidTr="00BB143C">
        <w:trPr>
          <w:trHeight w:val="454"/>
        </w:trPr>
        <w:tc>
          <w:tcPr>
            <w:tcW w:w="699" w:type="dxa"/>
            <w:tcBorders>
              <w:left w:val="double" w:sz="4" w:space="0" w:color="auto"/>
            </w:tcBorders>
            <w:noWrap/>
            <w:vAlign w:val="center"/>
          </w:tcPr>
          <w:p w14:paraId="44466A6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13</w:t>
            </w:r>
          </w:p>
        </w:tc>
        <w:tc>
          <w:tcPr>
            <w:tcW w:w="849" w:type="dxa"/>
            <w:noWrap/>
            <w:vAlign w:val="center"/>
          </w:tcPr>
          <w:p w14:paraId="5C6D6D40"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15.1</w:t>
            </w:r>
          </w:p>
        </w:tc>
        <w:tc>
          <w:tcPr>
            <w:tcW w:w="1537" w:type="dxa"/>
            <w:noWrap/>
            <w:vAlign w:val="center"/>
          </w:tcPr>
          <w:p w14:paraId="6D051D0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投标有效期</w:t>
            </w:r>
          </w:p>
        </w:tc>
        <w:tc>
          <w:tcPr>
            <w:tcW w:w="6521" w:type="dxa"/>
            <w:tcBorders>
              <w:right w:val="double" w:sz="4" w:space="0" w:color="auto"/>
            </w:tcBorders>
            <w:noWrap/>
            <w:vAlign w:val="center"/>
          </w:tcPr>
          <w:p w14:paraId="7838254E"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90</w:t>
            </w:r>
            <w:r w:rsidRPr="00766D12">
              <w:rPr>
                <w:rFonts w:ascii="宋体" w:hAnsi="宋体" w:cs="宋体" w:hint="eastAsia"/>
                <w:szCs w:val="21"/>
              </w:rPr>
              <w:t>日历天。（从投标截止之日计起）。</w:t>
            </w:r>
            <w:r w:rsidRPr="00766D12">
              <w:rPr>
                <w:rFonts w:ascii="宋体" w:hAnsi="宋体" w:cs="宋体" w:hint="eastAsia"/>
                <w:szCs w:val="21"/>
                <w:u w:val="single"/>
              </w:rPr>
              <w:t>如投标有效期内发生异议或投诉的，则投标有效期自动延长至异议或投诉处理结束后90日历天。中标人的投标有效期自动延期至合同履行完毕。</w:t>
            </w:r>
          </w:p>
        </w:tc>
      </w:tr>
      <w:tr w:rsidR="00766D12" w:rsidRPr="00766D12" w14:paraId="117C1A1E" w14:textId="77777777" w:rsidTr="00BB143C">
        <w:trPr>
          <w:trHeight w:val="454"/>
        </w:trPr>
        <w:tc>
          <w:tcPr>
            <w:tcW w:w="699" w:type="dxa"/>
            <w:tcBorders>
              <w:left w:val="double" w:sz="4" w:space="0" w:color="auto"/>
            </w:tcBorders>
            <w:noWrap/>
            <w:vAlign w:val="center"/>
          </w:tcPr>
          <w:p w14:paraId="0E8B894C"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14</w:t>
            </w:r>
          </w:p>
        </w:tc>
        <w:tc>
          <w:tcPr>
            <w:tcW w:w="849" w:type="dxa"/>
            <w:noWrap/>
            <w:vAlign w:val="center"/>
          </w:tcPr>
          <w:p w14:paraId="1A1EEE98"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16.1</w:t>
            </w:r>
          </w:p>
        </w:tc>
        <w:tc>
          <w:tcPr>
            <w:tcW w:w="1537" w:type="dxa"/>
            <w:noWrap/>
            <w:vAlign w:val="center"/>
          </w:tcPr>
          <w:p w14:paraId="2FB409B9"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投标保证金</w:t>
            </w:r>
          </w:p>
        </w:tc>
        <w:tc>
          <w:tcPr>
            <w:tcW w:w="6521" w:type="dxa"/>
            <w:tcBorders>
              <w:right w:val="double" w:sz="4" w:space="0" w:color="auto"/>
            </w:tcBorders>
            <w:noWrap/>
            <w:vAlign w:val="center"/>
          </w:tcPr>
          <w:p w14:paraId="28E5C325"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方式</w:t>
            </w:r>
            <w:proofErr w:type="gramStart"/>
            <w:r w:rsidRPr="00766D12">
              <w:rPr>
                <w:rFonts w:ascii="宋体" w:hAnsi="宋体" w:cs="宋体" w:hint="eastAsia"/>
                <w:szCs w:val="21"/>
                <w:u w:val="single"/>
              </w:rPr>
              <w:t>一</w:t>
            </w:r>
            <w:proofErr w:type="gramEnd"/>
            <w:r w:rsidRPr="00766D12">
              <w:rPr>
                <w:rFonts w:ascii="宋体" w:hAnsi="宋体" w:cs="宋体" w:hint="eastAsia"/>
                <w:szCs w:val="21"/>
                <w:u w:val="single"/>
              </w:rPr>
              <w:t>：本项目不收投标保证金。</w:t>
            </w:r>
          </w:p>
        </w:tc>
      </w:tr>
      <w:tr w:rsidR="00766D12" w:rsidRPr="00766D12" w14:paraId="146D7667" w14:textId="77777777" w:rsidTr="00BB143C">
        <w:trPr>
          <w:trHeight w:val="454"/>
        </w:trPr>
        <w:tc>
          <w:tcPr>
            <w:tcW w:w="699" w:type="dxa"/>
            <w:tcBorders>
              <w:left w:val="double" w:sz="4" w:space="0" w:color="auto"/>
            </w:tcBorders>
            <w:noWrap/>
            <w:vAlign w:val="center"/>
          </w:tcPr>
          <w:p w14:paraId="6102A2CD"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15</w:t>
            </w:r>
          </w:p>
        </w:tc>
        <w:tc>
          <w:tcPr>
            <w:tcW w:w="849" w:type="dxa"/>
            <w:noWrap/>
            <w:vAlign w:val="center"/>
          </w:tcPr>
          <w:p w14:paraId="3D2C6B43"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5</w:t>
            </w:r>
          </w:p>
        </w:tc>
        <w:tc>
          <w:tcPr>
            <w:tcW w:w="1537" w:type="dxa"/>
            <w:noWrap/>
            <w:vAlign w:val="center"/>
          </w:tcPr>
          <w:p w14:paraId="6C1BCC8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踏勘现场</w:t>
            </w:r>
          </w:p>
        </w:tc>
        <w:tc>
          <w:tcPr>
            <w:tcW w:w="6521" w:type="dxa"/>
            <w:tcBorders>
              <w:right w:val="double" w:sz="4" w:space="0" w:color="auto"/>
            </w:tcBorders>
            <w:noWrap/>
            <w:vAlign w:val="center"/>
          </w:tcPr>
          <w:p w14:paraId="0182DD39" w14:textId="77777777" w:rsidR="00BA0D4A" w:rsidRPr="00766D12" w:rsidRDefault="00000000">
            <w:pPr>
              <w:pStyle w:val="ad"/>
              <w:snapToGrid w:val="0"/>
              <w:rPr>
                <w:rFonts w:ascii="宋体" w:hAnsi="宋体" w:cs="宋体" w:hint="eastAsia"/>
                <w:kern w:val="2"/>
                <w:sz w:val="21"/>
                <w:szCs w:val="21"/>
                <w:u w:val="single"/>
              </w:rPr>
            </w:pPr>
            <w:r w:rsidRPr="00766D12">
              <w:rPr>
                <w:rFonts w:ascii="宋体" w:hAnsi="宋体" w:cs="宋体" w:hint="eastAsia"/>
                <w:kern w:val="2"/>
                <w:sz w:val="21"/>
                <w:szCs w:val="21"/>
                <w:u w:val="single"/>
              </w:rPr>
              <w:t>自行踏勘，投标人不进行踏勘的，视为已熟知现场条件，自行承担相关风险。</w:t>
            </w:r>
          </w:p>
        </w:tc>
      </w:tr>
      <w:tr w:rsidR="00766D12" w:rsidRPr="00766D12" w14:paraId="012EB770" w14:textId="77777777" w:rsidTr="00BB143C">
        <w:trPr>
          <w:trHeight w:val="454"/>
        </w:trPr>
        <w:tc>
          <w:tcPr>
            <w:tcW w:w="699" w:type="dxa"/>
            <w:tcBorders>
              <w:left w:val="double" w:sz="4" w:space="0" w:color="auto"/>
            </w:tcBorders>
            <w:noWrap/>
            <w:vAlign w:val="center"/>
          </w:tcPr>
          <w:p w14:paraId="466404B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lastRenderedPageBreak/>
              <w:t>16</w:t>
            </w:r>
          </w:p>
        </w:tc>
        <w:tc>
          <w:tcPr>
            <w:tcW w:w="849" w:type="dxa"/>
            <w:noWrap/>
            <w:vAlign w:val="center"/>
          </w:tcPr>
          <w:p w14:paraId="0615C7C6"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8</w:t>
            </w:r>
          </w:p>
        </w:tc>
        <w:tc>
          <w:tcPr>
            <w:tcW w:w="1537" w:type="dxa"/>
            <w:noWrap/>
            <w:vAlign w:val="center"/>
          </w:tcPr>
          <w:p w14:paraId="0C9DA64A"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投标答疑</w:t>
            </w:r>
          </w:p>
        </w:tc>
        <w:tc>
          <w:tcPr>
            <w:tcW w:w="6521" w:type="dxa"/>
            <w:tcBorders>
              <w:right w:val="double" w:sz="4" w:space="0" w:color="auto"/>
            </w:tcBorders>
            <w:noWrap/>
            <w:vAlign w:val="center"/>
          </w:tcPr>
          <w:p w14:paraId="17011092"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疑问提交时间：</w:t>
            </w:r>
            <w:r w:rsidRPr="00766D12">
              <w:rPr>
                <w:rFonts w:ascii="宋体" w:hAnsi="宋体" w:cs="宋体" w:hint="eastAsia"/>
                <w:szCs w:val="21"/>
                <w:u w:val="single"/>
              </w:rPr>
              <w:t xml:space="preserve">  </w:t>
            </w:r>
            <w:r w:rsidRPr="00766D12">
              <w:rPr>
                <w:rFonts w:ascii="宋体" w:hAnsi="宋体" w:cs="宋体" w:hint="eastAsia"/>
                <w:szCs w:val="21"/>
              </w:rPr>
              <w:t>年</w:t>
            </w:r>
            <w:r w:rsidRPr="00766D12">
              <w:rPr>
                <w:rFonts w:ascii="宋体" w:hAnsi="宋体" w:cs="宋体" w:hint="eastAsia"/>
                <w:szCs w:val="21"/>
                <w:u w:val="single"/>
              </w:rPr>
              <w:t xml:space="preserve">  </w:t>
            </w:r>
            <w:r w:rsidRPr="00766D12">
              <w:rPr>
                <w:rFonts w:ascii="宋体" w:hAnsi="宋体" w:cs="宋体" w:hint="eastAsia"/>
                <w:szCs w:val="21"/>
              </w:rPr>
              <w:t>月</w:t>
            </w:r>
            <w:r w:rsidRPr="00766D12">
              <w:rPr>
                <w:rFonts w:ascii="宋体" w:hAnsi="宋体" w:cs="宋体" w:hint="eastAsia"/>
                <w:szCs w:val="21"/>
                <w:u w:val="single"/>
              </w:rPr>
              <w:t xml:space="preserve">  </w:t>
            </w:r>
            <w:r w:rsidRPr="00766D12">
              <w:rPr>
                <w:rFonts w:ascii="宋体" w:hAnsi="宋体" w:cs="宋体" w:hint="eastAsia"/>
                <w:szCs w:val="21"/>
              </w:rPr>
              <w:t>日</w:t>
            </w:r>
            <w:r w:rsidRPr="00766D12">
              <w:rPr>
                <w:rFonts w:ascii="宋体" w:hAnsi="宋体" w:cs="宋体" w:hint="eastAsia"/>
                <w:szCs w:val="21"/>
                <w:u w:val="single"/>
              </w:rPr>
              <w:t xml:space="preserve">  </w:t>
            </w:r>
            <w:r w:rsidRPr="00766D12">
              <w:rPr>
                <w:rFonts w:ascii="宋体" w:hAnsi="宋体" w:cs="宋体" w:hint="eastAsia"/>
                <w:szCs w:val="21"/>
              </w:rPr>
              <w:t>时</w:t>
            </w:r>
            <w:r w:rsidRPr="00766D12">
              <w:rPr>
                <w:rFonts w:ascii="宋体" w:hAnsi="宋体" w:cs="宋体" w:hint="eastAsia"/>
                <w:szCs w:val="21"/>
                <w:u w:val="single"/>
              </w:rPr>
              <w:t xml:space="preserve">  </w:t>
            </w:r>
            <w:r w:rsidRPr="00766D12">
              <w:rPr>
                <w:rFonts w:ascii="宋体" w:hAnsi="宋体" w:cs="宋体" w:hint="eastAsia"/>
                <w:szCs w:val="21"/>
              </w:rPr>
              <w:t>分前；</w:t>
            </w:r>
          </w:p>
          <w:p w14:paraId="1EE5608C"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形式：投标人的疑问通过</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交易平台提交。</w:t>
            </w:r>
          </w:p>
          <w:p w14:paraId="60B5947A"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具体要求：按照</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交易平台关于全流程电子化项目的相关指南进行操作，详见：</w:t>
            </w:r>
            <w:r w:rsidRPr="00766D12">
              <w:rPr>
                <w:rFonts w:ascii="宋体" w:hAnsi="宋体" w:cs="宋体" w:hint="eastAsia"/>
                <w:szCs w:val="21"/>
                <w:u w:val="single"/>
              </w:rPr>
              <w:t>广州交易集团有限公司（广州公共资源交易中心）最新指引</w:t>
            </w:r>
            <w:r w:rsidRPr="00766D12">
              <w:rPr>
                <w:rFonts w:ascii="宋体" w:hAnsi="宋体" w:cs="宋体" w:hint="eastAsia"/>
                <w:szCs w:val="21"/>
              </w:rPr>
              <w:t>。提问一律不得署名。</w:t>
            </w:r>
          </w:p>
          <w:p w14:paraId="310E004F" w14:textId="77777777" w:rsidR="00BA0D4A" w:rsidRPr="00766D12" w:rsidRDefault="00000000">
            <w:pPr>
              <w:pStyle w:val="a4"/>
            </w:pPr>
            <w:r w:rsidRPr="00766D12">
              <w:rPr>
                <w:rFonts w:ascii="宋体" w:hAnsi="宋体" w:cs="宋体" w:hint="eastAsia"/>
                <w:szCs w:val="21"/>
              </w:rPr>
              <w:t>招标人澄清、修补或答疑期限：在递交投标文件截止日期15日前。</w:t>
            </w:r>
          </w:p>
        </w:tc>
      </w:tr>
      <w:tr w:rsidR="00766D12" w:rsidRPr="00766D12" w14:paraId="1068E55C" w14:textId="77777777" w:rsidTr="00BB143C">
        <w:trPr>
          <w:trHeight w:val="454"/>
        </w:trPr>
        <w:tc>
          <w:tcPr>
            <w:tcW w:w="699" w:type="dxa"/>
            <w:tcBorders>
              <w:left w:val="double" w:sz="4" w:space="0" w:color="auto"/>
            </w:tcBorders>
            <w:noWrap/>
            <w:vAlign w:val="center"/>
          </w:tcPr>
          <w:p w14:paraId="783FE3E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17</w:t>
            </w:r>
          </w:p>
        </w:tc>
        <w:tc>
          <w:tcPr>
            <w:tcW w:w="849" w:type="dxa"/>
            <w:noWrap/>
            <w:vAlign w:val="center"/>
          </w:tcPr>
          <w:p w14:paraId="4617192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20.1</w:t>
            </w:r>
          </w:p>
        </w:tc>
        <w:tc>
          <w:tcPr>
            <w:tcW w:w="1537" w:type="dxa"/>
            <w:noWrap/>
            <w:vAlign w:val="center"/>
          </w:tcPr>
          <w:p w14:paraId="7F2D5C8F"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投标截止时间</w:t>
            </w:r>
          </w:p>
        </w:tc>
        <w:tc>
          <w:tcPr>
            <w:tcW w:w="6521" w:type="dxa"/>
            <w:tcBorders>
              <w:right w:val="double" w:sz="4" w:space="0" w:color="auto"/>
            </w:tcBorders>
            <w:noWrap/>
            <w:vAlign w:val="center"/>
          </w:tcPr>
          <w:p w14:paraId="0A44E745" w14:textId="77777777" w:rsidR="00BA0D4A" w:rsidRPr="00766D12" w:rsidRDefault="00000000">
            <w:pPr>
              <w:snapToGrid w:val="0"/>
              <w:rPr>
                <w:rFonts w:ascii="宋体" w:hAnsi="宋体" w:cs="宋体" w:hint="eastAsia"/>
                <w:strike/>
                <w:szCs w:val="21"/>
              </w:rPr>
            </w:pPr>
            <w:r w:rsidRPr="00766D12">
              <w:rPr>
                <w:rFonts w:ascii="宋体" w:hAnsi="宋体" w:cs="宋体" w:hint="eastAsia"/>
                <w:szCs w:val="21"/>
                <w:u w:val="single"/>
              </w:rPr>
              <w:t xml:space="preserve">     </w:t>
            </w:r>
            <w:r w:rsidRPr="00766D12">
              <w:rPr>
                <w:rFonts w:ascii="宋体" w:hAnsi="宋体" w:cs="宋体" w:hint="eastAsia"/>
                <w:szCs w:val="21"/>
              </w:rPr>
              <w:t>年</w:t>
            </w:r>
            <w:r w:rsidRPr="00766D12">
              <w:rPr>
                <w:rFonts w:ascii="宋体" w:hAnsi="宋体" w:cs="宋体" w:hint="eastAsia"/>
                <w:szCs w:val="21"/>
                <w:u w:val="single"/>
              </w:rPr>
              <w:t xml:space="preserve">  </w:t>
            </w:r>
            <w:r w:rsidRPr="00766D12">
              <w:rPr>
                <w:rFonts w:ascii="宋体" w:hAnsi="宋体" w:cs="宋体" w:hint="eastAsia"/>
                <w:szCs w:val="21"/>
              </w:rPr>
              <w:t>月</w:t>
            </w:r>
            <w:r w:rsidRPr="00766D12">
              <w:rPr>
                <w:rFonts w:ascii="宋体" w:hAnsi="宋体" w:cs="宋体" w:hint="eastAsia"/>
                <w:szCs w:val="21"/>
                <w:u w:val="single"/>
              </w:rPr>
              <w:t xml:space="preserve">  </w:t>
            </w:r>
            <w:r w:rsidRPr="00766D12">
              <w:rPr>
                <w:rFonts w:ascii="宋体" w:hAnsi="宋体" w:cs="宋体" w:hint="eastAsia"/>
                <w:szCs w:val="21"/>
              </w:rPr>
              <w:t>日</w:t>
            </w:r>
            <w:r w:rsidRPr="00766D12">
              <w:rPr>
                <w:rFonts w:ascii="宋体" w:hAnsi="宋体" w:cs="宋体" w:hint="eastAsia"/>
                <w:szCs w:val="21"/>
                <w:u w:val="single"/>
              </w:rPr>
              <w:t xml:space="preserve">  </w:t>
            </w:r>
            <w:r w:rsidRPr="00766D12">
              <w:rPr>
                <w:rFonts w:ascii="宋体" w:hAnsi="宋体" w:cs="宋体" w:hint="eastAsia"/>
                <w:szCs w:val="21"/>
              </w:rPr>
              <w:t>时</w:t>
            </w:r>
            <w:r w:rsidRPr="00766D12">
              <w:rPr>
                <w:rFonts w:ascii="宋体" w:hAnsi="宋体" w:cs="宋体" w:hint="eastAsia"/>
                <w:szCs w:val="21"/>
                <w:u w:val="single"/>
              </w:rPr>
              <w:t xml:space="preserve">  </w:t>
            </w:r>
            <w:r w:rsidRPr="00766D12">
              <w:rPr>
                <w:rFonts w:ascii="宋体" w:hAnsi="宋体" w:cs="宋体" w:hint="eastAsia"/>
                <w:szCs w:val="21"/>
              </w:rPr>
              <w:t>分（北京时间）。</w:t>
            </w:r>
          </w:p>
        </w:tc>
      </w:tr>
      <w:tr w:rsidR="00766D12" w:rsidRPr="00766D12" w14:paraId="5B4014A7" w14:textId="77777777" w:rsidTr="00BB143C">
        <w:trPr>
          <w:trHeight w:val="454"/>
        </w:trPr>
        <w:tc>
          <w:tcPr>
            <w:tcW w:w="699" w:type="dxa"/>
            <w:tcBorders>
              <w:left w:val="double" w:sz="4" w:space="0" w:color="auto"/>
            </w:tcBorders>
            <w:noWrap/>
            <w:vAlign w:val="center"/>
          </w:tcPr>
          <w:p w14:paraId="2333C31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18</w:t>
            </w:r>
          </w:p>
        </w:tc>
        <w:tc>
          <w:tcPr>
            <w:tcW w:w="849" w:type="dxa"/>
            <w:noWrap/>
            <w:vAlign w:val="center"/>
          </w:tcPr>
          <w:p w14:paraId="13D09DA1"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20.1</w:t>
            </w:r>
          </w:p>
        </w:tc>
        <w:tc>
          <w:tcPr>
            <w:tcW w:w="1537" w:type="dxa"/>
            <w:noWrap/>
            <w:vAlign w:val="center"/>
          </w:tcPr>
          <w:p w14:paraId="453BF384"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开标开始时间和地点</w:t>
            </w:r>
          </w:p>
        </w:tc>
        <w:tc>
          <w:tcPr>
            <w:tcW w:w="6521" w:type="dxa"/>
            <w:tcBorders>
              <w:right w:val="double" w:sz="4" w:space="0" w:color="auto"/>
            </w:tcBorders>
            <w:noWrap/>
            <w:vAlign w:val="center"/>
          </w:tcPr>
          <w:p w14:paraId="27F9FA7A"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（技术标和经济</w:t>
            </w:r>
            <w:proofErr w:type="gramStart"/>
            <w:r w:rsidRPr="00766D12">
              <w:rPr>
                <w:rFonts w:ascii="宋体" w:hAnsi="宋体" w:cs="宋体" w:hint="eastAsia"/>
                <w:szCs w:val="21"/>
              </w:rPr>
              <w:t>标同时</w:t>
            </w:r>
            <w:proofErr w:type="gramEnd"/>
            <w:r w:rsidRPr="00766D12">
              <w:rPr>
                <w:rFonts w:ascii="宋体" w:hAnsi="宋体" w:cs="宋体" w:hint="eastAsia"/>
                <w:szCs w:val="21"/>
              </w:rPr>
              <w:t>开标）</w:t>
            </w:r>
          </w:p>
          <w:p w14:paraId="3C0AE6E6" w14:textId="77777777" w:rsidR="00BA0D4A" w:rsidRPr="00766D12" w:rsidRDefault="00000000">
            <w:pPr>
              <w:snapToGrid w:val="0"/>
              <w:jc w:val="left"/>
              <w:rPr>
                <w:rFonts w:ascii="宋体" w:hAnsi="宋体" w:cs="宋体" w:hint="eastAsia"/>
                <w:szCs w:val="21"/>
              </w:rPr>
            </w:pPr>
            <w:r w:rsidRPr="00766D12">
              <w:rPr>
                <w:rFonts w:ascii="宋体" w:hAnsi="宋体" w:cs="宋体" w:hint="eastAsia"/>
                <w:szCs w:val="21"/>
              </w:rPr>
              <w:t>1、开标开始时间：</w:t>
            </w:r>
            <w:r w:rsidRPr="00766D12">
              <w:rPr>
                <w:rFonts w:ascii="宋体" w:hAnsi="宋体" w:cs="宋体" w:hint="eastAsia"/>
                <w:szCs w:val="21"/>
                <w:u w:val="single"/>
              </w:rPr>
              <w:t xml:space="preserve">   </w:t>
            </w:r>
            <w:r w:rsidRPr="00766D12">
              <w:rPr>
                <w:rFonts w:ascii="宋体" w:hAnsi="宋体" w:cs="宋体" w:hint="eastAsia"/>
                <w:szCs w:val="21"/>
              </w:rPr>
              <w:t>年</w:t>
            </w:r>
            <w:r w:rsidRPr="00766D12">
              <w:rPr>
                <w:rFonts w:ascii="宋体" w:hAnsi="宋体" w:cs="宋体" w:hint="eastAsia"/>
                <w:szCs w:val="21"/>
                <w:u w:val="single"/>
              </w:rPr>
              <w:t xml:space="preserve">   </w:t>
            </w:r>
            <w:r w:rsidRPr="00766D12">
              <w:rPr>
                <w:rFonts w:ascii="宋体" w:hAnsi="宋体" w:cs="宋体" w:hint="eastAsia"/>
                <w:szCs w:val="21"/>
              </w:rPr>
              <w:t>月</w:t>
            </w:r>
            <w:r w:rsidRPr="00766D12">
              <w:rPr>
                <w:rFonts w:ascii="宋体" w:hAnsi="宋体" w:cs="宋体" w:hint="eastAsia"/>
                <w:szCs w:val="21"/>
                <w:u w:val="single"/>
              </w:rPr>
              <w:t xml:space="preserve">   </w:t>
            </w:r>
            <w:r w:rsidRPr="00766D12">
              <w:rPr>
                <w:rFonts w:ascii="宋体" w:hAnsi="宋体" w:cs="宋体" w:hint="eastAsia"/>
                <w:szCs w:val="21"/>
              </w:rPr>
              <w:t>日</w:t>
            </w:r>
            <w:r w:rsidRPr="00766D12">
              <w:rPr>
                <w:rFonts w:ascii="宋体" w:hAnsi="宋体" w:cs="宋体" w:hint="eastAsia"/>
                <w:szCs w:val="21"/>
                <w:u w:val="single"/>
              </w:rPr>
              <w:t xml:space="preserve">   </w:t>
            </w:r>
            <w:r w:rsidRPr="00766D12">
              <w:rPr>
                <w:rFonts w:ascii="宋体" w:hAnsi="宋体" w:cs="宋体" w:hint="eastAsia"/>
                <w:szCs w:val="21"/>
              </w:rPr>
              <w:t>时</w:t>
            </w:r>
            <w:r w:rsidRPr="00766D12">
              <w:rPr>
                <w:rFonts w:ascii="宋体" w:hAnsi="宋体" w:cs="宋体" w:hint="eastAsia"/>
                <w:szCs w:val="21"/>
                <w:u w:val="single"/>
              </w:rPr>
              <w:t xml:space="preserve">   </w:t>
            </w:r>
            <w:r w:rsidRPr="00766D12">
              <w:rPr>
                <w:rFonts w:ascii="宋体" w:hAnsi="宋体" w:cs="宋体" w:hint="eastAsia"/>
                <w:szCs w:val="21"/>
              </w:rPr>
              <w:t>分（与投标截止时间为同一时间），地点：广州交易集团有限公司（广州公共资源交易中心）黄埔交易部第</w:t>
            </w:r>
            <w:r w:rsidRPr="00766D12">
              <w:rPr>
                <w:rFonts w:ascii="宋体" w:hAnsi="宋体" w:cs="宋体" w:hint="eastAsia"/>
                <w:szCs w:val="21"/>
                <w:u w:val="single"/>
              </w:rPr>
              <w:t xml:space="preserve">   </w:t>
            </w:r>
            <w:r w:rsidRPr="00766D12">
              <w:rPr>
                <w:rFonts w:ascii="宋体" w:hAnsi="宋体" w:cs="宋体" w:hint="eastAsia"/>
                <w:szCs w:val="21"/>
              </w:rPr>
              <w:t>开标室。投标人也可选择参加在线开标，具体按照交易平台相关指南进行操作。详见：广州交易集团有限公司（广州公共资源交易中心）网站最新指引。</w:t>
            </w:r>
          </w:p>
          <w:p w14:paraId="0948D176" w14:textId="77777777" w:rsidR="00BA0D4A" w:rsidRPr="00766D12" w:rsidRDefault="00000000">
            <w:pPr>
              <w:snapToGrid w:val="0"/>
              <w:jc w:val="left"/>
              <w:rPr>
                <w:rFonts w:ascii="宋体" w:hAnsi="宋体" w:cs="宋体" w:hint="eastAsia"/>
                <w:szCs w:val="21"/>
              </w:rPr>
            </w:pPr>
            <w:r w:rsidRPr="00766D12">
              <w:rPr>
                <w:rFonts w:ascii="宋体" w:hAnsi="宋体" w:cs="宋体" w:hint="eastAsia"/>
                <w:szCs w:val="21"/>
              </w:rPr>
              <w:t>注：投标文件解密问题。投标人只用执行一次解密，招标人执行解密次数根据招标文件开标次数确定。</w:t>
            </w:r>
          </w:p>
          <w:p w14:paraId="49984F6B" w14:textId="77777777" w:rsidR="00BA0D4A" w:rsidRPr="00766D12" w:rsidRDefault="00000000">
            <w:pPr>
              <w:rPr>
                <w:rFonts w:ascii="宋体" w:hAnsi="宋体" w:cs="宋体" w:hint="eastAsia"/>
                <w:szCs w:val="21"/>
              </w:rPr>
            </w:pPr>
            <w:r w:rsidRPr="00766D12">
              <w:rPr>
                <w:rFonts w:ascii="宋体" w:hAnsi="宋体" w:cs="宋体" w:hint="eastAsia"/>
                <w:szCs w:val="21"/>
              </w:rPr>
              <w:t>2、递交投标文件备用光盘时间：</w:t>
            </w:r>
            <w:r w:rsidRPr="00766D12">
              <w:rPr>
                <w:rFonts w:ascii="宋体" w:hAnsi="宋体" w:cs="宋体" w:hint="eastAsia"/>
                <w:szCs w:val="21"/>
                <w:u w:val="single"/>
              </w:rPr>
              <w:t xml:space="preserve">   </w:t>
            </w:r>
            <w:r w:rsidRPr="00766D12">
              <w:rPr>
                <w:rFonts w:ascii="宋体" w:hAnsi="宋体" w:cs="宋体" w:hint="eastAsia"/>
                <w:szCs w:val="21"/>
              </w:rPr>
              <w:t>年</w:t>
            </w:r>
            <w:r w:rsidRPr="00766D12">
              <w:rPr>
                <w:rFonts w:ascii="宋体" w:hAnsi="宋体" w:cs="宋体" w:hint="eastAsia"/>
                <w:szCs w:val="21"/>
                <w:u w:val="single"/>
              </w:rPr>
              <w:t xml:space="preserve">   </w:t>
            </w:r>
            <w:r w:rsidRPr="00766D12">
              <w:rPr>
                <w:rFonts w:ascii="宋体" w:hAnsi="宋体" w:cs="宋体" w:hint="eastAsia"/>
                <w:szCs w:val="21"/>
              </w:rPr>
              <w:t>月</w:t>
            </w:r>
            <w:r w:rsidRPr="00766D12">
              <w:rPr>
                <w:rFonts w:ascii="宋体" w:hAnsi="宋体" w:cs="宋体" w:hint="eastAsia"/>
                <w:szCs w:val="21"/>
                <w:u w:val="single"/>
              </w:rPr>
              <w:t xml:space="preserve">   </w:t>
            </w:r>
            <w:r w:rsidRPr="00766D12">
              <w:rPr>
                <w:rFonts w:ascii="宋体" w:hAnsi="宋体" w:cs="宋体" w:hint="eastAsia"/>
                <w:szCs w:val="21"/>
              </w:rPr>
              <w:t>日</w:t>
            </w:r>
            <w:r w:rsidRPr="00766D12">
              <w:rPr>
                <w:rFonts w:ascii="宋体" w:hAnsi="宋体" w:cs="宋体" w:hint="eastAsia"/>
                <w:szCs w:val="21"/>
                <w:u w:val="single"/>
              </w:rPr>
              <w:t xml:space="preserve">   </w:t>
            </w:r>
            <w:r w:rsidRPr="00766D12">
              <w:rPr>
                <w:rFonts w:ascii="宋体" w:hAnsi="宋体" w:cs="宋体" w:hint="eastAsia"/>
                <w:szCs w:val="21"/>
              </w:rPr>
              <w:t>时</w:t>
            </w:r>
            <w:r w:rsidRPr="00766D12">
              <w:rPr>
                <w:rFonts w:ascii="宋体" w:hAnsi="宋体" w:cs="宋体" w:hint="eastAsia"/>
                <w:szCs w:val="21"/>
                <w:u w:val="single"/>
              </w:rPr>
              <w:t xml:space="preserve">   </w:t>
            </w:r>
            <w:r w:rsidRPr="00766D12">
              <w:rPr>
                <w:rFonts w:ascii="宋体" w:hAnsi="宋体" w:cs="宋体" w:hint="eastAsia"/>
                <w:szCs w:val="21"/>
              </w:rPr>
              <w:t>分至</w:t>
            </w:r>
            <w:r w:rsidRPr="00766D12">
              <w:rPr>
                <w:rFonts w:ascii="宋体" w:hAnsi="宋体" w:cs="宋体" w:hint="eastAsia"/>
                <w:szCs w:val="21"/>
                <w:u w:val="single"/>
              </w:rPr>
              <w:t xml:space="preserve">   </w:t>
            </w:r>
            <w:r w:rsidRPr="00766D12">
              <w:rPr>
                <w:rFonts w:ascii="宋体" w:hAnsi="宋体" w:cs="宋体" w:hint="eastAsia"/>
                <w:szCs w:val="21"/>
              </w:rPr>
              <w:t>年</w:t>
            </w:r>
            <w:r w:rsidRPr="00766D12">
              <w:rPr>
                <w:rFonts w:ascii="宋体" w:hAnsi="宋体" w:cs="宋体" w:hint="eastAsia"/>
                <w:szCs w:val="21"/>
                <w:u w:val="single"/>
              </w:rPr>
              <w:t xml:space="preserve">   </w:t>
            </w:r>
            <w:r w:rsidRPr="00766D12">
              <w:rPr>
                <w:rFonts w:ascii="宋体" w:hAnsi="宋体" w:cs="宋体" w:hint="eastAsia"/>
                <w:szCs w:val="21"/>
              </w:rPr>
              <w:t>月</w:t>
            </w:r>
            <w:r w:rsidRPr="00766D12">
              <w:rPr>
                <w:rFonts w:ascii="宋体" w:hAnsi="宋体" w:cs="宋体" w:hint="eastAsia"/>
                <w:szCs w:val="21"/>
                <w:u w:val="single"/>
              </w:rPr>
              <w:t xml:space="preserve">   </w:t>
            </w:r>
            <w:r w:rsidRPr="00766D12">
              <w:rPr>
                <w:rFonts w:ascii="宋体" w:hAnsi="宋体" w:cs="宋体" w:hint="eastAsia"/>
                <w:szCs w:val="21"/>
              </w:rPr>
              <w:t>日</w:t>
            </w:r>
            <w:r w:rsidRPr="00766D12">
              <w:rPr>
                <w:rFonts w:ascii="宋体" w:hAnsi="宋体" w:cs="宋体" w:hint="eastAsia"/>
                <w:szCs w:val="21"/>
                <w:u w:val="single"/>
              </w:rPr>
              <w:t xml:space="preserve">   </w:t>
            </w:r>
            <w:r w:rsidRPr="00766D12">
              <w:rPr>
                <w:rFonts w:ascii="宋体" w:hAnsi="宋体" w:cs="宋体" w:hint="eastAsia"/>
                <w:szCs w:val="21"/>
              </w:rPr>
              <w:t>时</w:t>
            </w:r>
            <w:r w:rsidRPr="00766D12">
              <w:rPr>
                <w:rFonts w:ascii="宋体" w:hAnsi="宋体" w:cs="宋体" w:hint="eastAsia"/>
                <w:szCs w:val="21"/>
                <w:u w:val="single"/>
              </w:rPr>
              <w:t xml:space="preserve">   </w:t>
            </w:r>
            <w:r w:rsidRPr="00766D12">
              <w:rPr>
                <w:rFonts w:ascii="宋体" w:hAnsi="宋体" w:cs="宋体" w:hint="eastAsia"/>
                <w:szCs w:val="21"/>
              </w:rPr>
              <w:t>分；递交地点：广州交易集团有限公司（广州公共资源交易中心）黄埔交易部第</w:t>
            </w:r>
            <w:r w:rsidRPr="00766D12">
              <w:rPr>
                <w:rFonts w:ascii="宋体" w:hAnsi="宋体" w:cs="宋体" w:hint="eastAsia"/>
                <w:szCs w:val="21"/>
                <w:u w:val="single"/>
              </w:rPr>
              <w:t xml:space="preserve">   </w:t>
            </w:r>
            <w:r w:rsidRPr="00766D12">
              <w:rPr>
                <w:rFonts w:ascii="宋体" w:hAnsi="宋体" w:cs="宋体" w:hint="eastAsia"/>
                <w:szCs w:val="21"/>
              </w:rPr>
              <w:t>开标室。</w:t>
            </w:r>
            <w:r w:rsidRPr="00766D12">
              <w:rPr>
                <w:rFonts w:ascii="宋体" w:hAnsi="宋体" w:cs="宋体" w:hint="eastAsia"/>
                <w:bCs/>
                <w:kern w:val="0"/>
                <w:szCs w:val="21"/>
              </w:rPr>
              <w:t>(建议安排在投标文件截止时间前15分钟至投标文件截止时间）</w:t>
            </w:r>
            <w:r w:rsidRPr="00766D12">
              <w:rPr>
                <w:rFonts w:ascii="宋体" w:hAnsi="宋体" w:cs="宋体" w:hint="eastAsia"/>
                <w:szCs w:val="21"/>
              </w:rPr>
              <w:t>投标人也可选择参加在线开标，具体按照交易平台相关指南进行操作。详见：</w:t>
            </w:r>
            <w:r w:rsidRPr="00766D12">
              <w:rPr>
                <w:rFonts w:ascii="宋体" w:hAnsi="宋体" w:cs="宋体" w:hint="eastAsia"/>
                <w:szCs w:val="21"/>
                <w:u w:val="single"/>
              </w:rPr>
              <w:t>广州交易集团有限公司（广州公共资源交易中心）网站最新指引</w:t>
            </w:r>
            <w:r w:rsidRPr="00766D12">
              <w:rPr>
                <w:rFonts w:ascii="宋体" w:hAnsi="宋体" w:cs="宋体" w:hint="eastAsia"/>
                <w:szCs w:val="21"/>
              </w:rPr>
              <w:t>。</w:t>
            </w:r>
          </w:p>
          <w:p w14:paraId="732B9482" w14:textId="77777777" w:rsidR="00BA0D4A" w:rsidRPr="00766D12" w:rsidRDefault="00000000">
            <w:pPr>
              <w:rPr>
                <w:rFonts w:ascii="宋体" w:hAnsi="宋体" w:cs="宋体" w:hint="eastAsia"/>
                <w:szCs w:val="21"/>
                <w:u w:val="single"/>
              </w:rPr>
            </w:pPr>
            <w:r w:rsidRPr="00766D12">
              <w:rPr>
                <w:rFonts w:ascii="宋体" w:hAnsi="宋体" w:cs="宋体" w:hint="eastAsia"/>
                <w:szCs w:val="21"/>
                <w:u w:val="single"/>
              </w:rPr>
              <w:t>3、投标人应在投标文件递交截止时间前通过广州交易集团有限公司（广州公共资源交易中心）电子招标投标交易平台递交电子投标文件。</w:t>
            </w:r>
          </w:p>
          <w:p w14:paraId="69ED3ADB" w14:textId="77777777" w:rsidR="00BA0D4A" w:rsidRPr="00766D12" w:rsidRDefault="00000000">
            <w:pPr>
              <w:widowControl/>
              <w:jc w:val="left"/>
              <w:rPr>
                <w:rFonts w:ascii="宋体" w:hAnsi="宋体" w:cs="宋体" w:hint="eastAsia"/>
                <w:bCs/>
                <w:kern w:val="0"/>
                <w:szCs w:val="21"/>
              </w:rPr>
            </w:pPr>
            <w:r w:rsidRPr="00766D12">
              <w:rPr>
                <w:rFonts w:ascii="宋体" w:hAnsi="宋体" w:cs="宋体" w:hint="eastAsia"/>
                <w:bCs/>
                <w:kern w:val="0"/>
                <w:szCs w:val="21"/>
              </w:rPr>
              <w:t>上述时间及地点是否有改变，请密切留意</w:t>
            </w:r>
            <w:r w:rsidRPr="00766D12">
              <w:rPr>
                <w:rFonts w:ascii="宋体" w:hAnsi="宋体" w:cs="宋体" w:hint="eastAsia"/>
                <w:b/>
                <w:kern w:val="0"/>
                <w:szCs w:val="21"/>
              </w:rPr>
              <w:t>补充公告和招标答疑纪要</w:t>
            </w:r>
            <w:r w:rsidRPr="00766D12">
              <w:rPr>
                <w:rFonts w:ascii="宋体" w:hAnsi="宋体" w:cs="宋体" w:hint="eastAsia"/>
                <w:bCs/>
                <w:kern w:val="0"/>
                <w:szCs w:val="21"/>
              </w:rPr>
              <w:t>的相关信息。</w:t>
            </w:r>
          </w:p>
          <w:p w14:paraId="4CF7D8AC" w14:textId="77777777" w:rsidR="00BA0D4A" w:rsidRPr="00766D12" w:rsidRDefault="00000000">
            <w:pPr>
              <w:rPr>
                <w:rFonts w:ascii="宋体" w:hAnsi="宋体" w:cs="宋体" w:hint="eastAsia"/>
                <w:szCs w:val="21"/>
              </w:rPr>
            </w:pPr>
            <w:r w:rsidRPr="00766D12">
              <w:rPr>
                <w:rFonts w:ascii="宋体" w:hAnsi="宋体" w:cs="宋体" w:hint="eastAsia"/>
                <w:b/>
                <w:bCs/>
                <w:szCs w:val="21"/>
                <w:u w:val="single"/>
              </w:rPr>
              <w:t>请各投标人密切留意本项目的日程安排，投标人可登录广州交易集团有限公司（广州公共资源交易中心）网站首页，点击“建设工程”专栏中的“项目查询（日程安排、答疑纪要）”输入项目编号或名称查询最新信息安排。</w:t>
            </w:r>
          </w:p>
        </w:tc>
      </w:tr>
      <w:tr w:rsidR="00766D12" w:rsidRPr="00766D12" w14:paraId="29697F4D" w14:textId="77777777" w:rsidTr="00BB143C">
        <w:trPr>
          <w:trHeight w:val="454"/>
        </w:trPr>
        <w:tc>
          <w:tcPr>
            <w:tcW w:w="699" w:type="dxa"/>
            <w:tcBorders>
              <w:left w:val="double" w:sz="4" w:space="0" w:color="auto"/>
            </w:tcBorders>
            <w:noWrap/>
            <w:vAlign w:val="center"/>
          </w:tcPr>
          <w:p w14:paraId="44652029"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19</w:t>
            </w:r>
          </w:p>
        </w:tc>
        <w:tc>
          <w:tcPr>
            <w:tcW w:w="849" w:type="dxa"/>
            <w:noWrap/>
            <w:vAlign w:val="center"/>
          </w:tcPr>
          <w:p w14:paraId="768FA865"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26</w:t>
            </w:r>
          </w:p>
        </w:tc>
        <w:tc>
          <w:tcPr>
            <w:tcW w:w="1537" w:type="dxa"/>
            <w:noWrap/>
            <w:vAlign w:val="center"/>
          </w:tcPr>
          <w:p w14:paraId="003C334A" w14:textId="77777777" w:rsidR="00BA0D4A" w:rsidRPr="00766D12" w:rsidRDefault="00000000">
            <w:pPr>
              <w:pStyle w:val="af7"/>
              <w:snapToGrid w:val="0"/>
              <w:spacing w:after="0"/>
              <w:ind w:firstLine="0"/>
              <w:jc w:val="center"/>
              <w:rPr>
                <w:rFonts w:ascii="宋体" w:hAnsi="宋体" w:cs="宋体" w:hint="eastAsia"/>
                <w:kern w:val="2"/>
                <w:sz w:val="21"/>
                <w:szCs w:val="21"/>
              </w:rPr>
            </w:pPr>
            <w:r w:rsidRPr="00766D12">
              <w:rPr>
                <w:rFonts w:ascii="宋体" w:hAnsi="宋体" w:cs="宋体" w:hint="eastAsia"/>
                <w:kern w:val="2"/>
                <w:sz w:val="21"/>
                <w:szCs w:val="21"/>
              </w:rPr>
              <w:t>开标评标办法</w:t>
            </w:r>
          </w:p>
        </w:tc>
        <w:tc>
          <w:tcPr>
            <w:tcW w:w="6521" w:type="dxa"/>
            <w:tcBorders>
              <w:right w:val="double" w:sz="4" w:space="0" w:color="auto"/>
            </w:tcBorders>
            <w:noWrap/>
            <w:vAlign w:val="center"/>
          </w:tcPr>
          <w:p w14:paraId="20885675" w14:textId="77777777" w:rsidR="00BA0D4A" w:rsidRPr="00766D12" w:rsidRDefault="00000000">
            <w:pPr>
              <w:pStyle w:val="af7"/>
              <w:snapToGrid w:val="0"/>
              <w:spacing w:after="0"/>
              <w:ind w:firstLine="0"/>
              <w:rPr>
                <w:rFonts w:ascii="宋体" w:hAnsi="宋体" w:cs="宋体" w:hint="eastAsia"/>
                <w:kern w:val="2"/>
                <w:sz w:val="21"/>
                <w:szCs w:val="21"/>
              </w:rPr>
            </w:pPr>
            <w:r w:rsidRPr="00766D12">
              <w:rPr>
                <w:rFonts w:ascii="宋体" w:hAnsi="宋体" w:cs="宋体" w:hint="eastAsia"/>
                <w:kern w:val="2"/>
                <w:sz w:val="21"/>
                <w:szCs w:val="21"/>
              </w:rPr>
              <w:t>方式</w:t>
            </w:r>
            <w:proofErr w:type="gramStart"/>
            <w:r w:rsidRPr="00766D12">
              <w:rPr>
                <w:rFonts w:ascii="宋体" w:hAnsi="宋体" w:cs="宋体" w:hint="eastAsia"/>
                <w:kern w:val="2"/>
                <w:sz w:val="21"/>
                <w:szCs w:val="21"/>
              </w:rPr>
              <w:t>一</w:t>
            </w:r>
            <w:proofErr w:type="gramEnd"/>
            <w:r w:rsidRPr="00766D12">
              <w:rPr>
                <w:rFonts w:ascii="宋体" w:hAnsi="宋体" w:cs="宋体" w:hint="eastAsia"/>
                <w:kern w:val="2"/>
                <w:sz w:val="21"/>
                <w:szCs w:val="21"/>
              </w:rPr>
              <w:t>：可选办法七（适合综合评分法四，技术标与经济</w:t>
            </w:r>
            <w:proofErr w:type="gramStart"/>
            <w:r w:rsidRPr="00766D12">
              <w:rPr>
                <w:rFonts w:ascii="宋体" w:hAnsi="宋体" w:cs="宋体" w:hint="eastAsia"/>
                <w:kern w:val="2"/>
                <w:sz w:val="21"/>
                <w:szCs w:val="21"/>
              </w:rPr>
              <w:t>标同时</w:t>
            </w:r>
            <w:proofErr w:type="gramEnd"/>
            <w:r w:rsidRPr="00766D12">
              <w:rPr>
                <w:rFonts w:ascii="宋体" w:hAnsi="宋体" w:cs="宋体" w:hint="eastAsia"/>
                <w:kern w:val="2"/>
                <w:sz w:val="21"/>
                <w:szCs w:val="21"/>
              </w:rPr>
              <w:t>开启）</w:t>
            </w:r>
          </w:p>
        </w:tc>
      </w:tr>
      <w:tr w:rsidR="00766D12" w:rsidRPr="00766D12" w14:paraId="3D1C1A94" w14:textId="77777777" w:rsidTr="00BB143C">
        <w:trPr>
          <w:trHeight w:val="454"/>
        </w:trPr>
        <w:tc>
          <w:tcPr>
            <w:tcW w:w="699" w:type="dxa"/>
            <w:tcBorders>
              <w:left w:val="double" w:sz="4" w:space="0" w:color="auto"/>
            </w:tcBorders>
            <w:noWrap/>
            <w:vAlign w:val="center"/>
          </w:tcPr>
          <w:p w14:paraId="4F45890F"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20</w:t>
            </w:r>
          </w:p>
        </w:tc>
        <w:tc>
          <w:tcPr>
            <w:tcW w:w="849" w:type="dxa"/>
            <w:noWrap/>
            <w:vAlign w:val="center"/>
          </w:tcPr>
          <w:p w14:paraId="39A7E75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29.1</w:t>
            </w:r>
          </w:p>
        </w:tc>
        <w:tc>
          <w:tcPr>
            <w:tcW w:w="1537" w:type="dxa"/>
            <w:noWrap/>
            <w:vAlign w:val="center"/>
          </w:tcPr>
          <w:p w14:paraId="79635EE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履约担保</w:t>
            </w:r>
          </w:p>
        </w:tc>
        <w:tc>
          <w:tcPr>
            <w:tcW w:w="6521" w:type="dxa"/>
            <w:tcBorders>
              <w:right w:val="double" w:sz="4" w:space="0" w:color="auto"/>
            </w:tcBorders>
            <w:noWrap/>
            <w:vAlign w:val="center"/>
          </w:tcPr>
          <w:p w14:paraId="743CC3BE"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1.履约保证金为中标价款的10%。</w:t>
            </w:r>
          </w:p>
          <w:p w14:paraId="5A2E4BBB"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2.履约保证金的形式：按《关于规范招投标领域工程建设保证金收取有关工作的通知》（粤</w:t>
            </w:r>
            <w:proofErr w:type="gramStart"/>
            <w:r w:rsidRPr="00766D12">
              <w:rPr>
                <w:rFonts w:ascii="宋体" w:hAnsi="宋体" w:cs="宋体" w:hint="eastAsia"/>
                <w:szCs w:val="21"/>
              </w:rPr>
              <w:t>发改法规函</w:t>
            </w:r>
            <w:proofErr w:type="gramEnd"/>
            <w:r w:rsidRPr="00766D12">
              <w:rPr>
                <w:rFonts w:ascii="宋体" w:hAnsi="宋体" w:cs="宋体" w:hint="eastAsia"/>
                <w:szCs w:val="21"/>
              </w:rPr>
              <w:t>〔2022〕1178号）执行合同约定。</w:t>
            </w:r>
          </w:p>
        </w:tc>
      </w:tr>
      <w:tr w:rsidR="00766D12" w:rsidRPr="00766D12" w14:paraId="5F79A170" w14:textId="77777777" w:rsidTr="00BB143C">
        <w:trPr>
          <w:trHeight w:val="454"/>
        </w:trPr>
        <w:tc>
          <w:tcPr>
            <w:tcW w:w="699" w:type="dxa"/>
            <w:tcBorders>
              <w:left w:val="double" w:sz="4" w:space="0" w:color="auto"/>
            </w:tcBorders>
            <w:noWrap/>
            <w:vAlign w:val="center"/>
          </w:tcPr>
          <w:p w14:paraId="7A346AD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21</w:t>
            </w:r>
          </w:p>
        </w:tc>
        <w:tc>
          <w:tcPr>
            <w:tcW w:w="849" w:type="dxa"/>
            <w:noWrap/>
            <w:vAlign w:val="center"/>
          </w:tcPr>
          <w:p w14:paraId="47F3BA75"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6C44FA2F"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最高投标限价</w:t>
            </w:r>
          </w:p>
        </w:tc>
        <w:tc>
          <w:tcPr>
            <w:tcW w:w="6521" w:type="dxa"/>
            <w:tcBorders>
              <w:right w:val="double" w:sz="4" w:space="0" w:color="auto"/>
            </w:tcBorders>
            <w:noWrap/>
            <w:vAlign w:val="center"/>
          </w:tcPr>
          <w:p w14:paraId="2D3EDB8E"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本项目最高投标限价为人民币</w:t>
            </w:r>
            <w:r w:rsidRPr="00766D12">
              <w:rPr>
                <w:rFonts w:ascii="宋体" w:hAnsi="宋体" w:cs="宋体"/>
                <w:szCs w:val="21"/>
                <w:u w:val="single"/>
              </w:rPr>
              <w:t>3124977.20</w:t>
            </w:r>
            <w:r w:rsidRPr="00766D12">
              <w:rPr>
                <w:rFonts w:ascii="宋体" w:hAnsi="宋体" w:cs="宋体" w:hint="eastAsia"/>
                <w:szCs w:val="21"/>
              </w:rPr>
              <w:t>元。</w:t>
            </w:r>
            <w:r w:rsidRPr="00766D12">
              <w:rPr>
                <w:rFonts w:ascii="宋体" w:hAnsi="宋体" w:cs="宋体" w:hint="eastAsia"/>
                <w:szCs w:val="21"/>
                <w:u w:val="single"/>
              </w:rPr>
              <w:t>详见招标人最终发出的《最高投标限价公布函》，投标总报价超过最高投标限价的投标文件将被拒绝。</w:t>
            </w:r>
          </w:p>
        </w:tc>
      </w:tr>
      <w:tr w:rsidR="00766D12" w:rsidRPr="00766D12" w14:paraId="25C610A1" w14:textId="77777777" w:rsidTr="00BB143C">
        <w:trPr>
          <w:trHeight w:val="454"/>
        </w:trPr>
        <w:tc>
          <w:tcPr>
            <w:tcW w:w="699" w:type="dxa"/>
            <w:tcBorders>
              <w:left w:val="double" w:sz="4" w:space="0" w:color="auto"/>
            </w:tcBorders>
            <w:noWrap/>
            <w:vAlign w:val="center"/>
          </w:tcPr>
          <w:p w14:paraId="5833312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22</w:t>
            </w:r>
          </w:p>
        </w:tc>
        <w:tc>
          <w:tcPr>
            <w:tcW w:w="849" w:type="dxa"/>
            <w:noWrap/>
            <w:vAlign w:val="center"/>
          </w:tcPr>
          <w:p w14:paraId="3EF0D153"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379B2D2D"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非竞争费用</w:t>
            </w:r>
          </w:p>
        </w:tc>
        <w:tc>
          <w:tcPr>
            <w:tcW w:w="6521" w:type="dxa"/>
            <w:tcBorders>
              <w:right w:val="double" w:sz="4" w:space="0" w:color="auto"/>
            </w:tcBorders>
            <w:noWrap/>
            <w:vAlign w:val="center"/>
          </w:tcPr>
          <w:p w14:paraId="5720F0E3"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本项目绿色施工安全防护措施费为</w:t>
            </w:r>
            <w:r w:rsidRPr="00766D12">
              <w:rPr>
                <w:rFonts w:ascii="宋体" w:hAnsi="宋体" w:cs="宋体"/>
                <w:szCs w:val="21"/>
                <w:u w:val="single"/>
              </w:rPr>
              <w:t>107357.86</w:t>
            </w:r>
            <w:r w:rsidRPr="00766D12">
              <w:rPr>
                <w:rFonts w:ascii="宋体" w:hAnsi="宋体" w:cs="宋体" w:hint="eastAsia"/>
                <w:szCs w:val="21"/>
              </w:rPr>
              <w:t>元（扬尘污染防治费用、使用封闭式外脚手架金属防护</w:t>
            </w:r>
            <w:proofErr w:type="gramStart"/>
            <w:r w:rsidRPr="00766D12">
              <w:rPr>
                <w:rFonts w:ascii="宋体" w:hAnsi="宋体" w:cs="宋体" w:hint="eastAsia"/>
                <w:szCs w:val="21"/>
              </w:rPr>
              <w:t>网费用</w:t>
            </w:r>
            <w:proofErr w:type="gramEnd"/>
            <w:r w:rsidRPr="00766D12">
              <w:rPr>
                <w:rFonts w:ascii="宋体" w:hAnsi="宋体" w:cs="宋体" w:hint="eastAsia"/>
                <w:szCs w:val="21"/>
              </w:rPr>
              <w:t>和绿色施工围</w:t>
            </w:r>
            <w:proofErr w:type="gramStart"/>
            <w:r w:rsidRPr="00766D12">
              <w:rPr>
                <w:rFonts w:ascii="宋体" w:hAnsi="宋体" w:cs="宋体" w:hint="eastAsia"/>
                <w:szCs w:val="21"/>
              </w:rPr>
              <w:t>蔽费用</w:t>
            </w:r>
            <w:proofErr w:type="gramEnd"/>
            <w:r w:rsidRPr="00766D12">
              <w:rPr>
                <w:rFonts w:ascii="宋体" w:hAnsi="宋体" w:cs="宋体" w:hint="eastAsia"/>
                <w:szCs w:val="21"/>
              </w:rPr>
              <w:t>等纳入绿色施工安全防护措施费），暂列金额为</w:t>
            </w:r>
            <w:r w:rsidRPr="00766D12">
              <w:rPr>
                <w:rFonts w:ascii="宋体" w:hAnsi="宋体" w:cs="宋体"/>
                <w:szCs w:val="21"/>
                <w:u w:val="single"/>
              </w:rPr>
              <w:t>176523.78</w:t>
            </w:r>
            <w:r w:rsidRPr="00766D12">
              <w:rPr>
                <w:rFonts w:ascii="宋体" w:hAnsi="宋体" w:cs="宋体" w:hint="eastAsia"/>
                <w:szCs w:val="21"/>
              </w:rPr>
              <w:t>元，暂估价为</w:t>
            </w:r>
            <w:r w:rsidRPr="00766D12">
              <w:rPr>
                <w:rFonts w:ascii="宋体" w:hAnsi="宋体" w:cs="宋体" w:hint="eastAsia"/>
                <w:szCs w:val="21"/>
                <w:u w:val="single"/>
                <w:lang w:bidi="ar"/>
              </w:rPr>
              <w:t xml:space="preserve"> / </w:t>
            </w:r>
            <w:r w:rsidRPr="00766D12">
              <w:rPr>
                <w:rFonts w:ascii="宋体" w:hAnsi="宋体" w:cs="宋体" w:hint="eastAsia"/>
                <w:szCs w:val="21"/>
              </w:rPr>
              <w:t>元。（未按招标文件规定的金额填写的，由评标委员会按照招标文件规定的金额进行修正）</w:t>
            </w:r>
          </w:p>
        </w:tc>
      </w:tr>
      <w:tr w:rsidR="00766D12" w:rsidRPr="00766D12" w14:paraId="139E9551" w14:textId="77777777" w:rsidTr="00BB143C">
        <w:trPr>
          <w:trHeight w:val="454"/>
        </w:trPr>
        <w:tc>
          <w:tcPr>
            <w:tcW w:w="699" w:type="dxa"/>
            <w:tcBorders>
              <w:left w:val="double" w:sz="4" w:space="0" w:color="auto"/>
            </w:tcBorders>
            <w:noWrap/>
            <w:vAlign w:val="center"/>
          </w:tcPr>
          <w:p w14:paraId="3A78B400"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lastRenderedPageBreak/>
              <w:t>23</w:t>
            </w:r>
          </w:p>
        </w:tc>
        <w:tc>
          <w:tcPr>
            <w:tcW w:w="849" w:type="dxa"/>
            <w:noWrap/>
            <w:vAlign w:val="center"/>
          </w:tcPr>
          <w:p w14:paraId="439E30BA"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26C02969" w14:textId="77777777" w:rsidR="00BA0D4A" w:rsidRPr="00766D12" w:rsidRDefault="00000000">
            <w:pPr>
              <w:pStyle w:val="af7"/>
              <w:snapToGrid w:val="0"/>
              <w:spacing w:after="0"/>
              <w:ind w:firstLine="0"/>
              <w:jc w:val="center"/>
              <w:rPr>
                <w:rFonts w:ascii="宋体" w:hAnsi="宋体" w:cs="宋体" w:hint="eastAsia"/>
                <w:kern w:val="2"/>
                <w:sz w:val="21"/>
                <w:szCs w:val="21"/>
              </w:rPr>
            </w:pPr>
            <w:r w:rsidRPr="00766D12">
              <w:rPr>
                <w:rFonts w:ascii="宋体" w:hAnsi="宋体" w:cs="宋体" w:hint="eastAsia"/>
                <w:kern w:val="2"/>
                <w:sz w:val="21"/>
                <w:szCs w:val="21"/>
              </w:rPr>
              <w:t>保修期</w:t>
            </w:r>
          </w:p>
        </w:tc>
        <w:tc>
          <w:tcPr>
            <w:tcW w:w="6521" w:type="dxa"/>
            <w:tcBorders>
              <w:right w:val="double" w:sz="4" w:space="0" w:color="auto"/>
            </w:tcBorders>
            <w:noWrap/>
            <w:vAlign w:val="center"/>
          </w:tcPr>
          <w:p w14:paraId="350172D1"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按照《建设工程质量管理条例》规定。</w:t>
            </w:r>
          </w:p>
        </w:tc>
      </w:tr>
      <w:tr w:rsidR="00766D12" w:rsidRPr="00766D12" w14:paraId="59FAFA05" w14:textId="77777777" w:rsidTr="00BB143C">
        <w:trPr>
          <w:trHeight w:val="454"/>
        </w:trPr>
        <w:tc>
          <w:tcPr>
            <w:tcW w:w="699" w:type="dxa"/>
            <w:tcBorders>
              <w:left w:val="double" w:sz="4" w:space="0" w:color="auto"/>
            </w:tcBorders>
            <w:noWrap/>
            <w:vAlign w:val="center"/>
          </w:tcPr>
          <w:p w14:paraId="45D312A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24</w:t>
            </w:r>
          </w:p>
        </w:tc>
        <w:tc>
          <w:tcPr>
            <w:tcW w:w="849" w:type="dxa"/>
            <w:noWrap/>
            <w:vAlign w:val="center"/>
          </w:tcPr>
          <w:p w14:paraId="4D7F5C6C"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2A09673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计算评标参考价的等分点值</w:t>
            </w:r>
          </w:p>
        </w:tc>
        <w:tc>
          <w:tcPr>
            <w:tcW w:w="6521" w:type="dxa"/>
            <w:tcBorders>
              <w:right w:val="double" w:sz="4" w:space="0" w:color="auto"/>
            </w:tcBorders>
            <w:noWrap/>
            <w:vAlign w:val="center"/>
          </w:tcPr>
          <w:p w14:paraId="45C96380"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计算评标参考价的等分点值X在开标前从[0,100] 的整数中采用广州公共资源交易系统线上随机抽取。</w:t>
            </w:r>
          </w:p>
        </w:tc>
      </w:tr>
      <w:tr w:rsidR="00766D12" w:rsidRPr="00766D12" w14:paraId="797CE2DF" w14:textId="77777777" w:rsidTr="00BB143C">
        <w:trPr>
          <w:trHeight w:val="454"/>
        </w:trPr>
        <w:tc>
          <w:tcPr>
            <w:tcW w:w="699" w:type="dxa"/>
            <w:tcBorders>
              <w:left w:val="double" w:sz="4" w:space="0" w:color="auto"/>
            </w:tcBorders>
            <w:noWrap/>
            <w:vAlign w:val="center"/>
          </w:tcPr>
          <w:p w14:paraId="0C56677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25</w:t>
            </w:r>
          </w:p>
        </w:tc>
        <w:tc>
          <w:tcPr>
            <w:tcW w:w="849" w:type="dxa"/>
            <w:noWrap/>
            <w:vAlign w:val="center"/>
          </w:tcPr>
          <w:p w14:paraId="69CBE4F1" w14:textId="77777777" w:rsidR="00BA0D4A" w:rsidRPr="00766D12" w:rsidRDefault="00BA0D4A">
            <w:pPr>
              <w:snapToGrid w:val="0"/>
              <w:ind w:firstLine="458"/>
              <w:rPr>
                <w:rFonts w:ascii="宋体" w:hAnsi="宋体" w:cs="宋体" w:hint="eastAsia"/>
                <w:szCs w:val="21"/>
              </w:rPr>
            </w:pPr>
          </w:p>
        </w:tc>
        <w:tc>
          <w:tcPr>
            <w:tcW w:w="1537" w:type="dxa"/>
            <w:noWrap/>
            <w:vAlign w:val="center"/>
          </w:tcPr>
          <w:p w14:paraId="4E1AF1E7"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进入第二阶段评审的家数</w:t>
            </w:r>
          </w:p>
        </w:tc>
        <w:tc>
          <w:tcPr>
            <w:tcW w:w="6521" w:type="dxa"/>
            <w:tcBorders>
              <w:right w:val="double" w:sz="4" w:space="0" w:color="auto"/>
            </w:tcBorders>
            <w:noWrap/>
            <w:vAlign w:val="center"/>
          </w:tcPr>
          <w:p w14:paraId="7ABF0A86"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fldChar w:fldCharType="begin"/>
            </w:r>
            <w:r w:rsidRPr="00766D12">
              <w:rPr>
                <w:rFonts w:ascii="宋体" w:hAnsi="宋体" w:cs="宋体" w:hint="eastAsia"/>
                <w:strike/>
                <w:szCs w:val="21"/>
              </w:rPr>
              <w:instrText xml:space="preserve"> = 1 \* GB3 </w:instrText>
            </w:r>
            <w:r w:rsidRPr="00766D12">
              <w:rPr>
                <w:rFonts w:ascii="宋体" w:hAnsi="宋体" w:cs="宋体" w:hint="eastAsia"/>
                <w:strike/>
                <w:szCs w:val="21"/>
              </w:rPr>
              <w:fldChar w:fldCharType="separate"/>
            </w:r>
            <w:r w:rsidRPr="00766D12">
              <w:rPr>
                <w:rFonts w:ascii="宋体" w:hAnsi="宋体" w:cs="宋体" w:hint="eastAsia"/>
                <w:strike/>
                <w:szCs w:val="21"/>
              </w:rPr>
              <w:t>①</w:t>
            </w:r>
            <w:r w:rsidRPr="00766D12">
              <w:rPr>
                <w:rFonts w:ascii="宋体" w:hAnsi="宋体" w:cs="宋体" w:hint="eastAsia"/>
                <w:strike/>
                <w:szCs w:val="21"/>
              </w:rPr>
              <w:fldChar w:fldCharType="end"/>
            </w:r>
            <w:r w:rsidRPr="00766D12">
              <w:rPr>
                <w:rFonts w:ascii="宋体" w:hAnsi="宋体" w:cs="宋体" w:hint="eastAsia"/>
                <w:strike/>
                <w:szCs w:val="21"/>
              </w:rPr>
              <w:t>通过技术有效性审查的投标人均进入第二阶段（适用于通过技术有效性审查家数在[3,]中的）。</w:t>
            </w:r>
          </w:p>
          <w:p w14:paraId="0E03AE32"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fldChar w:fldCharType="begin"/>
            </w:r>
            <w:r w:rsidRPr="00766D12">
              <w:rPr>
                <w:rFonts w:ascii="宋体" w:hAnsi="宋体" w:cs="宋体" w:hint="eastAsia"/>
                <w:strike/>
                <w:szCs w:val="21"/>
              </w:rPr>
              <w:instrText xml:space="preserve"> = 2 \* GB3 </w:instrText>
            </w:r>
            <w:r w:rsidRPr="00766D12">
              <w:rPr>
                <w:rFonts w:ascii="宋体" w:hAnsi="宋体" w:cs="宋体" w:hint="eastAsia"/>
                <w:strike/>
                <w:szCs w:val="21"/>
              </w:rPr>
              <w:fldChar w:fldCharType="separate"/>
            </w:r>
            <w:r w:rsidRPr="00766D12">
              <w:rPr>
                <w:rFonts w:ascii="宋体" w:hAnsi="宋体" w:cs="宋体" w:hint="eastAsia"/>
                <w:strike/>
                <w:szCs w:val="21"/>
              </w:rPr>
              <w:t>②</w:t>
            </w:r>
            <w:r w:rsidRPr="00766D12">
              <w:rPr>
                <w:rFonts w:ascii="宋体" w:hAnsi="宋体" w:cs="宋体" w:hint="eastAsia"/>
                <w:strike/>
                <w:szCs w:val="21"/>
              </w:rPr>
              <w:fldChar w:fldCharType="end"/>
            </w:r>
            <w:r w:rsidRPr="00766D12">
              <w:rPr>
                <w:rFonts w:ascii="宋体" w:hAnsi="宋体" w:cs="宋体" w:hint="eastAsia"/>
                <w:strike/>
                <w:szCs w:val="21"/>
              </w:rPr>
              <w:t>将第一阶段得分由高至低排序，前名投标人进入第二阶段评审（适用于通过技术有效性审查家数</w:t>
            </w:r>
            <w:proofErr w:type="gramStart"/>
            <w:r w:rsidRPr="00766D12">
              <w:rPr>
                <w:rFonts w:ascii="宋体" w:hAnsi="宋体" w:cs="宋体" w:hint="eastAsia"/>
                <w:strike/>
                <w:szCs w:val="21"/>
              </w:rPr>
              <w:t>大于家</w:t>
            </w:r>
            <w:proofErr w:type="gramEnd"/>
            <w:r w:rsidRPr="00766D12">
              <w:rPr>
                <w:rFonts w:ascii="宋体" w:hAnsi="宋体" w:cs="宋体" w:hint="eastAsia"/>
                <w:strike/>
                <w:szCs w:val="21"/>
              </w:rPr>
              <w:t>的，招标人可根据工程具体情况，确定不</w:t>
            </w:r>
            <w:proofErr w:type="gramStart"/>
            <w:r w:rsidRPr="00766D12">
              <w:rPr>
                <w:rFonts w:ascii="宋体" w:hAnsi="宋体" w:cs="宋体" w:hint="eastAsia"/>
                <w:strike/>
                <w:szCs w:val="21"/>
              </w:rPr>
              <w:t>少于家</w:t>
            </w:r>
            <w:proofErr w:type="gramEnd"/>
            <w:r w:rsidRPr="00766D12">
              <w:rPr>
                <w:rFonts w:ascii="宋体" w:hAnsi="宋体" w:cs="宋体" w:hint="eastAsia"/>
                <w:strike/>
                <w:szCs w:val="21"/>
              </w:rPr>
              <w:t>进入第二阶段）。</w:t>
            </w:r>
          </w:p>
          <w:p w14:paraId="3E3E5CDA"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注：本款适用于选择评标办法</w:t>
            </w:r>
            <w:proofErr w:type="gramStart"/>
            <w:r w:rsidRPr="00766D12">
              <w:rPr>
                <w:rFonts w:ascii="宋体" w:hAnsi="宋体" w:cs="宋体" w:hint="eastAsia"/>
                <w:strike/>
                <w:szCs w:val="21"/>
              </w:rPr>
              <w:t>一</w:t>
            </w:r>
            <w:proofErr w:type="gramEnd"/>
            <w:r w:rsidRPr="00766D12">
              <w:rPr>
                <w:rFonts w:ascii="宋体" w:hAnsi="宋体" w:cs="宋体" w:hint="eastAsia"/>
                <w:strike/>
                <w:szCs w:val="21"/>
              </w:rPr>
              <w:t>至评标办法六。进入第二阶段的投标人家数应符合行政监管部门的要求。</w:t>
            </w:r>
          </w:p>
        </w:tc>
      </w:tr>
      <w:tr w:rsidR="00766D12" w:rsidRPr="00766D12" w14:paraId="1ADCBC2D" w14:textId="77777777" w:rsidTr="00BB143C">
        <w:trPr>
          <w:trHeight w:val="454"/>
        </w:trPr>
        <w:tc>
          <w:tcPr>
            <w:tcW w:w="699" w:type="dxa"/>
            <w:tcBorders>
              <w:left w:val="double" w:sz="4" w:space="0" w:color="auto"/>
            </w:tcBorders>
            <w:noWrap/>
            <w:vAlign w:val="center"/>
          </w:tcPr>
          <w:p w14:paraId="4718706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26</w:t>
            </w:r>
          </w:p>
        </w:tc>
        <w:tc>
          <w:tcPr>
            <w:tcW w:w="849" w:type="dxa"/>
            <w:noWrap/>
            <w:vAlign w:val="center"/>
          </w:tcPr>
          <w:p w14:paraId="0F9C44AF"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7903A25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工程成本警戒价</w:t>
            </w:r>
          </w:p>
        </w:tc>
        <w:tc>
          <w:tcPr>
            <w:tcW w:w="6521" w:type="dxa"/>
            <w:tcBorders>
              <w:right w:val="double" w:sz="4" w:space="0" w:color="auto"/>
            </w:tcBorders>
            <w:noWrap/>
            <w:vAlign w:val="center"/>
          </w:tcPr>
          <w:p w14:paraId="1B771F33"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工程成本警戒价按为</w:t>
            </w:r>
            <w:r w:rsidRPr="00766D12">
              <w:rPr>
                <w:rFonts w:ascii="宋体" w:hAnsi="宋体" w:cs="宋体" w:hint="eastAsia"/>
                <w:szCs w:val="21"/>
                <w:u w:val="single"/>
                <w:lang w:bidi="ar"/>
              </w:rPr>
              <w:t xml:space="preserve"> 2812479.48</w:t>
            </w:r>
            <w:r w:rsidRPr="00766D12">
              <w:rPr>
                <w:rFonts w:ascii="宋体" w:hAnsi="宋体" w:cs="宋体" w:hint="eastAsia"/>
                <w:szCs w:val="21"/>
              </w:rPr>
              <w:t>元(最高投标限价的90%设置为工程成本警戒价。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766D12">
              <w:rPr>
                <w:rFonts w:ascii="宋体" w:hAnsi="宋体" w:cs="宋体" w:hint="eastAsia"/>
                <w:szCs w:val="21"/>
              </w:rPr>
              <w:t>作出</w:t>
            </w:r>
            <w:proofErr w:type="gramEnd"/>
            <w:r w:rsidRPr="00766D12">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p w14:paraId="43F4A14C"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rPr>
              <w:t>注：为充分体现招标人意愿及落实项目招标人负责制，警戒价由招标人决定。</w:t>
            </w:r>
          </w:p>
        </w:tc>
      </w:tr>
      <w:tr w:rsidR="00766D12" w:rsidRPr="00766D12" w14:paraId="0E7D7F13" w14:textId="77777777" w:rsidTr="00BB143C">
        <w:trPr>
          <w:trHeight w:val="454"/>
        </w:trPr>
        <w:tc>
          <w:tcPr>
            <w:tcW w:w="699" w:type="dxa"/>
            <w:tcBorders>
              <w:left w:val="double" w:sz="4" w:space="0" w:color="auto"/>
            </w:tcBorders>
            <w:noWrap/>
            <w:vAlign w:val="center"/>
          </w:tcPr>
          <w:p w14:paraId="212BBC7A"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27</w:t>
            </w:r>
          </w:p>
        </w:tc>
        <w:tc>
          <w:tcPr>
            <w:tcW w:w="849" w:type="dxa"/>
            <w:noWrap/>
            <w:vAlign w:val="center"/>
          </w:tcPr>
          <w:p w14:paraId="25EA5BA7"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2ACAEC83"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各分值的权重</w:t>
            </w:r>
          </w:p>
        </w:tc>
        <w:tc>
          <w:tcPr>
            <w:tcW w:w="6521" w:type="dxa"/>
            <w:tcBorders>
              <w:right w:val="double" w:sz="4" w:space="0" w:color="auto"/>
            </w:tcBorders>
            <w:noWrap/>
            <w:vAlign w:val="center"/>
          </w:tcPr>
          <w:p w14:paraId="45E02512"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技术分权重为100%，经济分权重为80%。</w:t>
            </w:r>
          </w:p>
          <w:p w14:paraId="42FB0851"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按照“总分=技术分×技术分权重（100%）+经济分×经济分权重（80%）”的公式，计算各有效投标文件的总分，并按照总分从高到低排列先后次序。若投标人总得分相同的投标文件，以经济分较高的排前；总得分与经济分均相同的投标文件，以技术分较高的排前；总得分、经济分、技术分均相同的投标文件，以投标总报价较低的排前；如仍存在相同情况，则对具有相同情况的投标人，由评标委员会采用记名投票方式，确定投标人的排序。</w:t>
            </w:r>
          </w:p>
          <w:p w14:paraId="337AF108" w14:textId="77777777" w:rsidR="00BA0D4A" w:rsidRPr="00766D12" w:rsidRDefault="00000000">
            <w:pPr>
              <w:snapToGrid w:val="0"/>
              <w:rPr>
                <w:rFonts w:ascii="宋体" w:hAnsi="宋体" w:cs="宋体" w:hint="eastAsia"/>
                <w:szCs w:val="21"/>
              </w:rPr>
            </w:pPr>
            <w:r w:rsidRPr="00766D12">
              <w:rPr>
                <w:rFonts w:ascii="宋体" w:hAnsi="宋体" w:cs="宋体" w:hint="eastAsia"/>
                <w:szCs w:val="21"/>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rsidR="00766D12" w:rsidRPr="00766D12" w14:paraId="436EEE07" w14:textId="77777777" w:rsidTr="00BB143C">
        <w:trPr>
          <w:trHeight w:val="454"/>
        </w:trPr>
        <w:tc>
          <w:tcPr>
            <w:tcW w:w="699" w:type="dxa"/>
            <w:tcBorders>
              <w:left w:val="double" w:sz="4" w:space="0" w:color="auto"/>
            </w:tcBorders>
            <w:noWrap/>
            <w:vAlign w:val="center"/>
          </w:tcPr>
          <w:p w14:paraId="7F80B418"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28</w:t>
            </w:r>
          </w:p>
        </w:tc>
        <w:tc>
          <w:tcPr>
            <w:tcW w:w="849" w:type="dxa"/>
            <w:noWrap/>
            <w:vAlign w:val="center"/>
          </w:tcPr>
          <w:p w14:paraId="078A05C4"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550BEC38"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评标委员会人数</w:t>
            </w:r>
          </w:p>
        </w:tc>
        <w:tc>
          <w:tcPr>
            <w:tcW w:w="6521" w:type="dxa"/>
            <w:tcBorders>
              <w:right w:val="double" w:sz="4" w:space="0" w:color="auto"/>
            </w:tcBorders>
            <w:noWrap/>
            <w:vAlign w:val="center"/>
          </w:tcPr>
          <w:p w14:paraId="45720D24"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评标委员会由招标人依法组建。招标代理机构应严格按照《广东省发展改革委关于广东省综合评标评审专家库专家酬劳的管理办法》（粤发改</w:t>
            </w:r>
            <w:proofErr w:type="gramStart"/>
            <w:r w:rsidRPr="00766D12">
              <w:rPr>
                <w:rFonts w:ascii="宋体" w:hAnsi="宋体" w:cs="宋体" w:hint="eastAsia"/>
                <w:szCs w:val="21"/>
              </w:rPr>
              <w:t>规</w:t>
            </w:r>
            <w:proofErr w:type="gramEnd"/>
            <w:r w:rsidRPr="00766D12">
              <w:rPr>
                <w:rFonts w:ascii="宋体" w:hAnsi="宋体" w:cs="宋体" w:hint="eastAsia"/>
                <w:szCs w:val="21"/>
              </w:rPr>
              <w:t>[2020]1号）的规定向评标专家支付酬金，不得额外支付费用。评标专家对符合《广东省发展改革委关于广东省综合评标评审专家库专家酬劳的管理办法》（粤发改</w:t>
            </w:r>
            <w:proofErr w:type="gramStart"/>
            <w:r w:rsidRPr="00766D12">
              <w:rPr>
                <w:rFonts w:ascii="宋体" w:hAnsi="宋体" w:cs="宋体" w:hint="eastAsia"/>
                <w:szCs w:val="21"/>
              </w:rPr>
              <w:t>规</w:t>
            </w:r>
            <w:proofErr w:type="gramEnd"/>
            <w:r w:rsidRPr="00766D12">
              <w:rPr>
                <w:rFonts w:ascii="宋体" w:hAnsi="宋体" w:cs="宋体" w:hint="eastAsia"/>
                <w:szCs w:val="21"/>
              </w:rPr>
              <w:t>[2020]1号）的规定计取的专家报酬不得有异议。</w:t>
            </w:r>
          </w:p>
        </w:tc>
      </w:tr>
      <w:tr w:rsidR="00766D12" w:rsidRPr="00766D12" w14:paraId="21278DEB" w14:textId="77777777" w:rsidTr="00BB143C">
        <w:trPr>
          <w:trHeight w:val="454"/>
        </w:trPr>
        <w:tc>
          <w:tcPr>
            <w:tcW w:w="699" w:type="dxa"/>
            <w:tcBorders>
              <w:left w:val="double" w:sz="4" w:space="0" w:color="auto"/>
            </w:tcBorders>
            <w:noWrap/>
            <w:vAlign w:val="center"/>
          </w:tcPr>
          <w:p w14:paraId="11AE551E"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29</w:t>
            </w:r>
          </w:p>
        </w:tc>
        <w:tc>
          <w:tcPr>
            <w:tcW w:w="849" w:type="dxa"/>
            <w:noWrap/>
            <w:vAlign w:val="center"/>
          </w:tcPr>
          <w:p w14:paraId="680419D1"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005F506E"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企业综合诚信评价分数</w:t>
            </w:r>
          </w:p>
        </w:tc>
        <w:tc>
          <w:tcPr>
            <w:tcW w:w="6521" w:type="dxa"/>
            <w:tcBorders>
              <w:right w:val="double" w:sz="4" w:space="0" w:color="auto"/>
            </w:tcBorders>
            <w:noWrap/>
            <w:vAlign w:val="center"/>
          </w:tcPr>
          <w:p w14:paraId="639D35D8" w14:textId="77777777" w:rsidR="00BA0D4A" w:rsidRPr="00766D12" w:rsidRDefault="00000000">
            <w:pPr>
              <w:snapToGrid w:val="0"/>
              <w:rPr>
                <w:rFonts w:ascii="宋体" w:hAnsi="宋体" w:cs="宋体" w:hint="eastAsia"/>
                <w:szCs w:val="21"/>
              </w:rPr>
            </w:pPr>
            <w:r w:rsidRPr="00766D12">
              <w:rPr>
                <w:rFonts w:ascii="宋体" w:hAnsi="宋体" w:cs="宋体" w:hint="eastAsia"/>
                <w:szCs w:val="21"/>
                <w:u w:val="single"/>
              </w:rPr>
              <w:t>本工程不设综合诚信评价得分。</w:t>
            </w:r>
          </w:p>
        </w:tc>
      </w:tr>
      <w:tr w:rsidR="00766D12" w:rsidRPr="00766D12" w14:paraId="4B3C42D2" w14:textId="77777777" w:rsidTr="00BB143C">
        <w:trPr>
          <w:trHeight w:val="454"/>
        </w:trPr>
        <w:tc>
          <w:tcPr>
            <w:tcW w:w="699" w:type="dxa"/>
            <w:tcBorders>
              <w:left w:val="double" w:sz="4" w:space="0" w:color="auto"/>
            </w:tcBorders>
            <w:noWrap/>
            <w:vAlign w:val="center"/>
          </w:tcPr>
          <w:p w14:paraId="057C283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30</w:t>
            </w:r>
          </w:p>
        </w:tc>
        <w:tc>
          <w:tcPr>
            <w:tcW w:w="849" w:type="dxa"/>
            <w:noWrap/>
            <w:vAlign w:val="center"/>
          </w:tcPr>
          <w:p w14:paraId="071EC602" w14:textId="77777777" w:rsidR="00BA0D4A" w:rsidRPr="00766D12" w:rsidRDefault="00BA0D4A">
            <w:pPr>
              <w:snapToGrid w:val="0"/>
              <w:ind w:firstLine="458"/>
              <w:rPr>
                <w:rFonts w:ascii="宋体" w:hAnsi="宋体" w:cs="宋体" w:hint="eastAsia"/>
                <w:szCs w:val="21"/>
              </w:rPr>
            </w:pPr>
          </w:p>
        </w:tc>
        <w:tc>
          <w:tcPr>
            <w:tcW w:w="1537" w:type="dxa"/>
            <w:noWrap/>
            <w:vAlign w:val="center"/>
          </w:tcPr>
          <w:p w14:paraId="429EE4E9" w14:textId="77777777" w:rsidR="00BA0D4A" w:rsidRPr="00766D12" w:rsidRDefault="00000000">
            <w:pPr>
              <w:snapToGrid w:val="0"/>
              <w:jc w:val="center"/>
              <w:rPr>
                <w:rFonts w:ascii="宋体" w:hAnsi="宋体" w:cs="宋体" w:hint="eastAsia"/>
                <w:strike/>
                <w:szCs w:val="21"/>
              </w:rPr>
            </w:pPr>
            <w:r w:rsidRPr="00766D12">
              <w:rPr>
                <w:rFonts w:ascii="宋体" w:hAnsi="宋体" w:cs="宋体" w:hint="eastAsia"/>
                <w:strike/>
                <w:szCs w:val="21"/>
              </w:rPr>
              <w:t>第二阶段投标人名次的排序方法（适用于办法一、办法二）</w:t>
            </w:r>
          </w:p>
        </w:tc>
        <w:tc>
          <w:tcPr>
            <w:tcW w:w="6521" w:type="dxa"/>
            <w:tcBorders>
              <w:right w:val="double" w:sz="4" w:space="0" w:color="auto"/>
            </w:tcBorders>
            <w:noWrap/>
            <w:vAlign w:val="center"/>
          </w:tcPr>
          <w:p w14:paraId="64C0A299"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选取方法</w:t>
            </w:r>
          </w:p>
          <w:p w14:paraId="4D2AAD42"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方法</w:t>
            </w:r>
            <w:proofErr w:type="gramStart"/>
            <w:r w:rsidRPr="00766D12">
              <w:rPr>
                <w:rFonts w:ascii="宋体" w:hAnsi="宋体" w:cs="宋体" w:hint="eastAsia"/>
                <w:strike/>
                <w:szCs w:val="21"/>
              </w:rPr>
              <w:t>一</w:t>
            </w:r>
            <w:proofErr w:type="gramEnd"/>
            <w:r w:rsidRPr="00766D12">
              <w:rPr>
                <w:rFonts w:ascii="宋体" w:hAnsi="宋体" w:cs="宋体" w:hint="eastAsia"/>
                <w:strike/>
                <w:szCs w:val="21"/>
              </w:rPr>
              <w:t>：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14:paraId="7945A978"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w:t>
            </w:r>
            <w:r w:rsidRPr="00766D12">
              <w:rPr>
                <w:rFonts w:ascii="宋体" w:hAnsi="宋体" w:cs="宋体" w:hint="eastAsia"/>
                <w:strike/>
                <w:szCs w:val="21"/>
              </w:rPr>
              <w:lastRenderedPageBreak/>
              <w:t>价小于等于工程成本警戒价的，该投标人为第1名；其次，对于大于工程成本警戒价的投标报价由低至高进行排序，序号接上一组。</w:t>
            </w:r>
          </w:p>
          <w:p w14:paraId="00836166"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 xml:space="preserve">方法三： （由招标人自行确定） </w:t>
            </w:r>
          </w:p>
        </w:tc>
      </w:tr>
      <w:tr w:rsidR="00766D12" w:rsidRPr="00766D12" w14:paraId="64299942" w14:textId="77777777" w:rsidTr="00BB143C">
        <w:trPr>
          <w:trHeight w:val="454"/>
        </w:trPr>
        <w:tc>
          <w:tcPr>
            <w:tcW w:w="699" w:type="dxa"/>
            <w:tcBorders>
              <w:left w:val="double" w:sz="4" w:space="0" w:color="auto"/>
            </w:tcBorders>
            <w:noWrap/>
            <w:vAlign w:val="center"/>
          </w:tcPr>
          <w:p w14:paraId="61DC580B"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lastRenderedPageBreak/>
              <w:t>31</w:t>
            </w:r>
          </w:p>
        </w:tc>
        <w:tc>
          <w:tcPr>
            <w:tcW w:w="849" w:type="dxa"/>
            <w:noWrap/>
            <w:vAlign w:val="center"/>
          </w:tcPr>
          <w:p w14:paraId="5D2A768F" w14:textId="77777777" w:rsidR="00BA0D4A" w:rsidRPr="00766D12" w:rsidRDefault="00BA0D4A">
            <w:pPr>
              <w:snapToGrid w:val="0"/>
              <w:ind w:firstLine="458"/>
              <w:rPr>
                <w:rFonts w:ascii="宋体" w:hAnsi="宋体" w:cs="宋体" w:hint="eastAsia"/>
                <w:szCs w:val="21"/>
              </w:rPr>
            </w:pPr>
          </w:p>
        </w:tc>
        <w:tc>
          <w:tcPr>
            <w:tcW w:w="1537" w:type="dxa"/>
            <w:noWrap/>
            <w:vAlign w:val="center"/>
          </w:tcPr>
          <w:p w14:paraId="4113409D"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经济分相同情况下的排序方法（适用于办法三、办法四）</w:t>
            </w:r>
          </w:p>
        </w:tc>
        <w:tc>
          <w:tcPr>
            <w:tcW w:w="6521" w:type="dxa"/>
            <w:tcBorders>
              <w:right w:val="double" w:sz="4" w:space="0" w:color="auto"/>
            </w:tcBorders>
            <w:noWrap/>
            <w:vAlign w:val="center"/>
          </w:tcPr>
          <w:p w14:paraId="1AA299C2"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选取方法</w:t>
            </w:r>
          </w:p>
          <w:p w14:paraId="6AF16F55"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方法</w:t>
            </w:r>
            <w:proofErr w:type="gramStart"/>
            <w:r w:rsidRPr="00766D12">
              <w:rPr>
                <w:rFonts w:ascii="宋体" w:hAnsi="宋体" w:cs="宋体" w:hint="eastAsia"/>
                <w:strike/>
                <w:szCs w:val="21"/>
              </w:rPr>
              <w:t>一</w:t>
            </w:r>
            <w:proofErr w:type="gramEnd"/>
            <w:r w:rsidRPr="00766D12">
              <w:rPr>
                <w:rFonts w:ascii="宋体" w:hAnsi="宋体" w:cs="宋体" w:hint="eastAsia"/>
                <w:strike/>
                <w:szCs w:val="21"/>
              </w:rPr>
              <w:t>：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4B48F123"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方法二：经济分相同的投标文件，由评标委员会采用随机方式，确定投标人的排序。</w:t>
            </w:r>
          </w:p>
          <w:p w14:paraId="48579CDD"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 xml:space="preserve">方法三：  （由招标人自行确定） </w:t>
            </w:r>
          </w:p>
        </w:tc>
      </w:tr>
      <w:tr w:rsidR="00766D12" w:rsidRPr="00766D12" w14:paraId="1722720E" w14:textId="77777777" w:rsidTr="00BB143C">
        <w:trPr>
          <w:trHeight w:val="454"/>
        </w:trPr>
        <w:tc>
          <w:tcPr>
            <w:tcW w:w="699" w:type="dxa"/>
            <w:tcBorders>
              <w:left w:val="double" w:sz="4" w:space="0" w:color="auto"/>
            </w:tcBorders>
            <w:noWrap/>
            <w:vAlign w:val="center"/>
          </w:tcPr>
          <w:p w14:paraId="2AE9640D"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32</w:t>
            </w:r>
          </w:p>
        </w:tc>
        <w:tc>
          <w:tcPr>
            <w:tcW w:w="849" w:type="dxa"/>
            <w:noWrap/>
            <w:vAlign w:val="center"/>
          </w:tcPr>
          <w:p w14:paraId="56B00FDA" w14:textId="77777777" w:rsidR="00BA0D4A" w:rsidRPr="00766D12" w:rsidRDefault="00BA0D4A">
            <w:pPr>
              <w:snapToGrid w:val="0"/>
              <w:ind w:firstLine="458"/>
              <w:rPr>
                <w:rFonts w:ascii="宋体" w:hAnsi="宋体" w:cs="宋体" w:hint="eastAsia"/>
                <w:szCs w:val="21"/>
              </w:rPr>
            </w:pPr>
          </w:p>
        </w:tc>
        <w:tc>
          <w:tcPr>
            <w:tcW w:w="1537" w:type="dxa"/>
            <w:noWrap/>
            <w:vAlign w:val="center"/>
          </w:tcPr>
          <w:p w14:paraId="3B5D02D3"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第二阶段投标人名次的排序方法（适用于办法五、办法六）</w:t>
            </w:r>
          </w:p>
        </w:tc>
        <w:tc>
          <w:tcPr>
            <w:tcW w:w="6521" w:type="dxa"/>
            <w:tcBorders>
              <w:right w:val="double" w:sz="4" w:space="0" w:color="auto"/>
            </w:tcBorders>
            <w:noWrap/>
            <w:vAlign w:val="center"/>
          </w:tcPr>
          <w:p w14:paraId="7A423051"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选取方法</w:t>
            </w:r>
          </w:p>
          <w:p w14:paraId="58448132"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方法</w:t>
            </w:r>
            <w:proofErr w:type="gramStart"/>
            <w:r w:rsidRPr="00766D12">
              <w:rPr>
                <w:rFonts w:ascii="宋体" w:hAnsi="宋体" w:cs="宋体" w:hint="eastAsia"/>
                <w:strike/>
                <w:szCs w:val="21"/>
              </w:rPr>
              <w:t>一</w:t>
            </w:r>
            <w:proofErr w:type="gramEnd"/>
            <w:r w:rsidRPr="00766D12">
              <w:rPr>
                <w:rFonts w:ascii="宋体" w:hAnsi="宋体" w:cs="宋体" w:hint="eastAsia"/>
                <w:strike/>
                <w:szCs w:val="21"/>
              </w:rPr>
              <w:t>：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14:paraId="571D390C" w14:textId="77777777" w:rsidR="00BA0D4A" w:rsidRPr="00766D12" w:rsidRDefault="00000000">
            <w:pPr>
              <w:snapToGrid w:val="0"/>
              <w:rPr>
                <w:rFonts w:ascii="宋体" w:hAnsi="宋体" w:cs="宋体" w:hint="eastAsia"/>
                <w:strike/>
                <w:szCs w:val="21"/>
              </w:rPr>
            </w:pPr>
            <w:r w:rsidRPr="00766D12">
              <w:rPr>
                <w:rFonts w:ascii="宋体" w:hAnsi="宋体" w:cs="宋体" w:hint="eastAsia"/>
                <w:strike/>
                <w:szCs w:val="21"/>
              </w:rPr>
              <w:t xml:space="preserve">方法二：  （由招标人自行确定） </w:t>
            </w:r>
          </w:p>
        </w:tc>
      </w:tr>
      <w:tr w:rsidR="00766D12" w:rsidRPr="00766D12" w14:paraId="34A38DAF" w14:textId="77777777" w:rsidTr="00BB143C">
        <w:trPr>
          <w:trHeight w:val="454"/>
        </w:trPr>
        <w:tc>
          <w:tcPr>
            <w:tcW w:w="699" w:type="dxa"/>
            <w:tcBorders>
              <w:left w:val="double" w:sz="4" w:space="0" w:color="auto"/>
            </w:tcBorders>
            <w:noWrap/>
            <w:vAlign w:val="center"/>
          </w:tcPr>
          <w:p w14:paraId="1F7E3DC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33</w:t>
            </w:r>
          </w:p>
        </w:tc>
        <w:tc>
          <w:tcPr>
            <w:tcW w:w="849" w:type="dxa"/>
            <w:noWrap/>
            <w:vAlign w:val="center"/>
          </w:tcPr>
          <w:p w14:paraId="4913F79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13.4、13.5.2</w:t>
            </w:r>
          </w:p>
        </w:tc>
        <w:tc>
          <w:tcPr>
            <w:tcW w:w="1537" w:type="dxa"/>
            <w:noWrap/>
            <w:vAlign w:val="center"/>
          </w:tcPr>
          <w:p w14:paraId="1E0D6971"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合同价款的调整办法</w:t>
            </w:r>
          </w:p>
        </w:tc>
        <w:tc>
          <w:tcPr>
            <w:tcW w:w="6521" w:type="dxa"/>
            <w:tcBorders>
              <w:right w:val="double" w:sz="4" w:space="0" w:color="auto"/>
            </w:tcBorders>
            <w:noWrap/>
            <w:vAlign w:val="center"/>
          </w:tcPr>
          <w:p w14:paraId="0392DFE2"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详见招标文件及相关合同条款。</w:t>
            </w:r>
          </w:p>
        </w:tc>
      </w:tr>
      <w:tr w:rsidR="00766D12" w:rsidRPr="00766D12" w14:paraId="477A62D0" w14:textId="77777777" w:rsidTr="00BB143C">
        <w:trPr>
          <w:trHeight w:val="454"/>
        </w:trPr>
        <w:tc>
          <w:tcPr>
            <w:tcW w:w="699" w:type="dxa"/>
            <w:tcBorders>
              <w:left w:val="double" w:sz="4" w:space="0" w:color="auto"/>
            </w:tcBorders>
            <w:noWrap/>
            <w:vAlign w:val="center"/>
          </w:tcPr>
          <w:p w14:paraId="017F4F57"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34</w:t>
            </w:r>
          </w:p>
        </w:tc>
        <w:tc>
          <w:tcPr>
            <w:tcW w:w="849" w:type="dxa"/>
            <w:noWrap/>
            <w:vAlign w:val="center"/>
          </w:tcPr>
          <w:p w14:paraId="0C136B24"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6001EFD6"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kern w:val="0"/>
                <w:szCs w:val="21"/>
              </w:rPr>
              <w:t>建设工程质量检测单位</w:t>
            </w:r>
          </w:p>
        </w:tc>
        <w:tc>
          <w:tcPr>
            <w:tcW w:w="6521" w:type="dxa"/>
            <w:tcBorders>
              <w:right w:val="double" w:sz="4" w:space="0" w:color="auto"/>
            </w:tcBorders>
            <w:noWrap/>
            <w:vAlign w:val="center"/>
          </w:tcPr>
          <w:p w14:paraId="455ACD14" w14:textId="77777777" w:rsidR="00BA0D4A" w:rsidRPr="00766D12" w:rsidRDefault="00000000">
            <w:pPr>
              <w:snapToGrid w:val="0"/>
              <w:rPr>
                <w:rFonts w:ascii="宋体" w:hAnsi="宋体" w:cs="宋体" w:hint="eastAsia"/>
                <w:kern w:val="0"/>
                <w:szCs w:val="21"/>
                <w:lang w:val="zh-CN"/>
              </w:rPr>
            </w:pPr>
            <w:r w:rsidRPr="00766D12">
              <w:rPr>
                <w:rFonts w:ascii="宋体" w:hAnsi="宋体" w:cs="宋体" w:hint="eastAsia"/>
                <w:szCs w:val="21"/>
                <w:lang w:val="zh-CN"/>
              </w:rPr>
              <w:t>根据《建设工程质量检测管理办法》（建设部令第141号）第十二条规定，建设工程质量、安全检测业务应由建设单位依法委托，不列入本次招标范围。招标文件中与此条不一致的，以此条为准。</w:t>
            </w:r>
            <w:r w:rsidRPr="00766D12">
              <w:rPr>
                <w:rFonts w:ascii="宋体" w:hAnsi="宋体" w:cs="宋体" w:hint="eastAsia"/>
                <w:kern w:val="0"/>
                <w:szCs w:val="21"/>
              </w:rPr>
              <w:t>建设单位和中标人均不得</w:t>
            </w:r>
            <w:proofErr w:type="gramStart"/>
            <w:r w:rsidRPr="00766D12">
              <w:rPr>
                <w:rFonts w:ascii="宋体" w:hAnsi="宋体" w:cs="宋体" w:hint="eastAsia"/>
                <w:kern w:val="0"/>
                <w:szCs w:val="21"/>
              </w:rPr>
              <w:t>委托近</w:t>
            </w:r>
            <w:proofErr w:type="gramEnd"/>
            <w:r w:rsidRPr="00766D12">
              <w:rPr>
                <w:rFonts w:ascii="宋体" w:hAnsi="宋体" w:cs="宋体" w:hint="eastAsia"/>
                <w:kern w:val="0"/>
                <w:szCs w:val="21"/>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766D12" w:rsidRPr="00766D12" w14:paraId="6AC78B2B" w14:textId="77777777" w:rsidTr="00BB143C">
        <w:trPr>
          <w:trHeight w:val="454"/>
        </w:trPr>
        <w:tc>
          <w:tcPr>
            <w:tcW w:w="699" w:type="dxa"/>
            <w:tcBorders>
              <w:left w:val="double" w:sz="4" w:space="0" w:color="auto"/>
            </w:tcBorders>
            <w:noWrap/>
            <w:vAlign w:val="center"/>
          </w:tcPr>
          <w:p w14:paraId="3D2DAAA4"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35</w:t>
            </w:r>
          </w:p>
        </w:tc>
        <w:tc>
          <w:tcPr>
            <w:tcW w:w="849" w:type="dxa"/>
            <w:noWrap/>
            <w:vAlign w:val="center"/>
          </w:tcPr>
          <w:p w14:paraId="1BF830B2"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1B70CB59" w14:textId="77777777" w:rsidR="00BA0D4A" w:rsidRPr="00766D12" w:rsidRDefault="00000000">
            <w:pPr>
              <w:snapToGrid w:val="0"/>
              <w:jc w:val="center"/>
              <w:rPr>
                <w:rFonts w:ascii="宋体" w:hAnsi="宋体" w:cs="宋体" w:hint="eastAsia"/>
                <w:kern w:val="0"/>
                <w:szCs w:val="21"/>
                <w:lang w:val="zh-CN"/>
              </w:rPr>
            </w:pPr>
            <w:r w:rsidRPr="00766D12">
              <w:rPr>
                <w:rFonts w:ascii="宋体" w:hAnsi="宋体" w:cs="宋体" w:hint="eastAsia"/>
                <w:kern w:val="0"/>
                <w:szCs w:val="21"/>
                <w:lang w:val="zh-CN"/>
              </w:rPr>
              <w:t>分包</w:t>
            </w:r>
          </w:p>
        </w:tc>
        <w:tc>
          <w:tcPr>
            <w:tcW w:w="6521" w:type="dxa"/>
            <w:tcBorders>
              <w:right w:val="double" w:sz="4" w:space="0" w:color="auto"/>
            </w:tcBorders>
            <w:noWrap/>
            <w:vAlign w:val="center"/>
          </w:tcPr>
          <w:p w14:paraId="5135CF07" w14:textId="77777777" w:rsidR="00BA0D4A" w:rsidRPr="00766D12" w:rsidRDefault="00000000">
            <w:pPr>
              <w:snapToGrid w:val="0"/>
              <w:rPr>
                <w:rFonts w:ascii="宋体" w:hAnsi="宋体" w:cs="宋体" w:hint="eastAsia"/>
                <w:kern w:val="0"/>
                <w:szCs w:val="21"/>
                <w:lang w:val="zh-CN"/>
              </w:rPr>
            </w:pPr>
            <w:r w:rsidRPr="00766D12">
              <w:rPr>
                <w:rFonts w:ascii="宋体" w:hAnsi="宋体" w:cs="宋体" w:hint="eastAsia"/>
                <w:kern w:val="0"/>
                <w:szCs w:val="21"/>
                <w:lang w:val="zh-CN"/>
              </w:rPr>
              <w:t>□不允许分包；</w:t>
            </w:r>
          </w:p>
          <w:p w14:paraId="18541424" w14:textId="77777777" w:rsidR="00BA0D4A" w:rsidRPr="00766D12" w:rsidRDefault="00000000">
            <w:pPr>
              <w:snapToGrid w:val="0"/>
              <w:rPr>
                <w:rFonts w:ascii="宋体" w:hAnsi="宋体" w:cs="宋体" w:hint="eastAsia"/>
                <w:kern w:val="0"/>
                <w:szCs w:val="21"/>
                <w:u w:val="single"/>
              </w:rPr>
            </w:pPr>
            <w:r w:rsidRPr="00766D12">
              <w:rPr>
                <w:rFonts w:ascii="宋体" w:hAnsi="宋体" w:cs="宋体" w:hint="eastAsia"/>
                <w:szCs w:val="21"/>
              </w:rPr>
              <w:t>■</w:t>
            </w:r>
            <w:r w:rsidRPr="00766D12">
              <w:rPr>
                <w:rFonts w:ascii="宋体" w:hAnsi="宋体" w:cs="宋体" w:hint="eastAsia"/>
                <w:kern w:val="0"/>
                <w:szCs w:val="21"/>
                <w:lang w:val="zh-CN"/>
              </w:rPr>
              <w:t>允许：</w:t>
            </w:r>
            <w:r w:rsidRPr="00766D12">
              <w:rPr>
                <w:rFonts w:ascii="宋体" w:hAnsi="宋体" w:cs="宋体" w:hint="eastAsia"/>
                <w:kern w:val="0"/>
                <w:szCs w:val="21"/>
                <w:u w:val="single"/>
              </w:rPr>
              <w:t>分包内容要求：非主体、非关键性工程（详见施工合同）。</w:t>
            </w:r>
          </w:p>
          <w:p w14:paraId="6C955F53" w14:textId="77777777" w:rsidR="00BA0D4A" w:rsidRPr="00766D12" w:rsidRDefault="00000000">
            <w:pPr>
              <w:snapToGrid w:val="0"/>
              <w:rPr>
                <w:rFonts w:ascii="宋体" w:hAnsi="宋体" w:cs="宋体" w:hint="eastAsia"/>
                <w:kern w:val="0"/>
                <w:szCs w:val="21"/>
                <w:u w:val="single"/>
              </w:rPr>
            </w:pPr>
            <w:r w:rsidRPr="00766D12">
              <w:rPr>
                <w:rFonts w:ascii="宋体" w:hAnsi="宋体" w:cs="宋体" w:hint="eastAsia"/>
                <w:kern w:val="0"/>
                <w:szCs w:val="21"/>
                <w:u w:val="single"/>
              </w:rPr>
              <w:t>分包金额要求：详见施工合同。</w:t>
            </w:r>
          </w:p>
          <w:p w14:paraId="3976E079" w14:textId="77777777" w:rsidR="00BA0D4A" w:rsidRPr="00766D12" w:rsidRDefault="00000000">
            <w:pPr>
              <w:snapToGrid w:val="0"/>
              <w:rPr>
                <w:rFonts w:ascii="宋体" w:hAnsi="宋体" w:cs="宋体" w:hint="eastAsia"/>
                <w:kern w:val="0"/>
                <w:szCs w:val="21"/>
                <w:u w:val="single"/>
              </w:rPr>
            </w:pPr>
            <w:r w:rsidRPr="00766D12">
              <w:rPr>
                <w:rFonts w:ascii="宋体" w:hAnsi="宋体" w:cs="宋体" w:hint="eastAsia"/>
                <w:kern w:val="0"/>
                <w:szCs w:val="21"/>
                <w:u w:val="single"/>
              </w:rPr>
              <w:t>对分包人的资质要求：对于非主体、非关键性工程，需经发包人审核批准后依法分包给具有相应资质和能力的专业单位实施（详见施工合同）。</w:t>
            </w:r>
          </w:p>
          <w:p w14:paraId="208E5C66"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kern w:val="0"/>
                <w:szCs w:val="21"/>
                <w:u w:val="single"/>
              </w:rPr>
              <w:t>对分包人的其他要求：详见施工合同约定</w:t>
            </w:r>
            <w:r w:rsidRPr="00766D12">
              <w:rPr>
                <w:rFonts w:ascii="宋体" w:hAnsi="宋体" w:cs="宋体" w:hint="eastAsia"/>
                <w:szCs w:val="21"/>
                <w:u w:val="single"/>
              </w:rPr>
              <w:t>。</w:t>
            </w:r>
          </w:p>
          <w:p w14:paraId="107B71C0" w14:textId="77777777" w:rsidR="00BA0D4A" w:rsidRPr="00766D12" w:rsidRDefault="00000000">
            <w:pPr>
              <w:snapToGrid w:val="0"/>
              <w:rPr>
                <w:rFonts w:ascii="宋体" w:hAnsi="宋体" w:cs="宋体" w:hint="eastAsia"/>
                <w:kern w:val="0"/>
                <w:szCs w:val="21"/>
                <w:lang w:val="zh-CN"/>
              </w:rPr>
            </w:pPr>
            <w:r w:rsidRPr="00766D12">
              <w:rPr>
                <w:rFonts w:ascii="宋体" w:hAnsi="宋体" w:cs="宋体" w:hint="eastAsia"/>
                <w:b/>
                <w:bCs/>
                <w:szCs w:val="21"/>
                <w:u w:val="single"/>
              </w:rPr>
              <w:t>注：（1）大中型企业向一家或者多家小</w:t>
            </w:r>
            <w:proofErr w:type="gramStart"/>
            <w:r w:rsidRPr="00766D12">
              <w:rPr>
                <w:rFonts w:ascii="宋体" w:hAnsi="宋体" w:cs="宋体" w:hint="eastAsia"/>
                <w:b/>
                <w:bCs/>
                <w:szCs w:val="21"/>
                <w:u w:val="single"/>
              </w:rPr>
              <w:t>微企业</w:t>
            </w:r>
            <w:proofErr w:type="gramEnd"/>
            <w:r w:rsidRPr="00766D12">
              <w:rPr>
                <w:rFonts w:ascii="宋体" w:hAnsi="宋体" w:cs="宋体" w:hint="eastAsia"/>
                <w:b/>
                <w:bCs/>
                <w:szCs w:val="21"/>
                <w:u w:val="single"/>
              </w:rPr>
              <w:t>分包的（分包承诺小</w:t>
            </w:r>
            <w:proofErr w:type="gramStart"/>
            <w:r w:rsidRPr="00766D12">
              <w:rPr>
                <w:rFonts w:ascii="宋体" w:hAnsi="宋体" w:cs="宋体" w:hint="eastAsia"/>
                <w:b/>
                <w:bCs/>
                <w:szCs w:val="21"/>
                <w:u w:val="single"/>
              </w:rPr>
              <w:t>微企业</w:t>
            </w:r>
            <w:proofErr w:type="gramEnd"/>
            <w:r w:rsidRPr="00766D12">
              <w:rPr>
                <w:rFonts w:ascii="宋体" w:hAnsi="宋体" w:cs="宋体" w:hint="eastAsia"/>
                <w:b/>
                <w:bCs/>
                <w:szCs w:val="21"/>
                <w:u w:val="single"/>
              </w:rPr>
              <w:t>的合同份额占到合同总金额30%（含）以上），在采用其原报价进行评分的基础上增加其价格得分的2%作为其价格分（经济分），若原报价已满分，仍可突破满分上限继续享受加分优惠，以实际计算结果作为最终价格分（经济分）。（2）规定享受扶持政策获得承包合同的，小</w:t>
            </w:r>
            <w:proofErr w:type="gramStart"/>
            <w:r w:rsidRPr="00766D12">
              <w:rPr>
                <w:rFonts w:ascii="宋体" w:hAnsi="宋体" w:cs="宋体" w:hint="eastAsia"/>
                <w:b/>
                <w:bCs/>
                <w:szCs w:val="21"/>
                <w:u w:val="single"/>
              </w:rPr>
              <w:t>微企业</w:t>
            </w:r>
            <w:proofErr w:type="gramEnd"/>
            <w:r w:rsidRPr="00766D12">
              <w:rPr>
                <w:rFonts w:ascii="宋体" w:hAnsi="宋体" w:cs="宋体" w:hint="eastAsia"/>
                <w:b/>
                <w:bCs/>
                <w:szCs w:val="21"/>
                <w:u w:val="single"/>
              </w:rPr>
              <w:t>不得将合同分包给大中型企业，中型企业不得将合同分包给大型企业。</w:t>
            </w:r>
          </w:p>
        </w:tc>
      </w:tr>
      <w:tr w:rsidR="00766D12" w:rsidRPr="00766D12" w14:paraId="78E5C076" w14:textId="77777777" w:rsidTr="00BB143C">
        <w:trPr>
          <w:trHeight w:val="454"/>
        </w:trPr>
        <w:tc>
          <w:tcPr>
            <w:tcW w:w="699" w:type="dxa"/>
            <w:tcBorders>
              <w:left w:val="double" w:sz="4" w:space="0" w:color="auto"/>
            </w:tcBorders>
            <w:noWrap/>
            <w:vAlign w:val="center"/>
          </w:tcPr>
          <w:p w14:paraId="0432E836"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36</w:t>
            </w:r>
          </w:p>
        </w:tc>
        <w:tc>
          <w:tcPr>
            <w:tcW w:w="849" w:type="dxa"/>
            <w:noWrap/>
            <w:vAlign w:val="center"/>
          </w:tcPr>
          <w:p w14:paraId="30030F33"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006AD81F"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电子招标投标解密失败及突发情况的补救</w:t>
            </w:r>
          </w:p>
        </w:tc>
        <w:tc>
          <w:tcPr>
            <w:tcW w:w="6521" w:type="dxa"/>
            <w:tcBorders>
              <w:right w:val="double" w:sz="4" w:space="0" w:color="auto"/>
            </w:tcBorders>
            <w:noWrap/>
            <w:vAlign w:val="center"/>
          </w:tcPr>
          <w:p w14:paraId="1DF1C068"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 xml:space="preserve">1、按照广州交易集团有限公司（广州公共资源交易中心）交易平台关于全流程电子化项目的相关指南进行操作。详见：广州交易集团有限公司（广州公共资源交易中心）网站最新指引。  </w:t>
            </w:r>
          </w:p>
          <w:p w14:paraId="5E6F1086"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2、提交投标文件光盘备用</w:t>
            </w:r>
          </w:p>
          <w:p w14:paraId="65D9D99A"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投标人可</w:t>
            </w:r>
            <w:proofErr w:type="gramStart"/>
            <w:r w:rsidRPr="00766D12">
              <w:rPr>
                <w:rFonts w:ascii="宋体" w:hAnsi="宋体" w:cs="宋体" w:hint="eastAsia"/>
                <w:szCs w:val="21"/>
              </w:rPr>
              <w:t>制作非</w:t>
            </w:r>
            <w:proofErr w:type="gramEnd"/>
            <w:r w:rsidRPr="00766D12">
              <w:rPr>
                <w:rFonts w:ascii="宋体" w:hAnsi="宋体" w:cs="宋体" w:hint="eastAsia"/>
                <w:szCs w:val="21"/>
              </w:rPr>
              <w:t>加密的电子投标文件（PDF格式）刻入光盘（1份），</w:t>
            </w:r>
            <w:r w:rsidRPr="00766D12">
              <w:rPr>
                <w:rFonts w:ascii="宋体" w:hAnsi="宋体" w:cs="宋体" w:hint="eastAsia"/>
                <w:szCs w:val="21"/>
              </w:rPr>
              <w:lastRenderedPageBreak/>
              <w:t>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17DE746"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3、补救方案</w:t>
            </w:r>
          </w:p>
          <w:p w14:paraId="061E4BB7"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（1）投标文件解密失败的补救方案：</w:t>
            </w:r>
          </w:p>
          <w:p w14:paraId="534B5284"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BA98426"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（2）评标时突发情况的补救方案</w:t>
            </w:r>
          </w:p>
          <w:p w14:paraId="013F5264"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14:paraId="75487CB9" w14:textId="77777777" w:rsidR="00BA0D4A" w:rsidRPr="00766D12" w:rsidRDefault="00000000">
            <w:pPr>
              <w:snapToGrid w:val="0"/>
              <w:rPr>
                <w:rFonts w:ascii="宋体" w:hAnsi="宋体" w:cs="宋体" w:hint="eastAsia"/>
                <w:szCs w:val="21"/>
              </w:rPr>
            </w:pPr>
            <w:r w:rsidRPr="00766D12">
              <w:rPr>
                <w:rFonts w:ascii="宋体" w:hAnsi="宋体" w:cs="宋体" w:hint="eastAsia"/>
                <w:szCs w:val="21"/>
              </w:rPr>
              <w:t>（3）除发生上述情况外，开标评标均以投标人通过广州交易集团有限公司（广州公共资源交易中心）交易平台网上递交的电子投标文件为准。</w:t>
            </w:r>
          </w:p>
        </w:tc>
      </w:tr>
      <w:tr w:rsidR="00766D12" w:rsidRPr="00766D12" w14:paraId="4774ABFD" w14:textId="77777777" w:rsidTr="00BB143C">
        <w:trPr>
          <w:trHeight w:val="454"/>
        </w:trPr>
        <w:tc>
          <w:tcPr>
            <w:tcW w:w="699" w:type="dxa"/>
            <w:tcBorders>
              <w:left w:val="double" w:sz="4" w:space="0" w:color="auto"/>
            </w:tcBorders>
            <w:noWrap/>
            <w:vAlign w:val="center"/>
          </w:tcPr>
          <w:p w14:paraId="211572F8" w14:textId="77777777" w:rsidR="00BA0D4A" w:rsidRPr="00766D12" w:rsidRDefault="00000000">
            <w:pPr>
              <w:snapToGrid w:val="0"/>
              <w:jc w:val="center"/>
              <w:rPr>
                <w:rFonts w:ascii="宋体" w:hAnsi="宋体" w:cs="宋体" w:hint="eastAsia"/>
                <w:szCs w:val="21"/>
                <w:u w:val="single"/>
              </w:rPr>
            </w:pPr>
            <w:r w:rsidRPr="00766D12">
              <w:rPr>
                <w:rFonts w:ascii="宋体" w:hAnsi="宋体" w:cs="宋体" w:hint="eastAsia"/>
                <w:szCs w:val="21"/>
                <w:u w:val="single"/>
              </w:rPr>
              <w:lastRenderedPageBreak/>
              <w:t>37</w:t>
            </w:r>
          </w:p>
        </w:tc>
        <w:tc>
          <w:tcPr>
            <w:tcW w:w="849" w:type="dxa"/>
            <w:noWrap/>
            <w:vAlign w:val="center"/>
          </w:tcPr>
          <w:p w14:paraId="4EE8508F"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增加</w:t>
            </w:r>
          </w:p>
        </w:tc>
        <w:tc>
          <w:tcPr>
            <w:tcW w:w="1537" w:type="dxa"/>
            <w:noWrap/>
            <w:vAlign w:val="center"/>
          </w:tcPr>
          <w:p w14:paraId="41676E31" w14:textId="77777777" w:rsidR="00BA0D4A" w:rsidRPr="00766D12" w:rsidRDefault="00000000">
            <w:pPr>
              <w:snapToGrid w:val="0"/>
              <w:rPr>
                <w:rFonts w:ascii="宋体" w:hAnsi="宋体" w:cs="宋体" w:hint="eastAsia"/>
                <w:szCs w:val="21"/>
                <w:u w:val="single"/>
              </w:rPr>
            </w:pPr>
            <w:r w:rsidRPr="00766D12">
              <w:rPr>
                <w:rFonts w:ascii="宋体" w:hAnsi="宋体" w:hint="eastAsia"/>
                <w:szCs w:val="21"/>
                <w:u w:val="single"/>
              </w:rPr>
              <w:t>经济标评审优惠政策</w:t>
            </w:r>
          </w:p>
        </w:tc>
        <w:tc>
          <w:tcPr>
            <w:tcW w:w="6521" w:type="dxa"/>
            <w:tcBorders>
              <w:right w:val="double" w:sz="4" w:space="0" w:color="auto"/>
            </w:tcBorders>
            <w:noWrap/>
            <w:vAlign w:val="center"/>
          </w:tcPr>
          <w:p w14:paraId="37FB2B63"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b/>
                <w:bCs/>
                <w:szCs w:val="21"/>
                <w:u w:val="single"/>
              </w:rPr>
              <w:t>经济标评审优惠政策（仅适用于招标人为国家机关、事业单位、团体组织，且使用财政性资金开展的依法必须招标项目）</w:t>
            </w:r>
          </w:p>
          <w:p w14:paraId="39BC49C9"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hint="eastAsia"/>
                <w:b/>
                <w:bCs/>
                <w:szCs w:val="21"/>
                <w:u w:val="single"/>
              </w:rPr>
              <w:t>■</w:t>
            </w:r>
            <w:r w:rsidRPr="00766D12">
              <w:rPr>
                <w:rFonts w:ascii="宋体" w:hAnsi="宋体" w:cs="宋体"/>
                <w:b/>
                <w:bCs/>
                <w:szCs w:val="21"/>
                <w:u w:val="single"/>
              </w:rPr>
              <w:t>本招标项目执行经济标评审优惠政策</w:t>
            </w:r>
          </w:p>
          <w:p w14:paraId="07676F2D"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b/>
                <w:bCs/>
                <w:szCs w:val="21"/>
                <w:u w:val="single"/>
              </w:rPr>
              <w:t>□本招标项目不执行经济标评审优惠政策</w:t>
            </w:r>
          </w:p>
          <w:p w14:paraId="2620CBF2"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b/>
                <w:bCs/>
                <w:szCs w:val="21"/>
                <w:u w:val="single"/>
              </w:rPr>
              <w:t>注：</w:t>
            </w:r>
            <w:r w:rsidRPr="00766D12">
              <w:rPr>
                <w:rFonts w:ascii="宋体" w:hAnsi="宋体" w:cs="宋体" w:hint="eastAsia"/>
                <w:b/>
                <w:bCs/>
                <w:szCs w:val="21"/>
                <w:u w:val="single"/>
              </w:rPr>
              <w:t>（1）</w:t>
            </w:r>
            <w:r w:rsidRPr="00766D12">
              <w:rPr>
                <w:rFonts w:ascii="宋体" w:hAnsi="宋体" w:cs="宋体"/>
                <w:b/>
                <w:bCs/>
                <w:szCs w:val="21"/>
                <w:u w:val="single"/>
              </w:rPr>
              <w:t>符合经济标评审优惠政策条件的，应当执行该政策；不符合经济标评审优惠政策条件的，不得执行该政策。</w:t>
            </w:r>
          </w:p>
          <w:p w14:paraId="533CB80A"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hint="eastAsia"/>
                <w:b/>
                <w:bCs/>
                <w:szCs w:val="21"/>
                <w:u w:val="single"/>
              </w:rPr>
              <w:t>（2）</w:t>
            </w:r>
            <w:r w:rsidRPr="00766D12">
              <w:rPr>
                <w:rFonts w:ascii="宋体" w:hAnsi="宋体" w:cs="宋体"/>
                <w:b/>
                <w:bCs/>
                <w:szCs w:val="21"/>
                <w:u w:val="single"/>
              </w:rPr>
              <w:t>财政性资金是指纳入预算管理的资金，以财政性资金作为还款来源的借贷资金，视同财政性资金。</w:t>
            </w:r>
          </w:p>
          <w:p w14:paraId="5B6D2927"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hint="eastAsia"/>
                <w:b/>
                <w:bCs/>
                <w:szCs w:val="21"/>
                <w:u w:val="single"/>
              </w:rPr>
              <w:t>（3）</w:t>
            </w:r>
            <w:r w:rsidRPr="00766D12">
              <w:rPr>
                <w:rFonts w:ascii="宋体" w:hAnsi="宋体" w:cs="宋体"/>
                <w:b/>
                <w:bCs/>
                <w:szCs w:val="21"/>
                <w:u w:val="single"/>
              </w:rPr>
              <w:t>本招标项目执行经济标评审优惠政策，</w:t>
            </w:r>
            <w:r w:rsidRPr="00766D12">
              <w:rPr>
                <w:rFonts w:ascii="宋体" w:hAnsi="宋体" w:cs="宋体" w:hint="eastAsia"/>
                <w:b/>
                <w:bCs/>
                <w:szCs w:val="21"/>
                <w:u w:val="single"/>
              </w:rPr>
              <w:t>当</w:t>
            </w:r>
            <w:r w:rsidRPr="00766D12">
              <w:rPr>
                <w:rFonts w:ascii="宋体" w:hAnsi="宋体" w:cs="宋体"/>
                <w:b/>
                <w:bCs/>
                <w:szCs w:val="21"/>
                <w:u w:val="single"/>
              </w:rPr>
              <w:t>大中型企业向一家或者多家小</w:t>
            </w:r>
            <w:proofErr w:type="gramStart"/>
            <w:r w:rsidRPr="00766D12">
              <w:rPr>
                <w:rFonts w:ascii="宋体" w:hAnsi="宋体" w:cs="宋体"/>
                <w:b/>
                <w:bCs/>
                <w:szCs w:val="21"/>
                <w:u w:val="single"/>
              </w:rPr>
              <w:t>微企业</w:t>
            </w:r>
            <w:proofErr w:type="gramEnd"/>
            <w:r w:rsidRPr="00766D12">
              <w:rPr>
                <w:rFonts w:ascii="宋体" w:hAnsi="宋体" w:cs="宋体"/>
                <w:b/>
                <w:bCs/>
                <w:szCs w:val="21"/>
                <w:u w:val="single"/>
              </w:rPr>
              <w:t>分包，且分包承诺小</w:t>
            </w:r>
            <w:proofErr w:type="gramStart"/>
            <w:r w:rsidRPr="00766D12">
              <w:rPr>
                <w:rFonts w:ascii="宋体" w:hAnsi="宋体" w:cs="宋体"/>
                <w:b/>
                <w:bCs/>
                <w:szCs w:val="21"/>
                <w:u w:val="single"/>
              </w:rPr>
              <w:t>微企业</w:t>
            </w:r>
            <w:proofErr w:type="gramEnd"/>
            <w:r w:rsidRPr="00766D12">
              <w:rPr>
                <w:rFonts w:ascii="宋体" w:hAnsi="宋体" w:cs="宋体"/>
                <w:b/>
                <w:bCs/>
                <w:szCs w:val="21"/>
                <w:u w:val="single"/>
              </w:rPr>
              <w:t>的合同份额占到合同总金额30%</w:t>
            </w:r>
            <w:r w:rsidRPr="00766D12">
              <w:rPr>
                <w:rFonts w:ascii="宋体" w:hAnsi="宋体" w:cs="宋体" w:hint="eastAsia"/>
                <w:b/>
                <w:bCs/>
                <w:szCs w:val="21"/>
                <w:u w:val="single"/>
              </w:rPr>
              <w:t>（含）</w:t>
            </w:r>
            <w:r w:rsidRPr="00766D12">
              <w:rPr>
                <w:rFonts w:ascii="宋体" w:hAnsi="宋体" w:cs="宋体"/>
                <w:b/>
                <w:bCs/>
                <w:szCs w:val="21"/>
                <w:u w:val="single"/>
              </w:rPr>
              <w:t>以上的，应附分包意向协议（格式详见第四章投标文件格式）对该内容进行明确。</w:t>
            </w:r>
          </w:p>
          <w:p w14:paraId="05D0AEFD"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b/>
                <w:bCs/>
                <w:szCs w:val="21"/>
                <w:u w:val="single"/>
              </w:rPr>
              <w:t>1、根据《广东省政府采购促进中小企业发展实施细则（试行）》（粤财采购〔2022〕10号）要求，对符合《政府采购促进中小企业发展管理办法》（财库〔2020〕46号）的投标人，给予相应的价格评审优惠。</w:t>
            </w:r>
          </w:p>
          <w:p w14:paraId="31D5D004"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b/>
                <w:bCs/>
                <w:szCs w:val="21"/>
                <w:u w:val="single"/>
              </w:rPr>
              <w:t>2、本招标项目评标计算价格分</w:t>
            </w:r>
            <w:r w:rsidRPr="00766D12">
              <w:rPr>
                <w:rFonts w:hint="eastAsia"/>
                <w:b/>
                <w:bCs/>
                <w:u w:val="single"/>
                <w:lang w:val="zh-CN"/>
              </w:rPr>
              <w:t>（经济分）</w:t>
            </w:r>
            <w:r w:rsidRPr="00766D12">
              <w:rPr>
                <w:rFonts w:ascii="宋体" w:hAnsi="宋体" w:cs="宋体"/>
                <w:b/>
                <w:bCs/>
                <w:szCs w:val="21"/>
                <w:u w:val="single"/>
              </w:rPr>
              <w:t>时，对小</w:t>
            </w:r>
            <w:proofErr w:type="gramStart"/>
            <w:r w:rsidRPr="00766D12">
              <w:rPr>
                <w:rFonts w:ascii="宋体" w:hAnsi="宋体" w:cs="宋体"/>
                <w:b/>
                <w:bCs/>
                <w:szCs w:val="21"/>
                <w:u w:val="single"/>
              </w:rPr>
              <w:t>微企业</w:t>
            </w:r>
            <w:proofErr w:type="gramEnd"/>
            <w:r w:rsidRPr="00766D12">
              <w:rPr>
                <w:rFonts w:ascii="宋体" w:hAnsi="宋体" w:cs="宋体"/>
                <w:b/>
                <w:bCs/>
                <w:szCs w:val="21"/>
                <w:u w:val="single"/>
              </w:rPr>
              <w:t>投标的，在采用原报价进行评分的基础上增加其价格得分的5%作为其价格分</w:t>
            </w:r>
            <w:r w:rsidRPr="00766D12">
              <w:rPr>
                <w:rFonts w:hint="eastAsia"/>
                <w:b/>
                <w:bCs/>
                <w:u w:val="single"/>
                <w:lang w:val="zh-CN"/>
              </w:rPr>
              <w:t>（经济分）</w:t>
            </w:r>
            <w:r w:rsidRPr="00766D12">
              <w:rPr>
                <w:rFonts w:ascii="宋体" w:hAnsi="宋体" w:cs="宋体"/>
                <w:b/>
                <w:bCs/>
                <w:szCs w:val="21"/>
                <w:u w:val="single"/>
              </w:rPr>
              <w:t>；允许大中型企业向一家或者多家小</w:t>
            </w:r>
            <w:proofErr w:type="gramStart"/>
            <w:r w:rsidRPr="00766D12">
              <w:rPr>
                <w:rFonts w:ascii="宋体" w:hAnsi="宋体" w:cs="宋体"/>
                <w:b/>
                <w:bCs/>
                <w:szCs w:val="21"/>
                <w:u w:val="single"/>
              </w:rPr>
              <w:t>微企业</w:t>
            </w:r>
            <w:proofErr w:type="gramEnd"/>
            <w:r w:rsidRPr="00766D12">
              <w:rPr>
                <w:rFonts w:ascii="宋体" w:hAnsi="宋体" w:cs="宋体"/>
                <w:b/>
                <w:bCs/>
                <w:szCs w:val="21"/>
                <w:u w:val="single"/>
              </w:rPr>
              <w:t>分包（分包意向协议约定小</w:t>
            </w:r>
            <w:proofErr w:type="gramStart"/>
            <w:r w:rsidRPr="00766D12">
              <w:rPr>
                <w:rFonts w:ascii="宋体" w:hAnsi="宋体" w:cs="宋体"/>
                <w:b/>
                <w:bCs/>
                <w:szCs w:val="21"/>
                <w:u w:val="single"/>
              </w:rPr>
              <w:t>微企业</w:t>
            </w:r>
            <w:proofErr w:type="gramEnd"/>
            <w:r w:rsidRPr="00766D12">
              <w:rPr>
                <w:rFonts w:ascii="宋体" w:hAnsi="宋体" w:cs="宋体"/>
                <w:b/>
                <w:bCs/>
                <w:szCs w:val="21"/>
                <w:u w:val="single"/>
              </w:rPr>
              <w:t>的合同份额占到合同总金额30%</w:t>
            </w:r>
            <w:r w:rsidRPr="00766D12">
              <w:rPr>
                <w:rFonts w:ascii="宋体" w:hAnsi="宋体" w:cs="宋体" w:hint="eastAsia"/>
                <w:b/>
                <w:bCs/>
                <w:szCs w:val="21"/>
                <w:u w:val="single"/>
              </w:rPr>
              <w:t>（含）</w:t>
            </w:r>
            <w:r w:rsidRPr="00766D12">
              <w:rPr>
                <w:rFonts w:ascii="宋体" w:hAnsi="宋体" w:cs="宋体"/>
                <w:b/>
                <w:bCs/>
                <w:szCs w:val="21"/>
                <w:u w:val="single"/>
              </w:rPr>
              <w:t>以上）的，在采用原报价进行评分的基础上增加其价格得分的2%作为其价格分</w:t>
            </w:r>
            <w:r w:rsidRPr="00766D12">
              <w:rPr>
                <w:rFonts w:hint="eastAsia"/>
                <w:b/>
                <w:bCs/>
                <w:u w:val="single"/>
                <w:lang w:val="zh-CN"/>
              </w:rPr>
              <w:t>（经济分）</w:t>
            </w:r>
            <w:r w:rsidRPr="00766D12">
              <w:rPr>
                <w:rFonts w:ascii="宋体" w:hAnsi="宋体" w:cs="宋体"/>
                <w:b/>
                <w:bCs/>
                <w:szCs w:val="21"/>
                <w:u w:val="single"/>
              </w:rPr>
              <w:t>。</w:t>
            </w:r>
            <w:r w:rsidRPr="00766D12">
              <w:rPr>
                <w:rFonts w:hint="eastAsia"/>
                <w:b/>
                <w:bCs/>
                <w:u w:val="single"/>
                <w:lang w:val="zh-CN"/>
              </w:rPr>
              <w:t>若原报价已满分，仍可突破满分上限继续享受加分优惠，以实际计算结果作为最终价格分（经济分）。</w:t>
            </w:r>
          </w:p>
          <w:p w14:paraId="7299F474"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b/>
                <w:bCs/>
                <w:szCs w:val="21"/>
                <w:u w:val="single"/>
              </w:rPr>
              <w:t>3、投标人应按《政府采购促进中小企业发展管理办法》（财库〔2020〕46号）规定出具《中小企业声明函》</w:t>
            </w:r>
            <w:r w:rsidRPr="00766D12">
              <w:rPr>
                <w:rFonts w:ascii="宋体" w:hAnsi="宋体" w:cs="宋体" w:hint="eastAsia"/>
                <w:b/>
                <w:bCs/>
                <w:szCs w:val="21"/>
                <w:u w:val="single"/>
              </w:rPr>
              <w:t>、《分包意向协议》</w:t>
            </w:r>
            <w:r w:rsidRPr="00766D12">
              <w:rPr>
                <w:rFonts w:ascii="宋体" w:hAnsi="宋体" w:cs="宋体"/>
                <w:b/>
                <w:bCs/>
                <w:szCs w:val="21"/>
                <w:u w:val="single"/>
              </w:rPr>
              <w:t>（格式详见第四章投标文件格式），否则不得享受相关价格评审优惠。投标人填写《中小企业声明函》</w:t>
            </w:r>
            <w:r w:rsidRPr="00766D12">
              <w:rPr>
                <w:rFonts w:ascii="宋体" w:hAnsi="宋体" w:cs="宋体" w:hint="eastAsia"/>
                <w:b/>
                <w:bCs/>
                <w:szCs w:val="21"/>
                <w:u w:val="single"/>
              </w:rPr>
              <w:t>、《分包意向协议》</w:t>
            </w:r>
            <w:r w:rsidRPr="00766D12">
              <w:rPr>
                <w:rFonts w:ascii="宋体" w:hAnsi="宋体" w:cs="宋体"/>
                <w:b/>
                <w:bCs/>
                <w:szCs w:val="21"/>
                <w:u w:val="single"/>
              </w:rPr>
              <w:t>时，对于已纳入统计部门</w:t>
            </w:r>
            <w:r w:rsidRPr="00766D12">
              <w:rPr>
                <w:rFonts w:ascii="宋体" w:hAnsi="宋体" w:cs="宋体"/>
                <w:b/>
                <w:bCs/>
                <w:szCs w:val="21"/>
                <w:u w:val="single"/>
              </w:rPr>
              <w:lastRenderedPageBreak/>
              <w:t>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743FF87" w14:textId="77777777" w:rsidR="00BA0D4A" w:rsidRPr="00766D12" w:rsidRDefault="00000000">
            <w:pPr>
              <w:autoSpaceDE w:val="0"/>
              <w:autoSpaceDN w:val="0"/>
              <w:adjustRightInd w:val="0"/>
              <w:jc w:val="left"/>
            </w:pPr>
            <w:r w:rsidRPr="00766D12">
              <w:rPr>
                <w:rFonts w:ascii="宋体" w:hAnsi="宋体" w:cs="宋体"/>
                <w:b/>
                <w:bCs/>
                <w:szCs w:val="21"/>
                <w:u w:val="single"/>
              </w:rPr>
              <w:t>4</w:t>
            </w:r>
            <w:r w:rsidRPr="00766D12">
              <w:rPr>
                <w:rFonts w:ascii="宋体" w:hAnsi="宋体" w:cs="宋体" w:hint="eastAsia"/>
                <w:b/>
                <w:bCs/>
                <w:szCs w:val="21"/>
                <w:u w:val="single"/>
              </w:rPr>
              <w:t>、</w:t>
            </w:r>
            <w:r w:rsidRPr="00766D12">
              <w:rPr>
                <w:rFonts w:ascii="宋体" w:hAnsi="宋体" w:cs="宋体"/>
                <w:b/>
                <w:bCs/>
                <w:szCs w:val="21"/>
                <w:u w:val="single"/>
              </w:rPr>
              <w:t>小</w:t>
            </w:r>
            <w:proofErr w:type="gramStart"/>
            <w:r w:rsidRPr="00766D12">
              <w:rPr>
                <w:rFonts w:ascii="宋体" w:hAnsi="宋体" w:cs="宋体"/>
                <w:b/>
                <w:bCs/>
                <w:szCs w:val="21"/>
                <w:u w:val="single"/>
              </w:rPr>
              <w:t>微企业</w:t>
            </w:r>
            <w:proofErr w:type="gramEnd"/>
            <w:r w:rsidRPr="00766D12">
              <w:rPr>
                <w:rFonts w:ascii="宋体" w:hAnsi="宋体" w:cs="宋体"/>
                <w:b/>
                <w:bCs/>
                <w:szCs w:val="21"/>
                <w:u w:val="single"/>
              </w:rPr>
              <w:t>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w:t>
            </w:r>
            <w:r w:rsidRPr="00766D12">
              <w:rPr>
                <w:rFonts w:ascii="宋体" w:hAnsi="宋体" w:cs="宋体" w:hint="eastAsia"/>
                <w:b/>
                <w:bCs/>
                <w:szCs w:val="21"/>
                <w:u w:val="single"/>
              </w:rPr>
              <w:t>及以上</w:t>
            </w:r>
            <w:r w:rsidRPr="00766D12">
              <w:rPr>
                <w:rFonts w:ascii="宋体" w:hAnsi="宋体" w:cs="宋体"/>
                <w:b/>
                <w:bCs/>
                <w:szCs w:val="21"/>
                <w:u w:val="single"/>
              </w:rPr>
              <w:t>，且资产总额300万元</w:t>
            </w:r>
            <w:r w:rsidRPr="00766D12">
              <w:rPr>
                <w:rFonts w:ascii="宋体" w:hAnsi="宋体" w:cs="宋体" w:hint="eastAsia"/>
                <w:b/>
                <w:bCs/>
                <w:szCs w:val="21"/>
                <w:u w:val="single"/>
              </w:rPr>
              <w:t>及以上</w:t>
            </w:r>
            <w:r w:rsidRPr="00766D12">
              <w:rPr>
                <w:rFonts w:ascii="宋体" w:hAnsi="宋体" w:cs="宋体"/>
                <w:b/>
                <w:bCs/>
                <w:szCs w:val="21"/>
                <w:u w:val="single"/>
              </w:rPr>
              <w:t>的为小型企业；营业收入300万元以下或资产总额300万元以下的为微型企业。</w:t>
            </w:r>
          </w:p>
          <w:p w14:paraId="26AE9B69"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b/>
                <w:bCs/>
                <w:szCs w:val="21"/>
                <w:u w:val="single"/>
              </w:rPr>
              <w:t>注：（1）小微企业，是指在中华人民共和国境内依法设立，依据国务院批准的中小企业划分标准确定的小型企业和微型企业，但与大企业的负责人为同一人，或者与大企业存在直接控股、管理关系的除外。（2）接受分包合同的小</w:t>
            </w:r>
            <w:proofErr w:type="gramStart"/>
            <w:r w:rsidRPr="00766D12">
              <w:rPr>
                <w:rFonts w:ascii="宋体" w:hAnsi="宋体" w:cs="宋体"/>
                <w:b/>
                <w:bCs/>
                <w:szCs w:val="21"/>
                <w:u w:val="single"/>
              </w:rPr>
              <w:t>微企业</w:t>
            </w:r>
            <w:proofErr w:type="gramEnd"/>
            <w:r w:rsidRPr="00766D12">
              <w:rPr>
                <w:rFonts w:ascii="宋体" w:hAnsi="宋体" w:cs="宋体"/>
                <w:b/>
                <w:bCs/>
                <w:szCs w:val="21"/>
                <w:u w:val="single"/>
              </w:rPr>
              <w:t>与分包企业之间存在直接控股、管理关系的，不享受价格评分优惠。</w:t>
            </w:r>
          </w:p>
          <w:p w14:paraId="138CDBEC"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b/>
                <w:bCs/>
                <w:szCs w:val="21"/>
                <w:u w:val="single"/>
              </w:rPr>
              <w:t>（3）公示期间如有异议、投诉的，被异议、投诉单位需提供注册登记所在地的县级以上人民政府中小企业主管部门认定函。</w:t>
            </w:r>
          </w:p>
          <w:p w14:paraId="1DDD98DF" w14:textId="77777777" w:rsidR="00BA0D4A" w:rsidRPr="00766D12" w:rsidRDefault="00000000">
            <w:pPr>
              <w:autoSpaceDE w:val="0"/>
              <w:autoSpaceDN w:val="0"/>
              <w:adjustRightInd w:val="0"/>
              <w:jc w:val="left"/>
              <w:rPr>
                <w:rFonts w:ascii="宋体" w:hAnsi="宋体" w:cs="宋体" w:hint="eastAsia"/>
                <w:b/>
                <w:bCs/>
                <w:szCs w:val="21"/>
                <w:u w:val="single"/>
              </w:rPr>
            </w:pPr>
            <w:r w:rsidRPr="00766D12">
              <w:rPr>
                <w:rFonts w:ascii="宋体" w:hAnsi="宋体" w:cs="宋体" w:hint="eastAsia"/>
                <w:b/>
                <w:bCs/>
                <w:u w:val="single"/>
                <w:lang w:val="zh-CN"/>
              </w:rPr>
              <w:t>（</w:t>
            </w:r>
            <w:r w:rsidRPr="00766D12">
              <w:rPr>
                <w:rFonts w:ascii="宋体" w:hAnsi="宋体" w:cs="宋体" w:hint="eastAsia"/>
                <w:b/>
                <w:bCs/>
                <w:u w:val="single"/>
              </w:rPr>
              <w:t>4</w:t>
            </w:r>
            <w:r w:rsidRPr="00766D12">
              <w:rPr>
                <w:rFonts w:ascii="宋体" w:hAnsi="宋体" w:cs="宋体" w:hint="eastAsia"/>
                <w:b/>
                <w:bCs/>
                <w:u w:val="single"/>
                <w:lang w:val="zh-CN"/>
              </w:rPr>
              <w:t>）规定享受扶持政策获得</w:t>
            </w:r>
            <w:r w:rsidRPr="00766D12">
              <w:rPr>
                <w:rFonts w:ascii="宋体" w:hAnsi="宋体" w:cs="宋体" w:hint="eastAsia"/>
                <w:b/>
                <w:bCs/>
                <w:u w:val="single"/>
              </w:rPr>
              <w:t>承包</w:t>
            </w:r>
            <w:r w:rsidRPr="00766D12">
              <w:rPr>
                <w:rFonts w:ascii="宋体" w:hAnsi="宋体" w:cs="宋体" w:hint="eastAsia"/>
                <w:b/>
                <w:bCs/>
                <w:u w:val="single"/>
                <w:lang w:val="zh-CN"/>
              </w:rPr>
              <w:t>合同的，小</w:t>
            </w:r>
            <w:proofErr w:type="gramStart"/>
            <w:r w:rsidRPr="00766D12">
              <w:rPr>
                <w:rFonts w:ascii="宋体" w:hAnsi="宋体" w:cs="宋体" w:hint="eastAsia"/>
                <w:b/>
                <w:bCs/>
                <w:u w:val="single"/>
                <w:lang w:val="zh-CN"/>
              </w:rPr>
              <w:t>微企业</w:t>
            </w:r>
            <w:proofErr w:type="gramEnd"/>
            <w:r w:rsidRPr="00766D12">
              <w:rPr>
                <w:rFonts w:ascii="宋体" w:hAnsi="宋体" w:cs="宋体" w:hint="eastAsia"/>
                <w:b/>
                <w:bCs/>
                <w:u w:val="single"/>
                <w:lang w:val="zh-CN"/>
              </w:rPr>
              <w:t>不得将合同分包给大中型企业，中型企业不得将合同分包给大型企业。</w:t>
            </w:r>
          </w:p>
          <w:p w14:paraId="593E55F6"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b/>
                <w:bCs/>
                <w:szCs w:val="21"/>
                <w:u w:val="single"/>
              </w:rPr>
              <w:t>（</w:t>
            </w:r>
            <w:r w:rsidRPr="00766D12">
              <w:rPr>
                <w:rFonts w:ascii="宋体" w:hAnsi="宋体" w:cs="宋体"/>
                <w:b/>
                <w:bCs/>
                <w:szCs w:val="21"/>
                <w:u w:val="single"/>
              </w:rPr>
              <w:t>5</w:t>
            </w:r>
            <w:r w:rsidRPr="00766D12">
              <w:rPr>
                <w:rFonts w:ascii="宋体" w:hAnsi="宋体" w:cs="宋体" w:hint="eastAsia"/>
                <w:b/>
                <w:bCs/>
                <w:szCs w:val="21"/>
                <w:u w:val="singl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r w:rsidR="00766D12" w:rsidRPr="00766D12" w14:paraId="31235874" w14:textId="77777777" w:rsidTr="00BB143C">
        <w:trPr>
          <w:trHeight w:val="454"/>
        </w:trPr>
        <w:tc>
          <w:tcPr>
            <w:tcW w:w="699" w:type="dxa"/>
            <w:tcBorders>
              <w:left w:val="double" w:sz="4" w:space="0" w:color="auto"/>
            </w:tcBorders>
            <w:noWrap/>
            <w:vAlign w:val="center"/>
          </w:tcPr>
          <w:p w14:paraId="61F6D8C8" w14:textId="77777777" w:rsidR="00BA0D4A" w:rsidRPr="00766D12" w:rsidRDefault="00000000">
            <w:pPr>
              <w:snapToGrid w:val="0"/>
              <w:jc w:val="center"/>
              <w:rPr>
                <w:rFonts w:ascii="宋体" w:hAnsi="宋体" w:cs="宋体" w:hint="eastAsia"/>
                <w:szCs w:val="21"/>
                <w:u w:val="single"/>
              </w:rPr>
            </w:pPr>
            <w:r w:rsidRPr="00766D12">
              <w:rPr>
                <w:rFonts w:ascii="宋体" w:hAnsi="宋体" w:cs="宋体" w:hint="eastAsia"/>
                <w:szCs w:val="21"/>
                <w:u w:val="single"/>
              </w:rPr>
              <w:lastRenderedPageBreak/>
              <w:t>38</w:t>
            </w:r>
          </w:p>
        </w:tc>
        <w:tc>
          <w:tcPr>
            <w:tcW w:w="849" w:type="dxa"/>
            <w:noWrap/>
            <w:vAlign w:val="center"/>
          </w:tcPr>
          <w:p w14:paraId="55E7629F"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28BF522B"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招标人拒绝接收投标文件备用光盘的情况</w:t>
            </w:r>
          </w:p>
        </w:tc>
        <w:tc>
          <w:tcPr>
            <w:tcW w:w="6521" w:type="dxa"/>
            <w:tcBorders>
              <w:right w:val="double" w:sz="4" w:space="0" w:color="auto"/>
            </w:tcBorders>
            <w:noWrap/>
            <w:vAlign w:val="center"/>
          </w:tcPr>
          <w:p w14:paraId="4EBFFE62"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1、在投标截止期后逾期或未在指定地点递交投标文件备用光盘的；</w:t>
            </w:r>
          </w:p>
          <w:p w14:paraId="368EC95F"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2、投标文件备用光盘未按招标文件要求密封或未在密封处盖章的；</w:t>
            </w:r>
          </w:p>
          <w:p w14:paraId="1ED01E33"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3、投标人</w:t>
            </w:r>
            <w:proofErr w:type="gramStart"/>
            <w:r w:rsidRPr="00766D12">
              <w:rPr>
                <w:rFonts w:ascii="宋体" w:hAnsi="宋体" w:cs="宋体" w:hint="eastAsia"/>
                <w:szCs w:val="21"/>
                <w:u w:val="single"/>
              </w:rPr>
              <w:t>代表未凭法定</w:t>
            </w:r>
            <w:proofErr w:type="gramEnd"/>
            <w:r w:rsidRPr="00766D12">
              <w:rPr>
                <w:rFonts w:ascii="宋体" w:hAnsi="宋体" w:cs="宋体" w:hint="eastAsia"/>
                <w:szCs w:val="21"/>
                <w:u w:val="single"/>
              </w:rPr>
              <w:t>代表人证明书（原件）、授权委托书原件（仅限于非法定代表人）、本人身份证原件递交投标文件备用光盘的。</w:t>
            </w:r>
          </w:p>
        </w:tc>
      </w:tr>
      <w:tr w:rsidR="00766D12" w:rsidRPr="00766D12" w14:paraId="773559E7" w14:textId="77777777" w:rsidTr="00BB143C">
        <w:trPr>
          <w:trHeight w:val="454"/>
        </w:trPr>
        <w:tc>
          <w:tcPr>
            <w:tcW w:w="699" w:type="dxa"/>
            <w:tcBorders>
              <w:left w:val="double" w:sz="4" w:space="0" w:color="auto"/>
            </w:tcBorders>
            <w:noWrap/>
            <w:vAlign w:val="center"/>
          </w:tcPr>
          <w:p w14:paraId="34053062" w14:textId="77777777" w:rsidR="00BA0D4A" w:rsidRPr="00766D12" w:rsidRDefault="00000000">
            <w:pPr>
              <w:snapToGrid w:val="0"/>
              <w:jc w:val="center"/>
              <w:rPr>
                <w:rFonts w:ascii="宋体" w:hAnsi="宋体" w:cs="宋体" w:hint="eastAsia"/>
                <w:szCs w:val="21"/>
                <w:u w:val="single"/>
              </w:rPr>
            </w:pPr>
            <w:r w:rsidRPr="00766D12">
              <w:rPr>
                <w:rFonts w:ascii="宋体" w:hAnsi="宋体" w:cs="宋体" w:hint="eastAsia"/>
                <w:szCs w:val="21"/>
                <w:u w:val="single"/>
              </w:rPr>
              <w:t>39</w:t>
            </w:r>
          </w:p>
        </w:tc>
        <w:tc>
          <w:tcPr>
            <w:tcW w:w="849" w:type="dxa"/>
            <w:noWrap/>
            <w:vAlign w:val="center"/>
          </w:tcPr>
          <w:p w14:paraId="461DFC10"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075BD133"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中标公示后中标单位提交投标文件要求</w:t>
            </w:r>
          </w:p>
        </w:tc>
        <w:tc>
          <w:tcPr>
            <w:tcW w:w="6521" w:type="dxa"/>
            <w:tcBorders>
              <w:right w:val="double" w:sz="4" w:space="0" w:color="auto"/>
            </w:tcBorders>
            <w:noWrap/>
            <w:vAlign w:val="center"/>
          </w:tcPr>
          <w:p w14:paraId="68754DC4"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rsidR="00766D12" w:rsidRPr="00766D12" w14:paraId="13F6C791" w14:textId="77777777" w:rsidTr="00BB143C">
        <w:trPr>
          <w:trHeight w:val="454"/>
        </w:trPr>
        <w:tc>
          <w:tcPr>
            <w:tcW w:w="699" w:type="dxa"/>
            <w:tcBorders>
              <w:left w:val="double" w:sz="4" w:space="0" w:color="auto"/>
            </w:tcBorders>
            <w:noWrap/>
            <w:vAlign w:val="center"/>
          </w:tcPr>
          <w:p w14:paraId="54C6DCDE" w14:textId="77777777" w:rsidR="00BA0D4A" w:rsidRPr="00766D12" w:rsidRDefault="00000000">
            <w:pPr>
              <w:snapToGrid w:val="0"/>
              <w:jc w:val="center"/>
              <w:rPr>
                <w:rFonts w:ascii="宋体" w:hAnsi="宋体" w:cs="宋体" w:hint="eastAsia"/>
                <w:szCs w:val="21"/>
                <w:u w:val="single"/>
              </w:rPr>
            </w:pPr>
            <w:r w:rsidRPr="00766D12">
              <w:rPr>
                <w:rFonts w:ascii="宋体" w:hAnsi="宋体" w:cs="宋体" w:hint="eastAsia"/>
                <w:szCs w:val="21"/>
                <w:u w:val="single"/>
              </w:rPr>
              <w:t>40</w:t>
            </w:r>
          </w:p>
        </w:tc>
        <w:tc>
          <w:tcPr>
            <w:tcW w:w="849" w:type="dxa"/>
            <w:noWrap/>
            <w:vAlign w:val="center"/>
          </w:tcPr>
          <w:p w14:paraId="6C14047E"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56FD396D"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安全生产责任</w:t>
            </w:r>
            <w:r w:rsidRPr="00766D12">
              <w:rPr>
                <w:rFonts w:ascii="宋体" w:hAnsi="宋体" w:cs="宋体" w:hint="eastAsia"/>
                <w:szCs w:val="21"/>
                <w:u w:val="single"/>
              </w:rPr>
              <w:lastRenderedPageBreak/>
              <w:t>保险</w:t>
            </w:r>
          </w:p>
        </w:tc>
        <w:tc>
          <w:tcPr>
            <w:tcW w:w="6521" w:type="dxa"/>
            <w:tcBorders>
              <w:right w:val="double" w:sz="4" w:space="0" w:color="auto"/>
            </w:tcBorders>
            <w:noWrap/>
            <w:vAlign w:val="center"/>
          </w:tcPr>
          <w:p w14:paraId="4B90FAEA" w14:textId="77777777" w:rsidR="00BA0D4A" w:rsidRPr="00766D12" w:rsidRDefault="00000000">
            <w:pPr>
              <w:snapToGrid w:val="0"/>
              <w:rPr>
                <w:rFonts w:ascii="宋体" w:hAnsi="宋体" w:cs="宋体" w:hint="eastAsia"/>
                <w:kern w:val="0"/>
                <w:szCs w:val="21"/>
                <w:u w:val="single"/>
                <w:lang w:val="zh-CN"/>
              </w:rPr>
            </w:pPr>
            <w:r w:rsidRPr="00766D12">
              <w:rPr>
                <w:rFonts w:ascii="宋体" w:hAnsi="宋体" w:cs="宋体" w:hint="eastAsia"/>
                <w:szCs w:val="21"/>
                <w:u w:val="single"/>
              </w:rPr>
              <w:lastRenderedPageBreak/>
              <w:t>开工前中标人应当投保安全生产责任保险，且该保险保障场所应包含</w:t>
            </w:r>
            <w:r w:rsidRPr="00766D12">
              <w:rPr>
                <w:rFonts w:ascii="宋体" w:hAnsi="宋体" w:cs="宋体" w:hint="eastAsia"/>
                <w:szCs w:val="21"/>
                <w:u w:val="single"/>
              </w:rPr>
              <w:lastRenderedPageBreak/>
              <w:t>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rsidR="00766D12" w:rsidRPr="00766D12" w14:paraId="71158584" w14:textId="77777777" w:rsidTr="00BB143C">
        <w:trPr>
          <w:trHeight w:val="454"/>
        </w:trPr>
        <w:tc>
          <w:tcPr>
            <w:tcW w:w="699" w:type="dxa"/>
            <w:tcBorders>
              <w:left w:val="double" w:sz="4" w:space="0" w:color="auto"/>
            </w:tcBorders>
            <w:noWrap/>
            <w:vAlign w:val="center"/>
          </w:tcPr>
          <w:p w14:paraId="7D52B002" w14:textId="77777777" w:rsidR="00BA0D4A" w:rsidRPr="00766D12" w:rsidRDefault="00000000">
            <w:pPr>
              <w:snapToGrid w:val="0"/>
              <w:jc w:val="center"/>
              <w:rPr>
                <w:rFonts w:ascii="宋体" w:hAnsi="宋体" w:cs="宋体" w:hint="eastAsia"/>
                <w:szCs w:val="21"/>
                <w:u w:val="single"/>
              </w:rPr>
            </w:pPr>
            <w:r w:rsidRPr="00766D12">
              <w:rPr>
                <w:rFonts w:ascii="宋体" w:hAnsi="宋体" w:cs="宋体" w:hint="eastAsia"/>
                <w:szCs w:val="21"/>
                <w:u w:val="single"/>
              </w:rPr>
              <w:lastRenderedPageBreak/>
              <w:t>41</w:t>
            </w:r>
          </w:p>
        </w:tc>
        <w:tc>
          <w:tcPr>
            <w:tcW w:w="849" w:type="dxa"/>
            <w:noWrap/>
            <w:vAlign w:val="center"/>
          </w:tcPr>
          <w:p w14:paraId="68372E9E" w14:textId="77777777" w:rsidR="00BA0D4A" w:rsidRPr="00766D12" w:rsidRDefault="00BA0D4A">
            <w:pPr>
              <w:snapToGrid w:val="0"/>
              <w:jc w:val="center"/>
              <w:rPr>
                <w:rFonts w:ascii="宋体" w:hAnsi="宋体" w:cs="宋体" w:hint="eastAsia"/>
                <w:szCs w:val="21"/>
              </w:rPr>
            </w:pPr>
          </w:p>
        </w:tc>
        <w:tc>
          <w:tcPr>
            <w:tcW w:w="1537" w:type="dxa"/>
            <w:noWrap/>
            <w:vAlign w:val="center"/>
          </w:tcPr>
          <w:p w14:paraId="280440D6"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绿色发展理念</w:t>
            </w:r>
          </w:p>
        </w:tc>
        <w:tc>
          <w:tcPr>
            <w:tcW w:w="6521" w:type="dxa"/>
            <w:tcBorders>
              <w:right w:val="double" w:sz="4" w:space="0" w:color="auto"/>
            </w:tcBorders>
            <w:noWrap/>
            <w:vAlign w:val="center"/>
          </w:tcPr>
          <w:p w14:paraId="463818A0"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rsidR="00766D12" w:rsidRPr="00766D12" w14:paraId="679F72B7" w14:textId="77777777" w:rsidTr="00BB143C">
        <w:trPr>
          <w:trHeight w:val="454"/>
        </w:trPr>
        <w:tc>
          <w:tcPr>
            <w:tcW w:w="699" w:type="dxa"/>
            <w:tcBorders>
              <w:left w:val="double" w:sz="4" w:space="0" w:color="auto"/>
            </w:tcBorders>
            <w:noWrap/>
            <w:vAlign w:val="center"/>
          </w:tcPr>
          <w:p w14:paraId="61B01F86" w14:textId="77777777" w:rsidR="00BA0D4A" w:rsidRPr="00766D12" w:rsidRDefault="00000000">
            <w:pPr>
              <w:snapToGrid w:val="0"/>
              <w:jc w:val="center"/>
              <w:rPr>
                <w:rFonts w:ascii="宋体" w:hAnsi="宋体" w:cs="宋体" w:hint="eastAsia"/>
                <w:szCs w:val="21"/>
                <w:u w:val="single"/>
              </w:rPr>
            </w:pPr>
            <w:r w:rsidRPr="00766D12">
              <w:rPr>
                <w:rFonts w:ascii="宋体" w:hAnsi="宋体" w:cs="宋体" w:hint="eastAsia"/>
                <w:szCs w:val="21"/>
                <w:u w:val="single"/>
              </w:rPr>
              <w:t>42</w:t>
            </w:r>
          </w:p>
        </w:tc>
        <w:tc>
          <w:tcPr>
            <w:tcW w:w="849" w:type="dxa"/>
            <w:noWrap/>
            <w:vAlign w:val="center"/>
          </w:tcPr>
          <w:p w14:paraId="3CB63A36" w14:textId="77777777" w:rsidR="00BA0D4A" w:rsidRPr="00766D12" w:rsidRDefault="00BA0D4A">
            <w:pPr>
              <w:snapToGrid w:val="0"/>
              <w:jc w:val="center"/>
              <w:rPr>
                <w:rFonts w:ascii="宋体" w:hAnsi="宋体" w:cs="宋体" w:hint="eastAsia"/>
                <w:szCs w:val="21"/>
              </w:rPr>
            </w:pPr>
          </w:p>
        </w:tc>
        <w:tc>
          <w:tcPr>
            <w:tcW w:w="1537" w:type="dxa"/>
            <w:shd w:val="clear" w:color="auto" w:fill="auto"/>
            <w:noWrap/>
            <w:vAlign w:val="center"/>
          </w:tcPr>
          <w:p w14:paraId="35E3FDFD" w14:textId="77777777" w:rsidR="00BA0D4A" w:rsidRPr="00766D12" w:rsidRDefault="00000000">
            <w:pPr>
              <w:rPr>
                <w:rFonts w:ascii="宋体" w:hAnsi="宋体" w:hint="eastAsia"/>
                <w:szCs w:val="21"/>
              </w:rPr>
            </w:pPr>
            <w:r w:rsidRPr="00766D12">
              <w:rPr>
                <w:rFonts w:ascii="宋体" w:hAnsi="宋体" w:cs="宋体" w:hint="eastAsia"/>
                <w:szCs w:val="21"/>
                <w:u w:val="single"/>
              </w:rPr>
              <w:t>是否授权评标委员会确定中标人</w:t>
            </w:r>
          </w:p>
        </w:tc>
        <w:tc>
          <w:tcPr>
            <w:tcW w:w="6521" w:type="dxa"/>
            <w:tcBorders>
              <w:right w:val="double" w:sz="4" w:space="0" w:color="auto"/>
            </w:tcBorders>
            <w:shd w:val="clear" w:color="auto" w:fill="auto"/>
            <w:noWrap/>
            <w:vAlign w:val="center"/>
          </w:tcPr>
          <w:p w14:paraId="06939A9F" w14:textId="77777777" w:rsidR="00BA0D4A" w:rsidRPr="00766D12" w:rsidRDefault="00000000">
            <w:pPr>
              <w:rPr>
                <w:rFonts w:ascii="宋体" w:hAnsi="宋体" w:hint="eastAsia"/>
                <w:szCs w:val="21"/>
                <w:u w:val="single"/>
              </w:rPr>
            </w:pPr>
            <w:r w:rsidRPr="00766D12">
              <w:rPr>
                <w:rFonts w:ascii="宋体" w:hAnsi="宋体" w:cs="宋体" w:hint="eastAsia"/>
                <w:szCs w:val="21"/>
                <w:u w:val="single"/>
              </w:rPr>
              <w:t>否</w:t>
            </w:r>
          </w:p>
        </w:tc>
      </w:tr>
      <w:tr w:rsidR="00BA0D4A" w:rsidRPr="00766D12" w14:paraId="2823C22C" w14:textId="77777777" w:rsidTr="00BB143C">
        <w:trPr>
          <w:trHeight w:val="454"/>
        </w:trPr>
        <w:tc>
          <w:tcPr>
            <w:tcW w:w="699" w:type="dxa"/>
            <w:tcBorders>
              <w:left w:val="double" w:sz="4" w:space="0" w:color="auto"/>
              <w:bottom w:val="double" w:sz="4" w:space="0" w:color="auto"/>
            </w:tcBorders>
            <w:noWrap/>
            <w:vAlign w:val="center"/>
          </w:tcPr>
          <w:p w14:paraId="6B00D615" w14:textId="77777777" w:rsidR="00BA0D4A" w:rsidRPr="00766D12" w:rsidRDefault="00000000">
            <w:pPr>
              <w:snapToGrid w:val="0"/>
              <w:jc w:val="center"/>
              <w:rPr>
                <w:rFonts w:ascii="宋体" w:hAnsi="宋体" w:cs="宋体" w:hint="eastAsia"/>
                <w:szCs w:val="21"/>
                <w:u w:val="single"/>
              </w:rPr>
            </w:pPr>
            <w:r w:rsidRPr="00766D12">
              <w:rPr>
                <w:rFonts w:ascii="宋体" w:hAnsi="宋体" w:cs="宋体" w:hint="eastAsia"/>
                <w:szCs w:val="21"/>
                <w:u w:val="single"/>
              </w:rPr>
              <w:t>43</w:t>
            </w:r>
          </w:p>
        </w:tc>
        <w:tc>
          <w:tcPr>
            <w:tcW w:w="849" w:type="dxa"/>
            <w:tcBorders>
              <w:bottom w:val="double" w:sz="4" w:space="0" w:color="auto"/>
            </w:tcBorders>
            <w:noWrap/>
            <w:vAlign w:val="center"/>
          </w:tcPr>
          <w:p w14:paraId="1A21CA49" w14:textId="77777777" w:rsidR="00BA0D4A" w:rsidRPr="00766D12" w:rsidRDefault="00BA0D4A">
            <w:pPr>
              <w:snapToGrid w:val="0"/>
              <w:jc w:val="center"/>
              <w:rPr>
                <w:rFonts w:ascii="宋体" w:hAnsi="宋体" w:cs="宋体" w:hint="eastAsia"/>
                <w:szCs w:val="21"/>
              </w:rPr>
            </w:pPr>
          </w:p>
        </w:tc>
        <w:tc>
          <w:tcPr>
            <w:tcW w:w="1537" w:type="dxa"/>
            <w:tcBorders>
              <w:bottom w:val="double" w:sz="4" w:space="0" w:color="auto"/>
            </w:tcBorders>
            <w:noWrap/>
            <w:vAlign w:val="center"/>
          </w:tcPr>
          <w:p w14:paraId="1D5A004E" w14:textId="77777777" w:rsidR="00BA0D4A" w:rsidRPr="00766D12" w:rsidRDefault="00000000">
            <w:pPr>
              <w:snapToGrid w:val="0"/>
              <w:rPr>
                <w:rFonts w:ascii="宋体" w:hAnsi="宋体" w:cs="宋体" w:hint="eastAsia"/>
                <w:szCs w:val="21"/>
                <w:u w:val="single"/>
              </w:rPr>
            </w:pPr>
            <w:r w:rsidRPr="00766D12">
              <w:rPr>
                <w:rFonts w:ascii="宋体" w:hAnsi="宋体" w:cs="宋体" w:hint="eastAsia"/>
                <w:szCs w:val="21"/>
                <w:u w:val="single"/>
              </w:rPr>
              <w:t>招标人对中标人参与“百千万工程”的具体要求</w:t>
            </w:r>
          </w:p>
        </w:tc>
        <w:tc>
          <w:tcPr>
            <w:tcW w:w="6521" w:type="dxa"/>
            <w:tcBorders>
              <w:bottom w:val="double" w:sz="4" w:space="0" w:color="auto"/>
              <w:right w:val="double" w:sz="4" w:space="0" w:color="auto"/>
            </w:tcBorders>
            <w:noWrap/>
            <w:vAlign w:val="center"/>
          </w:tcPr>
          <w:p w14:paraId="20CA6324" w14:textId="77777777" w:rsidR="00BA0D4A" w:rsidRPr="00766D12" w:rsidRDefault="00000000">
            <w:pPr>
              <w:spacing w:line="360" w:lineRule="atLeast"/>
              <w:rPr>
                <w:rFonts w:ascii="宋体" w:hAnsi="宋体" w:cs="宋体" w:hint="eastAsia"/>
                <w:szCs w:val="21"/>
                <w:u w:val="single"/>
              </w:rPr>
            </w:pPr>
            <w:r w:rsidRPr="00766D12">
              <w:rPr>
                <w:rFonts w:ascii="宋体" w:hAnsi="宋体" w:cs="宋体" w:hint="eastAsia"/>
                <w:szCs w:val="21"/>
                <w:u w:val="single"/>
              </w:rPr>
              <w:t>说明与要求：</w:t>
            </w:r>
          </w:p>
          <w:p w14:paraId="0F4A1567" w14:textId="77777777" w:rsidR="00BA0D4A" w:rsidRPr="00766D12" w:rsidRDefault="00000000">
            <w:pPr>
              <w:spacing w:line="360" w:lineRule="atLeast"/>
              <w:rPr>
                <w:rFonts w:ascii="宋体" w:hAnsi="宋体" w:cs="宋体" w:hint="eastAsia"/>
                <w:szCs w:val="21"/>
                <w:u w:val="single"/>
              </w:rPr>
            </w:pPr>
            <w:r w:rsidRPr="00766D12">
              <w:rPr>
                <w:rFonts w:ascii="宋体" w:hAnsi="宋体" w:cs="宋体" w:hint="eastAsia"/>
                <w:szCs w:val="21"/>
                <w:u w:val="single"/>
              </w:rPr>
              <w:t>具体要求在中标后按照投标承诺和招标人的要求执行。</w:t>
            </w:r>
            <w:r w:rsidRPr="00766D12">
              <w:rPr>
                <w:rFonts w:ascii="宋体" w:hAnsi="宋体" w:cs="宋体" w:hint="eastAsia"/>
                <w:b/>
                <w:szCs w:val="21"/>
                <w:u w:val="single"/>
              </w:rPr>
              <w:t>如政府部门有“百千万工程”相关要求，中标人须无条件配合。</w:t>
            </w:r>
          </w:p>
        </w:tc>
      </w:tr>
    </w:tbl>
    <w:p w14:paraId="7EDCDCD6" w14:textId="77777777" w:rsidR="00BA0D4A" w:rsidRPr="00766D12" w:rsidRDefault="00BA0D4A"/>
    <w:p w14:paraId="7A10E930" w14:textId="77777777" w:rsidR="00BA0D4A" w:rsidRPr="00766D12" w:rsidRDefault="00BA0D4A">
      <w:pPr>
        <w:pStyle w:val="2"/>
        <w:snapToGrid w:val="0"/>
        <w:spacing w:before="0" w:after="0" w:line="360" w:lineRule="auto"/>
        <w:ind w:left="0"/>
        <w:jc w:val="both"/>
        <w:rPr>
          <w:rFonts w:ascii="宋体" w:hAnsi="宋体" w:cs="宋体" w:hint="eastAsia"/>
          <w:strike/>
          <w:color w:val="auto"/>
        </w:rPr>
      </w:pPr>
      <w:bookmarkStart w:id="3" w:name="_Toc6608"/>
    </w:p>
    <w:p w14:paraId="75CEC28E" w14:textId="77777777" w:rsidR="00BA0D4A" w:rsidRPr="00766D12" w:rsidRDefault="00000000">
      <w:pPr>
        <w:snapToGrid w:val="0"/>
        <w:spacing w:line="360" w:lineRule="auto"/>
        <w:rPr>
          <w:rFonts w:ascii="宋体" w:hAnsi="宋体" w:cs="宋体" w:hint="eastAsia"/>
          <w:sz w:val="32"/>
          <w:szCs w:val="32"/>
        </w:rPr>
      </w:pPr>
      <w:r w:rsidRPr="00766D12">
        <w:rPr>
          <w:rFonts w:ascii="宋体" w:hAnsi="宋体" w:cs="宋体" w:hint="eastAsia"/>
          <w:sz w:val="32"/>
          <w:szCs w:val="32"/>
        </w:rPr>
        <w:br w:type="page"/>
      </w:r>
    </w:p>
    <w:p w14:paraId="180AC5FD" w14:textId="77777777" w:rsidR="00BA0D4A" w:rsidRPr="00766D12" w:rsidRDefault="00000000">
      <w:pPr>
        <w:pStyle w:val="2"/>
        <w:snapToGrid w:val="0"/>
        <w:spacing w:before="0" w:after="0" w:line="360" w:lineRule="auto"/>
        <w:ind w:left="0"/>
        <w:rPr>
          <w:rFonts w:ascii="宋体" w:hAnsi="宋体" w:cs="宋体" w:hint="eastAsia"/>
          <w:color w:val="auto"/>
          <w:sz w:val="32"/>
          <w:szCs w:val="32"/>
        </w:rPr>
      </w:pPr>
      <w:r w:rsidRPr="00766D12">
        <w:rPr>
          <w:rFonts w:ascii="宋体" w:hAnsi="宋体" w:cs="宋体" w:hint="eastAsia"/>
          <w:color w:val="auto"/>
          <w:sz w:val="32"/>
          <w:szCs w:val="32"/>
        </w:rPr>
        <w:lastRenderedPageBreak/>
        <w:t>二、投标须知修改表</w:t>
      </w:r>
      <w:bookmarkEnd w:id="3"/>
    </w:p>
    <w:p w14:paraId="705A2CE2"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声明：本投标须知使用GZZB2018-3招标文件范本的投标须知通用条款，与该通用条款不同之处，均在本表中列明，并</w:t>
      </w:r>
      <w:proofErr w:type="gramStart"/>
      <w:r w:rsidRPr="00766D12">
        <w:rPr>
          <w:rFonts w:ascii="宋体" w:hAnsi="宋体" w:cs="宋体" w:hint="eastAsia"/>
          <w:b/>
          <w:szCs w:val="21"/>
        </w:rPr>
        <w:t>以现文为准</w:t>
      </w:r>
      <w:proofErr w:type="gramEnd"/>
      <w:r w:rsidRPr="00766D12">
        <w:rPr>
          <w:rFonts w:ascii="宋体" w:hAnsi="宋体" w:cs="宋体" w:hint="eastAsia"/>
          <w:b/>
          <w:szCs w:val="21"/>
        </w:rPr>
        <w:t>，原文不再有效。本招标文件中不再转录投标须知通用条款，请投标人自行到广州市住房和城乡建设局网站（网址：</w:t>
      </w:r>
      <w:hyperlink r:id="rId14" w:history="1">
        <w:r w:rsidR="00BA0D4A" w:rsidRPr="00766D12">
          <w:rPr>
            <w:rStyle w:val="afb"/>
            <w:rFonts w:ascii="宋体" w:hAnsi="宋体" w:cs="宋体" w:hint="eastAsia"/>
            <w:b/>
            <w:color w:val="auto"/>
            <w:szCs w:val="21"/>
          </w:rPr>
          <w:t>http://zfcj.gz.gov.cn/）下载查阅。</w:t>
        </w:r>
      </w:hyperlink>
    </w:p>
    <w:p w14:paraId="4E78E039"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条款号：2.5                          修改类型：增加</w:t>
      </w:r>
    </w:p>
    <w:p w14:paraId="0E3EC9F2"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2.5</w:t>
      </w:r>
      <w:r w:rsidRPr="00766D12">
        <w:rPr>
          <w:rFonts w:ascii="宋体" w:hAnsi="宋体" w:cs="宋体" w:hint="eastAsia"/>
          <w:szCs w:val="21"/>
          <w:lang w:val="zh-CN"/>
        </w:rPr>
        <w:t>根据《建设工程质量检测管理办法》（建设部令第141号）第十二条规定，建设工程质量、安全检测业务应由建设单位依法委托，不列入本次招标范围。招标文件中与此条不一致的，以此条为准。</w:t>
      </w:r>
      <w:r w:rsidRPr="00766D12">
        <w:rPr>
          <w:rFonts w:ascii="宋体" w:hAnsi="宋体" w:cs="宋体" w:hint="eastAsia"/>
          <w:bCs/>
          <w:kern w:val="0"/>
          <w:szCs w:val="21"/>
        </w:rPr>
        <w:t>建设单位和中标人均不得</w:t>
      </w:r>
      <w:proofErr w:type="gramStart"/>
      <w:r w:rsidRPr="00766D12">
        <w:rPr>
          <w:rFonts w:ascii="宋体" w:hAnsi="宋体" w:cs="宋体" w:hint="eastAsia"/>
          <w:bCs/>
          <w:kern w:val="0"/>
          <w:szCs w:val="21"/>
        </w:rPr>
        <w:t>委托近</w:t>
      </w:r>
      <w:proofErr w:type="gramEnd"/>
      <w:r w:rsidRPr="00766D12">
        <w:rPr>
          <w:rFonts w:ascii="宋体" w:hAnsi="宋体" w:cs="宋体" w:hint="eastAsia"/>
          <w:bCs/>
          <w:kern w:val="0"/>
          <w:szCs w:val="21"/>
        </w:rPr>
        <w:t>二年（从招标公告发布年度起逆推2年的1月1日起至投标截止时间止）因伪造检测数据、出具虚假检测报告被各级建设行政主管部门或市场监督管理部门行政处罚或通报的检测单位负责本项目的检测工作。</w:t>
      </w:r>
    </w:p>
    <w:p w14:paraId="19D5F739" w14:textId="77777777" w:rsidR="00BA0D4A" w:rsidRPr="00766D12" w:rsidRDefault="00000000">
      <w:pP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条款号：5.1                          修改类型：修改</w:t>
      </w:r>
    </w:p>
    <w:p w14:paraId="407A02EC"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23CF00F0"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766D12">
        <w:rPr>
          <w:rFonts w:ascii="宋体" w:hAnsi="宋体" w:cs="宋体" w:hint="eastAsia"/>
          <w:szCs w:val="21"/>
          <w:u w:val="single"/>
        </w:rPr>
        <w:t>，投标人不进行踏勘的，视为已熟知现场条件，自行承担相关风险</w:t>
      </w:r>
      <w:r w:rsidRPr="00766D12">
        <w:rPr>
          <w:rFonts w:ascii="宋体" w:hAnsi="宋体" w:cs="宋体" w:hint="eastAsia"/>
          <w:szCs w:val="21"/>
        </w:rPr>
        <w:t>。一旦中标，这种考察即被认为其结果已在中标文件中得到充分反映。</w:t>
      </w:r>
      <w:r w:rsidRPr="00766D12">
        <w:rPr>
          <w:rFonts w:ascii="宋体" w:hAnsi="宋体" w:cs="宋体" w:hint="eastAsia"/>
          <w:szCs w:val="21"/>
          <w:u w:val="single"/>
        </w:rPr>
        <w:t>招标人不受理因投标人缺乏对现场条件的了解或掌握而提出的任何索赔。</w:t>
      </w:r>
      <w:r w:rsidRPr="00766D12">
        <w:rPr>
          <w:rFonts w:ascii="宋体" w:hAnsi="宋体" w:cs="宋体" w:hint="eastAsia"/>
          <w:szCs w:val="21"/>
        </w:rPr>
        <w:t>考察现场的费用由投标人自己承担。</w:t>
      </w:r>
    </w:p>
    <w:p w14:paraId="5763AB90"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条款号：8.1                           修改类型：修改</w:t>
      </w:r>
    </w:p>
    <w:p w14:paraId="25B98BE1" w14:textId="77777777" w:rsidR="00BA0D4A" w:rsidRPr="00766D12" w:rsidRDefault="00000000">
      <w:pPr>
        <w:pStyle w:val="af7"/>
        <w:pBdr>
          <w:bottom w:val="single" w:sz="6" w:space="1" w:color="auto"/>
        </w:pBdr>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原文：</w:t>
      </w:r>
      <w:r w:rsidRPr="00766D12">
        <w:rPr>
          <w:rFonts w:ascii="宋体" w:hAnsi="宋体" w:cs="宋体" w:hint="eastAsia"/>
          <w:sz w:val="21"/>
          <w:szCs w:val="21"/>
        </w:rPr>
        <w:t>8.1 投标人若对招标文件（包括招标图纸）中有疑问，可以书面形式通过</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交易平台提交给招标人或招标代理人，提交形式见本须知前附表第16项。</w:t>
      </w:r>
    </w:p>
    <w:p w14:paraId="5A380509" w14:textId="77777777" w:rsidR="00BA0D4A" w:rsidRPr="00766D12" w:rsidRDefault="00000000">
      <w:pPr>
        <w:pStyle w:val="af7"/>
        <w:pBdr>
          <w:bottom w:val="single" w:sz="6" w:space="1" w:color="auto"/>
        </w:pBdr>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现文：</w:t>
      </w:r>
      <w:r w:rsidRPr="00766D12">
        <w:rPr>
          <w:rFonts w:ascii="宋体" w:hAnsi="宋体" w:cs="宋体" w:hint="eastAsia"/>
          <w:sz w:val="21"/>
          <w:szCs w:val="21"/>
        </w:rPr>
        <w:t>8.1</w:t>
      </w:r>
      <w:r w:rsidRPr="00766D12">
        <w:rPr>
          <w:rFonts w:ascii="宋体" w:hAnsi="宋体" w:cs="宋体" w:hint="eastAsia"/>
          <w:bCs/>
          <w:sz w:val="21"/>
          <w:szCs w:val="21"/>
          <w:u w:val="single"/>
        </w:rPr>
        <w:t>投标人若对招标文件（包括招标图纸、清单、合同条款、最高投标限价）中有疑问，采用网上答疑方式进行，详见本须知前附表第16项。招标人或招标代理人将于本须知前附表第16项指定的地点（交易平台）和时间对疑问进行答复</w:t>
      </w:r>
      <w:r w:rsidRPr="00766D12">
        <w:rPr>
          <w:rFonts w:ascii="宋体" w:hAnsi="宋体" w:cs="宋体" w:hint="eastAsia"/>
          <w:sz w:val="21"/>
          <w:szCs w:val="21"/>
        </w:rPr>
        <w:t>。</w:t>
      </w:r>
    </w:p>
    <w:p w14:paraId="3226235B"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条款号：8.2                          修改类型：修改</w:t>
      </w:r>
    </w:p>
    <w:p w14:paraId="7C2721E9" w14:textId="77777777" w:rsidR="00BA0D4A" w:rsidRPr="00766D12" w:rsidRDefault="00000000">
      <w:pPr>
        <w:pStyle w:val="af7"/>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原文：</w:t>
      </w:r>
      <w:r w:rsidRPr="00766D12">
        <w:rPr>
          <w:rFonts w:ascii="宋体" w:hAnsi="宋体" w:cs="宋体" w:hint="eastAsia"/>
          <w:bCs/>
          <w:sz w:val="21"/>
          <w:szCs w:val="21"/>
        </w:rPr>
        <w:t>8.2</w:t>
      </w:r>
      <w:r w:rsidRPr="00766D12">
        <w:rPr>
          <w:rFonts w:ascii="宋体" w:hAnsi="宋体" w:cs="宋体" w:hint="eastAsia"/>
          <w:sz w:val="21"/>
          <w:szCs w:val="21"/>
        </w:rPr>
        <w:t>招标答疑会会议纪要将在提交投标文件截止时间15日前在</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 “项目答疑纪要”专区公开发布。答疑纪要一经在</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交易平台发布，视作已发放给所有投标人。</w:t>
      </w:r>
    </w:p>
    <w:p w14:paraId="044CEF45" w14:textId="77777777" w:rsidR="00BA0D4A" w:rsidRPr="00766D12" w:rsidRDefault="00000000">
      <w:pPr>
        <w:pStyle w:val="af7"/>
        <w:pBdr>
          <w:bottom w:val="single" w:sz="4" w:space="1" w:color="auto"/>
        </w:pBdr>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现文：</w:t>
      </w:r>
      <w:r w:rsidRPr="00766D12">
        <w:rPr>
          <w:rFonts w:ascii="宋体" w:hAnsi="宋体" w:cs="宋体" w:hint="eastAsia"/>
          <w:sz w:val="21"/>
          <w:szCs w:val="21"/>
        </w:rPr>
        <w:t>8.2招标答疑纪要将在提交投标文件截止时间15日前</w:t>
      </w:r>
      <w:r w:rsidRPr="00766D12">
        <w:rPr>
          <w:rFonts w:ascii="宋体" w:hAnsi="宋体" w:cs="宋体" w:hint="eastAsia"/>
          <w:sz w:val="21"/>
          <w:szCs w:val="21"/>
          <w:u w:val="single"/>
        </w:rPr>
        <w:t>在广州交易集团有限公司（广州公共资源交易中心）交易平台“项目查询(日程安排、答疑纪要)”</w:t>
      </w:r>
      <w:r w:rsidRPr="00766D12">
        <w:rPr>
          <w:rFonts w:ascii="宋体" w:hAnsi="宋体" w:cs="宋体" w:hint="eastAsia"/>
          <w:sz w:val="21"/>
          <w:szCs w:val="21"/>
        </w:rPr>
        <w:t>专区公开发布。答疑纪要一经</w:t>
      </w:r>
      <w:r w:rsidRPr="00766D12">
        <w:rPr>
          <w:rFonts w:ascii="宋体" w:hAnsi="宋体" w:cs="宋体" w:hint="eastAsia"/>
          <w:sz w:val="21"/>
          <w:szCs w:val="21"/>
          <w:u w:val="single"/>
        </w:rPr>
        <w:t>在广州交易集团有限公司（广州公共资源交易中心）</w:t>
      </w:r>
      <w:r w:rsidRPr="00766D12">
        <w:rPr>
          <w:rFonts w:ascii="宋体" w:hAnsi="宋体" w:cs="宋体" w:hint="eastAsia"/>
          <w:sz w:val="21"/>
          <w:szCs w:val="21"/>
        </w:rPr>
        <w:t>交易平台发布，视作已发放给所有投标人。</w:t>
      </w:r>
    </w:p>
    <w:p w14:paraId="1683D4DA"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条款号：8.4                          修改类型：修改</w:t>
      </w:r>
    </w:p>
    <w:p w14:paraId="5A897E2B" w14:textId="77777777" w:rsidR="00BA0D4A" w:rsidRPr="00766D12" w:rsidRDefault="00000000">
      <w:pPr>
        <w:pStyle w:val="af7"/>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原文：</w:t>
      </w:r>
      <w:r w:rsidRPr="00766D12">
        <w:rPr>
          <w:rFonts w:ascii="宋体" w:hAnsi="宋体" w:cs="宋体" w:hint="eastAsia"/>
          <w:sz w:val="21"/>
          <w:szCs w:val="21"/>
        </w:rPr>
        <w:t>8.4若招标答疑会会议纪要与招标文件有矛盾，以答疑会议纪要最后发出的书面形式的文件</w:t>
      </w:r>
      <w:r w:rsidRPr="00766D12">
        <w:rPr>
          <w:rFonts w:ascii="宋体" w:hAnsi="宋体" w:cs="宋体" w:hint="eastAsia"/>
          <w:sz w:val="21"/>
          <w:szCs w:val="21"/>
        </w:rPr>
        <w:lastRenderedPageBreak/>
        <w:t>为准。</w:t>
      </w:r>
    </w:p>
    <w:p w14:paraId="67BA22B1" w14:textId="77777777" w:rsidR="00BA0D4A" w:rsidRPr="00766D12" w:rsidRDefault="00000000">
      <w:pPr>
        <w:pStyle w:val="af7"/>
        <w:pBdr>
          <w:bottom w:val="single" w:sz="4" w:space="1" w:color="auto"/>
        </w:pBdr>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现文：</w:t>
      </w:r>
      <w:r w:rsidRPr="00766D12">
        <w:rPr>
          <w:rFonts w:ascii="宋体" w:hAnsi="宋体" w:cs="宋体" w:hint="eastAsia"/>
          <w:sz w:val="21"/>
          <w:szCs w:val="21"/>
        </w:rPr>
        <w:t>8.4</w:t>
      </w:r>
      <w:r w:rsidRPr="00766D12">
        <w:rPr>
          <w:rFonts w:ascii="宋体" w:hAnsi="宋体" w:cs="宋体" w:hint="eastAsia"/>
          <w:sz w:val="21"/>
          <w:szCs w:val="21"/>
          <w:u w:val="single"/>
        </w:rPr>
        <w:t>若招标答疑纪要与招标文件有矛盾，以广州交易集团有限公司（广州公共资源交易中心）网站最后发布的招标答疑纪要为准</w:t>
      </w:r>
      <w:r w:rsidRPr="00766D12">
        <w:rPr>
          <w:rFonts w:ascii="宋体" w:hAnsi="宋体" w:cs="宋体" w:hint="eastAsia"/>
          <w:sz w:val="21"/>
          <w:szCs w:val="21"/>
        </w:rPr>
        <w:t>。</w:t>
      </w:r>
    </w:p>
    <w:p w14:paraId="6AD1CFCB"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条款号：9.2                          修改类型：修改</w:t>
      </w:r>
    </w:p>
    <w:p w14:paraId="0E1D8361"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9.2招标文件的澄清或修改将在</w:t>
      </w:r>
      <w:r w:rsidRPr="00766D12">
        <w:rPr>
          <w:rFonts w:ascii="宋体" w:hAnsi="宋体" w:cs="宋体" w:hint="eastAsia"/>
          <w:szCs w:val="21"/>
          <w:u w:val="single"/>
        </w:rPr>
        <w:t xml:space="preserve">       </w:t>
      </w:r>
      <w:r w:rsidRPr="00766D12">
        <w:rPr>
          <w:rFonts w:ascii="宋体" w:hAnsi="宋体" w:cs="宋体" w:hint="eastAsia"/>
          <w:szCs w:val="21"/>
        </w:rPr>
        <w:t>交易平台“项目答疑纪要”专区公开发布。答疑纪要一经在</w:t>
      </w:r>
      <w:r w:rsidRPr="00766D12">
        <w:rPr>
          <w:rFonts w:ascii="宋体" w:hAnsi="宋体" w:cs="宋体" w:hint="eastAsia"/>
          <w:szCs w:val="21"/>
          <w:u w:val="single"/>
        </w:rPr>
        <w:t xml:space="preserve">       </w:t>
      </w:r>
      <w:r w:rsidRPr="00766D12">
        <w:rPr>
          <w:rFonts w:ascii="宋体" w:hAnsi="宋体" w:cs="宋体" w:hint="eastAsia"/>
          <w:szCs w:val="21"/>
        </w:rPr>
        <w:t>交易平台发布，视作已发放给所有投标人，以</w:t>
      </w:r>
      <w:r w:rsidRPr="00766D12">
        <w:rPr>
          <w:rFonts w:ascii="宋体" w:hAnsi="宋体" w:cs="宋体" w:hint="eastAsia"/>
          <w:szCs w:val="21"/>
          <w:u w:val="single"/>
        </w:rPr>
        <w:t xml:space="preserve">       </w:t>
      </w:r>
      <w:r w:rsidRPr="00766D12">
        <w:rPr>
          <w:rFonts w:ascii="宋体" w:hAnsi="宋体" w:cs="宋体" w:hint="eastAsia"/>
          <w:szCs w:val="21"/>
        </w:rPr>
        <w:t>交易平台上网发布时间作为送达时间。</w:t>
      </w:r>
    </w:p>
    <w:p w14:paraId="1D45D19E"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9.2招标文件的澄清或修改</w:t>
      </w:r>
      <w:r w:rsidRPr="00766D12">
        <w:rPr>
          <w:rFonts w:ascii="宋体" w:hAnsi="宋体" w:cs="宋体" w:hint="eastAsia"/>
          <w:szCs w:val="21"/>
          <w:u w:val="single"/>
        </w:rPr>
        <w:t>在广州交易集团有限公司（广州公共资源交易中心）</w:t>
      </w:r>
      <w:r w:rsidRPr="00766D12">
        <w:rPr>
          <w:rFonts w:ascii="宋体" w:hAnsi="宋体" w:cs="宋体" w:hint="eastAsia"/>
          <w:szCs w:val="21"/>
        </w:rPr>
        <w:t>交易平台“</w:t>
      </w:r>
      <w:r w:rsidRPr="00766D12">
        <w:rPr>
          <w:rFonts w:ascii="宋体" w:hAnsi="宋体" w:cs="宋体" w:hint="eastAsia"/>
          <w:szCs w:val="21"/>
          <w:u w:val="single"/>
        </w:rPr>
        <w:t>项目查询(日程安排、答疑纪要)</w:t>
      </w:r>
      <w:r w:rsidRPr="00766D12">
        <w:rPr>
          <w:rFonts w:ascii="宋体" w:hAnsi="宋体" w:cs="宋体" w:hint="eastAsia"/>
          <w:szCs w:val="21"/>
        </w:rPr>
        <w:t>”专区公开发布。</w:t>
      </w:r>
      <w:r w:rsidRPr="00766D12">
        <w:rPr>
          <w:rFonts w:ascii="宋体" w:hAnsi="宋体" w:cs="宋体" w:hint="eastAsia"/>
          <w:szCs w:val="21"/>
          <w:u w:val="single"/>
        </w:rPr>
        <w:t>招标</w:t>
      </w:r>
      <w:r w:rsidRPr="00766D12">
        <w:rPr>
          <w:rFonts w:ascii="宋体" w:hAnsi="宋体" w:cs="宋体" w:hint="eastAsia"/>
          <w:szCs w:val="21"/>
        </w:rPr>
        <w:t>答疑纪要一经在</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交易平台发布，视作已发放给所有投标人，以</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交易平台上网发布时间作为送达时间。</w:t>
      </w:r>
    </w:p>
    <w:p w14:paraId="1A8768C7"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条款号：9.4                         修改类型：修改</w:t>
      </w:r>
    </w:p>
    <w:p w14:paraId="57CB4D9E" w14:textId="77777777" w:rsidR="00BA0D4A" w:rsidRPr="00766D12" w:rsidRDefault="00000000">
      <w:pPr>
        <w:pStyle w:val="af7"/>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原文：</w:t>
      </w:r>
      <w:r w:rsidRPr="00766D12">
        <w:rPr>
          <w:rFonts w:ascii="宋体" w:hAnsi="宋体" w:cs="宋体" w:hint="eastAsia"/>
          <w:sz w:val="21"/>
          <w:szCs w:val="21"/>
        </w:rPr>
        <w:t xml:space="preserve"> 9.4招标文件的澄清或修改均以书面形式明确的内容为准。当招标文件的澄清、修改、补充等在同一内容的表述不一致时，以最后发出的书面形式的文件为准。</w:t>
      </w:r>
    </w:p>
    <w:p w14:paraId="2D6D9080"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9.4招标文件的澄清或修改均以</w:t>
      </w:r>
      <w:r w:rsidRPr="00766D12">
        <w:rPr>
          <w:rFonts w:ascii="宋体" w:hAnsi="宋体" w:cs="宋体" w:hint="eastAsia"/>
          <w:szCs w:val="21"/>
          <w:u w:val="single"/>
        </w:rPr>
        <w:t>广州交易集团有限公司（广州公共资源交易中心）网上答疑公布</w:t>
      </w:r>
      <w:r w:rsidRPr="00766D12">
        <w:rPr>
          <w:rFonts w:ascii="宋体" w:hAnsi="宋体" w:cs="宋体" w:hint="eastAsia"/>
          <w:szCs w:val="21"/>
        </w:rPr>
        <w:t>的内容为准。当招标文件的澄清、修改、补充等在同一内容的表述不一致时，以</w:t>
      </w:r>
      <w:r w:rsidRPr="00766D12">
        <w:rPr>
          <w:rFonts w:ascii="宋体" w:hAnsi="宋体" w:cs="宋体" w:hint="eastAsia"/>
          <w:szCs w:val="21"/>
          <w:u w:val="single"/>
        </w:rPr>
        <w:t>广州交易集团有限公司（广州公共资源交易中心）网站</w:t>
      </w:r>
      <w:r w:rsidRPr="00766D12">
        <w:rPr>
          <w:rFonts w:ascii="宋体" w:hAnsi="宋体" w:cs="宋体" w:hint="eastAsia"/>
          <w:szCs w:val="21"/>
        </w:rPr>
        <w:t>最后发出的</w:t>
      </w:r>
      <w:r w:rsidRPr="00766D12">
        <w:rPr>
          <w:rFonts w:ascii="宋体" w:hAnsi="宋体" w:cs="宋体" w:hint="eastAsia"/>
          <w:szCs w:val="21"/>
          <w:u w:val="single"/>
        </w:rPr>
        <w:t>文件</w:t>
      </w:r>
      <w:r w:rsidRPr="00766D12">
        <w:rPr>
          <w:rFonts w:ascii="宋体" w:hAnsi="宋体" w:cs="宋体" w:hint="eastAsia"/>
          <w:szCs w:val="21"/>
        </w:rPr>
        <w:t>为准。</w:t>
      </w:r>
    </w:p>
    <w:p w14:paraId="5F4D39C4"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条款号：11.2                        修改类型：修改</w:t>
      </w:r>
    </w:p>
    <w:p w14:paraId="30AE080B"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原文：</w:t>
      </w:r>
    </w:p>
    <w:p w14:paraId="1F7760CB"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11.2投标文件技术标部分主要包括下列内容：</w:t>
      </w:r>
    </w:p>
    <w:p w14:paraId="41C91A92"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11.2.1 技术投标文件</w:t>
      </w:r>
      <w:r w:rsidRPr="00766D12">
        <w:rPr>
          <w:rFonts w:ascii="宋体" w:hAnsi="宋体" w:cs="宋体" w:hint="eastAsia"/>
          <w:szCs w:val="21"/>
        </w:rPr>
        <w:t>(按招标文件的要求填写)</w:t>
      </w:r>
      <w:r w:rsidRPr="00766D12">
        <w:rPr>
          <w:rFonts w:ascii="宋体" w:hAnsi="宋体" w:cs="宋体" w:hint="eastAsia"/>
          <w:bCs/>
          <w:szCs w:val="21"/>
        </w:rPr>
        <w:t>；</w:t>
      </w:r>
    </w:p>
    <w:p w14:paraId="5B0D302C"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11.2.2 资格审查文件：</w:t>
      </w:r>
    </w:p>
    <w:p w14:paraId="23FDFFB9"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（1）投标人声明；</w:t>
      </w:r>
    </w:p>
    <w:p w14:paraId="624819B9"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（2）法定代表人证明书、法定代表人签字或盖章的本投标文件授权委托证明书；</w:t>
      </w:r>
    </w:p>
    <w:p w14:paraId="030FACEC"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（3）企业营业执照扫描件或电子证照；</w:t>
      </w:r>
    </w:p>
    <w:p w14:paraId="0B697DA1"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（4）企业资质证书扫描件或电子证照；</w:t>
      </w:r>
    </w:p>
    <w:p w14:paraId="69053D30"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（5）建筑施工企业安全生产许可证扫描件或电子证照；</w:t>
      </w:r>
    </w:p>
    <w:p w14:paraId="09095803"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（6）项目负责人（按网上投标登记时选择拟投入本项目的项目负责人）；</w:t>
      </w:r>
    </w:p>
    <w:p w14:paraId="46821FC4"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（7）专职安全员（按网上投标登记时选择拟投入本项目的专职安全员）；</w:t>
      </w:r>
    </w:p>
    <w:p w14:paraId="09097048"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（8）拟委派技术负责人的相关证书、资料（具体要求由招标人明确）；</w:t>
      </w:r>
    </w:p>
    <w:p w14:paraId="4A2537F9"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（9）拟委派项目负责人的有效期内的建造</w:t>
      </w:r>
      <w:proofErr w:type="gramStart"/>
      <w:r w:rsidRPr="00766D12">
        <w:rPr>
          <w:rFonts w:ascii="宋体" w:hAnsi="宋体" w:cs="宋体" w:hint="eastAsia"/>
          <w:bCs/>
          <w:szCs w:val="21"/>
        </w:rPr>
        <w:t>师注册</w:t>
      </w:r>
      <w:proofErr w:type="gramEnd"/>
      <w:r w:rsidRPr="00766D12">
        <w:rPr>
          <w:rFonts w:ascii="宋体" w:hAnsi="宋体" w:cs="宋体" w:hint="eastAsia"/>
          <w:bCs/>
          <w:szCs w:val="21"/>
        </w:rPr>
        <w:t>证书扫描件或电子证书；</w:t>
      </w:r>
    </w:p>
    <w:p w14:paraId="10E11FAE"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（10）项目负责人在有效期内的安全生产考核合格证书（B类）或建筑施工企业项目负责人安全生产考核合格证书扫描件或电子证书；</w:t>
      </w:r>
    </w:p>
    <w:p w14:paraId="27890FFC"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（11）专职安全员须具有在有效期内的安全生产考核合格证书（C类）或建筑施工企业专职安全生</w:t>
      </w:r>
      <w:r w:rsidRPr="00766D12">
        <w:rPr>
          <w:rFonts w:ascii="宋体" w:hAnsi="宋体" w:cs="宋体" w:hint="eastAsia"/>
          <w:bCs/>
          <w:szCs w:val="21"/>
        </w:rPr>
        <w:lastRenderedPageBreak/>
        <w:t>产管理人员安全生产考核合格证书扫描件或电子证书；</w:t>
      </w:r>
    </w:p>
    <w:p w14:paraId="5036EBBF"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（12）用于资格审查的业绩（设置业绩要求时选择此项，投标人须提供类似工程业绩的项目名称及项目编号，具体格式由招标人自定）；</w:t>
      </w:r>
    </w:p>
    <w:p w14:paraId="65FED6E0"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（13）资格审查前，投标人须在广州市住房和城乡建设局建立企业信用档案，拟担任本工程项目负责人、专职安全员须是本企业信用档案中的在册人员；</w:t>
      </w:r>
    </w:p>
    <w:p w14:paraId="7C863D11"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（14）列明主办单位的联合体工作协议（采用联合体投标时需递交，投标人拟任本工程项目负责人应为联合体主办方信用档案中的在册人员，联合体工作协议应明确约定各方拟承担的工作和责任）。</w:t>
      </w:r>
    </w:p>
    <w:p w14:paraId="44E1B262"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注：1.相关电子证书按规定需打印后手写本人签名的，应按照规定手写本人签名后再扫描提交。</w:t>
      </w:r>
    </w:p>
    <w:p w14:paraId="21852129"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B55E748" w14:textId="77777777" w:rsidR="00BA0D4A" w:rsidRPr="00766D12" w:rsidRDefault="00000000">
      <w:pP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11.2.3项目管理机构配备。</w:t>
      </w:r>
    </w:p>
    <w:p w14:paraId="79967046" w14:textId="77777777" w:rsidR="00BA0D4A" w:rsidRPr="00766D12" w:rsidRDefault="00000000">
      <w:pP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（1）投标人应列出该项目工程的施工组织机构构成和画出机构框架图及其负责人；</w:t>
      </w:r>
    </w:p>
    <w:p w14:paraId="1B5E1356" w14:textId="77777777" w:rsidR="00BA0D4A" w:rsidRPr="00766D12" w:rsidRDefault="00000000">
      <w:pP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（2）投标人应详细列出该施工组织机构中主要成员的名单、简历资料、职务职称和在本项目中拟担任的职务等资料，并附上有关证明材料扫描件；</w:t>
      </w:r>
    </w:p>
    <w:p w14:paraId="03187EEC" w14:textId="77777777" w:rsidR="00BA0D4A" w:rsidRPr="00766D12" w:rsidRDefault="00000000">
      <w:pP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（3）其他辅助说明资料。</w:t>
      </w:r>
    </w:p>
    <w:p w14:paraId="5DC9CB72" w14:textId="77777777" w:rsidR="00BA0D4A" w:rsidRPr="00766D12" w:rsidRDefault="00000000">
      <w:pP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11.2.4投标人在广州市可使用适合本工程的机械设备（附：机械设备为自有或租赁的说明；及承诺机械设备如属于租赁的，其租赁是不属于重复租赁）。</w:t>
      </w:r>
    </w:p>
    <w:p w14:paraId="218EB899" w14:textId="77777777" w:rsidR="00BA0D4A" w:rsidRPr="00766D12" w:rsidRDefault="00000000">
      <w:pPr>
        <w:tabs>
          <w:tab w:val="left" w:pos="1125"/>
        </w:tabs>
        <w:adjustRightInd w:val="0"/>
        <w:snapToGrid w:val="0"/>
        <w:spacing w:line="360" w:lineRule="auto"/>
        <w:ind w:firstLineChars="200" w:firstLine="420"/>
        <w:rPr>
          <w:rFonts w:ascii="宋体" w:hAnsi="宋体" w:cs="宋体" w:hint="eastAsia"/>
          <w:bCs/>
          <w:kern w:val="0"/>
          <w:szCs w:val="21"/>
        </w:rPr>
      </w:pPr>
      <w:r w:rsidRPr="00766D12">
        <w:rPr>
          <w:rFonts w:ascii="宋体" w:hAnsi="宋体" w:cs="宋体" w:hint="eastAsia"/>
          <w:bCs/>
          <w:kern w:val="0"/>
          <w:szCs w:val="21"/>
        </w:rPr>
        <w:t>11.2.5施工组织设计或施工方案。</w:t>
      </w:r>
    </w:p>
    <w:p w14:paraId="7B4C8A70" w14:textId="77777777" w:rsidR="00BA0D4A" w:rsidRPr="00766D12" w:rsidRDefault="00000000">
      <w:pP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（1）投标人在编制施工组织设计或施工方案时应按照招标人提出的施工现场建筑垃圾源头减量的具体要求以及建筑垃圾综合利用产品的使用要求提供相应措施。</w:t>
      </w:r>
    </w:p>
    <w:p w14:paraId="4267E81E" w14:textId="77777777" w:rsidR="00BA0D4A" w:rsidRPr="00766D12" w:rsidRDefault="00000000">
      <w:pP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740A370" w14:textId="77777777" w:rsidR="00BA0D4A" w:rsidRPr="00766D12" w:rsidRDefault="00000000">
      <w:pPr>
        <w:tabs>
          <w:tab w:val="left" w:pos="1125"/>
        </w:tabs>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11.2.6按照</w:t>
      </w:r>
      <w:r w:rsidRPr="00766D12">
        <w:rPr>
          <w:rFonts w:ascii="宋体" w:hAnsi="宋体" w:cs="宋体" w:hint="eastAsia"/>
          <w:bCs/>
          <w:szCs w:val="21"/>
        </w:rPr>
        <w:t>招标文件要求</w:t>
      </w:r>
      <w:r w:rsidRPr="00766D12">
        <w:rPr>
          <w:rFonts w:ascii="宋体" w:hAnsi="宋体" w:cs="宋体" w:hint="eastAsia"/>
          <w:szCs w:val="21"/>
        </w:rPr>
        <w:t>填写的《参与编制技术标投标文件人员名单》。</w:t>
      </w:r>
    </w:p>
    <w:p w14:paraId="75CABFAC" w14:textId="77777777" w:rsidR="00BA0D4A" w:rsidRPr="00766D12" w:rsidRDefault="00000000">
      <w:pPr>
        <w:adjustRightInd w:val="0"/>
        <w:snapToGrid w:val="0"/>
        <w:spacing w:line="360" w:lineRule="auto"/>
        <w:ind w:firstLineChars="223" w:firstLine="470"/>
        <w:rPr>
          <w:rFonts w:ascii="宋体" w:hAnsi="宋体" w:cs="宋体" w:hint="eastAsia"/>
          <w:b/>
          <w:szCs w:val="21"/>
        </w:rPr>
      </w:pPr>
      <w:r w:rsidRPr="00766D12">
        <w:rPr>
          <w:rFonts w:ascii="宋体" w:hAnsi="宋体" w:cs="宋体" w:hint="eastAsia"/>
          <w:b/>
          <w:szCs w:val="21"/>
        </w:rPr>
        <w:t>现文：</w:t>
      </w:r>
    </w:p>
    <w:p w14:paraId="7E282E54" w14:textId="77777777" w:rsidR="00BA0D4A" w:rsidRPr="00766D12" w:rsidRDefault="00000000">
      <w:pPr>
        <w:adjustRightInd w:val="0"/>
        <w:snapToGrid w:val="0"/>
        <w:spacing w:line="360" w:lineRule="auto"/>
        <w:ind w:firstLineChars="224" w:firstLine="470"/>
        <w:rPr>
          <w:rFonts w:ascii="宋体" w:hAnsi="宋体" w:cs="宋体" w:hint="eastAsia"/>
          <w:b/>
          <w:szCs w:val="21"/>
          <w:u w:val="single"/>
        </w:rPr>
      </w:pPr>
      <w:r w:rsidRPr="00766D12">
        <w:rPr>
          <w:rFonts w:ascii="宋体" w:hAnsi="宋体" w:cs="宋体" w:hint="eastAsia"/>
          <w:szCs w:val="21"/>
        </w:rPr>
        <w:t>11.2</w:t>
      </w:r>
      <w:r w:rsidRPr="00766D12">
        <w:rPr>
          <w:rFonts w:ascii="宋体" w:hAnsi="宋体" w:cs="宋体" w:hint="eastAsia"/>
          <w:b/>
          <w:szCs w:val="21"/>
        </w:rPr>
        <w:t xml:space="preserve"> 投标文件技术标部分</w:t>
      </w:r>
      <w:r w:rsidRPr="00766D12">
        <w:rPr>
          <w:rFonts w:ascii="宋体" w:hAnsi="宋体" w:cs="宋体" w:hint="eastAsia"/>
          <w:b/>
          <w:szCs w:val="21"/>
          <w:u w:val="single"/>
        </w:rPr>
        <w:t>（</w:t>
      </w:r>
      <w:proofErr w:type="gramStart"/>
      <w:r w:rsidRPr="00766D12">
        <w:rPr>
          <w:rFonts w:ascii="宋体" w:hAnsi="宋体" w:cs="宋体" w:hint="eastAsia"/>
          <w:b/>
          <w:szCs w:val="21"/>
          <w:u w:val="single"/>
        </w:rPr>
        <w:t>含资格</w:t>
      </w:r>
      <w:proofErr w:type="gramEnd"/>
      <w:r w:rsidRPr="00766D12">
        <w:rPr>
          <w:rFonts w:ascii="宋体" w:hAnsi="宋体" w:cs="宋体" w:hint="eastAsia"/>
          <w:b/>
          <w:szCs w:val="21"/>
          <w:u w:val="single"/>
        </w:rPr>
        <w:t>审查文件）</w:t>
      </w:r>
      <w:r w:rsidRPr="00766D12">
        <w:rPr>
          <w:rFonts w:ascii="宋体" w:hAnsi="宋体" w:cs="宋体" w:hint="eastAsia"/>
          <w:szCs w:val="21"/>
        </w:rPr>
        <w:t>主要包括下列内容</w:t>
      </w:r>
      <w:r w:rsidRPr="00766D12">
        <w:rPr>
          <w:rFonts w:ascii="宋体" w:hAnsi="宋体" w:cs="宋体" w:hint="eastAsia"/>
          <w:szCs w:val="21"/>
          <w:u w:val="single"/>
        </w:rPr>
        <w:t>（除有特别注明外，均为扫描件即可）</w:t>
      </w:r>
      <w:r w:rsidRPr="00766D12">
        <w:rPr>
          <w:rFonts w:ascii="宋体" w:hAnsi="宋体" w:cs="宋体" w:hint="eastAsia"/>
          <w:szCs w:val="21"/>
        </w:rPr>
        <w:t>：</w:t>
      </w:r>
    </w:p>
    <w:p w14:paraId="66864EAA" w14:textId="77777777" w:rsidR="00BA0D4A" w:rsidRPr="00766D12" w:rsidRDefault="00000000">
      <w:pPr>
        <w:adjustRightInd w:val="0"/>
        <w:snapToGrid w:val="0"/>
        <w:spacing w:line="360" w:lineRule="auto"/>
        <w:ind w:firstLineChars="224" w:firstLine="470"/>
        <w:rPr>
          <w:rFonts w:ascii="宋体" w:hAnsi="宋体" w:cs="宋体" w:hint="eastAsia"/>
          <w:szCs w:val="21"/>
        </w:rPr>
      </w:pPr>
      <w:r w:rsidRPr="00766D12">
        <w:rPr>
          <w:rFonts w:ascii="宋体" w:hAnsi="宋体" w:cs="宋体" w:hint="eastAsia"/>
          <w:szCs w:val="21"/>
        </w:rPr>
        <w:t>11.2.1广州建设工程施工招标投标书（技术标）</w:t>
      </w:r>
      <w:r w:rsidRPr="00766D12">
        <w:rPr>
          <w:rFonts w:ascii="宋体" w:hAnsi="宋体" w:cs="宋体" w:hint="eastAsia"/>
          <w:bCs/>
          <w:szCs w:val="21"/>
          <w:u w:val="single"/>
        </w:rPr>
        <w:t>（格式见招标文件第四章)</w:t>
      </w:r>
      <w:r w:rsidRPr="00766D12">
        <w:rPr>
          <w:rFonts w:ascii="宋体" w:hAnsi="宋体" w:cs="宋体" w:hint="eastAsia"/>
          <w:szCs w:val="21"/>
        </w:rPr>
        <w:t>。</w:t>
      </w:r>
    </w:p>
    <w:p w14:paraId="4984BD3A" w14:textId="77777777" w:rsidR="00BA0D4A" w:rsidRPr="00766D12" w:rsidRDefault="00000000">
      <w:pPr>
        <w:adjustRightInd w:val="0"/>
        <w:snapToGrid w:val="0"/>
        <w:spacing w:line="360" w:lineRule="auto"/>
        <w:ind w:firstLineChars="224" w:firstLine="470"/>
        <w:rPr>
          <w:rFonts w:ascii="宋体" w:hAnsi="宋体" w:cs="宋体" w:hint="eastAsia"/>
          <w:szCs w:val="21"/>
        </w:rPr>
      </w:pPr>
      <w:r w:rsidRPr="00766D12">
        <w:rPr>
          <w:rFonts w:ascii="宋体" w:hAnsi="宋体" w:cs="宋体" w:hint="eastAsia"/>
          <w:bCs/>
          <w:szCs w:val="21"/>
        </w:rPr>
        <w:t>11.2.2 资格审查文件：</w:t>
      </w:r>
    </w:p>
    <w:p w14:paraId="045C4260"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（1）投标人声明</w:t>
      </w:r>
      <w:r w:rsidRPr="00766D12">
        <w:rPr>
          <w:rFonts w:ascii="宋体" w:hAnsi="宋体" w:cs="宋体" w:hint="eastAsia"/>
          <w:bCs/>
          <w:szCs w:val="21"/>
          <w:u w:val="single"/>
        </w:rPr>
        <w:t>扫描件（须按招标公告附件内容及格式要求编制）；</w:t>
      </w:r>
    </w:p>
    <w:p w14:paraId="626B0A5B"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w:t>
      </w:r>
      <w:r w:rsidRPr="00766D12">
        <w:rPr>
          <w:rFonts w:ascii="宋体" w:hAnsi="宋体" w:cs="宋体" w:hint="eastAsia"/>
          <w:bCs/>
          <w:szCs w:val="21"/>
          <w:u w:val="single"/>
        </w:rPr>
        <w:t>法定代表人证明书及有效的法定代表人身份证正反面扫描件、法定代表人签字或盖章的本投标文件授权委托证明书扫描件及有效的被授权人身份证正反面扫描件；</w:t>
      </w:r>
    </w:p>
    <w:p w14:paraId="3F7928B7"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（3）企业营业执照扫描件或电子证照；</w:t>
      </w:r>
    </w:p>
    <w:p w14:paraId="261BBE49"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lastRenderedPageBreak/>
        <w:t>（4）企业资质证书扫描件或电子证照</w:t>
      </w:r>
      <w:r w:rsidRPr="00766D12">
        <w:rPr>
          <w:rFonts w:ascii="宋体" w:hAnsi="宋体" w:cs="宋体" w:hint="eastAsia"/>
          <w:bCs/>
          <w:szCs w:val="21"/>
          <w:u w:val="single"/>
        </w:rPr>
        <w:t>或办理了资质延期的证明资料（如有，须符合招标公告第九条第4款注①的规定）；</w:t>
      </w:r>
    </w:p>
    <w:p w14:paraId="115FCD24"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（5）建筑施工企业安全生产许可证扫描件或电子证照；</w:t>
      </w:r>
    </w:p>
    <w:p w14:paraId="234D90A8"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（6）项目负责人（按网上投标登记时选择拟投入本项目的项目负责人）；</w:t>
      </w:r>
    </w:p>
    <w:p w14:paraId="71B347CF"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（7）专职安全员（按网上投标登记时选择拟投入本项目的专职安全员）；</w:t>
      </w:r>
    </w:p>
    <w:p w14:paraId="05D6B4AF" w14:textId="77777777" w:rsidR="00BA0D4A" w:rsidRPr="00766D12" w:rsidRDefault="00000000">
      <w:pPr>
        <w:adjustRightInd w:val="0"/>
        <w:snapToGrid w:val="0"/>
        <w:spacing w:line="360" w:lineRule="auto"/>
        <w:ind w:firstLineChars="200" w:firstLine="420"/>
        <w:rPr>
          <w:rFonts w:ascii="宋体" w:hAnsi="宋体" w:cs="宋体" w:hint="eastAsia"/>
          <w:bCs/>
          <w:szCs w:val="21"/>
          <w:u w:val="single"/>
        </w:rPr>
      </w:pPr>
      <w:r w:rsidRPr="00766D12">
        <w:rPr>
          <w:rFonts w:ascii="宋体" w:hAnsi="宋体" w:cs="宋体" w:hint="eastAsia"/>
          <w:bCs/>
          <w:szCs w:val="21"/>
          <w:u w:val="single"/>
        </w:rPr>
        <w:t>（8）拟委派技术负责人的职称证书扫描件或电子证书；</w:t>
      </w:r>
    </w:p>
    <w:p w14:paraId="18DE4105" w14:textId="77777777" w:rsidR="00BA0D4A" w:rsidRPr="00766D12" w:rsidRDefault="00000000">
      <w:pPr>
        <w:adjustRightInd w:val="0"/>
        <w:snapToGrid w:val="0"/>
        <w:spacing w:line="360" w:lineRule="auto"/>
        <w:ind w:firstLineChars="200" w:firstLine="420"/>
        <w:rPr>
          <w:rFonts w:ascii="宋体" w:hAnsi="宋体" w:cs="宋体" w:hint="eastAsia"/>
          <w:bCs/>
          <w:szCs w:val="21"/>
          <w:u w:val="single"/>
        </w:rPr>
      </w:pPr>
      <w:r w:rsidRPr="00766D12">
        <w:rPr>
          <w:rFonts w:ascii="宋体" w:hAnsi="宋体" w:cs="宋体" w:hint="eastAsia"/>
          <w:bCs/>
          <w:szCs w:val="21"/>
          <w:u w:val="single"/>
        </w:rPr>
        <w:t>（9）拟委派项目负责人的有效期内的建造师证书扫描件或电子证书；</w:t>
      </w:r>
    </w:p>
    <w:p w14:paraId="21710D13" w14:textId="77777777" w:rsidR="00BA0D4A" w:rsidRPr="00766D12" w:rsidRDefault="00000000">
      <w:pPr>
        <w:adjustRightInd w:val="0"/>
        <w:snapToGrid w:val="0"/>
        <w:spacing w:line="360" w:lineRule="auto"/>
        <w:ind w:firstLineChars="200" w:firstLine="420"/>
        <w:rPr>
          <w:rFonts w:ascii="宋体" w:hAnsi="宋体" w:cs="宋体" w:hint="eastAsia"/>
          <w:bCs/>
          <w:szCs w:val="21"/>
          <w:u w:val="single"/>
        </w:rPr>
      </w:pPr>
      <w:r w:rsidRPr="00766D12">
        <w:rPr>
          <w:rFonts w:ascii="宋体" w:hAnsi="宋体" w:cs="宋体" w:hint="eastAsia"/>
          <w:bCs/>
          <w:szCs w:val="21"/>
          <w:u w:val="single"/>
        </w:rPr>
        <w:t>（10）项目负责人在有效期内的安全生产考核合格证（B类）或建筑施工企业项目负责人安全生产考核合格证书扫描件或电子证书；</w:t>
      </w:r>
    </w:p>
    <w:p w14:paraId="090F447C" w14:textId="77777777" w:rsidR="00BA0D4A" w:rsidRPr="00766D12" w:rsidRDefault="00000000">
      <w:pPr>
        <w:adjustRightInd w:val="0"/>
        <w:snapToGrid w:val="0"/>
        <w:spacing w:line="360" w:lineRule="auto"/>
        <w:ind w:firstLineChars="200" w:firstLine="420"/>
        <w:rPr>
          <w:rFonts w:ascii="宋体" w:hAnsi="宋体" w:cs="宋体" w:hint="eastAsia"/>
          <w:bCs/>
          <w:szCs w:val="21"/>
          <w:u w:val="single"/>
        </w:rPr>
      </w:pPr>
      <w:r w:rsidRPr="00766D12">
        <w:rPr>
          <w:rFonts w:ascii="宋体" w:hAnsi="宋体" w:cs="宋体" w:hint="eastAsia"/>
          <w:bCs/>
          <w:szCs w:val="21"/>
          <w:u w:val="single"/>
        </w:rPr>
        <w:t>（11）专职安全员须具有在有效期内的安全考核合格证书（C类）或在有效期内的建筑施工企业专职安全生产管理人员安全生产考核合格证书（C3）扫描件或电子证书；</w:t>
      </w:r>
    </w:p>
    <w:p w14:paraId="29C2ED77" w14:textId="77777777" w:rsidR="00BA0D4A" w:rsidRPr="00766D12" w:rsidRDefault="00000000">
      <w:pPr>
        <w:wordWrap w:val="0"/>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u w:val="single"/>
        </w:rPr>
        <w:t>（12）</w:t>
      </w:r>
      <w:r w:rsidRPr="00766D12">
        <w:rPr>
          <w:rFonts w:hint="eastAsia"/>
          <w:szCs w:val="21"/>
        </w:rPr>
        <w:t>投标人须在广州市住房和城乡建设局建立企业信用档案，拟担任本工程项目负责人、专职安全员须是本企业信用档案中的在册人员</w:t>
      </w:r>
      <w:r w:rsidRPr="00766D12">
        <w:rPr>
          <w:rFonts w:ascii="宋体" w:hAnsi="宋体" w:cs="宋体" w:hint="eastAsia"/>
          <w:bCs/>
          <w:szCs w:val="21"/>
          <w:u w:val="single"/>
        </w:rPr>
        <w:t>；</w:t>
      </w:r>
    </w:p>
    <w:p w14:paraId="361CAC59" w14:textId="77777777" w:rsidR="00BA0D4A" w:rsidRPr="00766D12" w:rsidRDefault="00000000">
      <w:pPr>
        <w:adjustRightInd w:val="0"/>
        <w:snapToGrid w:val="0"/>
        <w:spacing w:line="360" w:lineRule="auto"/>
        <w:ind w:firstLineChars="200" w:firstLine="420"/>
        <w:rPr>
          <w:rFonts w:ascii="宋体" w:hAnsi="宋体" w:cs="宋体" w:hint="eastAsia"/>
          <w:bCs/>
          <w:szCs w:val="21"/>
          <w:u w:val="single"/>
        </w:rPr>
      </w:pPr>
      <w:r w:rsidRPr="00766D12">
        <w:rPr>
          <w:rFonts w:ascii="宋体" w:hAnsi="宋体" w:cs="宋体" w:hint="eastAsia"/>
          <w:bCs/>
          <w:szCs w:val="21"/>
          <w:u w:val="single"/>
        </w:rPr>
        <w:t>（13）投标人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14:paraId="050C9C11" w14:textId="77777777" w:rsidR="00BA0D4A" w:rsidRPr="00766D12" w:rsidRDefault="00000000">
      <w:pPr>
        <w:adjustRightInd w:val="0"/>
        <w:snapToGrid w:val="0"/>
        <w:spacing w:line="360" w:lineRule="auto"/>
        <w:ind w:firstLineChars="200" w:firstLine="420"/>
        <w:rPr>
          <w:rFonts w:ascii="宋体" w:hAnsi="宋体" w:cs="宋体" w:hint="eastAsia"/>
          <w:bCs/>
          <w:szCs w:val="21"/>
          <w:u w:val="single"/>
        </w:rPr>
      </w:pPr>
      <w:r w:rsidRPr="00766D12">
        <w:rPr>
          <w:rFonts w:ascii="宋体" w:hAnsi="宋体" w:cs="宋体" w:hint="eastAsia"/>
          <w:bCs/>
          <w:szCs w:val="21"/>
          <w:u w:val="single"/>
        </w:rPr>
        <w:t>（14）投标人未被列入拖欠农民工工资失信联合惩戒对象名单。（投标人无需提供资料，按广州交易集团有限公司（广州公共资源交易中心）交易系统比对的结果进行评审）；</w:t>
      </w:r>
    </w:p>
    <w:p w14:paraId="4FCBE176" w14:textId="77777777" w:rsidR="00BA0D4A" w:rsidRPr="00766D12" w:rsidRDefault="00000000">
      <w:pPr>
        <w:adjustRightInd w:val="0"/>
        <w:snapToGrid w:val="0"/>
        <w:spacing w:line="360" w:lineRule="auto"/>
        <w:ind w:firstLineChars="200" w:firstLine="420"/>
        <w:rPr>
          <w:rFonts w:ascii="宋体" w:hAnsi="宋体" w:cs="宋体" w:hint="eastAsia"/>
          <w:bCs/>
          <w:szCs w:val="21"/>
          <w:u w:val="single"/>
        </w:rPr>
      </w:pPr>
      <w:r w:rsidRPr="00766D12">
        <w:rPr>
          <w:rFonts w:ascii="宋体" w:hAnsi="宋体" w:cs="宋体" w:hint="eastAsia"/>
          <w:bCs/>
          <w:szCs w:val="21"/>
          <w:u w:val="single"/>
        </w:rPr>
        <w:t>（15）投标人认为应提供的其他资料（如有）。</w:t>
      </w:r>
    </w:p>
    <w:p w14:paraId="5B9548ED" w14:textId="77777777" w:rsidR="00BA0D4A" w:rsidRPr="00766D12" w:rsidRDefault="00000000">
      <w:pPr>
        <w:adjustRightInd w:val="0"/>
        <w:snapToGrid w:val="0"/>
        <w:spacing w:line="360" w:lineRule="auto"/>
        <w:ind w:firstLineChars="201" w:firstLine="422"/>
        <w:rPr>
          <w:rFonts w:ascii="宋体" w:hAnsi="宋体" w:cs="宋体" w:hint="eastAsia"/>
          <w:szCs w:val="21"/>
          <w:u w:val="single"/>
        </w:rPr>
      </w:pPr>
      <w:r w:rsidRPr="00766D12">
        <w:rPr>
          <w:rFonts w:ascii="宋体" w:hAnsi="宋体" w:cs="宋体" w:hint="eastAsia"/>
          <w:szCs w:val="21"/>
          <w:u w:val="single"/>
        </w:rPr>
        <w:t>注：1、</w:t>
      </w:r>
      <w:proofErr w:type="gramStart"/>
      <w:r w:rsidRPr="00766D12">
        <w:rPr>
          <w:rFonts w:ascii="宋体" w:hAnsi="宋体" w:cs="宋体" w:hint="eastAsia"/>
          <w:szCs w:val="21"/>
          <w:u w:val="single"/>
        </w:rPr>
        <w:t>上述第11</w:t>
      </w:r>
      <w:proofErr w:type="gramEnd"/>
      <w:r w:rsidRPr="00766D12">
        <w:rPr>
          <w:rFonts w:ascii="宋体" w:hAnsi="宋体" w:cs="宋体" w:hint="eastAsia"/>
          <w:szCs w:val="21"/>
          <w:u w:val="single"/>
        </w:rPr>
        <w:t>.2.2（1）—（13）条没有要求提交的资料，不作为资格审查不合格的依据。</w:t>
      </w:r>
    </w:p>
    <w:p w14:paraId="091B9CDE" w14:textId="77777777" w:rsidR="00BA0D4A" w:rsidRPr="00766D12" w:rsidRDefault="00000000">
      <w:pPr>
        <w:adjustRightInd w:val="0"/>
        <w:snapToGrid w:val="0"/>
        <w:spacing w:line="360" w:lineRule="auto"/>
        <w:ind w:firstLineChars="201" w:firstLine="422"/>
        <w:rPr>
          <w:rFonts w:ascii="宋体" w:hAnsi="宋体" w:cs="宋体" w:hint="eastAsia"/>
          <w:szCs w:val="21"/>
          <w:u w:val="single"/>
        </w:rPr>
      </w:pPr>
      <w:r w:rsidRPr="00766D12">
        <w:rPr>
          <w:rFonts w:ascii="宋体" w:hAnsi="宋体" w:cs="宋体" w:hint="eastAsia"/>
          <w:szCs w:val="21"/>
          <w:u w:val="single"/>
        </w:rPr>
        <w:t>2、相关电子证书按规定需打印后手写本人签名的，应按照规定手写本人签名后再扫描提交。</w:t>
      </w:r>
    </w:p>
    <w:p w14:paraId="035DB24A" w14:textId="77777777" w:rsidR="00BA0D4A" w:rsidRPr="00766D12" w:rsidRDefault="00000000">
      <w:pPr>
        <w:adjustRightInd w:val="0"/>
        <w:snapToGrid w:val="0"/>
        <w:spacing w:line="360" w:lineRule="auto"/>
        <w:ind w:firstLineChars="201" w:firstLine="422"/>
        <w:rPr>
          <w:rFonts w:ascii="宋体" w:hAnsi="宋体" w:cs="宋体" w:hint="eastAsia"/>
          <w:szCs w:val="21"/>
          <w:u w:val="single"/>
        </w:rPr>
      </w:pPr>
      <w:r w:rsidRPr="00766D12">
        <w:rPr>
          <w:rFonts w:ascii="宋体" w:hAnsi="宋体" w:cs="宋体" w:hint="eastAsia"/>
          <w:szCs w:val="21"/>
          <w:u w:val="single"/>
        </w:rPr>
        <w:t>11.2.3</w:t>
      </w:r>
      <w:r w:rsidRPr="00766D12">
        <w:rPr>
          <w:rFonts w:ascii="宋体" w:hAnsi="宋体" w:cs="宋体" w:hint="eastAsia"/>
          <w:bCs/>
          <w:szCs w:val="21"/>
          <w:u w:val="single"/>
        </w:rPr>
        <w:t>《投标函》、《标函承诺书》、《项目负责人驻场承诺书》</w:t>
      </w:r>
      <w:r w:rsidRPr="00766D12">
        <w:rPr>
          <w:rFonts w:ascii="宋体" w:hAnsi="宋体" w:cs="宋体" w:hint="eastAsia"/>
          <w:szCs w:val="21"/>
          <w:u w:val="single"/>
        </w:rPr>
        <w:t>（格式见招标文件第四章）。</w:t>
      </w:r>
    </w:p>
    <w:p w14:paraId="3C8D78DB" w14:textId="77777777" w:rsidR="00BA0D4A" w:rsidRPr="00766D12" w:rsidRDefault="00000000">
      <w:pPr>
        <w:adjustRightInd w:val="0"/>
        <w:snapToGrid w:val="0"/>
        <w:spacing w:line="360" w:lineRule="auto"/>
        <w:ind w:firstLineChars="201" w:firstLine="422"/>
        <w:rPr>
          <w:rFonts w:ascii="宋体" w:hAnsi="宋体" w:cs="宋体" w:hint="eastAsia"/>
          <w:szCs w:val="21"/>
          <w:u w:val="single"/>
        </w:rPr>
      </w:pPr>
      <w:r w:rsidRPr="00766D12">
        <w:rPr>
          <w:rFonts w:ascii="宋体" w:hAnsi="宋体" w:cs="宋体" w:hint="eastAsia"/>
          <w:szCs w:val="21"/>
          <w:u w:val="single"/>
        </w:rPr>
        <w:t>11.2.4《投入主要人员汇总表》、《主要人员简历表》（格式见招标文件第四章、投标人需按相应表格备注和招标文件第二章附表《技术标详细审查评分表》要求提供相关资料）。</w:t>
      </w:r>
    </w:p>
    <w:p w14:paraId="1A623756" w14:textId="77777777" w:rsidR="00BA0D4A" w:rsidRPr="00766D12" w:rsidRDefault="00000000">
      <w:pPr>
        <w:adjustRightInd w:val="0"/>
        <w:snapToGrid w:val="0"/>
        <w:spacing w:line="360" w:lineRule="auto"/>
        <w:ind w:firstLineChars="200" w:firstLine="420"/>
        <w:rPr>
          <w:rFonts w:ascii="宋体" w:hAnsi="宋体" w:cs="宋体" w:hint="eastAsia"/>
          <w:szCs w:val="21"/>
          <w:u w:val="single"/>
        </w:rPr>
      </w:pPr>
      <w:r w:rsidRPr="00766D12">
        <w:rPr>
          <w:rFonts w:ascii="宋体" w:hAnsi="宋体" w:cs="宋体" w:hint="eastAsia"/>
          <w:szCs w:val="21"/>
          <w:u w:val="single"/>
        </w:rPr>
        <w:t>11.2.5《响应招标文件所附施工组织设计要点的承诺书》、《拟投入本工程施工的主要机械设备配备表》、《危险性较大的分部分项工程安全管理措施》（格式见招标文件第四章）。</w:t>
      </w:r>
    </w:p>
    <w:p w14:paraId="44F1A68C" w14:textId="77777777" w:rsidR="00BA0D4A" w:rsidRPr="00766D12" w:rsidRDefault="00000000">
      <w:pPr>
        <w:adjustRightInd w:val="0"/>
        <w:snapToGrid w:val="0"/>
        <w:spacing w:line="360" w:lineRule="auto"/>
        <w:ind w:firstLineChars="200" w:firstLine="420"/>
        <w:rPr>
          <w:rFonts w:ascii="宋体" w:hAnsi="宋体" w:cs="宋体" w:hint="eastAsia"/>
          <w:szCs w:val="21"/>
          <w:u w:val="single"/>
        </w:rPr>
      </w:pPr>
      <w:r w:rsidRPr="00766D12">
        <w:rPr>
          <w:rFonts w:ascii="宋体" w:hAnsi="宋体" w:cs="宋体" w:hint="eastAsia"/>
          <w:szCs w:val="21"/>
          <w:u w:val="single"/>
        </w:rPr>
        <w:t>11.2.6《参与编制技术标投标文件人员名单》（格式见招标文件第四章）。</w:t>
      </w:r>
    </w:p>
    <w:p w14:paraId="058F2D91" w14:textId="77777777" w:rsidR="00BA0D4A" w:rsidRPr="00766D12" w:rsidRDefault="00000000">
      <w:pPr>
        <w:adjustRightInd w:val="0"/>
        <w:snapToGrid w:val="0"/>
        <w:spacing w:line="360" w:lineRule="auto"/>
        <w:ind w:firstLineChars="200" w:firstLine="420"/>
        <w:rPr>
          <w:rFonts w:ascii="宋体" w:hAnsi="宋体" w:cs="宋体" w:hint="eastAsia"/>
          <w:szCs w:val="21"/>
          <w:u w:val="single"/>
        </w:rPr>
      </w:pPr>
      <w:r w:rsidRPr="00766D12">
        <w:rPr>
          <w:rFonts w:ascii="宋体" w:hAnsi="宋体" w:cs="宋体" w:hint="eastAsia"/>
          <w:szCs w:val="21"/>
          <w:u w:val="single"/>
        </w:rPr>
        <w:t>11.2.7《中小企业声明函》（如有）、《分包意向协议》（如有）、监狱企业证明文件（如有）、《残疾人福利性单位声明函》（如有）（格式见招标文件第四章）。</w:t>
      </w:r>
    </w:p>
    <w:p w14:paraId="60D3CBF2" w14:textId="77777777" w:rsidR="00BA0D4A" w:rsidRPr="00766D12" w:rsidRDefault="00000000">
      <w:pPr>
        <w:pBdr>
          <w:bottom w:val="single" w:sz="4" w:space="0" w:color="auto"/>
        </w:pBdr>
        <w:adjustRightInd w:val="0"/>
        <w:snapToGrid w:val="0"/>
        <w:spacing w:line="360" w:lineRule="auto"/>
        <w:ind w:firstLineChars="200" w:firstLine="420"/>
        <w:rPr>
          <w:rFonts w:ascii="宋体" w:hAnsi="宋体" w:cs="宋体" w:hint="eastAsia"/>
          <w:szCs w:val="21"/>
          <w:u w:val="single"/>
        </w:rPr>
      </w:pPr>
      <w:r w:rsidRPr="00766D12">
        <w:rPr>
          <w:rFonts w:ascii="宋体" w:hAnsi="宋体" w:cs="宋体" w:hint="eastAsia"/>
          <w:szCs w:val="21"/>
          <w:u w:val="single"/>
        </w:rPr>
        <w:t>11.2.8投标人认为应提供的其他资料（如有）。</w:t>
      </w:r>
    </w:p>
    <w:p w14:paraId="3843EC90" w14:textId="77777777" w:rsidR="00BA0D4A" w:rsidRPr="00766D12" w:rsidRDefault="00000000">
      <w:pPr>
        <w:spacing w:line="360" w:lineRule="auto"/>
        <w:ind w:firstLineChars="200" w:firstLine="422"/>
        <w:rPr>
          <w:rFonts w:ascii="宋体" w:hAnsi="宋体" w:cs="宋体" w:hint="eastAsia"/>
          <w:b/>
          <w:szCs w:val="21"/>
        </w:rPr>
      </w:pPr>
      <w:r w:rsidRPr="00766D12">
        <w:rPr>
          <w:rFonts w:ascii="宋体" w:hAnsi="宋体" w:cs="宋体" w:hint="eastAsia"/>
          <w:b/>
          <w:szCs w:val="21"/>
        </w:rPr>
        <w:t>条款号：11.3                        修改类型：修改</w:t>
      </w:r>
    </w:p>
    <w:p w14:paraId="20D72E80" w14:textId="77777777" w:rsidR="00BA0D4A" w:rsidRPr="00766D12" w:rsidRDefault="00000000">
      <w:pPr>
        <w:spacing w:line="360" w:lineRule="auto"/>
        <w:ind w:firstLineChars="200" w:firstLine="422"/>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11.3 经济部分投标文件主要包括下列内容：</w:t>
      </w:r>
    </w:p>
    <w:p w14:paraId="7A1FA456"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11.3.1经济投标文件(按招标文件的要求填写)。</w:t>
      </w:r>
    </w:p>
    <w:p w14:paraId="2AF06E28"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11.3.2投标总价。投标人必须按招标工程量清单填报价格，工程量清单的组成、格式、项目编码、</w:t>
      </w:r>
      <w:r w:rsidRPr="00766D12">
        <w:rPr>
          <w:rFonts w:ascii="宋体" w:hAnsi="宋体" w:cs="宋体" w:hint="eastAsia"/>
          <w:szCs w:val="21"/>
        </w:rPr>
        <w:lastRenderedPageBreak/>
        <w:t xml:space="preserve">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4BEB232"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（1）投标总价封面、扉页；</w:t>
      </w:r>
    </w:p>
    <w:p w14:paraId="02C714D0"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（2）总说明</w:t>
      </w:r>
    </w:p>
    <w:p w14:paraId="2A763193"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（3）工程项目投标报价汇总表；</w:t>
      </w:r>
    </w:p>
    <w:p w14:paraId="1358AF39"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（4）单项工程投标报价汇总表；</w:t>
      </w:r>
    </w:p>
    <w:p w14:paraId="4C46C784"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（5）单位工程投标报价汇总表；</w:t>
      </w:r>
    </w:p>
    <w:p w14:paraId="5260FA6E"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（6）分部分项工程清单与计价表；</w:t>
      </w:r>
    </w:p>
    <w:p w14:paraId="6D7421E1"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（7）单价措施项目清单与计价表；</w:t>
      </w:r>
    </w:p>
    <w:p w14:paraId="1B449F5D"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（8）总价措施项目清单与计价表；</w:t>
      </w:r>
    </w:p>
    <w:p w14:paraId="32A2788B"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（9）综合单价分析表；</w:t>
      </w:r>
    </w:p>
    <w:p w14:paraId="1DF74A75"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（10）其他项目清单与计价汇总表；</w:t>
      </w:r>
    </w:p>
    <w:p w14:paraId="32F03BCD"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（11）暂列金额明细表；</w:t>
      </w:r>
    </w:p>
    <w:p w14:paraId="45330462"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（12）材料（工程设备）暂估价明细表；</w:t>
      </w:r>
    </w:p>
    <w:p w14:paraId="513C066E"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（13）专业工程暂估价明细表；</w:t>
      </w:r>
    </w:p>
    <w:p w14:paraId="06CF9A35"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（14）计日工表；</w:t>
      </w:r>
    </w:p>
    <w:p w14:paraId="655B9A79"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（15）总承包服务计价表；</w:t>
      </w:r>
    </w:p>
    <w:p w14:paraId="06420F25"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（16）</w:t>
      </w:r>
      <w:proofErr w:type="gramStart"/>
      <w:r w:rsidRPr="00766D12">
        <w:rPr>
          <w:rFonts w:ascii="宋体" w:hAnsi="宋体" w:cs="宋体" w:hint="eastAsia"/>
          <w:szCs w:val="21"/>
        </w:rPr>
        <w:t>规</w:t>
      </w:r>
      <w:proofErr w:type="gramEnd"/>
      <w:r w:rsidRPr="00766D12">
        <w:rPr>
          <w:rFonts w:ascii="宋体" w:hAnsi="宋体" w:cs="宋体" w:hint="eastAsia"/>
          <w:szCs w:val="21"/>
        </w:rPr>
        <w:t>费和税金项目计价表；</w:t>
      </w:r>
    </w:p>
    <w:p w14:paraId="2F4BA33C"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（17）人工、主要材料和设备一览表</w:t>
      </w:r>
    </w:p>
    <w:p w14:paraId="03C1EF65"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11.3.3按照</w:t>
      </w:r>
      <w:r w:rsidRPr="00766D12">
        <w:rPr>
          <w:rFonts w:ascii="宋体" w:hAnsi="宋体" w:cs="宋体" w:hint="eastAsia"/>
          <w:bCs/>
          <w:szCs w:val="21"/>
        </w:rPr>
        <w:t>招标文件要求</w:t>
      </w:r>
      <w:r w:rsidRPr="00766D12">
        <w:rPr>
          <w:rFonts w:ascii="宋体" w:hAnsi="宋体" w:cs="宋体" w:hint="eastAsia"/>
          <w:szCs w:val="21"/>
        </w:rPr>
        <w:t>填写的《参与编制经济标投标文件人员名单》。</w:t>
      </w:r>
    </w:p>
    <w:p w14:paraId="4209AAD1"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14:paraId="07EAE574" w14:textId="77777777" w:rsidR="00BA0D4A" w:rsidRPr="00766D12" w:rsidRDefault="00000000">
      <w:pPr>
        <w:pBdr>
          <w:bottom w:val="single" w:sz="6" w:space="1" w:color="auto"/>
        </w:pBdr>
        <w:spacing w:line="360" w:lineRule="auto"/>
        <w:ind w:firstLineChars="200" w:firstLine="422"/>
        <w:rPr>
          <w:rFonts w:ascii="宋体" w:hAnsi="宋体" w:cs="宋体" w:hint="eastAsia"/>
          <w:b/>
          <w:szCs w:val="21"/>
        </w:rPr>
      </w:pPr>
      <w:r w:rsidRPr="00766D12">
        <w:rPr>
          <w:rFonts w:ascii="宋体" w:hAnsi="宋体" w:cs="宋体" w:hint="eastAsia"/>
          <w:b/>
          <w:szCs w:val="21"/>
        </w:rPr>
        <w:t>现文：</w:t>
      </w:r>
      <w:r w:rsidRPr="00766D12">
        <w:rPr>
          <w:rFonts w:ascii="宋体" w:hAnsi="宋体" w:cs="宋体" w:hint="eastAsia"/>
          <w:szCs w:val="21"/>
        </w:rPr>
        <w:t>11.3 经济部分投标文件主要包括下列内容：</w:t>
      </w:r>
    </w:p>
    <w:p w14:paraId="5971383B" w14:textId="77777777" w:rsidR="00BA0D4A" w:rsidRPr="00766D12" w:rsidRDefault="00000000">
      <w:pPr>
        <w:pBdr>
          <w:bottom w:val="single" w:sz="6" w:space="1" w:color="auto"/>
        </w:pBdr>
        <w:spacing w:line="360" w:lineRule="auto"/>
        <w:ind w:firstLineChars="200" w:firstLine="420"/>
        <w:rPr>
          <w:rFonts w:ascii="宋体" w:hAnsi="宋体" w:cs="宋体" w:hint="eastAsia"/>
          <w:bCs/>
          <w:szCs w:val="21"/>
          <w:u w:val="single"/>
        </w:rPr>
      </w:pPr>
      <w:r w:rsidRPr="00766D12">
        <w:rPr>
          <w:rFonts w:ascii="宋体" w:hAnsi="宋体" w:cs="宋体" w:hint="eastAsia"/>
          <w:szCs w:val="21"/>
        </w:rPr>
        <w:t>11.3.1经济标招标投标书（格式</w:t>
      </w:r>
      <w:proofErr w:type="gramStart"/>
      <w:r w:rsidRPr="00766D12">
        <w:rPr>
          <w:rFonts w:ascii="宋体" w:hAnsi="宋体" w:cs="宋体" w:hint="eastAsia"/>
          <w:szCs w:val="21"/>
        </w:rPr>
        <w:t>见经济标</w:t>
      </w:r>
      <w:proofErr w:type="gramEnd"/>
      <w:r w:rsidRPr="00766D12">
        <w:rPr>
          <w:rFonts w:ascii="宋体" w:hAnsi="宋体" w:cs="宋体" w:hint="eastAsia"/>
          <w:szCs w:val="21"/>
        </w:rPr>
        <w:t>投标文件格式</w:t>
      </w:r>
      <w:proofErr w:type="gramStart"/>
      <w:r w:rsidRPr="00766D12">
        <w:rPr>
          <w:rFonts w:ascii="宋体" w:hAnsi="宋体" w:cs="宋体" w:hint="eastAsia"/>
          <w:szCs w:val="21"/>
        </w:rPr>
        <w:t>一</w:t>
      </w:r>
      <w:proofErr w:type="gramEnd"/>
      <w:r w:rsidRPr="00766D12">
        <w:rPr>
          <w:rFonts w:ascii="宋体" w:hAnsi="宋体" w:cs="宋体" w:hint="eastAsia"/>
          <w:szCs w:val="21"/>
        </w:rPr>
        <w:t>《广州建设工程施工招标投标书（经济标）》） 。</w:t>
      </w:r>
    </w:p>
    <w:p w14:paraId="678705E6" w14:textId="77777777" w:rsidR="00BA0D4A" w:rsidRPr="00766D12" w:rsidRDefault="00000000">
      <w:pPr>
        <w:pBdr>
          <w:bottom w:val="single" w:sz="6" w:space="1" w:color="auto"/>
        </w:pBdr>
        <w:spacing w:line="360" w:lineRule="auto"/>
        <w:ind w:firstLineChars="200" w:firstLine="420"/>
        <w:rPr>
          <w:rFonts w:ascii="宋体" w:hAnsi="宋体" w:cs="宋体" w:hint="eastAsia"/>
          <w:szCs w:val="21"/>
        </w:rPr>
      </w:pPr>
      <w:r w:rsidRPr="00766D12">
        <w:rPr>
          <w:rFonts w:ascii="宋体" w:hAnsi="宋体" w:cs="宋体"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w:t>
      </w:r>
      <w:r w:rsidRPr="00766D12">
        <w:rPr>
          <w:rFonts w:ascii="宋体" w:hAnsi="宋体" w:cs="宋体" w:hint="eastAsia"/>
          <w:szCs w:val="21"/>
        </w:rPr>
        <w:lastRenderedPageBreak/>
        <w:t>现场情况和投标时拟定的施工组织设计或者施工方案，结合企业成本、市场价格以及招标文件中载明的风险内容和范围等编制。其中包括如下：</w:t>
      </w:r>
    </w:p>
    <w:p w14:paraId="41FA39EC" w14:textId="77777777" w:rsidR="00BA0D4A" w:rsidRPr="00766D12" w:rsidRDefault="00000000">
      <w:pPr>
        <w:pBdr>
          <w:bottom w:val="single" w:sz="6" w:space="1" w:color="auto"/>
        </w:pBdr>
        <w:spacing w:line="360" w:lineRule="auto"/>
        <w:ind w:firstLineChars="200" w:firstLine="420"/>
        <w:rPr>
          <w:rFonts w:ascii="宋体" w:hAnsi="宋体" w:cs="宋体" w:hint="eastAsia"/>
          <w:szCs w:val="21"/>
        </w:rPr>
      </w:pPr>
      <w:r w:rsidRPr="00766D12">
        <w:rPr>
          <w:rFonts w:ascii="宋体" w:hAnsi="宋体" w:cs="宋体" w:hint="eastAsia"/>
          <w:szCs w:val="21"/>
        </w:rPr>
        <w:t>（1）投标总价封面、扉页；</w:t>
      </w:r>
    </w:p>
    <w:p w14:paraId="378CE5C1" w14:textId="77777777" w:rsidR="00BA0D4A" w:rsidRPr="00766D12" w:rsidRDefault="00000000">
      <w:pPr>
        <w:pBdr>
          <w:bottom w:val="single" w:sz="6" w:space="1" w:color="auto"/>
        </w:pBdr>
        <w:spacing w:line="360" w:lineRule="auto"/>
        <w:ind w:firstLineChars="200" w:firstLine="420"/>
        <w:rPr>
          <w:rFonts w:ascii="宋体" w:hAnsi="宋体" w:cs="宋体" w:hint="eastAsia"/>
          <w:szCs w:val="21"/>
        </w:rPr>
      </w:pPr>
      <w:r w:rsidRPr="00766D12">
        <w:rPr>
          <w:rFonts w:ascii="宋体" w:hAnsi="宋体" w:cs="宋体" w:hint="eastAsia"/>
          <w:szCs w:val="21"/>
        </w:rPr>
        <w:t>（2）总说明；</w:t>
      </w:r>
    </w:p>
    <w:p w14:paraId="335700D8" w14:textId="77777777" w:rsidR="00BA0D4A" w:rsidRPr="00766D12" w:rsidRDefault="00000000">
      <w:pPr>
        <w:pBdr>
          <w:bottom w:val="single" w:sz="6" w:space="1" w:color="auto"/>
        </w:pBdr>
        <w:spacing w:line="360" w:lineRule="auto"/>
        <w:ind w:firstLineChars="200" w:firstLine="420"/>
        <w:rPr>
          <w:rFonts w:ascii="宋体" w:hAnsi="宋体" w:cs="宋体" w:hint="eastAsia"/>
          <w:b/>
          <w:szCs w:val="21"/>
        </w:rPr>
      </w:pPr>
      <w:r w:rsidRPr="00766D12">
        <w:rPr>
          <w:rFonts w:ascii="宋体" w:hAnsi="宋体" w:cs="宋体" w:hint="eastAsia"/>
          <w:szCs w:val="21"/>
          <w:u w:val="single"/>
        </w:rPr>
        <w:t>（3）工程量清单报价表及综合单价分析表的相关内容及格式要求（相关表格的内容及格式要求以招标人发出的最新版电子招标文件中的相应内容及格式为准）；</w:t>
      </w:r>
    </w:p>
    <w:p w14:paraId="2BC82F3E" w14:textId="77777777" w:rsidR="00BA0D4A" w:rsidRPr="00766D12" w:rsidRDefault="00000000">
      <w:pPr>
        <w:pBdr>
          <w:bottom w:val="single" w:sz="6" w:space="1" w:color="auto"/>
        </w:pBdr>
        <w:spacing w:line="360" w:lineRule="auto"/>
        <w:ind w:firstLineChars="200" w:firstLine="420"/>
        <w:rPr>
          <w:rFonts w:ascii="宋体" w:hAnsi="宋体" w:cs="宋体" w:hint="eastAsia"/>
          <w:bCs/>
          <w:szCs w:val="21"/>
          <w:u w:val="single"/>
        </w:rPr>
      </w:pPr>
      <w:r w:rsidRPr="00766D12">
        <w:rPr>
          <w:rFonts w:ascii="宋体" w:hAnsi="宋体" w:cs="宋体" w:hint="eastAsia"/>
          <w:szCs w:val="21"/>
          <w:u w:val="single"/>
        </w:rPr>
        <w:t>（4）其它辅助说明资料（包括但不限于招标文件要求填写的《对投标文件编制的承诺》，格式见招标文件第四章）。</w:t>
      </w:r>
    </w:p>
    <w:p w14:paraId="39C93005" w14:textId="77777777" w:rsidR="00BA0D4A" w:rsidRPr="00766D12" w:rsidRDefault="00000000">
      <w:pPr>
        <w:pBdr>
          <w:bottom w:val="single" w:sz="6" w:space="1" w:color="auto"/>
        </w:pBdr>
        <w:spacing w:line="360" w:lineRule="auto"/>
        <w:ind w:firstLineChars="200" w:firstLine="420"/>
        <w:rPr>
          <w:rFonts w:ascii="宋体" w:hAnsi="宋体" w:cs="宋体" w:hint="eastAsia"/>
          <w:bCs/>
          <w:szCs w:val="21"/>
          <w:u w:val="single"/>
        </w:rPr>
      </w:pPr>
      <w:r w:rsidRPr="00766D12">
        <w:rPr>
          <w:rFonts w:ascii="宋体" w:hAnsi="宋体" w:cs="宋体" w:hint="eastAsia"/>
          <w:szCs w:val="21"/>
        </w:rPr>
        <w:t>11.3.3按照招标文件要求填写的《参与编制经济标投标文件人员名单》</w:t>
      </w:r>
      <w:r w:rsidRPr="00766D12">
        <w:rPr>
          <w:rFonts w:ascii="宋体" w:hAnsi="宋体" w:cs="宋体" w:hint="eastAsia"/>
          <w:szCs w:val="21"/>
          <w:u w:val="single"/>
        </w:rPr>
        <w:t>（格式见招标文件第四章）。</w:t>
      </w:r>
    </w:p>
    <w:p w14:paraId="76440921" w14:textId="77777777" w:rsidR="00BA0D4A" w:rsidRPr="00766D12" w:rsidRDefault="00000000">
      <w:pPr>
        <w:pBdr>
          <w:bottom w:val="single" w:sz="6" w:space="1" w:color="auto"/>
        </w:pBdr>
        <w:spacing w:line="360" w:lineRule="auto"/>
        <w:ind w:firstLineChars="200" w:firstLine="420"/>
        <w:rPr>
          <w:rFonts w:ascii="宋体" w:hAnsi="宋体" w:cs="宋体" w:hint="eastAsia"/>
          <w:szCs w:val="21"/>
        </w:rPr>
      </w:pPr>
      <w:r w:rsidRPr="00766D12">
        <w:rPr>
          <w:rFonts w:ascii="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14:paraId="2B1F249C" w14:textId="77777777" w:rsidR="00BA0D4A" w:rsidRPr="00766D12" w:rsidRDefault="00000000">
      <w:pPr>
        <w:pBdr>
          <w:bottom w:val="single" w:sz="6" w:space="1" w:color="auto"/>
        </w:pBdr>
        <w:spacing w:line="360" w:lineRule="auto"/>
        <w:ind w:firstLineChars="200" w:firstLine="420"/>
        <w:rPr>
          <w:rFonts w:ascii="宋体" w:hAnsi="宋体" w:cs="宋体" w:hint="eastAsia"/>
          <w:szCs w:val="21"/>
          <w:u w:val="single"/>
        </w:rPr>
      </w:pPr>
      <w:r w:rsidRPr="00766D12">
        <w:rPr>
          <w:rFonts w:ascii="宋体" w:hAnsi="宋体" w:cs="宋体" w:hint="eastAsia"/>
          <w:szCs w:val="21"/>
          <w:u w:val="single"/>
        </w:rPr>
        <w:t>11.3.5《对投标文件编制的承诺》（格式见招标文件第四章）。</w:t>
      </w:r>
    </w:p>
    <w:p w14:paraId="64CC449E" w14:textId="77777777" w:rsidR="00BA0D4A" w:rsidRPr="00766D12" w:rsidRDefault="00000000">
      <w:pPr>
        <w:pBdr>
          <w:bottom w:val="single" w:sz="6" w:space="1" w:color="auto"/>
        </w:pBdr>
        <w:spacing w:line="360" w:lineRule="auto"/>
        <w:ind w:firstLineChars="200" w:firstLine="420"/>
        <w:rPr>
          <w:rFonts w:ascii="宋体" w:hAnsi="宋体" w:cs="宋体" w:hint="eastAsia"/>
          <w:szCs w:val="21"/>
          <w:u w:val="single"/>
        </w:rPr>
      </w:pPr>
      <w:r w:rsidRPr="00766D12">
        <w:rPr>
          <w:rFonts w:ascii="宋体" w:hAnsi="宋体" w:cs="宋体" w:hint="eastAsia"/>
          <w:szCs w:val="21"/>
          <w:u w:val="single"/>
        </w:rPr>
        <w:t>11.3.6投标人认为应提供的其他经济标资料（如有）。</w:t>
      </w:r>
    </w:p>
    <w:p w14:paraId="0B715A56" w14:textId="77777777" w:rsidR="00BA0D4A" w:rsidRPr="00766D12" w:rsidRDefault="00000000">
      <w:pPr>
        <w:adjustRightInd w:val="0"/>
        <w:snapToGrid w:val="0"/>
        <w:spacing w:line="360" w:lineRule="auto"/>
        <w:ind w:firstLineChars="224" w:firstLine="472"/>
        <w:textAlignment w:val="baseline"/>
        <w:rPr>
          <w:rFonts w:ascii="宋体" w:hAnsi="宋体" w:cs="宋体" w:hint="eastAsia"/>
          <w:b/>
          <w:szCs w:val="21"/>
        </w:rPr>
      </w:pPr>
      <w:r w:rsidRPr="00766D12">
        <w:rPr>
          <w:rFonts w:ascii="宋体" w:hAnsi="宋体" w:cs="宋体" w:hint="eastAsia"/>
          <w:b/>
          <w:szCs w:val="21"/>
        </w:rPr>
        <w:t>条款号：12.2                       修改类型：修改</w:t>
      </w:r>
    </w:p>
    <w:p w14:paraId="16A34F2A" w14:textId="77777777" w:rsidR="00BA0D4A" w:rsidRPr="00766D12" w:rsidRDefault="00000000">
      <w:pPr>
        <w:adjustRightInd w:val="0"/>
        <w:snapToGrid w:val="0"/>
        <w:spacing w:line="360" w:lineRule="auto"/>
        <w:ind w:firstLineChars="224" w:firstLine="472"/>
        <w:textAlignment w:val="baseline"/>
        <w:rPr>
          <w:rFonts w:ascii="宋体" w:hAnsi="宋体" w:cs="宋体" w:hint="eastAsia"/>
          <w:bCs/>
          <w:kern w:val="0"/>
          <w:szCs w:val="21"/>
        </w:rPr>
      </w:pPr>
      <w:r w:rsidRPr="00766D12">
        <w:rPr>
          <w:rFonts w:ascii="宋体" w:hAnsi="宋体" w:cs="宋体" w:hint="eastAsia"/>
          <w:b/>
          <w:szCs w:val="21"/>
        </w:rPr>
        <w:t>原文：</w:t>
      </w:r>
      <w:r w:rsidRPr="00766D12">
        <w:rPr>
          <w:rFonts w:ascii="宋体" w:hAnsi="宋体" w:cs="宋体" w:hint="eastAsia"/>
          <w:szCs w:val="21"/>
        </w:rPr>
        <w:t>12.2</w:t>
      </w:r>
      <w:r w:rsidRPr="00766D12">
        <w:rPr>
          <w:rFonts w:ascii="宋体" w:hAnsi="宋体" w:cs="宋体" w:hint="eastAsia"/>
          <w:bCs/>
          <w:kern w:val="0"/>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766D12">
        <w:rPr>
          <w:rFonts w:ascii="宋体" w:hAnsi="宋体" w:cs="宋体" w:hint="eastAsia"/>
          <w:bCs/>
          <w:kern w:val="0"/>
          <w:szCs w:val="21"/>
          <w:u w:val="single"/>
        </w:rPr>
        <w:t xml:space="preserve">             </w:t>
      </w:r>
      <w:r w:rsidRPr="00766D12">
        <w:rPr>
          <w:rFonts w:ascii="宋体" w:hAnsi="宋体" w:cs="宋体" w:hint="eastAsia"/>
          <w:bCs/>
          <w:kern w:val="0"/>
          <w:szCs w:val="21"/>
        </w:rPr>
        <w:t>。</w:t>
      </w:r>
    </w:p>
    <w:p w14:paraId="1220C166" w14:textId="77777777" w:rsidR="00BA0D4A" w:rsidRPr="00766D12" w:rsidRDefault="00000000">
      <w:pPr>
        <w:pBdr>
          <w:bottom w:val="single" w:sz="6" w:space="1" w:color="auto"/>
        </w:pBdr>
        <w:adjustRightInd w:val="0"/>
        <w:snapToGrid w:val="0"/>
        <w:spacing w:line="360" w:lineRule="auto"/>
        <w:ind w:firstLineChars="250" w:firstLine="525"/>
        <w:textAlignment w:val="baseline"/>
        <w:rPr>
          <w:rFonts w:ascii="宋体" w:hAnsi="宋体" w:cs="宋体" w:hint="eastAsia"/>
          <w:bCs/>
          <w:szCs w:val="21"/>
        </w:rPr>
      </w:pPr>
      <w:r w:rsidRPr="00766D12">
        <w:rPr>
          <w:rFonts w:ascii="宋体" w:hAnsi="宋体" w:cs="宋体" w:hint="eastAsia"/>
          <w:bCs/>
          <w:szCs w:val="21"/>
        </w:rPr>
        <w:t>注释：投标文件电子文档需要投标人单位盖章的材料，投标人加盖电子印章即可，不得将投标人未对电子文档加盖实物印章作为否决投标的情形。</w:t>
      </w:r>
    </w:p>
    <w:p w14:paraId="0DA80FF1" w14:textId="77777777" w:rsidR="00BA0D4A" w:rsidRPr="00766D12" w:rsidRDefault="00000000">
      <w:pPr>
        <w:pBdr>
          <w:bottom w:val="single" w:sz="6" w:space="1" w:color="auto"/>
        </w:pBdr>
        <w:adjustRightInd w:val="0"/>
        <w:snapToGrid w:val="0"/>
        <w:spacing w:line="360" w:lineRule="auto"/>
        <w:ind w:firstLineChars="250" w:firstLine="527"/>
        <w:textAlignment w:val="baseline"/>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12.2</w:t>
      </w:r>
      <w:r w:rsidRPr="00766D12">
        <w:rPr>
          <w:rFonts w:ascii="宋体" w:hAnsi="宋体" w:cs="宋体" w:hint="eastAsia"/>
          <w:szCs w:val="21"/>
          <w:u w:val="single"/>
        </w:rPr>
        <w:t>投标人应仔细阅读招标文件第四章投标文件格式的相关规定和要求。</w:t>
      </w:r>
      <w:r w:rsidRPr="00766D12">
        <w:rPr>
          <w:rFonts w:ascii="宋体" w:hAnsi="宋体" w:cs="宋体" w:hint="eastAsia"/>
          <w:szCs w:val="21"/>
        </w:rPr>
        <w:t>投标文件全部采用电子文档，投标文件所附证书证件均为</w:t>
      </w:r>
      <w:r w:rsidRPr="00766D12">
        <w:rPr>
          <w:rFonts w:ascii="宋体" w:hAnsi="宋体" w:cs="宋体" w:hint="eastAsia"/>
          <w:szCs w:val="21"/>
          <w:u w:val="single"/>
        </w:rPr>
        <w:t>扫描件或电子证照</w:t>
      </w:r>
      <w:r w:rsidRPr="00766D12">
        <w:rPr>
          <w:rFonts w:ascii="宋体" w:hAnsi="宋体" w:cs="宋体" w:hint="eastAsia"/>
          <w:szCs w:val="21"/>
        </w:rPr>
        <w:t>，并采用单位数字证书，按招标文件要求在相应位置加盖电子印章。投标文件中需个人签字或盖章的，应加盖个人电子印章或在线下完成后原件扫描上传。按照</w:t>
      </w:r>
      <w:r w:rsidRPr="00766D12">
        <w:rPr>
          <w:rFonts w:ascii="宋体" w:hAnsi="宋体" w:cs="宋体" w:hint="eastAsia"/>
          <w:bCs/>
          <w:szCs w:val="21"/>
          <w:u w:val="single"/>
        </w:rPr>
        <w:t>广州交易集团有限公司（广州公共资源交易中心）</w:t>
      </w:r>
      <w:r w:rsidRPr="00766D12">
        <w:rPr>
          <w:rFonts w:ascii="宋体" w:hAnsi="宋体" w:cs="宋体" w:hint="eastAsia"/>
          <w:szCs w:val="21"/>
        </w:rPr>
        <w:t>交易平台关于全流程电子化项目的相关指南进行操作。详见：</w:t>
      </w:r>
      <w:r w:rsidRPr="00766D12">
        <w:rPr>
          <w:rFonts w:ascii="宋体" w:hAnsi="宋体" w:cs="宋体" w:hint="eastAsia"/>
          <w:szCs w:val="21"/>
          <w:u w:val="single"/>
        </w:rPr>
        <w:t>广州交易集团有限公司（广州公共资源交易中心）网站最新指引</w:t>
      </w:r>
      <w:r w:rsidRPr="00766D12">
        <w:rPr>
          <w:rFonts w:ascii="宋体" w:hAnsi="宋体" w:cs="宋体" w:hint="eastAsia"/>
          <w:bCs/>
          <w:szCs w:val="21"/>
        </w:rPr>
        <w:t>。</w:t>
      </w:r>
      <w:r w:rsidRPr="00766D12">
        <w:rPr>
          <w:rFonts w:ascii="宋体" w:hAnsi="宋体" w:cs="宋体" w:hint="eastAsia"/>
          <w:szCs w:val="21"/>
          <w:u w:val="single"/>
        </w:rPr>
        <w:t>投标人提供的相关证明材料</w:t>
      </w:r>
      <w:r w:rsidRPr="00766D12">
        <w:rPr>
          <w:rFonts w:ascii="宋体" w:hAnsi="宋体" w:cs="宋体" w:hint="eastAsia"/>
          <w:bCs/>
          <w:kern w:val="0"/>
          <w:szCs w:val="21"/>
          <w:u w:val="single"/>
        </w:rPr>
        <w:t>电子证照证书或</w:t>
      </w:r>
      <w:r w:rsidRPr="00766D12">
        <w:rPr>
          <w:rFonts w:ascii="宋体" w:hAnsi="宋体" w:cs="宋体" w:hint="eastAsia"/>
          <w:szCs w:val="21"/>
          <w:u w:val="single"/>
        </w:rPr>
        <w:t>扫描</w:t>
      </w:r>
      <w:proofErr w:type="gramStart"/>
      <w:r w:rsidRPr="00766D12">
        <w:rPr>
          <w:rFonts w:ascii="宋体" w:hAnsi="宋体" w:cs="宋体" w:hint="eastAsia"/>
          <w:szCs w:val="21"/>
          <w:u w:val="single"/>
        </w:rPr>
        <w:t>件内容</w:t>
      </w:r>
      <w:proofErr w:type="gramEnd"/>
      <w:r w:rsidRPr="00766D12">
        <w:rPr>
          <w:rFonts w:ascii="宋体" w:hAnsi="宋体" w:cs="宋体" w:hint="eastAsia"/>
          <w:szCs w:val="21"/>
          <w:u w:val="single"/>
        </w:rPr>
        <w:t>必须清晰可辨，如因</w:t>
      </w:r>
      <w:r w:rsidRPr="00766D12">
        <w:rPr>
          <w:rFonts w:ascii="宋体" w:hAnsi="宋体" w:cs="宋体" w:hint="eastAsia"/>
          <w:bCs/>
          <w:kern w:val="0"/>
          <w:szCs w:val="21"/>
          <w:u w:val="single"/>
        </w:rPr>
        <w:t>电子证照证书或</w:t>
      </w:r>
      <w:r w:rsidRPr="00766D12">
        <w:rPr>
          <w:rFonts w:ascii="宋体" w:hAnsi="宋体" w:cs="宋体" w:hint="eastAsia"/>
          <w:szCs w:val="21"/>
          <w:u w:val="single"/>
        </w:rPr>
        <w:t>扫描</w:t>
      </w:r>
      <w:proofErr w:type="gramStart"/>
      <w:r w:rsidRPr="00766D12">
        <w:rPr>
          <w:rFonts w:ascii="宋体" w:hAnsi="宋体" w:cs="宋体" w:hint="eastAsia"/>
          <w:szCs w:val="21"/>
          <w:u w:val="single"/>
        </w:rPr>
        <w:t>件内容</w:t>
      </w:r>
      <w:proofErr w:type="gramEnd"/>
      <w:r w:rsidRPr="00766D12">
        <w:rPr>
          <w:rFonts w:ascii="宋体" w:hAnsi="宋体" w:cs="宋体" w:hint="eastAsia"/>
          <w:szCs w:val="21"/>
          <w:u w:val="single"/>
        </w:rPr>
        <w:t>模糊导致评标时无法判断的，后果由投标人自负</w:t>
      </w:r>
      <w:r w:rsidRPr="00766D12">
        <w:rPr>
          <w:rFonts w:ascii="宋体" w:hAnsi="宋体" w:cs="宋体" w:hint="eastAsia"/>
          <w:szCs w:val="21"/>
        </w:rPr>
        <w:t>。</w:t>
      </w:r>
    </w:p>
    <w:p w14:paraId="037858A3" w14:textId="77777777" w:rsidR="00BA0D4A" w:rsidRPr="00766D12" w:rsidRDefault="00000000">
      <w:pPr>
        <w:pBdr>
          <w:bottom w:val="single" w:sz="6" w:space="1" w:color="auto"/>
        </w:pBdr>
        <w:adjustRightInd w:val="0"/>
        <w:snapToGrid w:val="0"/>
        <w:spacing w:line="360" w:lineRule="auto"/>
        <w:ind w:firstLineChars="250" w:firstLine="525"/>
        <w:textAlignment w:val="baseline"/>
        <w:rPr>
          <w:rFonts w:ascii="宋体" w:hAnsi="宋体" w:cs="宋体" w:hint="eastAsia"/>
          <w:b/>
          <w:szCs w:val="21"/>
        </w:rPr>
      </w:pPr>
      <w:r w:rsidRPr="00766D12">
        <w:rPr>
          <w:rFonts w:ascii="宋体" w:hAnsi="宋体" w:cs="宋体" w:hint="eastAsia"/>
          <w:szCs w:val="21"/>
        </w:rPr>
        <w:t>注释：投标文件电子文档需要投标人单位盖章的材料，投标人加盖电子印章即可，不得将投标人未对电子文档加盖实物印章作为否决投标的情形。</w:t>
      </w:r>
    </w:p>
    <w:p w14:paraId="3AED0EA7" w14:textId="77777777" w:rsidR="00BA0D4A" w:rsidRPr="00766D12" w:rsidRDefault="00000000">
      <w:pPr>
        <w:adjustRightInd w:val="0"/>
        <w:snapToGrid w:val="0"/>
        <w:spacing w:line="360" w:lineRule="auto"/>
        <w:ind w:firstLineChars="200" w:firstLine="422"/>
        <w:textAlignment w:val="baseline"/>
        <w:rPr>
          <w:rFonts w:ascii="宋体" w:hAnsi="宋体" w:cs="宋体" w:hint="eastAsia"/>
          <w:b/>
          <w:szCs w:val="21"/>
        </w:rPr>
      </w:pPr>
      <w:r w:rsidRPr="00766D12">
        <w:rPr>
          <w:rFonts w:ascii="宋体" w:hAnsi="宋体" w:cs="宋体" w:hint="eastAsia"/>
          <w:b/>
          <w:szCs w:val="21"/>
        </w:rPr>
        <w:t>条款号：12.3                       修改类型：修改</w:t>
      </w:r>
    </w:p>
    <w:p w14:paraId="3357E14E" w14:textId="77777777" w:rsidR="00BA0D4A" w:rsidRPr="00766D12" w:rsidRDefault="00000000">
      <w:pPr>
        <w:adjustRightInd w:val="0"/>
        <w:snapToGrid w:val="0"/>
        <w:spacing w:line="360" w:lineRule="auto"/>
        <w:ind w:firstLineChars="200" w:firstLine="422"/>
        <w:textAlignment w:val="baseline"/>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 xml:space="preserve">12.3 </w:t>
      </w:r>
      <w:r w:rsidRPr="00766D12">
        <w:rPr>
          <w:rFonts w:ascii="宋体" w:hAnsi="宋体" w:cs="宋体" w:hint="eastAsia"/>
          <w:bCs/>
          <w:szCs w:val="21"/>
        </w:rPr>
        <w:t>投标文件应按</w:t>
      </w:r>
      <w:r w:rsidRPr="00766D12">
        <w:rPr>
          <w:rFonts w:ascii="宋体" w:hAnsi="宋体" w:cs="宋体" w:hint="eastAsia"/>
          <w:szCs w:val="21"/>
        </w:rPr>
        <w:t>照交易平台关于全流程电子化项目的相关指南进行编制，详见：</w:t>
      </w:r>
      <w:r w:rsidRPr="00766D12">
        <w:rPr>
          <w:rFonts w:ascii="宋体" w:hAnsi="宋体" w:cs="宋体" w:hint="eastAsia"/>
          <w:szCs w:val="21"/>
          <w:u w:val="single"/>
        </w:rPr>
        <w:t xml:space="preserve">   </w:t>
      </w:r>
      <w:r w:rsidRPr="00766D12">
        <w:rPr>
          <w:rFonts w:ascii="宋体" w:hAnsi="宋体" w:cs="宋体" w:hint="eastAsia"/>
          <w:szCs w:val="21"/>
        </w:rPr>
        <w:t>。</w:t>
      </w:r>
    </w:p>
    <w:p w14:paraId="4D6B2F7F" w14:textId="77777777" w:rsidR="00BA0D4A" w:rsidRPr="00766D12" w:rsidRDefault="00000000">
      <w:pPr>
        <w:pBdr>
          <w:bottom w:val="single" w:sz="6" w:space="1" w:color="auto"/>
        </w:pBdr>
        <w:adjustRightInd w:val="0"/>
        <w:snapToGrid w:val="0"/>
        <w:spacing w:line="360" w:lineRule="auto"/>
        <w:ind w:firstLineChars="200" w:firstLine="420"/>
        <w:textAlignment w:val="baseline"/>
        <w:rPr>
          <w:rFonts w:ascii="宋体" w:hAnsi="宋体" w:cs="宋体" w:hint="eastAsia"/>
          <w:b/>
          <w:szCs w:val="21"/>
        </w:rPr>
      </w:pPr>
      <w:r w:rsidRPr="00766D12">
        <w:rPr>
          <w:rFonts w:ascii="宋体" w:hAnsi="宋体" w:cs="宋体" w:hint="eastAsia"/>
          <w:bCs/>
          <w:szCs w:val="21"/>
        </w:rPr>
        <w:t>如不按上述要求编制引起系统无法检索、读取相关信息的，其后果由投标人承担</w:t>
      </w:r>
      <w:r w:rsidRPr="00766D12">
        <w:rPr>
          <w:rFonts w:ascii="宋体" w:hAnsi="宋体" w:cs="宋体" w:hint="eastAsia"/>
          <w:szCs w:val="21"/>
        </w:rPr>
        <w:t>。</w:t>
      </w:r>
    </w:p>
    <w:p w14:paraId="240A03E3" w14:textId="77777777" w:rsidR="00BA0D4A" w:rsidRPr="00766D12" w:rsidRDefault="00000000">
      <w:pPr>
        <w:pBdr>
          <w:bottom w:val="single" w:sz="6" w:space="1" w:color="auto"/>
        </w:pBdr>
        <w:adjustRightInd w:val="0"/>
        <w:snapToGrid w:val="0"/>
        <w:spacing w:line="360" w:lineRule="auto"/>
        <w:ind w:firstLineChars="200" w:firstLine="422"/>
        <w:textAlignment w:val="baseline"/>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12.3</w:t>
      </w:r>
      <w:r w:rsidRPr="00766D12">
        <w:rPr>
          <w:rFonts w:ascii="宋体" w:hAnsi="宋体" w:cs="宋体" w:hint="eastAsia"/>
          <w:bCs/>
          <w:szCs w:val="21"/>
        </w:rPr>
        <w:t>投标文件应按</w:t>
      </w:r>
      <w:r w:rsidRPr="00766D12">
        <w:rPr>
          <w:rFonts w:ascii="宋体" w:hAnsi="宋体" w:cs="宋体" w:hint="eastAsia"/>
          <w:szCs w:val="21"/>
        </w:rPr>
        <w:t>照</w:t>
      </w:r>
      <w:r w:rsidRPr="00766D12">
        <w:rPr>
          <w:rFonts w:ascii="宋体" w:hAnsi="宋体" w:cs="宋体" w:hint="eastAsia"/>
          <w:bCs/>
          <w:szCs w:val="21"/>
          <w:u w:val="single"/>
        </w:rPr>
        <w:t>广州交易集团有限公司（广州公共资源交易中心）</w:t>
      </w:r>
      <w:r w:rsidRPr="00766D12">
        <w:rPr>
          <w:rFonts w:ascii="宋体" w:hAnsi="宋体" w:cs="宋体" w:hint="eastAsia"/>
          <w:szCs w:val="21"/>
        </w:rPr>
        <w:t>交易平台关于全流</w:t>
      </w:r>
      <w:r w:rsidRPr="00766D12">
        <w:rPr>
          <w:rFonts w:ascii="宋体" w:hAnsi="宋体" w:cs="宋体" w:hint="eastAsia"/>
          <w:szCs w:val="21"/>
        </w:rPr>
        <w:lastRenderedPageBreak/>
        <w:t>程电子化项目的相关指南进行编制，详见：</w:t>
      </w:r>
      <w:r w:rsidRPr="00766D12">
        <w:rPr>
          <w:rFonts w:ascii="宋体" w:hAnsi="宋体" w:cs="宋体" w:hint="eastAsia"/>
          <w:bCs/>
          <w:szCs w:val="21"/>
          <w:u w:val="single"/>
        </w:rPr>
        <w:t>广州交易集团有限公司（广州公共资源交易中心）网站最新指引</w:t>
      </w:r>
      <w:r w:rsidRPr="00766D12">
        <w:rPr>
          <w:rFonts w:ascii="宋体" w:hAnsi="宋体" w:cs="宋体" w:hint="eastAsia"/>
          <w:szCs w:val="21"/>
        </w:rPr>
        <w:t>。</w:t>
      </w:r>
    </w:p>
    <w:p w14:paraId="2F43F2C2" w14:textId="77777777" w:rsidR="00BA0D4A" w:rsidRPr="00766D12" w:rsidRDefault="00000000">
      <w:pPr>
        <w:pBdr>
          <w:bottom w:val="single" w:sz="6" w:space="1" w:color="auto"/>
        </w:pBdr>
        <w:adjustRightInd w:val="0"/>
        <w:snapToGrid w:val="0"/>
        <w:spacing w:line="360" w:lineRule="auto"/>
        <w:ind w:firstLineChars="200" w:firstLine="420"/>
        <w:textAlignment w:val="baseline"/>
        <w:rPr>
          <w:rFonts w:ascii="宋体" w:hAnsi="宋体" w:cs="宋体" w:hint="eastAsia"/>
          <w:b/>
          <w:szCs w:val="21"/>
        </w:rPr>
      </w:pPr>
      <w:r w:rsidRPr="00766D12">
        <w:rPr>
          <w:rFonts w:ascii="宋体" w:hAnsi="宋体" w:cs="宋体" w:hint="eastAsia"/>
          <w:bCs/>
          <w:szCs w:val="21"/>
        </w:rPr>
        <w:t>如不按上述要求编制引起系统无法检索、读取相关信息的，其后果由投标人承担</w:t>
      </w:r>
      <w:r w:rsidRPr="00766D12">
        <w:rPr>
          <w:rFonts w:ascii="宋体" w:hAnsi="宋体" w:cs="宋体" w:hint="eastAsia"/>
          <w:szCs w:val="21"/>
        </w:rPr>
        <w:t>。</w:t>
      </w:r>
    </w:p>
    <w:p w14:paraId="5CC4C767"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条款号：13.1                        修改类型：修改</w:t>
      </w:r>
    </w:p>
    <w:p w14:paraId="0422ACD6"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u w:val="single"/>
        </w:rPr>
      </w:pPr>
      <w:r w:rsidRPr="00766D12">
        <w:rPr>
          <w:rFonts w:ascii="宋体" w:hAnsi="宋体" w:cs="宋体" w:hint="eastAsia"/>
          <w:b/>
          <w:szCs w:val="21"/>
        </w:rPr>
        <w:t>原文：</w:t>
      </w:r>
      <w:r w:rsidRPr="00766D12">
        <w:rPr>
          <w:rFonts w:ascii="宋体" w:hAnsi="宋体" w:cs="宋体" w:hint="eastAsia"/>
          <w:szCs w:val="21"/>
        </w:rPr>
        <w:t>13.1本工程的投标报价采用投标须知前附表第12项所规定的方式。投标报价（含单价及总价）精确到“分”。</w:t>
      </w:r>
    </w:p>
    <w:p w14:paraId="414D4F3B"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13.1 本工程的投标报价采用投标须知前附表第12项所规定的方式。</w:t>
      </w:r>
      <w:r w:rsidRPr="00766D12">
        <w:rPr>
          <w:rFonts w:ascii="宋体" w:hAnsi="宋体" w:cs="宋体" w:hint="eastAsia"/>
          <w:szCs w:val="21"/>
          <w:u w:val="single"/>
        </w:rPr>
        <w:t>投标文件中的大写金额和小写金额不一致的，以大写金额为准。</w:t>
      </w:r>
      <w:r w:rsidRPr="00766D12">
        <w:rPr>
          <w:rFonts w:ascii="宋体" w:hAnsi="宋体" w:cs="宋体" w:hint="eastAsia"/>
          <w:szCs w:val="21"/>
        </w:rPr>
        <w:t>投标报价（含单价及总价）精确到“分”。</w:t>
      </w:r>
    </w:p>
    <w:p w14:paraId="4DE55AD5"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条款号：13.3                        修改类型：修改</w:t>
      </w:r>
    </w:p>
    <w:p w14:paraId="72DA7365"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13.3投标人的投标报价，应是按照投标须知前附表第8项的工期要求，在投标须知前附表第3项的建设地点，完成投标须知前附表第7项的招标范围内已由招标</w:t>
      </w:r>
      <w:proofErr w:type="gramStart"/>
      <w:r w:rsidRPr="00766D12">
        <w:rPr>
          <w:rFonts w:ascii="宋体" w:hAnsi="宋体" w:cs="宋体" w:hint="eastAsia"/>
          <w:szCs w:val="21"/>
        </w:rPr>
        <w:t>人制</w:t>
      </w:r>
      <w:proofErr w:type="gramEnd"/>
      <w:r w:rsidRPr="00766D12">
        <w:rPr>
          <w:rFonts w:ascii="宋体" w:hAnsi="宋体" w:cs="宋体" w:hint="eastAsia"/>
          <w:szCs w:val="21"/>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sidRPr="00766D12">
        <w:rPr>
          <w:rFonts w:ascii="宋体" w:hAnsi="宋体" w:cs="宋体" w:hint="eastAsia"/>
          <w:szCs w:val="21"/>
        </w:rPr>
        <w:t>规</w:t>
      </w:r>
      <w:proofErr w:type="gramEnd"/>
      <w:r w:rsidRPr="00766D12">
        <w:rPr>
          <w:rFonts w:ascii="宋体" w:hAnsi="宋体" w:cs="宋体" w:hint="eastAsia"/>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189D79D" w14:textId="77777777" w:rsidR="00BA0D4A" w:rsidRPr="00766D12" w:rsidRDefault="00000000">
      <w:pPr>
        <w:pBdr>
          <w:bottom w:val="single" w:sz="6" w:space="1" w:color="auto"/>
        </w:pBdr>
        <w:adjustRightInd w:val="0"/>
        <w:snapToGrid w:val="0"/>
        <w:spacing w:line="360" w:lineRule="auto"/>
        <w:ind w:firstLineChars="250" w:firstLine="527"/>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13.3投标人的投标报价，应是按照投标须知前附表第8项的工期要求，在投标须知前附表第3项的建设地点，完成投标须知前附表第7项的招标范围内已由招标人</w:t>
      </w:r>
      <w:r w:rsidRPr="00766D12">
        <w:rPr>
          <w:rFonts w:ascii="宋体" w:hAnsi="宋体" w:cs="宋体" w:hint="eastAsia"/>
          <w:szCs w:val="21"/>
          <w:u w:val="single"/>
        </w:rPr>
        <w:t>提供的招标图纸（包括有关于本项目招标的相关资料）及</w:t>
      </w:r>
      <w:r w:rsidRPr="00766D12">
        <w:rPr>
          <w:rFonts w:ascii="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sidRPr="00766D12">
        <w:rPr>
          <w:rFonts w:ascii="宋体" w:hAnsi="宋体" w:cs="宋体" w:hint="eastAsia"/>
          <w:szCs w:val="21"/>
        </w:rPr>
        <w:t>规</w:t>
      </w:r>
      <w:proofErr w:type="gramEnd"/>
      <w:r w:rsidRPr="00766D12">
        <w:rPr>
          <w:rFonts w:ascii="宋体" w:hAnsi="宋体" w:cs="宋体" w:hint="eastAsia"/>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021677E"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条款号：13.4                         修改类型：修改</w:t>
      </w:r>
    </w:p>
    <w:p w14:paraId="7C8C3538" w14:textId="77777777" w:rsidR="00BA0D4A" w:rsidRPr="00766D12" w:rsidRDefault="00000000">
      <w:pPr>
        <w:pStyle w:val="af7"/>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原文：</w:t>
      </w:r>
      <w:r w:rsidRPr="00766D12">
        <w:rPr>
          <w:rFonts w:ascii="宋体" w:hAnsi="宋体" w:cs="宋体" w:hint="eastAsia"/>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9E2AD7D"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szCs w:val="21"/>
        </w:rPr>
        <w:t>13.4投标人一旦中标，投标人对招标人提供的招标工程量清单中列出的工程项目所报出的综合单价</w:t>
      </w:r>
      <w:r w:rsidRPr="00766D12">
        <w:rPr>
          <w:rFonts w:ascii="宋体" w:hAnsi="宋体" w:cs="宋体" w:hint="eastAsia"/>
          <w:szCs w:val="21"/>
          <w:u w:val="single"/>
        </w:rPr>
        <w:t>和措施项目费（措施项目费必须单列，没有单独列出的，视为已经包含在投标报价中），在工程结算时，按招标文件第三章合同条款相关约定调整。</w:t>
      </w:r>
    </w:p>
    <w:p w14:paraId="78266FE5"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条款号：13.5                         修改类型：修改</w:t>
      </w:r>
    </w:p>
    <w:p w14:paraId="759F9C13" w14:textId="77777777" w:rsidR="00BA0D4A" w:rsidRPr="00766D12" w:rsidRDefault="00000000">
      <w:pPr>
        <w:pStyle w:val="af7"/>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原文：</w:t>
      </w:r>
      <w:r w:rsidRPr="00766D12">
        <w:rPr>
          <w:rFonts w:ascii="宋体" w:hAnsi="宋体" w:cs="宋体" w:hint="eastAsia"/>
          <w:sz w:val="21"/>
          <w:szCs w:val="21"/>
        </w:rPr>
        <w:t>13.5工程项目实施期间和结算时，招标文件工程量清单中漏列而由监理单位和招标人现场</w:t>
      </w:r>
      <w:r w:rsidRPr="00766D12">
        <w:rPr>
          <w:rFonts w:ascii="宋体" w:hAnsi="宋体" w:cs="宋体" w:hint="eastAsia"/>
          <w:sz w:val="21"/>
          <w:szCs w:val="21"/>
        </w:rPr>
        <w:lastRenderedPageBreak/>
        <w:t>签证确认的工程项目、原设计没有而由招标人批准设计变更产生的工程项目，视为新增项目，按以下顺序确定价格：</w:t>
      </w:r>
    </w:p>
    <w:p w14:paraId="073376B9" w14:textId="77777777" w:rsidR="00BA0D4A" w:rsidRPr="00766D12" w:rsidRDefault="00000000">
      <w:pPr>
        <w:pStyle w:val="af7"/>
        <w:adjustRightInd w:val="0"/>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13.5.1中标的投标文件工程量清单中已有相同项目的适用综合单价，则沿用；</w:t>
      </w:r>
    </w:p>
    <w:p w14:paraId="5C5E4762" w14:textId="77777777" w:rsidR="00BA0D4A" w:rsidRPr="00766D12" w:rsidRDefault="00000000">
      <w:pPr>
        <w:pStyle w:val="af7"/>
        <w:adjustRightInd w:val="0"/>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7E572F0" w14:textId="77777777" w:rsidR="00BA0D4A" w:rsidRPr="00766D12" w:rsidRDefault="00000000">
      <w:pPr>
        <w:pStyle w:val="af7"/>
        <w:adjustRightInd w:val="0"/>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13.5.3 中标的投标文件工程量清单中没有相同项目或类似项目的，如可套取相关定额，则以相关定额为基数下浮计算单价,</w:t>
      </w:r>
      <w:proofErr w:type="gramStart"/>
      <w:r w:rsidRPr="00766D12">
        <w:rPr>
          <w:rFonts w:ascii="宋体" w:hAnsi="宋体" w:cs="宋体" w:hint="eastAsia"/>
          <w:sz w:val="21"/>
          <w:szCs w:val="21"/>
        </w:rPr>
        <w:t>下浮率</w:t>
      </w:r>
      <w:proofErr w:type="gramEnd"/>
      <w:r w:rsidRPr="00766D12">
        <w:rPr>
          <w:rFonts w:ascii="宋体" w:hAnsi="宋体" w:cs="宋体" w:hint="eastAsia"/>
          <w:sz w:val="21"/>
          <w:szCs w:val="21"/>
        </w:rPr>
        <w:t>为中标价相对于最高投标限价的下浮率（</w:t>
      </w:r>
      <w:proofErr w:type="gramStart"/>
      <w:r w:rsidRPr="00766D12">
        <w:rPr>
          <w:rFonts w:ascii="宋体" w:hAnsi="宋体" w:cs="宋体" w:hint="eastAsia"/>
          <w:sz w:val="21"/>
          <w:szCs w:val="21"/>
        </w:rPr>
        <w:t>下浮率</w:t>
      </w:r>
      <w:proofErr w:type="gramEnd"/>
      <w:r w:rsidRPr="00766D12">
        <w:rPr>
          <w:rFonts w:ascii="宋体" w:hAnsi="宋体" w:cs="宋体" w:hint="eastAsia"/>
          <w:sz w:val="21"/>
          <w:szCs w:val="21"/>
        </w:rPr>
        <w:t>=(最高投标限价-中标价)/ 最高投标限价）。</w:t>
      </w:r>
    </w:p>
    <w:p w14:paraId="28773017" w14:textId="77777777" w:rsidR="00BA0D4A" w:rsidRPr="00766D12" w:rsidRDefault="00000000">
      <w:pPr>
        <w:adjustRightInd w:val="0"/>
        <w:snapToGrid w:val="0"/>
        <w:spacing w:line="360" w:lineRule="auto"/>
        <w:ind w:firstLineChars="196" w:firstLine="412"/>
        <w:rPr>
          <w:rFonts w:ascii="宋体" w:hAnsi="宋体" w:cs="宋体" w:hint="eastAsia"/>
          <w:szCs w:val="21"/>
        </w:rPr>
      </w:pPr>
      <w:r w:rsidRPr="00766D12">
        <w:rPr>
          <w:rFonts w:ascii="宋体" w:hAnsi="宋体" w:cs="宋体" w:hint="eastAsia"/>
          <w:szCs w:val="21"/>
        </w:rPr>
        <w:t>13.5.4 如相关定额没有相应子目的，其计价方式由招标人在本招标文件第三章中另行规定。未规定的，中标后双方协商约定。</w:t>
      </w:r>
    </w:p>
    <w:p w14:paraId="7F7CA018" w14:textId="77777777" w:rsidR="00BA0D4A" w:rsidRPr="00766D12" w:rsidRDefault="00000000">
      <w:pPr>
        <w:adjustRightInd w:val="0"/>
        <w:snapToGrid w:val="0"/>
        <w:spacing w:line="360" w:lineRule="auto"/>
        <w:ind w:firstLineChars="196" w:firstLine="413"/>
        <w:rPr>
          <w:rFonts w:ascii="宋体" w:hAnsi="宋体" w:cs="宋体" w:hint="eastAsia"/>
          <w:b/>
          <w:szCs w:val="21"/>
          <w:u w:val="single"/>
        </w:rPr>
      </w:pPr>
      <w:r w:rsidRPr="00766D12">
        <w:rPr>
          <w:rFonts w:ascii="宋体" w:hAnsi="宋体" w:cs="宋体" w:hint="eastAsia"/>
          <w:b/>
          <w:szCs w:val="21"/>
        </w:rPr>
        <w:t>现文：</w:t>
      </w:r>
      <w:r w:rsidRPr="00766D12">
        <w:rPr>
          <w:rFonts w:ascii="宋体" w:hAnsi="宋体" w:cs="宋体" w:hint="eastAsia"/>
          <w:szCs w:val="21"/>
        </w:rPr>
        <w:t>13.5</w:t>
      </w:r>
      <w:r w:rsidRPr="00766D12">
        <w:rPr>
          <w:rFonts w:ascii="宋体" w:hAnsi="宋体" w:cs="宋体" w:hint="eastAsia"/>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6B16AC55" w14:textId="77777777" w:rsidR="00BA0D4A" w:rsidRPr="00766D12" w:rsidRDefault="00000000">
      <w:pPr>
        <w:pBdr>
          <w:top w:val="single" w:sz="4" w:space="1" w:color="auto"/>
        </w:pBd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条款号：13.6.2                      修改类型：修改</w:t>
      </w:r>
    </w:p>
    <w:p w14:paraId="5FDE1D35" w14:textId="77777777" w:rsidR="00BA0D4A" w:rsidRPr="00766D12" w:rsidRDefault="00000000">
      <w:pPr>
        <w:adjustRightInd w:val="0"/>
        <w:snapToGrid w:val="0"/>
        <w:spacing w:line="360" w:lineRule="auto"/>
        <w:ind w:firstLineChars="196" w:firstLine="413"/>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67135C7C"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13.6.2在工程实施中，暂列金额、暂估价所包含的工作范围和图纸、标准深化固定后，按照工程专业、设备、材料类别等分类汇总的金额，达到法定招标范围标准的</w:t>
      </w:r>
      <w:r w:rsidRPr="00766D12">
        <w:rPr>
          <w:rFonts w:ascii="宋体" w:hAnsi="宋体" w:cs="宋体" w:hint="eastAsia"/>
          <w:szCs w:val="21"/>
          <w:u w:val="single"/>
        </w:rPr>
        <w:t>应由招标人招标确定承包人和承包价格。</w:t>
      </w:r>
    </w:p>
    <w:p w14:paraId="6CCFDFE7" w14:textId="77777777" w:rsidR="00BA0D4A" w:rsidRPr="00766D12" w:rsidRDefault="00000000">
      <w:pP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条款号：13.6.4                      修改类型：修改</w:t>
      </w:r>
    </w:p>
    <w:p w14:paraId="7DCD9F78" w14:textId="77777777" w:rsidR="00BA0D4A" w:rsidRPr="00766D12" w:rsidRDefault="00000000">
      <w:pP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46BB6DA" w14:textId="77777777" w:rsidR="00BA0D4A" w:rsidRPr="00766D12" w:rsidRDefault="00000000">
      <w:pPr>
        <w:pStyle w:val="af7"/>
        <w:pBdr>
          <w:bottom w:val="single" w:sz="6" w:space="1" w:color="auto"/>
        </w:pBdr>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现文：</w:t>
      </w:r>
      <w:r w:rsidRPr="00766D12">
        <w:rPr>
          <w:rFonts w:ascii="宋体" w:hAnsi="宋体" w:cs="宋体" w:hint="eastAsia"/>
          <w:sz w:val="21"/>
          <w:szCs w:val="21"/>
        </w:rPr>
        <w:t>13.6.4在工程实施中，暂列金额、暂估价所包含的工作范围和图纸、标准深化固定后，按照工程专业、设备、材料类别等分类汇总的金额，未达到法定招标范围标准也不适用政府采购规定，</w:t>
      </w:r>
      <w:r w:rsidRPr="00766D12">
        <w:rPr>
          <w:rFonts w:ascii="宋体" w:hAnsi="宋体" w:cs="宋体" w:hint="eastAsia"/>
          <w:sz w:val="21"/>
          <w:szCs w:val="21"/>
          <w:u w:val="single"/>
        </w:rPr>
        <w:t>经发包人同意，</w:t>
      </w:r>
      <w:r w:rsidRPr="00766D12">
        <w:rPr>
          <w:rFonts w:ascii="宋体" w:hAnsi="宋体" w:cs="宋体" w:hint="eastAsia"/>
          <w:sz w:val="21"/>
          <w:szCs w:val="21"/>
        </w:rPr>
        <w:t>承包人有法定的承包资格的，由承包人承包，承包人无法定的承包资格但有法定的分包权的，由承包人分包，招标人同承包人结算的价格按本投标须知13.5款规定确定。</w:t>
      </w:r>
    </w:p>
    <w:p w14:paraId="4352B791"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条款号：13.8                         修改类型：修改</w:t>
      </w:r>
    </w:p>
    <w:p w14:paraId="5758FE81" w14:textId="77777777" w:rsidR="00BA0D4A" w:rsidRPr="00766D12" w:rsidRDefault="00000000">
      <w:pPr>
        <w:pStyle w:val="af7"/>
        <w:adjustRightInd w:val="0"/>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lastRenderedPageBreak/>
        <w:t>原文：</w:t>
      </w:r>
      <w:r w:rsidRPr="00766D12">
        <w:rPr>
          <w:rFonts w:ascii="宋体" w:hAnsi="宋体" w:cs="宋体" w:hint="eastAsia"/>
          <w:sz w:val="21"/>
          <w:szCs w:val="21"/>
        </w:rPr>
        <w:t>13.8属于承包人自行采购的主要材料、设备，招标人应当在招标文件中提出材料、设备的技术标准或者质量要求，或者提出不少于3个同等档次品牌或</w:t>
      </w:r>
      <w:proofErr w:type="gramStart"/>
      <w:r w:rsidRPr="00766D12">
        <w:rPr>
          <w:rFonts w:ascii="宋体" w:hAnsi="宋体" w:cs="宋体" w:hint="eastAsia"/>
          <w:sz w:val="21"/>
          <w:szCs w:val="21"/>
        </w:rPr>
        <w:t>分包商供投标人</w:t>
      </w:r>
      <w:proofErr w:type="gramEnd"/>
      <w:r w:rsidRPr="00766D12">
        <w:rPr>
          <w:rFonts w:ascii="宋体" w:hAnsi="宋体" w:cs="宋体" w:hint="eastAsia"/>
          <w:sz w:val="21"/>
          <w:szCs w:val="21"/>
        </w:rPr>
        <w:t>报价时选择,凡招标人在招标文件中提出参考品牌的，必须在参考品牌后面加上“或相当于”字样。投标人在投标文件中应明确所选用主要材料、设备的品牌、厂家以及质量等级，并且应当符合招标文件的要求。</w:t>
      </w:r>
    </w:p>
    <w:p w14:paraId="0C2889FC" w14:textId="77777777" w:rsidR="00BA0D4A" w:rsidRPr="00766D12" w:rsidRDefault="00000000">
      <w:pPr>
        <w:pBdr>
          <w:bottom w:val="single" w:sz="4" w:space="0" w:color="auto"/>
        </w:pBd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现文：</w:t>
      </w:r>
      <w:r w:rsidRPr="00766D12">
        <w:rPr>
          <w:rFonts w:ascii="宋体" w:hAnsi="宋体" w:cs="宋体" w:hint="eastAsia"/>
          <w:szCs w:val="21"/>
        </w:rPr>
        <w:t>13.8</w:t>
      </w:r>
      <w:r w:rsidRPr="00766D12">
        <w:rPr>
          <w:rFonts w:ascii="宋体" w:hAnsi="宋体" w:cs="宋体" w:hint="eastAsia"/>
          <w:szCs w:val="21"/>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0A424A56"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条款号：13.10                         修改类型：增加</w:t>
      </w:r>
    </w:p>
    <w:p w14:paraId="2C2A8B27" w14:textId="77777777" w:rsidR="00BA0D4A" w:rsidRPr="00766D12" w:rsidRDefault="00000000">
      <w:pPr>
        <w:adjustRightInd w:val="0"/>
        <w:snapToGrid w:val="0"/>
        <w:spacing w:line="360" w:lineRule="auto"/>
        <w:ind w:firstLineChars="196" w:firstLine="413"/>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bCs/>
          <w:szCs w:val="21"/>
          <w:u w:val="single"/>
        </w:rPr>
        <w:t>13.10</w:t>
      </w:r>
      <w:r w:rsidRPr="00766D12">
        <w:rPr>
          <w:rFonts w:ascii="宋体" w:hAnsi="宋体" w:cs="宋体" w:hint="eastAsia"/>
          <w:szCs w:val="21"/>
          <w:u w:val="single"/>
        </w:rPr>
        <w:t>工程量清单报价中有关问题的说明：</w:t>
      </w:r>
    </w:p>
    <w:p w14:paraId="77291CB3" w14:textId="77777777" w:rsidR="00BA0D4A" w:rsidRPr="00766D12" w:rsidRDefault="00000000">
      <w:pPr>
        <w:adjustRightInd w:val="0"/>
        <w:snapToGrid w:val="0"/>
        <w:spacing w:line="360" w:lineRule="auto"/>
        <w:ind w:firstLineChars="196" w:firstLine="412"/>
        <w:rPr>
          <w:rFonts w:ascii="宋体" w:hAnsi="宋体" w:cs="宋体" w:hint="eastAsia"/>
          <w:szCs w:val="21"/>
        </w:rPr>
      </w:pPr>
      <w:r w:rsidRPr="00766D12">
        <w:rPr>
          <w:rFonts w:ascii="宋体" w:hAnsi="宋体" w:cs="宋体" w:hint="eastAsia"/>
          <w:szCs w:val="21"/>
          <w:u w:val="single"/>
        </w:rPr>
        <w:t>（1）工程量清单中的标志</w:t>
      </w:r>
      <w:proofErr w:type="gramStart"/>
      <w:r w:rsidRPr="00766D12">
        <w:rPr>
          <w:rFonts w:ascii="宋体" w:hAnsi="宋体" w:cs="宋体" w:hint="eastAsia"/>
          <w:szCs w:val="21"/>
          <w:u w:val="single"/>
        </w:rPr>
        <w:t>杆基础</w:t>
      </w:r>
      <w:proofErr w:type="gramEnd"/>
      <w:r w:rsidRPr="00766D12">
        <w:rPr>
          <w:rFonts w:ascii="宋体" w:hAnsi="宋体" w:cs="宋体" w:hint="eastAsia"/>
          <w:szCs w:val="21"/>
          <w:u w:val="single"/>
        </w:rPr>
        <w:t>中的土方开挖、运输、外运等费用包含在相应项目中，不包含在土石方工程的相关项目中；</w:t>
      </w:r>
    </w:p>
    <w:p w14:paraId="7F3EEE71" w14:textId="77777777" w:rsidR="00BA0D4A" w:rsidRPr="00766D12" w:rsidRDefault="00000000">
      <w:pPr>
        <w:pBdr>
          <w:bottom w:val="single" w:sz="4" w:space="0" w:color="auto"/>
        </w:pBdr>
        <w:adjustRightInd w:val="0"/>
        <w:snapToGrid w:val="0"/>
        <w:spacing w:line="360" w:lineRule="auto"/>
        <w:ind w:firstLineChars="224" w:firstLine="470"/>
        <w:rPr>
          <w:rFonts w:ascii="宋体" w:hAnsi="宋体" w:cs="宋体" w:hint="eastAsia"/>
          <w:szCs w:val="21"/>
          <w:u w:val="single"/>
        </w:rPr>
      </w:pPr>
      <w:r w:rsidRPr="00766D12">
        <w:rPr>
          <w:rFonts w:ascii="宋体" w:hAnsi="宋体" w:cs="宋体" w:hint="eastAsia"/>
          <w:szCs w:val="21"/>
          <w:u w:val="single"/>
        </w:rPr>
        <w:t>（2）投标时, 土石方单位工程中的土方单价，参照广州开发区管委会办公室《关于调整我区土地平整项目土方单价的复函》（穗开内收【2016】58号）</w:t>
      </w:r>
      <w:proofErr w:type="gramStart"/>
      <w:r w:rsidRPr="00766D12">
        <w:rPr>
          <w:rFonts w:ascii="宋体" w:hAnsi="宋体" w:cs="宋体" w:hint="eastAsia"/>
          <w:szCs w:val="21"/>
          <w:u w:val="single"/>
        </w:rPr>
        <w:t>文设置</w:t>
      </w:r>
      <w:proofErr w:type="gramEnd"/>
      <w:r w:rsidRPr="00766D12">
        <w:rPr>
          <w:rFonts w:ascii="宋体" w:hAnsi="宋体" w:cs="宋体" w:hint="eastAsia"/>
          <w:szCs w:val="21"/>
          <w:u w:val="single"/>
        </w:rPr>
        <w:t>最高限价：土地平整综合单价按3公里内13.2元/立方米进行控制，运距超出3公里后每增加1公里运距的运土综合单价为2.14元/立方米，运距最高计算至15公里，若选定的弃土点超出该地块15公里范围之外的，仍按15公里计算的综合单价38.88元/立方米包干。此综合单价包含挖填、运输、推平、压实、地块</w:t>
      </w:r>
      <w:proofErr w:type="gramStart"/>
      <w:r w:rsidRPr="00766D12">
        <w:rPr>
          <w:rFonts w:ascii="宋体" w:hAnsi="宋体" w:cs="宋体" w:hint="eastAsia"/>
          <w:szCs w:val="21"/>
          <w:u w:val="single"/>
        </w:rPr>
        <w:t>内清表</w:t>
      </w:r>
      <w:proofErr w:type="gramEnd"/>
      <w:r w:rsidRPr="00766D12">
        <w:rPr>
          <w:rFonts w:ascii="宋体" w:hAnsi="宋体" w:cs="宋体" w:hint="eastAsia"/>
          <w:szCs w:val="21"/>
          <w:u w:val="single"/>
        </w:rPr>
        <w:t>、临时排水、临时道路、修坡工程费用及措施费、</w:t>
      </w:r>
      <w:proofErr w:type="gramStart"/>
      <w:r w:rsidRPr="00766D12">
        <w:rPr>
          <w:rFonts w:ascii="宋体" w:hAnsi="宋体" w:cs="宋体" w:hint="eastAsia"/>
          <w:szCs w:val="21"/>
          <w:u w:val="single"/>
        </w:rPr>
        <w:t>规</w:t>
      </w:r>
      <w:proofErr w:type="gramEnd"/>
      <w:r w:rsidRPr="00766D12">
        <w:rPr>
          <w:rFonts w:ascii="宋体" w:hAnsi="宋体" w:cs="宋体" w:hint="eastAsia"/>
          <w:szCs w:val="21"/>
          <w:u w:val="single"/>
        </w:rPr>
        <w:t>费、税金。其他单位工程中：土方的挖运单价按定额计算，土方</w:t>
      </w:r>
      <w:proofErr w:type="gramStart"/>
      <w:r w:rsidRPr="00766D12">
        <w:rPr>
          <w:rFonts w:ascii="宋体" w:hAnsi="宋体" w:cs="宋体" w:hint="eastAsia"/>
          <w:szCs w:val="21"/>
          <w:u w:val="single"/>
        </w:rPr>
        <w:t>的弃运距离</w:t>
      </w:r>
      <w:proofErr w:type="gramEnd"/>
      <w:r w:rsidRPr="00766D12">
        <w:rPr>
          <w:rFonts w:ascii="宋体" w:hAnsi="宋体" w:cs="宋体" w:hint="eastAsia"/>
          <w:szCs w:val="21"/>
          <w:u w:val="single"/>
        </w:rPr>
        <w:t>暂按15km内考虑，超过15km按15km计算，结算时按招标人确认的实际运距计算,实际运距超过15公里时，按15公里包干。</w:t>
      </w:r>
    </w:p>
    <w:p w14:paraId="2C4E6927" w14:textId="77777777" w:rsidR="00BA0D4A" w:rsidRPr="00766D12" w:rsidRDefault="00000000">
      <w:pPr>
        <w:pBdr>
          <w:bottom w:val="single" w:sz="4" w:space="0" w:color="auto"/>
        </w:pBdr>
        <w:adjustRightInd w:val="0"/>
        <w:snapToGrid w:val="0"/>
        <w:spacing w:line="360" w:lineRule="auto"/>
        <w:ind w:firstLineChars="224" w:firstLine="470"/>
        <w:rPr>
          <w:rFonts w:ascii="宋体" w:hAnsi="宋体" w:cs="宋体" w:hint="eastAsia"/>
          <w:szCs w:val="21"/>
        </w:rPr>
      </w:pPr>
      <w:r w:rsidRPr="00766D12">
        <w:rPr>
          <w:rFonts w:ascii="宋体" w:hAnsi="宋体" w:cs="宋体" w:hint="eastAsia"/>
          <w:szCs w:val="21"/>
          <w:u w:val="single"/>
        </w:rPr>
        <w:t>（3）工程量清单中措施项目清单费计价表中的绿色施工安全防护措施</w:t>
      </w:r>
      <w:proofErr w:type="gramStart"/>
      <w:r w:rsidRPr="00766D12">
        <w:rPr>
          <w:rFonts w:ascii="宋体" w:hAnsi="宋体" w:cs="宋体" w:hint="eastAsia"/>
          <w:szCs w:val="21"/>
          <w:u w:val="single"/>
        </w:rPr>
        <w:t>费执行</w:t>
      </w:r>
      <w:proofErr w:type="gramEnd"/>
      <w:r w:rsidRPr="00766D12">
        <w:rPr>
          <w:rFonts w:ascii="宋体" w:hAnsi="宋体" w:cs="宋体" w:hint="eastAsia"/>
          <w:szCs w:val="21"/>
          <w:u w:val="single"/>
        </w:rPr>
        <w:t>《广东省住房和城乡建设厅关于印发&lt;广东省建设工程计价依据（2018)&gt;的通知》（穗建市〔2019〕6号）文，绿色施工安全防护措施费按发包人公布的本工程最高投标限价中的绿色施工安全防护措施费计取，作为非竞争费用，在投标报价中单列，不参与投标竞价，该费用从工程施工中标价中提取，专款专用</w:t>
      </w:r>
      <w:r w:rsidRPr="00766D12">
        <w:rPr>
          <w:rFonts w:ascii="宋体" w:hAnsi="宋体" w:cs="宋体" w:hint="eastAsia"/>
          <w:szCs w:val="21"/>
        </w:rPr>
        <w:t>。</w:t>
      </w:r>
    </w:p>
    <w:p w14:paraId="5724B9A2"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条款号：13.11                          修改类型：增加</w:t>
      </w:r>
    </w:p>
    <w:p w14:paraId="36F26C18" w14:textId="77777777" w:rsidR="00BA0D4A" w:rsidRPr="00766D12" w:rsidRDefault="00000000">
      <w:pPr>
        <w:pBdr>
          <w:bottom w:val="single" w:sz="4" w:space="0" w:color="auto"/>
        </w:pBdr>
        <w:adjustRightInd w:val="0"/>
        <w:snapToGrid w:val="0"/>
        <w:spacing w:line="360" w:lineRule="auto"/>
        <w:ind w:firstLineChars="200" w:firstLine="422"/>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szCs w:val="21"/>
          <w:u w:val="single"/>
        </w:rPr>
        <w:t>13.11</w:t>
      </w:r>
      <w:r w:rsidRPr="00766D12">
        <w:rPr>
          <w:rFonts w:ascii="宋体" w:hAnsi="宋体" w:hint="eastAsia"/>
          <w:szCs w:val="21"/>
          <w:u w:val="single"/>
        </w:rPr>
        <w:t>中标人应加强周边学校、居民住宅的环境保护，制定绿色施工安全防护措施（包括防尘、防噪音、施工围蔽等），施工现场严格按照《广州市建设工程文明施工管理规定》（广州市人民政府令第62号）、《广州市建设工程现场文明施工管理办法》（</w:t>
      </w:r>
      <w:proofErr w:type="gramStart"/>
      <w:r w:rsidRPr="00766D12">
        <w:rPr>
          <w:rFonts w:ascii="宋体" w:hAnsi="宋体" w:hint="eastAsia"/>
          <w:szCs w:val="21"/>
          <w:u w:val="single"/>
        </w:rPr>
        <w:t>穗建质〔2008〕</w:t>
      </w:r>
      <w:proofErr w:type="gramEnd"/>
      <w:r w:rsidRPr="00766D12">
        <w:rPr>
          <w:rFonts w:ascii="宋体" w:hAnsi="宋体" w:hint="eastAsia"/>
          <w:szCs w:val="21"/>
          <w:u w:val="single"/>
        </w:rPr>
        <w:t>937号）、《关于进一步加强我区建设工地文明施工管理的通知》（穗开</w:t>
      </w:r>
      <w:proofErr w:type="gramStart"/>
      <w:r w:rsidRPr="00766D12">
        <w:rPr>
          <w:rFonts w:ascii="宋体" w:hAnsi="宋体" w:hint="eastAsia"/>
          <w:szCs w:val="21"/>
          <w:u w:val="single"/>
        </w:rPr>
        <w:t>规</w:t>
      </w:r>
      <w:proofErr w:type="gramEnd"/>
      <w:r w:rsidRPr="00766D12">
        <w:rPr>
          <w:rFonts w:ascii="宋体" w:hAnsi="宋体" w:hint="eastAsia"/>
          <w:szCs w:val="21"/>
          <w:u w:val="single"/>
        </w:rPr>
        <w:t>建〔2006〕74号）、《广州市住房和城乡建设委员会关于印发建设工程扬尘防治“6个100%”管理标准细化措施的通知》（</w:t>
      </w:r>
      <w:proofErr w:type="gramStart"/>
      <w:r w:rsidRPr="00766D12">
        <w:rPr>
          <w:rFonts w:ascii="宋体" w:hAnsi="宋体" w:hint="eastAsia"/>
          <w:szCs w:val="21"/>
          <w:u w:val="single"/>
        </w:rPr>
        <w:t>穗建质〔2018〕</w:t>
      </w:r>
      <w:proofErr w:type="gramEnd"/>
      <w:r w:rsidRPr="00766D12">
        <w:rPr>
          <w:rFonts w:ascii="宋体" w:hAnsi="宋体" w:hint="eastAsia"/>
          <w:szCs w:val="21"/>
          <w:u w:val="single"/>
        </w:rPr>
        <w:t>1394号）及其他相关规定实施，施工围</w:t>
      </w:r>
      <w:proofErr w:type="gramStart"/>
      <w:r w:rsidRPr="00766D12">
        <w:rPr>
          <w:rFonts w:ascii="宋体" w:hAnsi="宋体" w:hint="eastAsia"/>
          <w:szCs w:val="21"/>
          <w:u w:val="single"/>
        </w:rPr>
        <w:t>蔽严格</w:t>
      </w:r>
      <w:proofErr w:type="gramEnd"/>
      <w:r w:rsidRPr="00766D12">
        <w:rPr>
          <w:rFonts w:ascii="宋体" w:hAnsi="宋体" w:hint="eastAsia"/>
          <w:szCs w:val="21"/>
          <w:u w:val="single"/>
        </w:rPr>
        <w:t>按照、《关于进一步规范建设工程施工现场围蔽的通知》（</w:t>
      </w:r>
      <w:proofErr w:type="gramStart"/>
      <w:r w:rsidRPr="00766D12">
        <w:rPr>
          <w:rFonts w:ascii="宋体" w:hAnsi="宋体" w:hint="eastAsia"/>
          <w:szCs w:val="21"/>
          <w:u w:val="single"/>
        </w:rPr>
        <w:t>穗建质〔2018〕</w:t>
      </w:r>
      <w:proofErr w:type="gramEnd"/>
      <w:r w:rsidRPr="00766D12">
        <w:rPr>
          <w:rFonts w:ascii="宋体" w:hAnsi="宋体" w:hint="eastAsia"/>
          <w:szCs w:val="21"/>
          <w:u w:val="single"/>
        </w:rPr>
        <w:t>1008号）、《广州市建设工程绿色施工围蔽指导图集（V2.0版）的通知》(</w:t>
      </w:r>
      <w:proofErr w:type="gramStart"/>
      <w:r w:rsidRPr="00766D12">
        <w:rPr>
          <w:rFonts w:ascii="宋体" w:hAnsi="宋体" w:hint="eastAsia"/>
          <w:szCs w:val="21"/>
          <w:u w:val="single"/>
        </w:rPr>
        <w:t>穂建质〔2020〕</w:t>
      </w:r>
      <w:proofErr w:type="gramEnd"/>
      <w:r w:rsidRPr="00766D12">
        <w:rPr>
          <w:rFonts w:ascii="宋体" w:hAnsi="宋体" w:hint="eastAsia"/>
          <w:szCs w:val="21"/>
          <w:u w:val="single"/>
        </w:rPr>
        <w:t>1号)、《关于进一步落实我区市政建设项目施工围蔽提升工作的通知》（穗</w:t>
      </w:r>
      <w:proofErr w:type="gramStart"/>
      <w:r w:rsidRPr="00766D12">
        <w:rPr>
          <w:rFonts w:ascii="宋体" w:hAnsi="宋体" w:hint="eastAsia"/>
          <w:szCs w:val="21"/>
          <w:u w:val="single"/>
        </w:rPr>
        <w:t>埔</w:t>
      </w:r>
      <w:proofErr w:type="gramEnd"/>
      <w:r w:rsidRPr="00766D12">
        <w:rPr>
          <w:rFonts w:ascii="宋体" w:hAnsi="宋体" w:hint="eastAsia"/>
          <w:szCs w:val="21"/>
          <w:u w:val="single"/>
        </w:rPr>
        <w:t>建[2019]123号）及《黄埔区住房和城乡建设局 广州开发区建设和交通局关于进一步规范全区建设工程施工围蔽标准的通知》（穗</w:t>
      </w:r>
      <w:proofErr w:type="gramStart"/>
      <w:r w:rsidRPr="00766D12">
        <w:rPr>
          <w:rFonts w:ascii="宋体" w:hAnsi="宋体" w:hint="eastAsia"/>
          <w:szCs w:val="21"/>
          <w:u w:val="single"/>
        </w:rPr>
        <w:t>埔</w:t>
      </w:r>
      <w:proofErr w:type="gramEnd"/>
      <w:r w:rsidRPr="00766D12">
        <w:rPr>
          <w:rFonts w:ascii="宋体" w:hAnsi="宋体" w:hint="eastAsia"/>
          <w:szCs w:val="21"/>
          <w:u w:val="single"/>
        </w:rPr>
        <w:t>建﹝2020﹞183号）实施。以上文件要求不一致的，以后发布文件为准，</w:t>
      </w:r>
      <w:proofErr w:type="gramStart"/>
      <w:r w:rsidRPr="00766D12">
        <w:rPr>
          <w:rFonts w:ascii="宋体" w:hAnsi="宋体" w:hint="eastAsia"/>
          <w:szCs w:val="21"/>
          <w:u w:val="single"/>
        </w:rPr>
        <w:t>若相关</w:t>
      </w:r>
      <w:proofErr w:type="gramEnd"/>
      <w:r w:rsidRPr="00766D12">
        <w:rPr>
          <w:rFonts w:ascii="宋体" w:hAnsi="宋体" w:hint="eastAsia"/>
          <w:szCs w:val="21"/>
          <w:u w:val="single"/>
        </w:rPr>
        <w:t>部门发布有关施工</w:t>
      </w:r>
      <w:proofErr w:type="gramStart"/>
      <w:r w:rsidRPr="00766D12">
        <w:rPr>
          <w:rFonts w:ascii="宋体" w:hAnsi="宋体" w:hint="eastAsia"/>
          <w:szCs w:val="21"/>
          <w:u w:val="single"/>
        </w:rPr>
        <w:t>围蔽新文件</w:t>
      </w:r>
      <w:proofErr w:type="gramEnd"/>
      <w:r w:rsidRPr="00766D12">
        <w:rPr>
          <w:rFonts w:ascii="宋体" w:hAnsi="宋体" w:hint="eastAsia"/>
          <w:szCs w:val="21"/>
          <w:u w:val="single"/>
        </w:rPr>
        <w:t>规定的，按新规定执行。如中标人未及时按要求做好围蔽、落实工地扬尘防治等绿色施</w:t>
      </w:r>
      <w:r w:rsidRPr="00766D12">
        <w:rPr>
          <w:rFonts w:ascii="宋体" w:hAnsi="宋体" w:hint="eastAsia"/>
          <w:szCs w:val="21"/>
          <w:u w:val="single"/>
        </w:rPr>
        <w:lastRenderedPageBreak/>
        <w:t>工安全防护措施，业主可另行委托单位实施，业主在工程款中扣减相应措施费用。中标人应当在项目施工前编制扬尘污染防治专项方案和扬尘污染防治费用使用计划，明确扬尘控制目标、防治部位、控制措施，并将扬尘污染防治费用专项使用</w:t>
      </w:r>
      <w:r w:rsidRPr="00766D12">
        <w:rPr>
          <w:rFonts w:ascii="宋体" w:hAnsi="宋体" w:cs="宋体" w:hint="eastAsia"/>
          <w:bCs/>
          <w:szCs w:val="21"/>
          <w:u w:val="single"/>
        </w:rPr>
        <w:t>。</w:t>
      </w:r>
    </w:p>
    <w:p w14:paraId="0D29B24F"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条款号：13.12                            修改类型：增加</w:t>
      </w:r>
    </w:p>
    <w:p w14:paraId="13AA2F28"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u w:val="single"/>
        </w:rPr>
        <w:t>13.12本工程中标人通过现场考察，提出具体施工方案，无论在工程施工期间或是在质量保修期内，若因施工而引起的一切索赔、赔偿、诉讼费用和其他开支，由中标人承担全部责任。该项费用包含在总投标报价中，</w:t>
      </w:r>
      <w:proofErr w:type="gramStart"/>
      <w:r w:rsidRPr="00766D12">
        <w:rPr>
          <w:rFonts w:ascii="宋体" w:hAnsi="宋体" w:cs="宋体" w:hint="eastAsia"/>
          <w:szCs w:val="21"/>
          <w:u w:val="single"/>
        </w:rPr>
        <w:t>不</w:t>
      </w:r>
      <w:proofErr w:type="gramEnd"/>
      <w:r w:rsidRPr="00766D12">
        <w:rPr>
          <w:rFonts w:ascii="宋体" w:hAnsi="宋体" w:cs="宋体" w:hint="eastAsia"/>
          <w:szCs w:val="21"/>
          <w:u w:val="single"/>
        </w:rPr>
        <w:t>另行计费。中标人不得以任何理由要求业主另行增加该部分费用（中标人要充分考虑最不利因素影响而采用的施工方案所需的费用）。</w:t>
      </w:r>
    </w:p>
    <w:p w14:paraId="02DFDCB0" w14:textId="77777777" w:rsidR="00BA0D4A" w:rsidRPr="00766D12" w:rsidRDefault="00000000">
      <w:pPr>
        <w:pBdr>
          <w:top w:val="single" w:sz="4" w:space="1" w:color="auto"/>
          <w:bottom w:val="single" w:sz="6" w:space="1" w:color="auto"/>
        </w:pBd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条款号：13.13                             修改类型：增加</w:t>
      </w:r>
    </w:p>
    <w:p w14:paraId="61220688" w14:textId="77777777" w:rsidR="00BA0D4A" w:rsidRPr="00766D12" w:rsidRDefault="00000000">
      <w:pPr>
        <w:pBdr>
          <w:top w:val="single" w:sz="4" w:space="1" w:color="auto"/>
          <w:bottom w:val="single" w:sz="6" w:space="1" w:color="auto"/>
        </w:pBdr>
        <w:adjustRightInd w:val="0"/>
        <w:snapToGrid w:val="0"/>
        <w:spacing w:line="360" w:lineRule="auto"/>
        <w:ind w:firstLineChars="200" w:firstLine="422"/>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szCs w:val="21"/>
          <w:u w:val="single"/>
        </w:rPr>
        <w:t>13.14投标</w:t>
      </w:r>
      <w:r w:rsidRPr="00766D12">
        <w:rPr>
          <w:rFonts w:ascii="宋体" w:hAnsi="宋体" w:cs="宋体"/>
          <w:szCs w:val="21"/>
          <w:u w:val="single"/>
        </w:rPr>
        <w:t>单位</w:t>
      </w:r>
      <w:r w:rsidRPr="00766D12">
        <w:rPr>
          <w:rFonts w:ascii="宋体" w:hAnsi="宋体" w:cs="宋体" w:hint="eastAsia"/>
          <w:szCs w:val="21"/>
          <w:u w:val="single"/>
        </w:rPr>
        <w:t>应结合本工程招标内容对现场进行充分的调查，充分考虑工程招标内容及施工组织方案，承包单位应与建设单位、相关管理部门（如铁路管理部门）协商，取得同意协调，按要求完成工程招标内容，工程及相关费用包含在投标总价中，</w:t>
      </w:r>
      <w:proofErr w:type="gramStart"/>
      <w:r w:rsidRPr="00766D12">
        <w:rPr>
          <w:rFonts w:ascii="宋体" w:hAnsi="宋体" w:cs="宋体" w:hint="eastAsia"/>
          <w:szCs w:val="21"/>
          <w:u w:val="single"/>
        </w:rPr>
        <w:t>不</w:t>
      </w:r>
      <w:proofErr w:type="gramEnd"/>
      <w:r w:rsidRPr="00766D12">
        <w:rPr>
          <w:rFonts w:ascii="宋体" w:hAnsi="宋体" w:cs="宋体" w:hint="eastAsia"/>
          <w:szCs w:val="21"/>
          <w:u w:val="single"/>
        </w:rPr>
        <w:t>另行计费。如果中标人不及时按要求完成，业主可以另行委托实施，业主按实际发生的费用在工程款中扣除，中标人不得有任何异议。</w:t>
      </w:r>
    </w:p>
    <w:p w14:paraId="71616AE5"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条款号：13.14                             修改类型：增加</w:t>
      </w:r>
    </w:p>
    <w:p w14:paraId="414EBBB7"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szCs w:val="21"/>
          <w:u w:val="single"/>
        </w:rPr>
        <w:t>13.14投标人应根据区相关主管部门批复的水土保持实施方案及相关规定完成本工程的水土保持工作，承担防止水土流失职责，相关费用包含在投标总价中，</w:t>
      </w:r>
      <w:proofErr w:type="gramStart"/>
      <w:r w:rsidRPr="00766D12">
        <w:rPr>
          <w:rFonts w:ascii="宋体" w:hAnsi="宋体" w:cs="宋体" w:hint="eastAsia"/>
          <w:szCs w:val="21"/>
          <w:u w:val="single"/>
        </w:rPr>
        <w:t>不</w:t>
      </w:r>
      <w:proofErr w:type="gramEnd"/>
      <w:r w:rsidRPr="00766D12">
        <w:rPr>
          <w:rFonts w:ascii="宋体" w:hAnsi="宋体" w:cs="宋体" w:hint="eastAsia"/>
          <w:szCs w:val="21"/>
          <w:u w:val="single"/>
        </w:rPr>
        <w:t>另行计费。如果中标人不及时按要求完成上述工作，业主可以另行委托实施，业主按实际发生的费用在工程款中扣除，中标人不得有任何异议。</w:t>
      </w:r>
    </w:p>
    <w:p w14:paraId="0484444F"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条款号：13.15                              修改类型：增加</w:t>
      </w:r>
    </w:p>
    <w:p w14:paraId="613D4298"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szCs w:val="21"/>
          <w:u w:val="single"/>
        </w:rPr>
        <w:t>13.15中标人应使用绿色生产达标企业生产的混凝土，若不遵守承诺，自愿按不履行合同约定处理。</w:t>
      </w:r>
    </w:p>
    <w:p w14:paraId="0630AE65" w14:textId="77777777" w:rsidR="00BA0D4A" w:rsidRPr="00766D12" w:rsidRDefault="00000000">
      <w:pP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条款号：15.2                              修改类型：修改</w:t>
      </w:r>
    </w:p>
    <w:p w14:paraId="149EFEC2"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32A01672"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15.2在特殊情况下，招标人在原定投标有效期内，可以根据需要以书面形式向投标人提出延长投标有效期的要求，对此要求投标人须以书面形式予以答复。</w:t>
      </w:r>
      <w:r w:rsidRPr="00766D12">
        <w:rPr>
          <w:rFonts w:ascii="宋体" w:hAnsi="宋体" w:cs="宋体" w:hint="eastAsia"/>
          <w:szCs w:val="21"/>
          <w:u w:val="single"/>
        </w:rPr>
        <w:t>投标人可以拒绝招标人这种要求。同意延长投标有效期的投标人既不能要求也不允许修改其投标文件。</w:t>
      </w:r>
    </w:p>
    <w:p w14:paraId="4289CF35" w14:textId="77777777" w:rsidR="00BA0D4A" w:rsidRPr="00766D12" w:rsidRDefault="00000000">
      <w:pP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条款号：16.                       修改类型：修改</w:t>
      </w:r>
    </w:p>
    <w:p w14:paraId="3BDEFC25"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原文：16.投标保证金</w:t>
      </w:r>
    </w:p>
    <w:p w14:paraId="747BF3C0"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16.1投标人应按投标须知前附表第14项所述金额和时间递交投标保证金。招标人应当允许投标人自主选择现金、银行保函、保证保险、专业工程担保公司担保等方式缴纳投标保证金。</w:t>
      </w:r>
    </w:p>
    <w:p w14:paraId="5243048F"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lastRenderedPageBreak/>
        <w:t>16.1.1 采用现金或者支票形式提交的，投标保证金须从投标人的银行基本账户转出。</w:t>
      </w:r>
    </w:p>
    <w:p w14:paraId="7012CCDF"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766D12">
        <w:rPr>
          <w:rFonts w:ascii="宋体" w:hAnsi="宋体" w:cs="宋体" w:hint="eastAsia"/>
          <w:szCs w:val="21"/>
        </w:rPr>
        <w:t>扫描件并加盖</w:t>
      </w:r>
      <w:proofErr w:type="gramEnd"/>
      <w:r w:rsidRPr="00766D12">
        <w:rPr>
          <w:rFonts w:ascii="宋体" w:hAnsi="宋体" w:cs="宋体" w:hint="eastAsia"/>
          <w:szCs w:val="21"/>
        </w:rPr>
        <w:t>投标人电子印章。如投标人存在16.4条款所列情形的，应将纸质原件提交给招标人。</w:t>
      </w:r>
    </w:p>
    <w:p w14:paraId="1C4A6892"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16.1.3 采用电子形式的保函、担保或保证保险提交投标保证金的，应在招标文件中明确电子递交途径。</w:t>
      </w:r>
    </w:p>
    <w:p w14:paraId="6D9A6FB2"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58BBE484"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16.3投标保证金应依据法律法规的相关规定退还。</w:t>
      </w:r>
    </w:p>
    <w:p w14:paraId="3B3A88AD"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16.4如有下列情况之一的，招标人可以不予退还投标保证金（是否退还投标保证金由招标人在招标文件中规定）：</w:t>
      </w:r>
    </w:p>
    <w:p w14:paraId="4F9A1DD4"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16.4.1因投标人原因造成投标文件未解密的；</w:t>
      </w:r>
    </w:p>
    <w:p w14:paraId="667724B5"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16.4.2投标人在投标有效期内撤销投标文件；</w:t>
      </w:r>
    </w:p>
    <w:p w14:paraId="03C813AB"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16.4.3中标人未能在规定期限内按要求提交履约担保；</w:t>
      </w:r>
    </w:p>
    <w:p w14:paraId="2DA7276B"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16.4.4中标人未能在规定期限内签署合同协议。</w:t>
      </w:r>
    </w:p>
    <w:p w14:paraId="009FF25E"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16.5投标人如存在下列情况之一的，将被拒绝在一定时期内参与招标人后续工程投标（拒绝时限需在招标文件中明确）：</w:t>
      </w:r>
    </w:p>
    <w:p w14:paraId="13219FFF"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16.5.1投标人存在16.4条款所列情形且投标人提交的保函、担保或保证保险无法兑付的；</w:t>
      </w:r>
    </w:p>
    <w:p w14:paraId="0C03B4AF"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16.5.2采用非电子形式提交投标保证金的投标人存在16.4条款所列情形，且未按招标人要求补交银行保函、专业工程担保公司担保或保证保险原件的；</w:t>
      </w:r>
    </w:p>
    <w:p w14:paraId="053761A7"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16.5.3按招标文件要求免于提供投标保证金的投标人存在16.4条款所列情形，且未按招标人要求补交投标保证金的；</w:t>
      </w:r>
    </w:p>
    <w:p w14:paraId="38A9E4C0"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16.5.3按招标文件要求免于提供投标保证金的投标人存在16.4条款所列情形的。</w:t>
      </w:r>
    </w:p>
    <w:p w14:paraId="68B967DC"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b/>
          <w:szCs w:val="21"/>
        </w:rPr>
      </w:pPr>
      <w:r w:rsidRPr="00766D12">
        <w:rPr>
          <w:rFonts w:ascii="宋体" w:hAnsi="宋体" w:cs="宋体" w:hint="eastAsia"/>
          <w:szCs w:val="21"/>
        </w:rPr>
        <w:t>注：16.5.3款由招标人二选</w:t>
      </w:r>
      <w:proofErr w:type="gramStart"/>
      <w:r w:rsidRPr="00766D12">
        <w:rPr>
          <w:rFonts w:ascii="宋体" w:hAnsi="宋体" w:cs="宋体" w:hint="eastAsia"/>
          <w:szCs w:val="21"/>
        </w:rPr>
        <w:t>一</w:t>
      </w:r>
      <w:proofErr w:type="gramEnd"/>
      <w:r w:rsidRPr="00766D12">
        <w:rPr>
          <w:rFonts w:ascii="宋体" w:hAnsi="宋体" w:cs="宋体" w:hint="eastAsia"/>
          <w:szCs w:val="21"/>
        </w:rPr>
        <w:t>，需在招标文件中明确。</w:t>
      </w:r>
    </w:p>
    <w:p w14:paraId="2BD25DCE"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b/>
          <w:bCs/>
          <w:szCs w:val="21"/>
        </w:rPr>
        <w:t>16.投标保证金</w:t>
      </w:r>
    </w:p>
    <w:p w14:paraId="40657D7B"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trike/>
          <w:szCs w:val="21"/>
        </w:rPr>
      </w:pPr>
      <w:r w:rsidRPr="00766D12">
        <w:rPr>
          <w:rFonts w:ascii="宋体" w:hAnsi="宋体" w:cs="宋体" w:hint="eastAsia"/>
          <w:szCs w:val="21"/>
          <w:u w:val="single"/>
        </w:rPr>
        <w:t>本项目不收投标保证金。</w:t>
      </w:r>
    </w:p>
    <w:p w14:paraId="108BA2C4" w14:textId="77777777" w:rsidR="00BA0D4A" w:rsidRPr="00766D12" w:rsidRDefault="00000000">
      <w:pPr>
        <w:pStyle w:val="af7"/>
        <w:adjustRightInd w:val="0"/>
        <w:snapToGrid w:val="0"/>
        <w:spacing w:after="0" w:line="360" w:lineRule="auto"/>
        <w:ind w:firstLineChars="200" w:firstLine="422"/>
        <w:rPr>
          <w:rFonts w:ascii="宋体" w:hAnsi="宋体" w:cs="宋体" w:hint="eastAsia"/>
          <w:b/>
          <w:sz w:val="21"/>
          <w:szCs w:val="21"/>
        </w:rPr>
      </w:pPr>
      <w:r w:rsidRPr="00766D12">
        <w:rPr>
          <w:rFonts w:ascii="宋体" w:hAnsi="宋体" w:cs="宋体" w:hint="eastAsia"/>
          <w:b/>
          <w:sz w:val="21"/>
          <w:szCs w:val="21"/>
        </w:rPr>
        <w:t>条款号：</w:t>
      </w:r>
      <w:r w:rsidRPr="00766D12">
        <w:rPr>
          <w:rFonts w:ascii="宋体" w:hAnsi="宋体" w:cs="宋体" w:hint="eastAsia"/>
          <w:b/>
          <w:bCs/>
          <w:sz w:val="21"/>
          <w:szCs w:val="21"/>
        </w:rPr>
        <w:t>17．</w:t>
      </w:r>
      <w:r w:rsidRPr="00766D12">
        <w:rPr>
          <w:rFonts w:ascii="宋体" w:hAnsi="宋体" w:cs="宋体" w:hint="eastAsia"/>
          <w:b/>
          <w:sz w:val="21"/>
          <w:szCs w:val="21"/>
        </w:rPr>
        <w:t xml:space="preserve">                          修改类型：修改</w:t>
      </w:r>
    </w:p>
    <w:p w14:paraId="57EFECD4" w14:textId="77777777" w:rsidR="00BA0D4A" w:rsidRPr="00766D12" w:rsidRDefault="00000000">
      <w:pP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b/>
          <w:bCs/>
          <w:szCs w:val="21"/>
        </w:rPr>
        <w:t>17．</w:t>
      </w:r>
      <w:r w:rsidRPr="00766D12">
        <w:rPr>
          <w:rFonts w:ascii="宋体" w:hAnsi="宋体" w:cs="宋体" w:hint="eastAsia"/>
          <w:b/>
          <w:szCs w:val="21"/>
        </w:rPr>
        <w:t>投标文件的签署</w:t>
      </w:r>
    </w:p>
    <w:p w14:paraId="2A5D60A0" w14:textId="77777777" w:rsidR="00BA0D4A" w:rsidRPr="00766D12" w:rsidRDefault="00000000">
      <w:pPr>
        <w:adjustRightInd w:val="0"/>
        <w:snapToGrid w:val="0"/>
        <w:spacing w:line="360" w:lineRule="auto"/>
        <w:ind w:firstLineChars="200" w:firstLine="420"/>
        <w:rPr>
          <w:rFonts w:ascii="宋体" w:hAnsi="宋体" w:cs="宋体" w:hint="eastAsia"/>
          <w:bCs/>
          <w:kern w:val="0"/>
          <w:szCs w:val="21"/>
        </w:rPr>
      </w:pPr>
      <w:r w:rsidRPr="00766D12">
        <w:rPr>
          <w:rFonts w:ascii="宋体" w:hAnsi="宋体" w:cs="宋体" w:hint="eastAsia"/>
          <w:szCs w:val="21"/>
        </w:rPr>
        <w:t>17.1</w:t>
      </w:r>
      <w:r w:rsidRPr="00766D12">
        <w:rPr>
          <w:rFonts w:ascii="宋体" w:hAnsi="宋体" w:cs="宋体" w:hint="eastAsia"/>
          <w:bCs/>
          <w:kern w:val="0"/>
          <w:szCs w:val="21"/>
        </w:rPr>
        <w:t>投标人应采用单位数字证书，按招标文件要求在相应位置加盖电子印章。投标文件中需个人签字或盖章的，</w:t>
      </w:r>
      <w:r w:rsidRPr="00766D12">
        <w:rPr>
          <w:rFonts w:ascii="宋体" w:hAnsi="宋体" w:cs="宋体" w:hint="eastAsia"/>
          <w:b/>
          <w:kern w:val="0"/>
          <w:szCs w:val="21"/>
        </w:rPr>
        <w:t>应加盖个人电子印章或在线下完成后原件扫描上传。</w:t>
      </w:r>
      <w:r w:rsidRPr="00766D12">
        <w:rPr>
          <w:rFonts w:ascii="宋体" w:hAnsi="宋体" w:cs="宋体" w:hint="eastAsia"/>
          <w:bCs/>
          <w:kern w:val="0"/>
          <w:szCs w:val="21"/>
        </w:rPr>
        <w:t>按照交易平台关于全流程电子化项目的相关指南进行操作。详见：</w:t>
      </w:r>
      <w:r w:rsidRPr="00766D12">
        <w:rPr>
          <w:rFonts w:ascii="宋体" w:hAnsi="宋体" w:cs="宋体" w:hint="eastAsia"/>
          <w:bCs/>
          <w:kern w:val="0"/>
          <w:szCs w:val="21"/>
          <w:u w:val="single"/>
        </w:rPr>
        <w:t xml:space="preserve">             </w:t>
      </w:r>
      <w:r w:rsidRPr="00766D12">
        <w:rPr>
          <w:rFonts w:ascii="宋体" w:hAnsi="宋体" w:cs="宋体" w:hint="eastAsia"/>
          <w:bCs/>
          <w:kern w:val="0"/>
          <w:szCs w:val="21"/>
        </w:rPr>
        <w:t>。</w:t>
      </w:r>
    </w:p>
    <w:p w14:paraId="5B50AB45" w14:textId="77777777" w:rsidR="00BA0D4A" w:rsidRPr="00766D12" w:rsidRDefault="00000000">
      <w:pP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现文：17．投标文件的签署</w:t>
      </w:r>
      <w:r w:rsidRPr="00766D12">
        <w:rPr>
          <w:rFonts w:ascii="宋体" w:hAnsi="宋体" w:cs="宋体" w:hint="eastAsia"/>
          <w:b/>
          <w:szCs w:val="21"/>
          <w:u w:val="single"/>
        </w:rPr>
        <w:t>及份数</w:t>
      </w:r>
    </w:p>
    <w:p w14:paraId="40C76B68" w14:textId="77777777" w:rsidR="00BA0D4A" w:rsidRPr="00766D12" w:rsidRDefault="00000000">
      <w:pP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t>17.1投标人应采用单位数字证书，按招标文件</w:t>
      </w:r>
      <w:r w:rsidRPr="00766D12">
        <w:rPr>
          <w:rFonts w:ascii="宋体" w:hAnsi="宋体" w:cs="宋体" w:hint="eastAsia"/>
          <w:szCs w:val="21"/>
          <w:u w:val="single"/>
        </w:rPr>
        <w:t>（</w:t>
      </w:r>
      <w:proofErr w:type="gramStart"/>
      <w:r w:rsidRPr="00766D12">
        <w:rPr>
          <w:rFonts w:ascii="宋体" w:hAnsi="宋体" w:cs="宋体" w:hint="eastAsia"/>
          <w:szCs w:val="21"/>
          <w:u w:val="single"/>
        </w:rPr>
        <w:t>含资格</w:t>
      </w:r>
      <w:proofErr w:type="gramEnd"/>
      <w:r w:rsidRPr="00766D12">
        <w:rPr>
          <w:rFonts w:ascii="宋体" w:hAnsi="宋体" w:cs="宋体" w:hint="eastAsia"/>
          <w:szCs w:val="21"/>
          <w:u w:val="single"/>
        </w:rPr>
        <w:t>审查文件）</w:t>
      </w:r>
      <w:r w:rsidRPr="00766D12">
        <w:rPr>
          <w:rFonts w:ascii="宋体" w:hAnsi="宋体" w:cs="宋体" w:hint="eastAsia"/>
          <w:szCs w:val="21"/>
        </w:rPr>
        <w:t>要求在相应位置加盖电子印章。</w:t>
      </w:r>
      <w:r w:rsidRPr="00766D12">
        <w:rPr>
          <w:rFonts w:ascii="宋体" w:hAnsi="宋体" w:cs="宋体" w:hint="eastAsia"/>
          <w:szCs w:val="21"/>
        </w:rPr>
        <w:lastRenderedPageBreak/>
        <w:t>投标文件</w:t>
      </w:r>
      <w:r w:rsidRPr="00766D12">
        <w:rPr>
          <w:rFonts w:ascii="宋体" w:hAnsi="宋体" w:cs="宋体" w:hint="eastAsia"/>
          <w:szCs w:val="21"/>
          <w:u w:val="single"/>
        </w:rPr>
        <w:t>（</w:t>
      </w:r>
      <w:proofErr w:type="gramStart"/>
      <w:r w:rsidRPr="00766D12">
        <w:rPr>
          <w:rFonts w:ascii="宋体" w:hAnsi="宋体" w:cs="宋体" w:hint="eastAsia"/>
          <w:szCs w:val="21"/>
          <w:u w:val="single"/>
        </w:rPr>
        <w:t>含资格</w:t>
      </w:r>
      <w:proofErr w:type="gramEnd"/>
      <w:r w:rsidRPr="00766D12">
        <w:rPr>
          <w:rFonts w:ascii="宋体" w:hAnsi="宋体" w:cs="宋体" w:hint="eastAsia"/>
          <w:szCs w:val="21"/>
          <w:u w:val="single"/>
        </w:rPr>
        <w:t>审查文件）</w:t>
      </w:r>
      <w:r w:rsidRPr="00766D12">
        <w:rPr>
          <w:rFonts w:ascii="宋体" w:hAnsi="宋体" w:cs="宋体" w:hint="eastAsia"/>
          <w:szCs w:val="21"/>
        </w:rPr>
        <w:t>中需个人签字或</w:t>
      </w:r>
      <w:proofErr w:type="gramStart"/>
      <w:r w:rsidRPr="00766D12">
        <w:rPr>
          <w:rFonts w:ascii="宋体" w:hAnsi="宋体" w:cs="宋体" w:hint="eastAsia"/>
          <w:szCs w:val="21"/>
        </w:rPr>
        <w:t>盖个人</w:t>
      </w:r>
      <w:proofErr w:type="gramEnd"/>
      <w:r w:rsidRPr="00766D12">
        <w:rPr>
          <w:rFonts w:ascii="宋体" w:hAnsi="宋体" w:cs="宋体" w:hint="eastAsia"/>
          <w:szCs w:val="21"/>
        </w:rPr>
        <w:t>签字章的，应加盖个人电子印章或在线下完成后扫描上传。按照</w:t>
      </w:r>
      <w:r w:rsidRPr="00766D12">
        <w:rPr>
          <w:rFonts w:ascii="宋体" w:hAnsi="宋体" w:cs="宋体" w:hint="eastAsia"/>
          <w:szCs w:val="21"/>
          <w:u w:val="single"/>
        </w:rPr>
        <w:t>广州交易集团有限公司（广州公共资源交易中心）</w:t>
      </w:r>
      <w:r w:rsidRPr="00766D12">
        <w:rPr>
          <w:rFonts w:ascii="宋体" w:hAnsi="宋体" w:cs="宋体" w:hint="eastAsia"/>
          <w:bCs/>
          <w:szCs w:val="21"/>
        </w:rPr>
        <w:t>交易平台</w:t>
      </w:r>
      <w:r w:rsidRPr="00766D12">
        <w:rPr>
          <w:rFonts w:ascii="宋体" w:hAnsi="宋体" w:cs="宋体" w:hint="eastAsia"/>
          <w:szCs w:val="21"/>
        </w:rPr>
        <w:t>关于全流程电子化项目的相关指南进行操作。详见：</w:t>
      </w:r>
      <w:r w:rsidRPr="00766D12">
        <w:rPr>
          <w:rFonts w:ascii="宋体" w:hAnsi="宋体" w:cs="宋体" w:hint="eastAsia"/>
          <w:szCs w:val="21"/>
          <w:u w:val="single"/>
        </w:rPr>
        <w:t>广州交易集团有限公司（广州公共资源交易中心）最新指引</w:t>
      </w:r>
      <w:r w:rsidRPr="00766D12">
        <w:rPr>
          <w:rFonts w:ascii="宋体" w:hAnsi="宋体" w:cs="宋体" w:hint="eastAsia"/>
          <w:szCs w:val="21"/>
        </w:rPr>
        <w:t>。</w:t>
      </w:r>
    </w:p>
    <w:p w14:paraId="3D70397E" w14:textId="77777777" w:rsidR="00BA0D4A" w:rsidRPr="00766D12" w:rsidRDefault="00000000">
      <w:pPr>
        <w:pBdr>
          <w:bottom w:val="single" w:sz="4" w:space="0" w:color="auto"/>
        </w:pBdr>
        <w:adjustRightInd w:val="0"/>
        <w:snapToGrid w:val="0"/>
        <w:spacing w:line="360" w:lineRule="auto"/>
        <w:ind w:firstLineChars="200" w:firstLine="420"/>
        <w:rPr>
          <w:rFonts w:ascii="宋体" w:hAnsi="宋体" w:cs="宋体" w:hint="eastAsia"/>
          <w:b/>
          <w:szCs w:val="21"/>
        </w:rPr>
      </w:pPr>
      <w:r w:rsidRPr="00766D12">
        <w:rPr>
          <w:rFonts w:ascii="宋体" w:hAnsi="宋体" w:cs="宋体" w:hint="eastAsia"/>
          <w:szCs w:val="21"/>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155A5FE8"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b/>
          <w:bCs/>
          <w:szCs w:val="21"/>
        </w:rPr>
        <w:t>18.</w:t>
      </w:r>
      <w:r w:rsidRPr="00766D12">
        <w:rPr>
          <w:rFonts w:ascii="宋体" w:hAnsi="宋体" w:cs="宋体" w:hint="eastAsia"/>
          <w:b/>
          <w:szCs w:val="21"/>
        </w:rPr>
        <w:t xml:space="preserve">                         修改类型：修改</w:t>
      </w:r>
    </w:p>
    <w:p w14:paraId="471E058C" w14:textId="77777777" w:rsidR="00BA0D4A" w:rsidRPr="00766D12" w:rsidRDefault="00000000">
      <w:pPr>
        <w:adjustRightInd w:val="0"/>
        <w:snapToGrid w:val="0"/>
        <w:spacing w:line="360" w:lineRule="auto"/>
        <w:ind w:firstLineChars="196" w:firstLine="413"/>
        <w:rPr>
          <w:rFonts w:ascii="宋体" w:hAnsi="宋体" w:cs="宋体" w:hint="eastAsia"/>
          <w:b/>
          <w:bCs/>
          <w:szCs w:val="21"/>
        </w:rPr>
      </w:pPr>
      <w:r w:rsidRPr="00766D12">
        <w:rPr>
          <w:rFonts w:ascii="宋体" w:hAnsi="宋体" w:cs="宋体" w:hint="eastAsia"/>
          <w:b/>
          <w:szCs w:val="21"/>
        </w:rPr>
        <w:t>原文：</w:t>
      </w:r>
      <w:r w:rsidRPr="00766D12">
        <w:rPr>
          <w:rFonts w:ascii="宋体" w:hAnsi="宋体" w:cs="宋体" w:hint="eastAsia"/>
          <w:bCs/>
          <w:szCs w:val="21"/>
        </w:rPr>
        <w:t>18．</w:t>
      </w:r>
      <w:r w:rsidRPr="00766D12">
        <w:rPr>
          <w:rFonts w:ascii="宋体" w:hAnsi="宋体" w:cs="宋体" w:hint="eastAsia"/>
          <w:szCs w:val="21"/>
        </w:rPr>
        <w:t>投标文件的密封和标记</w:t>
      </w:r>
    </w:p>
    <w:p w14:paraId="65C7A386"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18.1递交的电子投标文件（不含备用光盘）必须进行加密。按照交易平台关于</w:t>
      </w:r>
      <w:r w:rsidRPr="00766D12">
        <w:rPr>
          <w:rFonts w:ascii="宋体" w:hAnsi="宋体" w:cs="宋体" w:hint="eastAsia"/>
          <w:szCs w:val="21"/>
        </w:rPr>
        <w:t>全流程电子化项目的相关指南进行操作。详见：</w:t>
      </w:r>
      <w:r w:rsidRPr="00766D12">
        <w:rPr>
          <w:rFonts w:ascii="宋体" w:hAnsi="宋体" w:cs="宋体" w:hint="eastAsia"/>
          <w:szCs w:val="21"/>
          <w:u w:val="single"/>
        </w:rPr>
        <w:t xml:space="preserve">          </w:t>
      </w:r>
      <w:r w:rsidRPr="00766D12">
        <w:rPr>
          <w:rFonts w:ascii="宋体" w:hAnsi="宋体" w:cs="宋体" w:hint="eastAsia"/>
          <w:szCs w:val="21"/>
        </w:rPr>
        <w:t>。</w:t>
      </w:r>
    </w:p>
    <w:p w14:paraId="36D93973" w14:textId="77777777" w:rsidR="00BA0D4A" w:rsidRPr="00766D12" w:rsidRDefault="00000000">
      <w:pPr>
        <w:adjustRightInd w:val="0"/>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18.2 未按要求加密的投标文件，</w:t>
      </w:r>
      <w:r w:rsidRPr="00766D12">
        <w:rPr>
          <w:rFonts w:ascii="宋体" w:hAnsi="宋体" w:cs="宋体" w:hint="eastAsia"/>
          <w:szCs w:val="21"/>
        </w:rPr>
        <w:t>交易平台</w:t>
      </w:r>
      <w:r w:rsidRPr="00766D12">
        <w:rPr>
          <w:rFonts w:ascii="宋体" w:hAnsi="宋体" w:cs="宋体" w:hint="eastAsia"/>
          <w:bCs/>
          <w:szCs w:val="21"/>
        </w:rPr>
        <w:t>将予以拒收。</w:t>
      </w:r>
    </w:p>
    <w:p w14:paraId="467DCE96"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现文：</w:t>
      </w:r>
      <w:r w:rsidRPr="00766D12">
        <w:rPr>
          <w:rFonts w:ascii="宋体" w:hAnsi="宋体" w:cs="宋体" w:hint="eastAsia"/>
          <w:bCs/>
          <w:szCs w:val="21"/>
        </w:rPr>
        <w:t>18．</w:t>
      </w:r>
      <w:r w:rsidRPr="00766D12">
        <w:rPr>
          <w:rFonts w:ascii="宋体" w:hAnsi="宋体" w:cs="宋体" w:hint="eastAsia"/>
          <w:szCs w:val="21"/>
        </w:rPr>
        <w:t>投标文件的密封和标记</w:t>
      </w:r>
    </w:p>
    <w:p w14:paraId="636B3A37"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u w:val="single"/>
        </w:rPr>
      </w:pPr>
      <w:r w:rsidRPr="00766D12">
        <w:rPr>
          <w:rFonts w:ascii="宋体" w:hAnsi="宋体" w:cs="宋体" w:hint="eastAsia"/>
          <w:szCs w:val="21"/>
        </w:rPr>
        <w:t>18.1</w:t>
      </w:r>
      <w:r w:rsidRPr="00766D12">
        <w:rPr>
          <w:rFonts w:ascii="宋体" w:hAnsi="宋体" w:cs="宋体" w:hint="eastAsia"/>
          <w:bCs/>
          <w:szCs w:val="21"/>
        </w:rPr>
        <w:t>递交的电子投标文件（不含备用光盘）必须进行加密。按照</w:t>
      </w:r>
      <w:r w:rsidRPr="00766D12">
        <w:rPr>
          <w:rFonts w:ascii="宋体" w:hAnsi="宋体" w:cs="宋体" w:hint="eastAsia"/>
          <w:szCs w:val="21"/>
          <w:u w:val="single"/>
        </w:rPr>
        <w:t>广州交易集团有限公司（广州公共资源交易中心）</w:t>
      </w:r>
      <w:r w:rsidRPr="00766D12">
        <w:rPr>
          <w:rFonts w:ascii="宋体" w:hAnsi="宋体" w:cs="宋体" w:hint="eastAsia"/>
          <w:bCs/>
          <w:szCs w:val="21"/>
        </w:rPr>
        <w:t>交易平台关于</w:t>
      </w:r>
      <w:r w:rsidRPr="00766D12">
        <w:rPr>
          <w:rFonts w:ascii="宋体" w:hAnsi="宋体" w:cs="宋体" w:hint="eastAsia"/>
          <w:szCs w:val="21"/>
        </w:rPr>
        <w:t>全流程电子化项目的相关指南进行操作。详见：</w:t>
      </w:r>
      <w:r w:rsidRPr="00766D12">
        <w:rPr>
          <w:rFonts w:ascii="宋体" w:hAnsi="宋体" w:cs="宋体" w:hint="eastAsia"/>
          <w:szCs w:val="21"/>
          <w:u w:val="single"/>
        </w:rPr>
        <w:t>广州交易集团有限公司（广州公共资源交易中心）网站最新指引。</w:t>
      </w:r>
    </w:p>
    <w:p w14:paraId="23A53523"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u w:val="single"/>
        </w:rPr>
      </w:pPr>
      <w:r w:rsidRPr="00766D12">
        <w:rPr>
          <w:rFonts w:ascii="宋体" w:hAnsi="宋体" w:cs="宋体" w:hint="eastAsia"/>
          <w:szCs w:val="21"/>
          <w:u w:val="single"/>
        </w:rPr>
        <w:t>18.2投标人可</w:t>
      </w:r>
      <w:proofErr w:type="gramStart"/>
      <w:r w:rsidRPr="00766D12">
        <w:rPr>
          <w:rFonts w:ascii="宋体" w:hAnsi="宋体" w:cs="宋体" w:hint="eastAsia"/>
          <w:szCs w:val="21"/>
          <w:u w:val="single"/>
        </w:rPr>
        <w:t>制作非</w:t>
      </w:r>
      <w:proofErr w:type="gramEnd"/>
      <w:r w:rsidRPr="00766D12">
        <w:rPr>
          <w:rFonts w:ascii="宋体" w:hAnsi="宋体" w:cs="宋体" w:hint="eastAsia"/>
          <w:szCs w:val="21"/>
          <w:u w:val="single"/>
        </w:rPr>
        <w:t>加密的投标文件电子档（PDF格式）刻入光盘（1份），刻录好的投标文件（含定标文件）光盘密封在密封袋中，并在封口处加盖投标人单位公章。密封袋上应写明项目名称和招标人名称。</w:t>
      </w:r>
    </w:p>
    <w:p w14:paraId="13F43B70"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u w:val="single"/>
        </w:rPr>
        <w:t>18.3未按要求加密的投标文件，广州交易集团有限公司（广州公共资源交易中心）交易平台将予以拒收</w:t>
      </w:r>
      <w:r w:rsidRPr="00766D12">
        <w:rPr>
          <w:rFonts w:ascii="宋体" w:hAnsi="宋体" w:cs="宋体" w:hint="eastAsia"/>
          <w:bCs/>
          <w:szCs w:val="21"/>
        </w:rPr>
        <w:t>。</w:t>
      </w:r>
    </w:p>
    <w:p w14:paraId="1B98E240"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条款号：19                          修改类型：修改</w:t>
      </w:r>
    </w:p>
    <w:p w14:paraId="532C6B52" w14:textId="77777777" w:rsidR="00BA0D4A" w:rsidRPr="00766D12" w:rsidRDefault="00000000">
      <w:pPr>
        <w:spacing w:line="360" w:lineRule="auto"/>
        <w:ind w:firstLineChars="196" w:firstLine="413"/>
        <w:rPr>
          <w:rFonts w:ascii="宋体" w:hAnsi="宋体" w:cs="宋体" w:hint="eastAsia"/>
          <w:bCs/>
          <w:szCs w:val="21"/>
        </w:rPr>
      </w:pPr>
      <w:r w:rsidRPr="00766D12">
        <w:rPr>
          <w:rFonts w:ascii="宋体" w:hAnsi="宋体" w:cs="宋体" w:hint="eastAsia"/>
          <w:b/>
          <w:szCs w:val="21"/>
        </w:rPr>
        <w:t>原文：</w:t>
      </w:r>
      <w:r w:rsidRPr="00766D12">
        <w:rPr>
          <w:rFonts w:ascii="宋体" w:hAnsi="宋体" w:cs="宋体" w:hint="eastAsia"/>
          <w:bCs/>
          <w:szCs w:val="21"/>
        </w:rPr>
        <w:t>19.投标文件的递交和接收</w:t>
      </w:r>
    </w:p>
    <w:p w14:paraId="6A1DF9DC" w14:textId="77777777" w:rsidR="00BA0D4A" w:rsidRPr="00766D12" w:rsidRDefault="00000000">
      <w:pPr>
        <w:spacing w:line="360" w:lineRule="auto"/>
        <w:ind w:firstLineChars="200" w:firstLine="420"/>
        <w:rPr>
          <w:rFonts w:ascii="宋体" w:hAnsi="宋体" w:cs="宋体" w:hint="eastAsia"/>
          <w:bCs/>
          <w:szCs w:val="21"/>
        </w:rPr>
      </w:pPr>
      <w:r w:rsidRPr="00766D12">
        <w:rPr>
          <w:rFonts w:ascii="宋体" w:hAnsi="宋体" w:cs="宋体" w:hint="eastAsia"/>
          <w:bCs/>
          <w:szCs w:val="21"/>
        </w:rPr>
        <w:t>19.1投标人通过</w:t>
      </w:r>
      <w:r w:rsidRPr="00766D12">
        <w:rPr>
          <w:rFonts w:ascii="宋体" w:hAnsi="宋体" w:cs="宋体" w:hint="eastAsia"/>
          <w:szCs w:val="21"/>
          <w:u w:val="single"/>
        </w:rPr>
        <w:t xml:space="preserve">        </w:t>
      </w:r>
      <w:r w:rsidRPr="00766D12">
        <w:rPr>
          <w:rFonts w:ascii="宋体" w:hAnsi="宋体" w:cs="宋体" w:hint="eastAsia"/>
          <w:szCs w:val="21"/>
        </w:rPr>
        <w:t>交易平台递交电子投标文件。</w:t>
      </w:r>
    </w:p>
    <w:p w14:paraId="1B075B4B" w14:textId="77777777" w:rsidR="00BA0D4A" w:rsidRPr="00766D12" w:rsidRDefault="00000000">
      <w:pPr>
        <w:spacing w:line="360" w:lineRule="auto"/>
        <w:ind w:firstLineChars="200" w:firstLine="420"/>
        <w:rPr>
          <w:rFonts w:ascii="宋体" w:hAnsi="宋体" w:cs="宋体" w:hint="eastAsia"/>
          <w:bCs/>
          <w:szCs w:val="21"/>
        </w:rPr>
      </w:pPr>
      <w:r w:rsidRPr="00766D12">
        <w:rPr>
          <w:rFonts w:ascii="宋体" w:hAnsi="宋体" w:cs="宋体" w:hint="eastAsia"/>
          <w:bCs/>
          <w:szCs w:val="21"/>
        </w:rPr>
        <w:t>19.2投标人完成电子</w:t>
      </w:r>
      <w:r w:rsidRPr="00766D12">
        <w:rPr>
          <w:rFonts w:ascii="宋体" w:hAnsi="宋体" w:cs="宋体" w:hint="eastAsia"/>
          <w:szCs w:val="21"/>
        </w:rPr>
        <w:t>投标文件</w:t>
      </w:r>
      <w:r w:rsidRPr="00766D12">
        <w:rPr>
          <w:rFonts w:ascii="宋体" w:hAnsi="宋体" w:cs="宋体" w:hint="eastAsia"/>
          <w:bCs/>
          <w:szCs w:val="21"/>
        </w:rPr>
        <w:t>上传后，</w:t>
      </w:r>
      <w:r w:rsidRPr="00766D12">
        <w:rPr>
          <w:rFonts w:ascii="宋体" w:hAnsi="宋体" w:cs="宋体" w:hint="eastAsia"/>
          <w:szCs w:val="21"/>
          <w:u w:val="single"/>
        </w:rPr>
        <w:t xml:space="preserve">        </w:t>
      </w:r>
      <w:r w:rsidRPr="00766D12">
        <w:rPr>
          <w:rFonts w:ascii="宋体" w:hAnsi="宋体" w:cs="宋体" w:hint="eastAsia"/>
          <w:szCs w:val="21"/>
        </w:rPr>
        <w:t>交易平台即时向投标人发出递交回执通知。递交时间以递交回执通知载明的传输完成时间为准。</w:t>
      </w:r>
    </w:p>
    <w:p w14:paraId="04461515"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bCs/>
          <w:szCs w:val="21"/>
        </w:rPr>
        <w:t>19.3逾期送达的电子投标文件，</w:t>
      </w:r>
      <w:r w:rsidRPr="00766D12">
        <w:rPr>
          <w:rFonts w:ascii="宋体" w:hAnsi="宋体" w:cs="宋体" w:hint="eastAsia"/>
          <w:szCs w:val="21"/>
          <w:u w:val="single"/>
        </w:rPr>
        <w:t xml:space="preserve">        </w:t>
      </w:r>
      <w:r w:rsidRPr="00766D12">
        <w:rPr>
          <w:rFonts w:ascii="宋体" w:hAnsi="宋体" w:cs="宋体" w:hint="eastAsia"/>
          <w:szCs w:val="21"/>
        </w:rPr>
        <w:t>交易平台将予以拒收。</w:t>
      </w:r>
    </w:p>
    <w:p w14:paraId="0FA36906"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19.4 投标截止前，招标人拒绝接收符合条件的投标文件，投标人可向招标投标监督机构投诉。</w:t>
      </w:r>
    </w:p>
    <w:p w14:paraId="0B00CCF8"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19.5如技术标和经济</w:t>
      </w:r>
      <w:proofErr w:type="gramStart"/>
      <w:r w:rsidRPr="00766D12">
        <w:rPr>
          <w:rFonts w:ascii="宋体" w:hAnsi="宋体" w:cs="宋体" w:hint="eastAsia"/>
          <w:szCs w:val="21"/>
        </w:rPr>
        <w:t>标先后</w:t>
      </w:r>
      <w:proofErr w:type="gramEnd"/>
      <w:r w:rsidRPr="00766D12">
        <w:rPr>
          <w:rFonts w:ascii="宋体" w:hAnsi="宋体" w:cs="宋体" w:hint="eastAsia"/>
          <w:szCs w:val="21"/>
        </w:rPr>
        <w:t>分别开启，</w:t>
      </w:r>
      <w:r w:rsidRPr="00766D12">
        <w:rPr>
          <w:rFonts w:ascii="宋体" w:hAnsi="宋体" w:cs="宋体" w:hint="eastAsia"/>
          <w:szCs w:val="21"/>
          <w:u w:val="single"/>
        </w:rPr>
        <w:t xml:space="preserve">        </w:t>
      </w:r>
      <w:r w:rsidRPr="00766D12">
        <w:rPr>
          <w:rFonts w:ascii="宋体" w:hAnsi="宋体" w:cs="宋体" w:hint="eastAsia"/>
          <w:szCs w:val="21"/>
        </w:rPr>
        <w:t>交易平台将按招标文件规定的时间分别开启技术标和经济标。</w:t>
      </w:r>
    </w:p>
    <w:p w14:paraId="38C40C01"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rPr>
        <w:lastRenderedPageBreak/>
        <w:t>19.6在规定的时间内，项目负责人须到自助签到。按照交易平台有关项目负责人自助签到流程进行操作。项目负责人</w:t>
      </w:r>
      <w:proofErr w:type="gramStart"/>
      <w:r w:rsidRPr="00766D12">
        <w:rPr>
          <w:rFonts w:ascii="宋体" w:hAnsi="宋体" w:cs="宋体" w:hint="eastAsia"/>
          <w:szCs w:val="21"/>
        </w:rPr>
        <w:t>凡未凭身份证</w:t>
      </w:r>
      <w:proofErr w:type="gramEnd"/>
      <w:r w:rsidRPr="00766D12">
        <w:rPr>
          <w:rFonts w:ascii="宋体" w:hAnsi="宋体" w:cs="宋体" w:hint="eastAsia"/>
          <w:szCs w:val="21"/>
        </w:rPr>
        <w:t>按时到达指定地点签到的，该投标文件将不能参与资格审查和评标（选择性条款）</w:t>
      </w:r>
    </w:p>
    <w:p w14:paraId="540D47E5" w14:textId="77777777" w:rsidR="00BA0D4A" w:rsidRPr="00766D12" w:rsidRDefault="00000000">
      <w:pPr>
        <w:spacing w:line="360" w:lineRule="auto"/>
        <w:ind w:firstLineChars="196" w:firstLine="413"/>
        <w:rPr>
          <w:rFonts w:ascii="宋体" w:hAnsi="宋体" w:cs="宋体" w:hint="eastAsia"/>
          <w:b/>
          <w:szCs w:val="21"/>
        </w:rPr>
      </w:pPr>
      <w:r w:rsidRPr="00766D12">
        <w:rPr>
          <w:rFonts w:ascii="宋体" w:hAnsi="宋体" w:cs="宋体" w:hint="eastAsia"/>
          <w:b/>
          <w:szCs w:val="21"/>
        </w:rPr>
        <w:t>现文：</w:t>
      </w:r>
      <w:r w:rsidRPr="00766D12">
        <w:rPr>
          <w:rFonts w:ascii="宋体" w:hAnsi="宋体" w:cs="宋体" w:hint="eastAsia"/>
          <w:bCs/>
          <w:szCs w:val="21"/>
        </w:rPr>
        <w:t>19.</w:t>
      </w:r>
      <w:r w:rsidRPr="00766D12">
        <w:rPr>
          <w:rFonts w:ascii="宋体" w:hAnsi="宋体" w:cs="宋体" w:hint="eastAsia"/>
          <w:szCs w:val="21"/>
        </w:rPr>
        <w:t>投标文件的递交和接收</w:t>
      </w:r>
    </w:p>
    <w:p w14:paraId="1C8C0B9D"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19.1投标人通过</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交易平台递交电子投标文件。</w:t>
      </w:r>
    </w:p>
    <w:p w14:paraId="43A63D55"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19.2投标人完成电子投标文件上传后，</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交易平台即时向投标人发出递交回执通知。递交时间以递交回执通知载明的传输完成时间为准。</w:t>
      </w:r>
    </w:p>
    <w:p w14:paraId="5B8BC1AA"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19.3逾期送达的电子投标文件，</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交易平台将予以拒收。</w:t>
      </w:r>
    </w:p>
    <w:p w14:paraId="1B918428" w14:textId="77777777" w:rsidR="00BA0D4A" w:rsidRPr="00766D12" w:rsidRDefault="00000000">
      <w:pPr>
        <w:spacing w:line="360" w:lineRule="auto"/>
        <w:ind w:firstLineChars="200" w:firstLine="420"/>
        <w:rPr>
          <w:rFonts w:ascii="宋体" w:hAnsi="宋体" w:cs="宋体" w:hint="eastAsia"/>
          <w:szCs w:val="21"/>
        </w:rPr>
      </w:pPr>
      <w:r w:rsidRPr="00766D12">
        <w:rPr>
          <w:rFonts w:ascii="宋体" w:hAnsi="宋体" w:cs="宋体" w:hint="eastAsia"/>
          <w:szCs w:val="21"/>
        </w:rPr>
        <w:t>19.4 投标截止前，招标人拒绝接收符合条件的投标文件，投标人可向招标投标监督机构投诉。</w:t>
      </w:r>
    </w:p>
    <w:p w14:paraId="3887AD80" w14:textId="77777777" w:rsidR="00BA0D4A" w:rsidRPr="00766D12" w:rsidRDefault="00000000">
      <w:pPr>
        <w:pBdr>
          <w:bottom w:val="single" w:sz="6" w:space="1" w:color="auto"/>
        </w:pBdr>
        <w:adjustRightInd w:val="0"/>
        <w:snapToGrid w:val="0"/>
        <w:spacing w:line="360" w:lineRule="auto"/>
        <w:ind w:firstLineChars="200" w:firstLine="420"/>
        <w:rPr>
          <w:rFonts w:ascii="宋体" w:hAnsi="宋体" w:cs="宋体" w:hint="eastAsia"/>
          <w:szCs w:val="21"/>
        </w:rPr>
      </w:pPr>
      <w:r w:rsidRPr="00766D12">
        <w:rPr>
          <w:rFonts w:ascii="宋体" w:hAnsi="宋体" w:cs="宋体" w:hint="eastAsia"/>
          <w:szCs w:val="21"/>
          <w:u w:val="single"/>
        </w:rPr>
        <w:t>19.5技术标、经济</w:t>
      </w:r>
      <w:proofErr w:type="gramStart"/>
      <w:r w:rsidRPr="00766D12">
        <w:rPr>
          <w:rFonts w:ascii="宋体" w:hAnsi="宋体" w:cs="宋体" w:hint="eastAsia"/>
          <w:szCs w:val="21"/>
          <w:u w:val="single"/>
        </w:rPr>
        <w:t>标同时</w:t>
      </w:r>
      <w:proofErr w:type="gramEnd"/>
      <w:r w:rsidRPr="00766D12">
        <w:rPr>
          <w:rFonts w:ascii="宋体" w:hAnsi="宋体" w:cs="宋体" w:hint="eastAsia"/>
          <w:szCs w:val="21"/>
          <w:u w:val="single"/>
        </w:rPr>
        <w:t>开启，广州交易集团有限公司（广州公共资源交易中心）交易平台将按招标文件规定的时间同时开启技术标、经济标。</w:t>
      </w:r>
    </w:p>
    <w:p w14:paraId="4817DF77" w14:textId="77777777" w:rsidR="00BA0D4A" w:rsidRPr="00766D12" w:rsidRDefault="00000000">
      <w:pPr>
        <w:adjustRightInd w:val="0"/>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条款号：20.3                       修改类型：修改</w:t>
      </w:r>
    </w:p>
    <w:p w14:paraId="56E4BB82"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20.3到投标截止时间止，招标人收到的投标文件少于3家的，招标人将重新组织招标（当N</w:t>
      </w:r>
      <w:proofErr w:type="gramStart"/>
      <w:r w:rsidRPr="00766D12">
        <w:rPr>
          <w:rFonts w:ascii="宋体" w:hAnsi="宋体" w:cs="宋体" w:hint="eastAsia"/>
          <w:szCs w:val="21"/>
        </w:rPr>
        <w:t>个</w:t>
      </w:r>
      <w:proofErr w:type="gramEnd"/>
      <w:r w:rsidRPr="00766D12">
        <w:rPr>
          <w:rFonts w:ascii="宋体" w:hAnsi="宋体" w:cs="宋体" w:hint="eastAsia"/>
          <w:szCs w:val="21"/>
        </w:rPr>
        <w:t>标段同时招标且不允许兼中时，若有效投标人不足N+2家，则重新组织招标）。</w:t>
      </w:r>
    </w:p>
    <w:p w14:paraId="1FFA5DEB"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20.3</w:t>
      </w:r>
      <w:r w:rsidRPr="00766D12">
        <w:rPr>
          <w:rFonts w:ascii="宋体" w:hAnsi="宋体" w:cs="宋体" w:hint="eastAsia"/>
          <w:szCs w:val="21"/>
          <w:u w:val="single"/>
        </w:rPr>
        <w:t>到投标截止时间止，招标人收到的投标文件少于3家的，招标人将重新组织招标。</w:t>
      </w:r>
    </w:p>
    <w:p w14:paraId="62F1C53A" w14:textId="77777777" w:rsidR="00BA0D4A" w:rsidRPr="00766D12" w:rsidRDefault="00000000">
      <w:pPr>
        <w:adjustRightInd w:val="0"/>
        <w:snapToGrid w:val="0"/>
        <w:spacing w:line="360" w:lineRule="auto"/>
        <w:ind w:firstLineChars="224" w:firstLine="472"/>
        <w:textAlignment w:val="baseline"/>
        <w:rPr>
          <w:rFonts w:ascii="宋体" w:hAnsi="宋体" w:cs="宋体" w:hint="eastAsia"/>
          <w:b/>
          <w:szCs w:val="21"/>
        </w:rPr>
      </w:pPr>
      <w:r w:rsidRPr="00766D12">
        <w:rPr>
          <w:rFonts w:ascii="宋体" w:hAnsi="宋体" w:cs="宋体" w:hint="eastAsia"/>
          <w:b/>
          <w:szCs w:val="21"/>
        </w:rPr>
        <w:t>条款号：21.1                       修改类型：修改</w:t>
      </w:r>
    </w:p>
    <w:p w14:paraId="70283F7F" w14:textId="77777777" w:rsidR="00BA0D4A" w:rsidRPr="00766D12" w:rsidRDefault="00000000">
      <w:pPr>
        <w:adjustRightInd w:val="0"/>
        <w:snapToGrid w:val="0"/>
        <w:spacing w:line="360" w:lineRule="auto"/>
        <w:ind w:firstLineChars="224" w:firstLine="472"/>
        <w:textAlignment w:val="baseline"/>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21.1本须知前附表第17项规定的投标截止时间</w:t>
      </w:r>
      <w:r w:rsidRPr="00766D12">
        <w:rPr>
          <w:rFonts w:ascii="宋体" w:hAnsi="宋体" w:cs="宋体" w:hint="eastAsia"/>
          <w:bCs/>
          <w:szCs w:val="21"/>
        </w:rPr>
        <w:t>后送达的电子投标文件，</w:t>
      </w:r>
      <w:r w:rsidRPr="00766D12">
        <w:rPr>
          <w:rFonts w:ascii="宋体" w:hAnsi="宋体" w:cs="宋体" w:hint="eastAsia"/>
          <w:szCs w:val="21"/>
        </w:rPr>
        <w:t>交易平台将予以拒收。</w:t>
      </w:r>
    </w:p>
    <w:p w14:paraId="5318EDE3" w14:textId="77777777" w:rsidR="00BA0D4A" w:rsidRPr="00766D12" w:rsidRDefault="00000000">
      <w:pPr>
        <w:pBdr>
          <w:bottom w:val="single" w:sz="6" w:space="1" w:color="auto"/>
        </w:pBdr>
        <w:adjustRightInd w:val="0"/>
        <w:snapToGrid w:val="0"/>
        <w:spacing w:line="360" w:lineRule="auto"/>
        <w:ind w:firstLineChars="250" w:firstLine="527"/>
        <w:textAlignment w:val="baseline"/>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21.1本须知前附表第17项规定的投标截止时间</w:t>
      </w:r>
      <w:r w:rsidRPr="00766D12">
        <w:rPr>
          <w:rFonts w:ascii="宋体" w:hAnsi="宋体" w:cs="宋体" w:hint="eastAsia"/>
          <w:bCs/>
          <w:szCs w:val="21"/>
        </w:rPr>
        <w:t>后送达的电子投标文件，</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交易平台将予以拒收。</w:t>
      </w:r>
    </w:p>
    <w:p w14:paraId="7E6AF5F4"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条款号：27.1                        修改类型：修改</w:t>
      </w:r>
    </w:p>
    <w:p w14:paraId="686A7F55" w14:textId="77777777" w:rsidR="00BA0D4A" w:rsidRPr="00766D12" w:rsidRDefault="00000000">
      <w:pP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27.1招标人将在</w:t>
      </w:r>
      <w:r w:rsidRPr="00766D12">
        <w:rPr>
          <w:rFonts w:ascii="宋体" w:hAnsi="宋体" w:cs="宋体" w:hint="eastAsia"/>
          <w:szCs w:val="21"/>
          <w:u w:val="single"/>
        </w:rPr>
        <w:t xml:space="preserve">             </w:t>
      </w:r>
      <w:r w:rsidRPr="00766D12">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sidRPr="00766D12">
        <w:rPr>
          <w:rFonts w:ascii="宋体" w:hAnsi="宋体" w:cs="宋体" w:hint="eastAsia"/>
          <w:szCs w:val="21"/>
        </w:rPr>
        <w:t>答复线</w:t>
      </w:r>
      <w:proofErr w:type="gramEnd"/>
      <w:r w:rsidRPr="00766D12">
        <w:rPr>
          <w:rFonts w:ascii="宋体" w:hAnsi="宋体" w:cs="宋体" w:hint="eastAsia"/>
          <w:szCs w:val="21"/>
        </w:rPr>
        <w:t>上提交的异议。</w:t>
      </w:r>
      <w:proofErr w:type="gramStart"/>
      <w:r w:rsidRPr="00766D12">
        <w:rPr>
          <w:rFonts w:ascii="宋体" w:hAnsi="宋体" w:cs="宋体" w:hint="eastAsia"/>
          <w:szCs w:val="21"/>
        </w:rPr>
        <w:t>作出</w:t>
      </w:r>
      <w:proofErr w:type="gramEnd"/>
      <w:r w:rsidRPr="00766D12">
        <w:rPr>
          <w:rFonts w:ascii="宋体" w:hAnsi="宋体" w:cs="宋体" w:hint="eastAsia"/>
          <w:szCs w:val="21"/>
        </w:rPr>
        <w:t>答复前，应当暂停招标投标活动。</w:t>
      </w:r>
    </w:p>
    <w:p w14:paraId="58A3DD15"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27.1</w:t>
      </w:r>
      <w:r w:rsidRPr="00766D12">
        <w:rPr>
          <w:rFonts w:ascii="宋体" w:hAnsi="宋体" w:cs="宋体" w:hint="eastAsia"/>
          <w:szCs w:val="21"/>
          <w:u w:val="single"/>
        </w:rPr>
        <w:t>在评标委员会完成评标工作后，</w:t>
      </w:r>
      <w:r w:rsidRPr="00766D12">
        <w:rPr>
          <w:rFonts w:ascii="宋体" w:hAnsi="宋体" w:cs="宋体" w:hint="eastAsia"/>
          <w:szCs w:val="21"/>
        </w:rPr>
        <w:t>招标人将在</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交易平台、广东省招标投标监管网和中国招标投标公共服务平台公示中标候选人，公示期为三天，</w:t>
      </w:r>
      <w:r w:rsidRPr="00766D12">
        <w:rPr>
          <w:rFonts w:ascii="宋体" w:hAnsi="宋体" w:cs="宋体" w:hint="eastAsia"/>
          <w:szCs w:val="21"/>
          <w:u w:val="single"/>
        </w:rPr>
        <w:t>最后一天须为工作日</w:t>
      </w:r>
      <w:r w:rsidRPr="00766D12">
        <w:rPr>
          <w:rFonts w:ascii="宋体" w:hAnsi="宋体" w:cs="宋体" w:hint="eastAsia"/>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sidRPr="00766D12">
        <w:rPr>
          <w:rFonts w:ascii="宋体" w:hAnsi="宋体" w:cs="宋体" w:hint="eastAsia"/>
          <w:szCs w:val="21"/>
        </w:rPr>
        <w:t>答复线</w:t>
      </w:r>
      <w:proofErr w:type="gramEnd"/>
      <w:r w:rsidRPr="00766D12">
        <w:rPr>
          <w:rFonts w:ascii="宋体" w:hAnsi="宋体" w:cs="宋体" w:hint="eastAsia"/>
          <w:szCs w:val="21"/>
        </w:rPr>
        <w:t>上提交的异议。</w:t>
      </w:r>
      <w:proofErr w:type="gramStart"/>
      <w:r w:rsidRPr="00766D12">
        <w:rPr>
          <w:rFonts w:ascii="宋体" w:hAnsi="宋体" w:cs="宋体" w:hint="eastAsia"/>
          <w:szCs w:val="21"/>
        </w:rPr>
        <w:t>作出</w:t>
      </w:r>
      <w:proofErr w:type="gramEnd"/>
      <w:r w:rsidRPr="00766D12">
        <w:rPr>
          <w:rFonts w:ascii="宋体" w:hAnsi="宋体" w:cs="宋体" w:hint="eastAsia"/>
          <w:szCs w:val="21"/>
        </w:rPr>
        <w:t>答复前，应当暂停招标投标活动。</w:t>
      </w:r>
    </w:p>
    <w:p w14:paraId="21655C7A"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条款号：27.4                        修改类型：修改</w:t>
      </w:r>
    </w:p>
    <w:p w14:paraId="489972BC" w14:textId="77777777" w:rsidR="00BA0D4A" w:rsidRPr="00766D12" w:rsidRDefault="00000000">
      <w:pP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27.4在产生中标候选人后，招标人将中标候选人的投标文件商务部</w:t>
      </w:r>
      <w:proofErr w:type="gramStart"/>
      <w:r w:rsidRPr="00766D12">
        <w:rPr>
          <w:rFonts w:ascii="宋体" w:hAnsi="宋体" w:cs="宋体" w:hint="eastAsia"/>
          <w:szCs w:val="21"/>
        </w:rPr>
        <w:t>分文件</w:t>
      </w:r>
      <w:proofErr w:type="gramEnd"/>
      <w:r w:rsidRPr="00766D12">
        <w:rPr>
          <w:rFonts w:ascii="宋体" w:hAnsi="宋体" w:cs="宋体" w:hint="eastAsia"/>
          <w:szCs w:val="21"/>
        </w:rPr>
        <w:t>的所有内容（包</w:t>
      </w:r>
      <w:r w:rsidRPr="00766D12">
        <w:rPr>
          <w:rFonts w:ascii="宋体" w:hAnsi="宋体" w:cs="宋体" w:hint="eastAsia"/>
          <w:szCs w:val="21"/>
        </w:rPr>
        <w:lastRenderedPageBreak/>
        <w:t>括人员、业绩、奖项等资料）在交易平台和广东省招标投标监管网公开。</w:t>
      </w:r>
    </w:p>
    <w:p w14:paraId="41D37BE6"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27.4在产生中标候选人后，招标人将中标候选人的投标文件商务部</w:t>
      </w:r>
      <w:proofErr w:type="gramStart"/>
      <w:r w:rsidRPr="00766D12">
        <w:rPr>
          <w:rFonts w:ascii="宋体" w:hAnsi="宋体" w:cs="宋体" w:hint="eastAsia"/>
          <w:szCs w:val="21"/>
        </w:rPr>
        <w:t>分文件</w:t>
      </w:r>
      <w:proofErr w:type="gramEnd"/>
      <w:r w:rsidRPr="00766D12">
        <w:rPr>
          <w:rFonts w:ascii="宋体" w:hAnsi="宋体" w:cs="宋体" w:hint="eastAsia"/>
          <w:szCs w:val="21"/>
        </w:rPr>
        <w:t>的所有内容（包括人员、业绩、奖项等资料）在</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交易平台和广东省招标投标监管网公开。</w:t>
      </w:r>
    </w:p>
    <w:p w14:paraId="69450C15"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条款号：28.2                        修改类型：修改</w:t>
      </w:r>
    </w:p>
    <w:p w14:paraId="18ED6031" w14:textId="77777777" w:rsidR="00BA0D4A" w:rsidRPr="00766D12" w:rsidRDefault="00000000">
      <w:pP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58FF41E"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28.2中标通知书发出之日起30日后，</w:t>
      </w:r>
      <w:r w:rsidRPr="00766D12">
        <w:rPr>
          <w:rFonts w:ascii="宋体" w:hAnsi="宋体" w:cs="宋体" w:hint="eastAsia"/>
          <w:szCs w:val="21"/>
          <w:u w:val="single"/>
        </w:rPr>
        <w:t>原</w:t>
      </w:r>
      <w:r w:rsidRPr="00766D12">
        <w:rPr>
          <w:rFonts w:ascii="宋体" w:hAnsi="宋体" w:cs="宋体" w:hint="eastAsia"/>
          <w:szCs w:val="21"/>
        </w:rPr>
        <w:t>中标人未按上款的规定与招标人订立合同，招标人将解除中标通知书，</w:t>
      </w:r>
      <w:r w:rsidRPr="00766D12">
        <w:rPr>
          <w:rFonts w:ascii="宋体" w:hAnsi="宋体" w:cs="宋体" w:hint="eastAsia"/>
          <w:szCs w:val="21"/>
          <w:u w:val="single"/>
        </w:rPr>
        <w:t>原中标人依法承担相应法律责任。原中标人给招标人造成的损失，应当对其予以赔偿。</w:t>
      </w:r>
      <w:r w:rsidRPr="00766D12">
        <w:rPr>
          <w:rFonts w:ascii="宋体" w:hAnsi="宋体" w:cs="宋体" w:hint="eastAsia"/>
          <w:szCs w:val="21"/>
        </w:rPr>
        <w:t>原中标人有异议的，可以向人民法院起诉。</w:t>
      </w:r>
    </w:p>
    <w:p w14:paraId="5E950534"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条款号：28.3                        修改类型：修改</w:t>
      </w:r>
    </w:p>
    <w:p w14:paraId="15F581B9" w14:textId="77777777" w:rsidR="00BA0D4A" w:rsidRPr="00766D12" w:rsidRDefault="00000000">
      <w:pP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28.3非经招标人同意，中标人在投标过程中使用的银行名称及</w:t>
      </w:r>
      <w:proofErr w:type="gramStart"/>
      <w:r w:rsidRPr="00766D12">
        <w:rPr>
          <w:rFonts w:ascii="宋体" w:hAnsi="宋体" w:cs="宋体" w:hint="eastAsia"/>
          <w:szCs w:val="21"/>
        </w:rPr>
        <w:t>帐号</w:t>
      </w:r>
      <w:proofErr w:type="gramEnd"/>
      <w:r w:rsidRPr="00766D12">
        <w:rPr>
          <w:rFonts w:ascii="宋体" w:hAnsi="宋体" w:cs="宋体" w:hint="eastAsia"/>
          <w:szCs w:val="21"/>
        </w:rPr>
        <w:t>至完成竣工结算不得变更，否则招标人有权停止工程款项的</w:t>
      </w:r>
      <w:proofErr w:type="gramStart"/>
      <w:r w:rsidRPr="00766D12">
        <w:rPr>
          <w:rFonts w:ascii="宋体" w:hAnsi="宋体" w:cs="宋体" w:hint="eastAsia"/>
          <w:szCs w:val="21"/>
        </w:rPr>
        <w:t>拔付</w:t>
      </w:r>
      <w:proofErr w:type="gramEnd"/>
      <w:r w:rsidRPr="00766D12">
        <w:rPr>
          <w:rFonts w:ascii="宋体" w:hAnsi="宋体" w:cs="宋体" w:hint="eastAsia"/>
          <w:szCs w:val="21"/>
        </w:rPr>
        <w:t>及至解除合同，由此造成的一切责任由中标人承担。</w:t>
      </w:r>
    </w:p>
    <w:p w14:paraId="067E43EB" w14:textId="77777777" w:rsidR="00BA0D4A" w:rsidRPr="00766D12" w:rsidRDefault="00000000">
      <w:pPr>
        <w:pBdr>
          <w:bottom w:val="single" w:sz="6" w:space="1" w:color="auto"/>
        </w:pBdr>
        <w:adjustRightInd w:val="0"/>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28.3非经招标人同意，中标人在投标过程中使用的银行名称及</w:t>
      </w:r>
      <w:r w:rsidRPr="00766D12">
        <w:rPr>
          <w:rFonts w:ascii="宋体" w:hAnsi="宋体" w:cs="宋体" w:hint="eastAsia"/>
          <w:szCs w:val="21"/>
          <w:u w:val="single"/>
        </w:rPr>
        <w:t>账</w:t>
      </w:r>
      <w:r w:rsidRPr="00766D12">
        <w:rPr>
          <w:rFonts w:ascii="宋体" w:hAnsi="宋体" w:cs="宋体" w:hint="eastAsia"/>
          <w:szCs w:val="21"/>
        </w:rPr>
        <w:t>号至完成竣工结算不得变更，否则招标人有权停止工程款项的</w:t>
      </w:r>
      <w:r w:rsidRPr="00766D12">
        <w:rPr>
          <w:rFonts w:ascii="宋体" w:hAnsi="宋体" w:cs="宋体" w:hint="eastAsia"/>
          <w:szCs w:val="21"/>
          <w:u w:val="single"/>
        </w:rPr>
        <w:t>拨付直</w:t>
      </w:r>
      <w:r w:rsidRPr="00766D12">
        <w:rPr>
          <w:rFonts w:ascii="宋体" w:hAnsi="宋体" w:cs="宋体" w:hint="eastAsia"/>
          <w:szCs w:val="21"/>
        </w:rPr>
        <w:t>至解除合同，由此造成的一切责任由中标人承担。</w:t>
      </w:r>
    </w:p>
    <w:p w14:paraId="35003A35" w14:textId="77777777" w:rsidR="00BA0D4A" w:rsidRPr="00766D12" w:rsidRDefault="00000000">
      <w:pPr>
        <w:adjustRightInd w:val="0"/>
        <w:snapToGrid w:val="0"/>
        <w:spacing w:line="360" w:lineRule="auto"/>
        <w:ind w:firstLineChars="196" w:firstLine="413"/>
        <w:contextualSpacing/>
        <w:rPr>
          <w:rFonts w:ascii="宋体" w:hAnsi="宋体" w:cs="宋体" w:hint="eastAsia"/>
          <w:b/>
          <w:szCs w:val="21"/>
        </w:rPr>
      </w:pPr>
      <w:r w:rsidRPr="00766D12">
        <w:rPr>
          <w:rFonts w:ascii="宋体" w:hAnsi="宋体" w:cs="宋体" w:hint="eastAsia"/>
          <w:b/>
          <w:szCs w:val="21"/>
        </w:rPr>
        <w:t>条款号：28.4                        修改类型：修改</w:t>
      </w:r>
    </w:p>
    <w:p w14:paraId="64C5C0B1"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u w:val="single"/>
        </w:rPr>
      </w:pPr>
      <w:r w:rsidRPr="00766D12">
        <w:rPr>
          <w:rFonts w:ascii="宋体" w:hAnsi="宋体" w:cs="宋体" w:hint="eastAsia"/>
          <w:b/>
          <w:szCs w:val="21"/>
        </w:rPr>
        <w:t>原文：</w:t>
      </w:r>
      <w:r w:rsidRPr="00766D12">
        <w:rPr>
          <w:rFonts w:ascii="宋体" w:hAnsi="宋体" w:cs="宋体" w:hint="eastAsia"/>
          <w:szCs w:val="21"/>
        </w:rPr>
        <w:t>28.4招标人支付工程款时，中标人应按规定开具发票。</w:t>
      </w:r>
    </w:p>
    <w:p w14:paraId="117E4469"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b/>
          <w:szCs w:val="21"/>
          <w:u w:val="single"/>
        </w:rPr>
      </w:pPr>
      <w:r w:rsidRPr="00766D12">
        <w:rPr>
          <w:rFonts w:ascii="宋体" w:hAnsi="宋体" w:cs="宋体" w:hint="eastAsia"/>
          <w:b/>
          <w:bCs/>
          <w:szCs w:val="21"/>
        </w:rPr>
        <w:t>现文：</w:t>
      </w:r>
      <w:r w:rsidRPr="00766D12">
        <w:rPr>
          <w:rFonts w:ascii="宋体" w:hAnsi="宋体" w:cs="宋体" w:hint="eastAsia"/>
          <w:szCs w:val="21"/>
        </w:rPr>
        <w:t>28.4招标人支付工程款时，中标人应按规定开具</w:t>
      </w:r>
      <w:r w:rsidRPr="00766D12">
        <w:rPr>
          <w:rFonts w:ascii="宋体" w:hAnsi="宋体" w:cs="宋体" w:hint="eastAsia"/>
          <w:szCs w:val="21"/>
          <w:u w:val="single"/>
        </w:rPr>
        <w:t>符合国家税务相关部门要求的</w:t>
      </w:r>
      <w:r w:rsidRPr="00766D12">
        <w:rPr>
          <w:rFonts w:ascii="宋体" w:hAnsi="宋体" w:cs="宋体" w:hint="eastAsia"/>
          <w:szCs w:val="21"/>
        </w:rPr>
        <w:t>发票。</w:t>
      </w:r>
    </w:p>
    <w:p w14:paraId="34131828" w14:textId="77777777" w:rsidR="00BA0D4A" w:rsidRPr="00766D12" w:rsidRDefault="00000000">
      <w:pPr>
        <w:adjustRightInd w:val="0"/>
        <w:snapToGrid w:val="0"/>
        <w:spacing w:line="360" w:lineRule="auto"/>
        <w:ind w:firstLineChars="196" w:firstLine="413"/>
        <w:contextualSpacing/>
        <w:rPr>
          <w:rFonts w:ascii="宋体" w:hAnsi="宋体" w:cs="宋体" w:hint="eastAsia"/>
          <w:b/>
          <w:szCs w:val="21"/>
        </w:rPr>
      </w:pPr>
      <w:r w:rsidRPr="00766D12">
        <w:rPr>
          <w:rFonts w:ascii="宋体" w:hAnsi="宋体" w:cs="宋体" w:hint="eastAsia"/>
          <w:b/>
          <w:szCs w:val="21"/>
        </w:rPr>
        <w:t>条款号：28.5                        修改类型：增加</w:t>
      </w:r>
    </w:p>
    <w:p w14:paraId="5B929038"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b/>
          <w:szCs w:val="21"/>
          <w:u w:val="single"/>
        </w:rPr>
      </w:pPr>
      <w:r w:rsidRPr="00766D12">
        <w:rPr>
          <w:rFonts w:ascii="宋体" w:hAnsi="宋体" w:cs="宋体" w:hint="eastAsia"/>
          <w:b/>
          <w:szCs w:val="21"/>
        </w:rPr>
        <w:t>现文：</w:t>
      </w:r>
      <w:r w:rsidRPr="00766D12">
        <w:rPr>
          <w:rFonts w:ascii="宋体" w:hAnsi="宋体" w:cs="宋体" w:hint="eastAsia"/>
          <w:szCs w:val="21"/>
          <w:u w:val="single"/>
        </w:rPr>
        <w:t>28.5如本工程委托代建单位（项目建设管理单位），则可由代建单位（项目建设管理单位）作为发包人与中标人签订合同。</w:t>
      </w:r>
    </w:p>
    <w:p w14:paraId="20B39E72"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条款号：29.1                        修改类型：修改</w:t>
      </w:r>
    </w:p>
    <w:p w14:paraId="25D236AF"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29.1在收到中标通知书后的</w:t>
      </w:r>
      <w:r w:rsidRPr="00766D12">
        <w:rPr>
          <w:rFonts w:ascii="宋体" w:hAnsi="宋体" w:cs="宋体" w:hint="eastAsia"/>
          <w:bCs/>
          <w:szCs w:val="21"/>
        </w:rPr>
        <w:t>15日</w:t>
      </w:r>
      <w:r w:rsidRPr="00766D12">
        <w:rPr>
          <w:rFonts w:ascii="宋体" w:hAnsi="宋体" w:cs="宋体" w:hint="eastAsia"/>
          <w:szCs w:val="21"/>
        </w:rPr>
        <w:t>内，中标人应按本须知前附表第20项的规定向招标人提交履约担保。</w:t>
      </w:r>
    </w:p>
    <w:p w14:paraId="0C88A50E"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29.1中标人应按本须知前附表第20项的规定向招标人提交履约担保。</w:t>
      </w:r>
    </w:p>
    <w:p w14:paraId="7130B684" w14:textId="77777777" w:rsidR="00BA0D4A" w:rsidRPr="00766D12" w:rsidRDefault="00000000">
      <w:pPr>
        <w:adjustRightInd w:val="0"/>
        <w:snapToGrid w:val="0"/>
        <w:spacing w:line="360" w:lineRule="auto"/>
        <w:ind w:firstLineChars="196" w:firstLine="413"/>
        <w:rPr>
          <w:rFonts w:ascii="宋体" w:hAnsi="宋体" w:cs="宋体" w:hint="eastAsia"/>
          <w:b/>
          <w:szCs w:val="21"/>
        </w:rPr>
      </w:pPr>
      <w:r w:rsidRPr="00766D12">
        <w:rPr>
          <w:rFonts w:ascii="宋体" w:hAnsi="宋体" w:cs="宋体" w:hint="eastAsia"/>
          <w:b/>
          <w:szCs w:val="21"/>
        </w:rPr>
        <w:t>条款号：29.2                        修改类型：修改</w:t>
      </w:r>
    </w:p>
    <w:p w14:paraId="74D6DB23" w14:textId="77777777" w:rsidR="00BA0D4A" w:rsidRPr="00766D12" w:rsidRDefault="00000000">
      <w:pPr>
        <w:adjustRightInd w:val="0"/>
        <w:snapToGrid w:val="0"/>
        <w:spacing w:line="360" w:lineRule="auto"/>
        <w:ind w:firstLineChars="196" w:firstLine="413"/>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1A1D136"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：29.2</w:t>
      </w:r>
      <w:r w:rsidRPr="00766D12">
        <w:rPr>
          <w:rFonts w:ascii="宋体" w:hAnsi="宋体" w:cs="宋体" w:hint="eastAsia"/>
          <w:szCs w:val="21"/>
          <w:u w:val="single"/>
        </w:rPr>
        <w:t>原</w:t>
      </w:r>
      <w:r w:rsidRPr="00766D12">
        <w:rPr>
          <w:rFonts w:ascii="宋体" w:hAnsi="宋体" w:cs="宋体" w:hint="eastAsia"/>
          <w:szCs w:val="21"/>
        </w:rPr>
        <w:t>中标人未按</w:t>
      </w:r>
      <w:r w:rsidRPr="00766D12">
        <w:rPr>
          <w:rFonts w:ascii="宋体" w:hAnsi="宋体" w:cs="宋体" w:hint="eastAsia"/>
          <w:szCs w:val="21"/>
          <w:u w:val="single"/>
        </w:rPr>
        <w:t>合同</w:t>
      </w:r>
      <w:r w:rsidRPr="00766D12">
        <w:rPr>
          <w:rFonts w:ascii="宋体" w:hAnsi="宋体" w:cs="宋体" w:hint="eastAsia"/>
          <w:szCs w:val="21"/>
        </w:rPr>
        <w:t>规定递交履约担保，招标人将解除中标通知书，且依法承担相应法律责任。</w:t>
      </w:r>
      <w:r w:rsidRPr="00766D12">
        <w:rPr>
          <w:rFonts w:ascii="宋体" w:hAnsi="宋体" w:cs="宋体" w:hint="eastAsia"/>
          <w:szCs w:val="21"/>
          <w:u w:val="single"/>
        </w:rPr>
        <w:t>原中标人给招标人造成的损失，还应当予以赔偿</w:t>
      </w:r>
      <w:r w:rsidRPr="00766D12">
        <w:rPr>
          <w:rFonts w:ascii="宋体" w:hAnsi="宋体" w:cs="宋体" w:hint="eastAsia"/>
          <w:szCs w:val="21"/>
        </w:rPr>
        <w:t>。原中标人有异议的，可以向人民法院起诉。</w:t>
      </w:r>
    </w:p>
    <w:p w14:paraId="67E3FC6D" w14:textId="77777777" w:rsidR="00BA0D4A" w:rsidRPr="00766D12" w:rsidRDefault="00000000">
      <w:pPr>
        <w:adjustRightInd w:val="0"/>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条款号：31                          修改类型：修改</w:t>
      </w:r>
    </w:p>
    <w:p w14:paraId="3057CC86" w14:textId="77777777" w:rsidR="00BA0D4A" w:rsidRPr="00766D12" w:rsidRDefault="00000000">
      <w:pPr>
        <w:adjustRightInd w:val="0"/>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lastRenderedPageBreak/>
        <w:t>原文：31.其它费用</w:t>
      </w:r>
    </w:p>
    <w:p w14:paraId="334DEBE0" w14:textId="77777777" w:rsidR="00BA0D4A" w:rsidRPr="00766D12" w:rsidRDefault="00000000">
      <w:pPr>
        <w:pBdr>
          <w:bottom w:val="single" w:sz="6" w:space="1" w:color="auto"/>
        </w:pBdr>
        <w:adjustRightInd w:val="0"/>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w:t>
      </w:r>
      <w:r w:rsidRPr="00766D12">
        <w:rPr>
          <w:rFonts w:ascii="宋体" w:hAnsi="宋体" w:cs="宋体" w:hint="eastAsia"/>
          <w:b/>
          <w:szCs w:val="21"/>
        </w:rPr>
        <w:t>31.</w:t>
      </w:r>
      <w:r w:rsidRPr="00766D12">
        <w:rPr>
          <w:rFonts w:ascii="宋体" w:hAnsi="宋体" w:cs="宋体" w:hint="eastAsia"/>
          <w:b/>
          <w:bCs/>
          <w:szCs w:val="21"/>
        </w:rPr>
        <w:t>其它费用：</w:t>
      </w:r>
      <w:r w:rsidRPr="00766D12">
        <w:rPr>
          <w:rFonts w:ascii="宋体" w:hAnsi="宋体" w:cs="宋体" w:hint="eastAsia"/>
          <w:szCs w:val="21"/>
          <w:u w:val="single"/>
        </w:rPr>
        <w:t>中标人应交纳交易服务费，该费用包含在投标价中</w:t>
      </w:r>
      <w:r w:rsidRPr="00766D12">
        <w:rPr>
          <w:rFonts w:ascii="宋体" w:hAnsi="宋体" w:cs="宋体" w:hint="eastAsia"/>
          <w:szCs w:val="21"/>
        </w:rPr>
        <w:t>。</w:t>
      </w:r>
    </w:p>
    <w:p w14:paraId="4F5EB6E2" w14:textId="77777777" w:rsidR="00BA0D4A" w:rsidRPr="00766D12" w:rsidRDefault="00000000">
      <w:pPr>
        <w:adjustRightInd w:val="0"/>
        <w:snapToGrid w:val="0"/>
        <w:spacing w:line="360" w:lineRule="auto"/>
        <w:ind w:firstLineChars="100" w:firstLine="211"/>
        <w:rPr>
          <w:rFonts w:ascii="宋体" w:hAnsi="宋体" w:cs="宋体" w:hint="eastAsia"/>
          <w:b/>
          <w:strike/>
          <w:szCs w:val="21"/>
        </w:rPr>
      </w:pPr>
      <w:r w:rsidRPr="00766D12">
        <w:rPr>
          <w:rFonts w:ascii="宋体" w:hAnsi="宋体" w:cs="宋体" w:hint="eastAsia"/>
          <w:b/>
          <w:strike/>
          <w:szCs w:val="21"/>
        </w:rPr>
        <w:t>注：以上修改，仅限于本范本中有可供选择条款的情形。</w:t>
      </w:r>
    </w:p>
    <w:p w14:paraId="7F9AD304"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b/>
          <w:szCs w:val="21"/>
        </w:rPr>
        <w:t>（以下无正文）</w:t>
      </w:r>
    </w:p>
    <w:p w14:paraId="719E3543" w14:textId="77777777" w:rsidR="00BA0D4A" w:rsidRPr="00766D12" w:rsidRDefault="00BA0D4A"/>
    <w:p w14:paraId="5D6E526F" w14:textId="77777777" w:rsidR="00BA0D4A" w:rsidRPr="00766D12" w:rsidRDefault="00BA0D4A"/>
    <w:p w14:paraId="6C5D5958" w14:textId="77777777" w:rsidR="00BA0D4A" w:rsidRPr="00766D12" w:rsidRDefault="00BA0D4A"/>
    <w:p w14:paraId="543969D2" w14:textId="77777777" w:rsidR="00BA0D4A" w:rsidRPr="00766D12" w:rsidRDefault="00000000">
      <w:pPr>
        <w:pStyle w:val="2"/>
        <w:snapToGrid w:val="0"/>
        <w:spacing w:before="0" w:after="0" w:line="360" w:lineRule="auto"/>
        <w:ind w:left="0"/>
        <w:rPr>
          <w:rFonts w:ascii="宋体" w:hAnsi="宋体" w:cs="宋体" w:hint="eastAsia"/>
          <w:color w:val="auto"/>
        </w:rPr>
      </w:pPr>
      <w:r w:rsidRPr="00766D12">
        <w:rPr>
          <w:rFonts w:ascii="宋体" w:hAnsi="宋体" w:cs="宋体" w:hint="eastAsia"/>
          <w:color w:val="auto"/>
        </w:rPr>
        <w:br w:type="page"/>
      </w:r>
      <w:bookmarkStart w:id="4" w:name="_Toc21525492"/>
      <w:bookmarkStart w:id="5" w:name="_Toc31334"/>
      <w:r w:rsidRPr="00766D12">
        <w:rPr>
          <w:rFonts w:ascii="宋体" w:hAnsi="宋体" w:cs="宋体" w:hint="eastAsia"/>
          <w:color w:val="auto"/>
          <w:sz w:val="32"/>
          <w:szCs w:val="32"/>
        </w:rPr>
        <w:lastRenderedPageBreak/>
        <w:t>三、投标须知通用条款</w:t>
      </w:r>
      <w:bookmarkEnd w:id="4"/>
      <w:bookmarkEnd w:id="5"/>
    </w:p>
    <w:p w14:paraId="399D8A03" w14:textId="77777777" w:rsidR="00BA0D4A" w:rsidRPr="00766D12" w:rsidRDefault="00000000">
      <w:pPr>
        <w:pStyle w:val="3"/>
        <w:snapToGrid w:val="0"/>
        <w:spacing w:before="0" w:beforeAutospacing="0" w:after="0" w:afterAutospacing="0" w:line="360" w:lineRule="auto"/>
        <w:rPr>
          <w:rFonts w:cs="宋体" w:hint="eastAsia"/>
          <w:sz w:val="21"/>
          <w:szCs w:val="21"/>
        </w:rPr>
      </w:pPr>
      <w:bookmarkStart w:id="6" w:name="_Toc21525493"/>
      <w:bookmarkStart w:id="7" w:name="_Toc12947"/>
      <w:r w:rsidRPr="00766D12">
        <w:rPr>
          <w:rFonts w:cs="宋体" w:hint="eastAsia"/>
          <w:sz w:val="21"/>
          <w:szCs w:val="21"/>
        </w:rPr>
        <w:t>（一）总则</w:t>
      </w:r>
      <w:bookmarkEnd w:id="6"/>
      <w:bookmarkEnd w:id="7"/>
    </w:p>
    <w:p w14:paraId="6BC45E11"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1、定义</w:t>
      </w:r>
    </w:p>
    <w:p w14:paraId="6759AF3B" w14:textId="77777777" w:rsidR="00BA0D4A" w:rsidRPr="00766D12" w:rsidRDefault="00000000">
      <w:pPr>
        <w:pStyle w:val="af7"/>
        <w:snapToGrid w:val="0"/>
        <w:spacing w:after="0" w:line="360" w:lineRule="auto"/>
        <w:ind w:firstLineChars="200"/>
        <w:rPr>
          <w:rFonts w:ascii="宋体" w:hAnsi="宋体" w:cs="宋体" w:hint="eastAsia"/>
          <w:b/>
          <w:bCs/>
          <w:sz w:val="21"/>
          <w:szCs w:val="21"/>
        </w:rPr>
      </w:pPr>
      <w:r w:rsidRPr="00766D12">
        <w:rPr>
          <w:rFonts w:ascii="宋体" w:hAnsi="宋体" w:cs="宋体" w:hint="eastAsia"/>
          <w:sz w:val="21"/>
          <w:szCs w:val="21"/>
        </w:rPr>
        <w:t>本招标文件使用的下列词语具有如下规定的意义：</w:t>
      </w:r>
    </w:p>
    <w:p w14:paraId="76A44A6A" w14:textId="77777777" w:rsidR="00BA0D4A" w:rsidRPr="00766D12" w:rsidRDefault="00000000">
      <w:pPr>
        <w:pStyle w:val="af7"/>
        <w:snapToGrid w:val="0"/>
        <w:spacing w:after="0" w:line="360" w:lineRule="auto"/>
        <w:ind w:firstLineChars="200"/>
        <w:rPr>
          <w:rFonts w:ascii="宋体" w:hAnsi="宋体" w:cs="宋体" w:hint="eastAsia"/>
          <w:b/>
          <w:bCs/>
          <w:sz w:val="21"/>
          <w:szCs w:val="21"/>
          <w:u w:val="single"/>
        </w:rPr>
      </w:pPr>
      <w:r w:rsidRPr="00766D12">
        <w:rPr>
          <w:rFonts w:ascii="宋体" w:hAnsi="宋体" w:cs="宋体" w:hint="eastAsia"/>
          <w:sz w:val="21"/>
          <w:szCs w:val="21"/>
        </w:rPr>
        <w:t>（1）“招标人”（即发包人）、“项目建设管理单位”（或称“项目代建单位”）、“招标代理”、“设计单位”、“监理单位”均已在投标须知前附表中列明。</w:t>
      </w:r>
    </w:p>
    <w:p w14:paraId="17C7B880" w14:textId="77777777" w:rsidR="00BA0D4A" w:rsidRPr="00766D12" w:rsidRDefault="00000000">
      <w:pPr>
        <w:pStyle w:val="af7"/>
        <w:snapToGrid w:val="0"/>
        <w:spacing w:after="0" w:line="360" w:lineRule="auto"/>
        <w:ind w:firstLineChars="200"/>
        <w:rPr>
          <w:rFonts w:ascii="宋体" w:hAnsi="宋体" w:cs="宋体" w:hint="eastAsia"/>
          <w:sz w:val="21"/>
          <w:szCs w:val="21"/>
          <w:u w:val="single"/>
        </w:rPr>
      </w:pPr>
      <w:r w:rsidRPr="00766D12">
        <w:rPr>
          <w:rFonts w:ascii="宋体" w:hAnsi="宋体" w:cs="宋体" w:hint="eastAsia"/>
          <w:sz w:val="21"/>
          <w:szCs w:val="21"/>
        </w:rPr>
        <w:t xml:space="preserve">（2）“投标人”指向招标人提交投标文件的当事人。   </w:t>
      </w:r>
    </w:p>
    <w:p w14:paraId="63FDC0DE"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（3）“承包人”指其投标被招标人接受并与其签订承包合同的当事人。</w:t>
      </w:r>
    </w:p>
    <w:p w14:paraId="18DCF199" w14:textId="77777777" w:rsidR="00BA0D4A" w:rsidRPr="00766D12" w:rsidRDefault="00000000">
      <w:pPr>
        <w:pStyle w:val="af7"/>
        <w:snapToGrid w:val="0"/>
        <w:spacing w:after="0" w:line="360" w:lineRule="auto"/>
        <w:ind w:firstLineChars="200"/>
        <w:rPr>
          <w:rFonts w:ascii="宋体" w:hAnsi="宋体" w:cs="宋体" w:hint="eastAsia"/>
          <w:sz w:val="21"/>
          <w:szCs w:val="21"/>
          <w:u w:val="single"/>
        </w:rPr>
      </w:pPr>
      <w:r w:rsidRPr="00766D12">
        <w:rPr>
          <w:rFonts w:ascii="宋体" w:hAnsi="宋体" w:cs="宋体" w:hint="eastAsia"/>
          <w:sz w:val="21"/>
          <w:szCs w:val="21"/>
        </w:rPr>
        <w:t>（4）“招标文件”指由招标代理发出的本文件（包括全部章节、附件）及招标答疑会会议纪要和</w:t>
      </w:r>
      <w:r w:rsidRPr="00766D12">
        <w:rPr>
          <w:rFonts w:ascii="宋体" w:hAnsi="宋体" w:cs="宋体" w:hint="eastAsia"/>
          <w:bCs/>
          <w:sz w:val="21"/>
          <w:szCs w:val="21"/>
        </w:rPr>
        <w:t>招标文件的澄清与修改</w:t>
      </w:r>
      <w:r w:rsidRPr="00766D12">
        <w:rPr>
          <w:rFonts w:ascii="宋体" w:hAnsi="宋体" w:cs="宋体" w:hint="eastAsia"/>
          <w:sz w:val="21"/>
          <w:szCs w:val="21"/>
        </w:rPr>
        <w:t>文件。</w:t>
      </w:r>
    </w:p>
    <w:p w14:paraId="6F2D321A"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（5）“投标文件”指投标人根据本项目招标文件向招标人提交的全部文件。</w:t>
      </w:r>
    </w:p>
    <w:p w14:paraId="33E80023"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（6）“书面形式”指打字或印刷的文件和数据电文（包括电报、电传、传真、电子数据交换和电子邮件）。</w:t>
      </w:r>
    </w:p>
    <w:p w14:paraId="665A1FBF" w14:textId="77777777" w:rsidR="00BA0D4A" w:rsidRPr="00766D12" w:rsidRDefault="00000000">
      <w:pPr>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2、招标说明</w:t>
      </w:r>
    </w:p>
    <w:p w14:paraId="2A80C4D8"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2.1本招标工程项目按照《中华人民共和国招标投标法》等有关法律、行政法规、规章和规范性文件，通过招标方式选定承包人。</w:t>
      </w:r>
    </w:p>
    <w:p w14:paraId="290C5FDF"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2.2工程名称、建设地点、建设规模、承包方式、质量标准、招标范围、工期要求等均在投标须知前附表中列明。</w:t>
      </w:r>
    </w:p>
    <w:p w14:paraId="5AC6B9D6"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2.3设计说明：详见招标图纸。</w:t>
      </w:r>
    </w:p>
    <w:p w14:paraId="14D4400E"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2.4工程施工特点：详见招标图纸。</w:t>
      </w:r>
    </w:p>
    <w:p w14:paraId="2DAA0F7C" w14:textId="77777777" w:rsidR="00BA0D4A" w:rsidRPr="00766D12" w:rsidRDefault="00000000">
      <w:pPr>
        <w:tabs>
          <w:tab w:val="left" w:pos="105"/>
        </w:tabs>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3．资金来源</w:t>
      </w:r>
    </w:p>
    <w:p w14:paraId="7020DCF0"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3.1本招标工程项目资金来源见投标须知前附表第9项</w:t>
      </w:r>
    </w:p>
    <w:p w14:paraId="37C8DBAC" w14:textId="77777777" w:rsidR="00BA0D4A" w:rsidRPr="00766D12" w:rsidRDefault="00000000">
      <w:pPr>
        <w:tabs>
          <w:tab w:val="left" w:pos="105"/>
        </w:tabs>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4．合格投标人的条件</w:t>
      </w:r>
    </w:p>
    <w:p w14:paraId="2FA03252"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4.1详见本项目招标公告</w:t>
      </w:r>
    </w:p>
    <w:p w14:paraId="2FB74FA7" w14:textId="77777777" w:rsidR="00BA0D4A" w:rsidRPr="00766D12" w:rsidRDefault="00000000">
      <w:pPr>
        <w:tabs>
          <w:tab w:val="left" w:pos="105"/>
        </w:tabs>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5．踏勘现场</w:t>
      </w:r>
    </w:p>
    <w:p w14:paraId="267787AC" w14:textId="77777777" w:rsidR="00BA0D4A" w:rsidRPr="00766D12" w:rsidRDefault="00000000">
      <w:pPr>
        <w:snapToGrid w:val="0"/>
        <w:spacing w:line="360" w:lineRule="auto"/>
        <w:ind w:firstLineChars="200" w:firstLine="420"/>
        <w:rPr>
          <w:rFonts w:ascii="宋体" w:hAnsi="宋体" w:cs="宋体" w:hint="eastAsia"/>
          <w:bCs/>
          <w:szCs w:val="21"/>
          <w:u w:val="single"/>
        </w:rPr>
      </w:pPr>
      <w:r w:rsidRPr="00766D12">
        <w:rPr>
          <w:rFonts w:ascii="宋体" w:hAnsi="宋体" w:cs="宋体" w:hint="eastAsia"/>
          <w:bCs/>
          <w:szCs w:val="21"/>
        </w:rPr>
        <w:t>5.1 投标人应按本投标须知前附表第15项所述时间和要求对工程现场及周围环境进行踏勘，</w:t>
      </w:r>
      <w:r w:rsidRPr="00766D12">
        <w:rPr>
          <w:rFonts w:ascii="宋体" w:hAnsi="宋体" w:cs="宋体" w:hint="eastAsia"/>
          <w:szCs w:val="21"/>
        </w:rPr>
        <w:t>投标人应充分重视和仔细地进行这种考察，</w:t>
      </w:r>
      <w:r w:rsidRPr="00766D12">
        <w:rPr>
          <w:rFonts w:ascii="宋体" w:hAnsi="宋体" w:cs="宋体" w:hint="eastAsia"/>
          <w:bCs/>
          <w:szCs w:val="21"/>
        </w:rPr>
        <w:t>以便投标人获取</w:t>
      </w:r>
      <w:r w:rsidRPr="00766D12">
        <w:rPr>
          <w:rFonts w:ascii="宋体" w:hAnsi="宋体" w:cs="宋体" w:hint="eastAsia"/>
          <w:szCs w:val="21"/>
        </w:rPr>
        <w:t>那些须投标人自己负责的</w:t>
      </w:r>
      <w:r w:rsidRPr="00766D12">
        <w:rPr>
          <w:rFonts w:ascii="宋体" w:hAnsi="宋体" w:cs="宋体" w:hint="eastAsia"/>
          <w:bCs/>
          <w:szCs w:val="21"/>
        </w:rPr>
        <w:t>有关编制投标文件和签署合同所涉及现场所有的资料。</w:t>
      </w:r>
      <w:r w:rsidRPr="00766D12">
        <w:rPr>
          <w:rFonts w:ascii="宋体" w:hAnsi="宋体" w:cs="宋体" w:hint="eastAsia"/>
          <w:szCs w:val="21"/>
        </w:rPr>
        <w:t>一旦中标，这种考察即被认为其结果已在中标文件中得到充分反映。考察现场的费用由投标人自己承担。</w:t>
      </w:r>
    </w:p>
    <w:p w14:paraId="529C8855" w14:textId="77777777" w:rsidR="00BA0D4A" w:rsidRPr="00766D12" w:rsidRDefault="00000000">
      <w:pPr>
        <w:tabs>
          <w:tab w:val="left" w:pos="105"/>
        </w:tabs>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5.2 招标人向投标人提供的有关现场的数据和资料，是招标人现有的能被投标人利用的资料，招标人对投标人做出的任何推论、理解和结论均不负责任。</w:t>
      </w:r>
    </w:p>
    <w:p w14:paraId="5A26FD38"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5.3 经招标人允许，投标人可为踏勘目的进入招标人的项目现场。</w:t>
      </w:r>
      <w:r w:rsidRPr="00766D12">
        <w:rPr>
          <w:rFonts w:ascii="宋体" w:hAnsi="宋体" w:cs="宋体" w:hint="eastAsia"/>
          <w:szCs w:val="21"/>
        </w:rPr>
        <w:t>在考察过程中，投标人及其代表必须承担那些进入现场后，由于他们的行为所造成的人身伤害（不管是否致命）、财产损失或损坏，以及其他任何原因造成的损失、损坏或费用，</w:t>
      </w:r>
      <w:r w:rsidRPr="00766D12">
        <w:rPr>
          <w:rFonts w:ascii="宋体" w:hAnsi="宋体" w:cs="宋体" w:hint="eastAsia"/>
          <w:bCs/>
          <w:szCs w:val="21"/>
        </w:rPr>
        <w:t>投标人不得因此使招标人承担有关的责任和蒙受损失。</w:t>
      </w:r>
    </w:p>
    <w:p w14:paraId="24CD2D1B" w14:textId="77777777" w:rsidR="00BA0D4A" w:rsidRPr="00766D12" w:rsidRDefault="00000000">
      <w:pPr>
        <w:tabs>
          <w:tab w:val="left" w:pos="105"/>
        </w:tabs>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lastRenderedPageBreak/>
        <w:t>6．投标费用</w:t>
      </w:r>
    </w:p>
    <w:p w14:paraId="6E481D87" w14:textId="77777777" w:rsidR="00BA0D4A" w:rsidRPr="00766D12" w:rsidRDefault="00000000">
      <w:pPr>
        <w:tabs>
          <w:tab w:val="left" w:pos="105"/>
        </w:tabs>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6.1</w:t>
      </w:r>
      <w:r w:rsidRPr="00766D12">
        <w:rPr>
          <w:rFonts w:ascii="宋体" w:hAnsi="宋体" w:cs="宋体" w:hint="eastAsia"/>
          <w:szCs w:val="21"/>
        </w:rPr>
        <w:t>不论投标结果如何，投标人应承担</w:t>
      </w:r>
      <w:r w:rsidRPr="00766D12">
        <w:rPr>
          <w:rFonts w:ascii="宋体" w:hAnsi="宋体" w:cs="宋体" w:hint="eastAsia"/>
          <w:bCs/>
          <w:szCs w:val="21"/>
        </w:rPr>
        <w:t>自身</w:t>
      </w:r>
      <w:r w:rsidRPr="00766D12">
        <w:rPr>
          <w:rFonts w:ascii="宋体" w:hAnsi="宋体" w:cs="宋体" w:hint="eastAsia"/>
          <w:szCs w:val="21"/>
        </w:rPr>
        <w:t>因投标文件编制、递交及其他</w:t>
      </w:r>
      <w:r w:rsidRPr="00766D12">
        <w:rPr>
          <w:rFonts w:ascii="宋体" w:hAnsi="宋体" w:cs="宋体" w:hint="eastAsia"/>
          <w:bCs/>
          <w:szCs w:val="21"/>
        </w:rPr>
        <w:t>参加本招标活动</w:t>
      </w:r>
      <w:r w:rsidRPr="00766D12">
        <w:rPr>
          <w:rFonts w:ascii="宋体" w:hAnsi="宋体" w:cs="宋体" w:hint="eastAsia"/>
          <w:szCs w:val="21"/>
        </w:rPr>
        <w:t>所涉及的一切费用，招标人对上述费用不负任何责任。</w:t>
      </w:r>
    </w:p>
    <w:p w14:paraId="5FA1B123" w14:textId="77777777" w:rsidR="00BA0D4A" w:rsidRPr="00766D12" w:rsidRDefault="00000000">
      <w:pPr>
        <w:pStyle w:val="3"/>
        <w:snapToGrid w:val="0"/>
        <w:spacing w:before="0" w:beforeAutospacing="0" w:after="0" w:afterAutospacing="0" w:line="360" w:lineRule="auto"/>
        <w:rPr>
          <w:rFonts w:cs="宋体" w:hint="eastAsia"/>
          <w:sz w:val="21"/>
          <w:szCs w:val="21"/>
        </w:rPr>
      </w:pPr>
      <w:bookmarkStart w:id="8" w:name="_Toc21525494"/>
      <w:bookmarkStart w:id="9" w:name="_Toc32111"/>
      <w:r w:rsidRPr="00766D12">
        <w:rPr>
          <w:rFonts w:cs="宋体" w:hint="eastAsia"/>
          <w:sz w:val="21"/>
          <w:szCs w:val="21"/>
        </w:rPr>
        <w:t>（二）招标文件</w:t>
      </w:r>
      <w:bookmarkEnd w:id="8"/>
      <w:bookmarkEnd w:id="9"/>
    </w:p>
    <w:p w14:paraId="59157789" w14:textId="77777777" w:rsidR="00BA0D4A" w:rsidRPr="00766D12" w:rsidRDefault="00000000">
      <w:pPr>
        <w:tabs>
          <w:tab w:val="left" w:pos="105"/>
        </w:tabs>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7.招标文件的组成</w:t>
      </w:r>
    </w:p>
    <w:p w14:paraId="2797AB3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bCs/>
          <w:szCs w:val="21"/>
        </w:rPr>
        <w:t>7.1</w:t>
      </w:r>
      <w:r w:rsidRPr="00766D12">
        <w:rPr>
          <w:rFonts w:ascii="宋体" w:hAnsi="宋体" w:cs="宋体" w:hint="eastAsia"/>
          <w:szCs w:val="21"/>
        </w:rPr>
        <w:t>本招标文件包括下列文件，以及所有按本须知第8条发出的招标答疑会会议纪要和按本须知第9条发出的澄清或修改：</w:t>
      </w:r>
    </w:p>
    <w:p w14:paraId="00906521" w14:textId="77777777" w:rsidR="00BA0D4A" w:rsidRPr="00766D12" w:rsidRDefault="00000000">
      <w:pPr>
        <w:pStyle w:val="af7"/>
        <w:snapToGrid w:val="0"/>
        <w:spacing w:after="0" w:line="360" w:lineRule="auto"/>
        <w:ind w:left="-2" w:firstLineChars="200"/>
        <w:rPr>
          <w:rFonts w:ascii="宋体" w:hAnsi="宋体" w:cs="宋体" w:hint="eastAsia"/>
          <w:sz w:val="21"/>
          <w:szCs w:val="21"/>
        </w:rPr>
      </w:pPr>
      <w:r w:rsidRPr="00766D12">
        <w:rPr>
          <w:rFonts w:ascii="宋体" w:hAnsi="宋体" w:cs="宋体" w:hint="eastAsia"/>
          <w:bCs/>
          <w:sz w:val="21"/>
          <w:szCs w:val="21"/>
        </w:rPr>
        <w:t xml:space="preserve">第一章  </w:t>
      </w:r>
      <w:r w:rsidRPr="00766D12">
        <w:rPr>
          <w:rFonts w:ascii="宋体" w:hAnsi="宋体" w:cs="宋体" w:hint="eastAsia"/>
          <w:sz w:val="21"/>
          <w:szCs w:val="21"/>
        </w:rPr>
        <w:t>投标须知</w:t>
      </w:r>
    </w:p>
    <w:p w14:paraId="3E84580A" w14:textId="77777777" w:rsidR="00BA0D4A" w:rsidRPr="00766D12" w:rsidRDefault="00000000">
      <w:pPr>
        <w:pStyle w:val="af7"/>
        <w:snapToGrid w:val="0"/>
        <w:spacing w:after="0" w:line="360" w:lineRule="auto"/>
        <w:ind w:left="-2" w:firstLineChars="200"/>
        <w:rPr>
          <w:rFonts w:ascii="宋体" w:hAnsi="宋体" w:cs="宋体" w:hint="eastAsia"/>
          <w:sz w:val="21"/>
          <w:szCs w:val="21"/>
        </w:rPr>
      </w:pPr>
      <w:r w:rsidRPr="00766D12">
        <w:rPr>
          <w:rFonts w:ascii="宋体" w:hAnsi="宋体" w:cs="宋体" w:hint="eastAsia"/>
          <w:bCs/>
          <w:sz w:val="21"/>
          <w:szCs w:val="21"/>
        </w:rPr>
        <w:t xml:space="preserve">第二章  </w:t>
      </w:r>
      <w:r w:rsidRPr="00766D12">
        <w:rPr>
          <w:rFonts w:ascii="宋体" w:hAnsi="宋体" w:cs="宋体" w:hint="eastAsia"/>
          <w:sz w:val="21"/>
          <w:szCs w:val="21"/>
        </w:rPr>
        <w:t>开标、评标及定标办法</w:t>
      </w:r>
    </w:p>
    <w:p w14:paraId="7632422F"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第三章  合同条款</w:t>
      </w:r>
    </w:p>
    <w:p w14:paraId="0122067B"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bCs/>
          <w:sz w:val="21"/>
          <w:szCs w:val="21"/>
        </w:rPr>
        <w:t xml:space="preserve">第四章  </w:t>
      </w:r>
      <w:r w:rsidRPr="00766D12">
        <w:rPr>
          <w:rFonts w:ascii="宋体" w:hAnsi="宋体" w:cs="宋体" w:hint="eastAsia"/>
          <w:sz w:val="21"/>
          <w:szCs w:val="21"/>
        </w:rPr>
        <w:t>投标文件格式</w:t>
      </w:r>
    </w:p>
    <w:p w14:paraId="115F4479" w14:textId="77777777" w:rsidR="00BA0D4A" w:rsidRPr="00766D12" w:rsidRDefault="00000000">
      <w:pPr>
        <w:pStyle w:val="af7"/>
        <w:snapToGrid w:val="0"/>
        <w:spacing w:after="0" w:line="360" w:lineRule="auto"/>
        <w:ind w:left="-2" w:firstLineChars="200"/>
        <w:rPr>
          <w:rFonts w:ascii="宋体" w:hAnsi="宋体" w:cs="宋体" w:hint="eastAsia"/>
          <w:sz w:val="21"/>
          <w:szCs w:val="21"/>
        </w:rPr>
      </w:pPr>
      <w:r w:rsidRPr="00766D12">
        <w:rPr>
          <w:rFonts w:ascii="宋体" w:hAnsi="宋体" w:cs="宋体" w:hint="eastAsia"/>
          <w:bCs/>
          <w:sz w:val="21"/>
          <w:szCs w:val="21"/>
        </w:rPr>
        <w:t xml:space="preserve">第五章  </w:t>
      </w:r>
      <w:r w:rsidRPr="00766D12">
        <w:rPr>
          <w:rFonts w:ascii="宋体" w:hAnsi="宋体" w:cs="宋体" w:hint="eastAsia"/>
          <w:sz w:val="21"/>
          <w:szCs w:val="21"/>
        </w:rPr>
        <w:t>技术条件（工程建设标准）（另册）</w:t>
      </w:r>
    </w:p>
    <w:p w14:paraId="0ED29ABF" w14:textId="77777777" w:rsidR="00BA0D4A" w:rsidRPr="00766D12" w:rsidRDefault="00000000">
      <w:pPr>
        <w:pStyle w:val="af7"/>
        <w:snapToGrid w:val="0"/>
        <w:spacing w:after="0" w:line="360" w:lineRule="auto"/>
        <w:ind w:left="-2" w:firstLineChars="200"/>
        <w:rPr>
          <w:rFonts w:ascii="宋体" w:hAnsi="宋体" w:cs="宋体" w:hint="eastAsia"/>
          <w:sz w:val="21"/>
          <w:szCs w:val="21"/>
        </w:rPr>
      </w:pPr>
      <w:r w:rsidRPr="00766D12">
        <w:rPr>
          <w:rFonts w:ascii="宋体" w:hAnsi="宋体" w:cs="宋体" w:hint="eastAsia"/>
          <w:bCs/>
          <w:sz w:val="21"/>
          <w:szCs w:val="21"/>
        </w:rPr>
        <w:t xml:space="preserve">第六章  </w:t>
      </w:r>
      <w:r w:rsidRPr="00766D12">
        <w:rPr>
          <w:rFonts w:ascii="宋体" w:hAnsi="宋体" w:cs="宋体" w:hint="eastAsia"/>
          <w:sz w:val="21"/>
          <w:szCs w:val="21"/>
        </w:rPr>
        <w:t>图纸及勘察资料（另册）</w:t>
      </w:r>
    </w:p>
    <w:p w14:paraId="408746A0" w14:textId="77777777" w:rsidR="00BA0D4A" w:rsidRPr="00766D12" w:rsidRDefault="00000000">
      <w:pPr>
        <w:pStyle w:val="af7"/>
        <w:snapToGrid w:val="0"/>
        <w:spacing w:after="0" w:line="360" w:lineRule="auto"/>
        <w:ind w:left="-2" w:firstLineChars="200"/>
        <w:rPr>
          <w:rFonts w:ascii="宋体" w:hAnsi="宋体" w:cs="宋体" w:hint="eastAsia"/>
          <w:sz w:val="21"/>
          <w:szCs w:val="21"/>
        </w:rPr>
      </w:pPr>
      <w:r w:rsidRPr="00766D12">
        <w:rPr>
          <w:rFonts w:ascii="宋体" w:hAnsi="宋体" w:cs="宋体" w:hint="eastAsia"/>
          <w:bCs/>
          <w:sz w:val="21"/>
          <w:szCs w:val="21"/>
        </w:rPr>
        <w:t>第七章  招标</w:t>
      </w:r>
      <w:r w:rsidRPr="00766D12">
        <w:rPr>
          <w:rFonts w:ascii="宋体" w:hAnsi="宋体" w:cs="宋体" w:hint="eastAsia"/>
          <w:sz w:val="21"/>
          <w:szCs w:val="21"/>
        </w:rPr>
        <w:t>工程量清单（另册）</w:t>
      </w:r>
    </w:p>
    <w:p w14:paraId="20AD30EC" w14:textId="77777777" w:rsidR="00BA0D4A" w:rsidRPr="00766D12" w:rsidRDefault="00000000">
      <w:pPr>
        <w:pStyle w:val="af7"/>
        <w:snapToGrid w:val="0"/>
        <w:spacing w:after="0" w:line="360" w:lineRule="auto"/>
        <w:ind w:left="-2" w:firstLineChars="200"/>
        <w:rPr>
          <w:rFonts w:ascii="宋体" w:hAnsi="宋体" w:cs="宋体" w:hint="eastAsia"/>
          <w:sz w:val="21"/>
          <w:szCs w:val="21"/>
        </w:rPr>
      </w:pPr>
      <w:r w:rsidRPr="00766D12">
        <w:rPr>
          <w:rFonts w:ascii="宋体" w:hAnsi="宋体" w:cs="宋体" w:hint="eastAsia"/>
          <w:sz w:val="21"/>
          <w:szCs w:val="21"/>
        </w:rPr>
        <w:t>第八章  最高投标限价</w:t>
      </w:r>
    </w:p>
    <w:p w14:paraId="2F3A7FCA" w14:textId="77777777" w:rsidR="00BA0D4A" w:rsidRPr="00766D12" w:rsidRDefault="00000000">
      <w:pPr>
        <w:pStyle w:val="af7"/>
        <w:snapToGrid w:val="0"/>
        <w:spacing w:after="0" w:line="360" w:lineRule="auto"/>
        <w:ind w:left="-2" w:firstLineChars="200" w:firstLine="422"/>
        <w:rPr>
          <w:rFonts w:ascii="宋体" w:hAnsi="宋体" w:cs="宋体" w:hint="eastAsia"/>
          <w:sz w:val="21"/>
          <w:szCs w:val="21"/>
        </w:rPr>
      </w:pPr>
      <w:r w:rsidRPr="00766D12">
        <w:rPr>
          <w:rFonts w:ascii="宋体" w:hAnsi="宋体" w:cs="宋体" w:hint="eastAsia"/>
          <w:b/>
          <w:bCs/>
          <w:sz w:val="21"/>
          <w:szCs w:val="21"/>
        </w:rPr>
        <w:t>注：</w:t>
      </w:r>
      <w:r w:rsidRPr="00766D12">
        <w:rPr>
          <w:rFonts w:ascii="宋体" w:hAnsi="宋体" w:cs="宋体" w:hint="eastAsia"/>
          <w:b/>
          <w:bCs/>
          <w:sz w:val="22"/>
        </w:rPr>
        <w:fldChar w:fldCharType="begin"/>
      </w:r>
      <w:r w:rsidRPr="00766D12">
        <w:rPr>
          <w:rFonts w:ascii="宋体" w:hAnsi="宋体" w:cs="宋体" w:hint="eastAsia"/>
          <w:b/>
          <w:bCs/>
          <w:sz w:val="22"/>
        </w:rPr>
        <w:instrText xml:space="preserve"> = 1 \* GB3 </w:instrText>
      </w:r>
      <w:r w:rsidRPr="00766D12">
        <w:rPr>
          <w:rFonts w:ascii="宋体" w:hAnsi="宋体" w:cs="宋体" w:hint="eastAsia"/>
          <w:b/>
          <w:bCs/>
          <w:sz w:val="22"/>
        </w:rPr>
        <w:fldChar w:fldCharType="separate"/>
      </w:r>
      <w:r w:rsidRPr="00766D12">
        <w:rPr>
          <w:rFonts w:ascii="宋体" w:hAnsi="宋体" w:cs="宋体" w:hint="eastAsia"/>
          <w:b/>
          <w:bCs/>
          <w:sz w:val="22"/>
        </w:rPr>
        <w:t>①</w:t>
      </w:r>
      <w:r w:rsidRPr="00766D12">
        <w:rPr>
          <w:rFonts w:ascii="宋体" w:hAnsi="宋体" w:cs="宋体" w:hint="eastAsia"/>
          <w:b/>
          <w:bCs/>
          <w:sz w:val="22"/>
        </w:rPr>
        <w:fldChar w:fldCharType="end"/>
      </w:r>
      <w:r w:rsidRPr="00766D12">
        <w:rPr>
          <w:rFonts w:ascii="宋体" w:hAnsi="宋体" w:cs="宋体" w:hint="eastAsia"/>
          <w:b/>
          <w:bCs/>
          <w:sz w:val="22"/>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sidRPr="00766D12">
        <w:rPr>
          <w:rFonts w:ascii="宋体" w:hAnsi="宋体" w:cs="宋体" w:hint="eastAsia"/>
          <w:sz w:val="22"/>
        </w:rPr>
        <w:t>明确施工现场建筑垃圾源头减量的具体要求以及建筑垃圾综合利用产品的使用要求。</w:t>
      </w:r>
      <w:r w:rsidRPr="00766D12">
        <w:rPr>
          <w:rFonts w:ascii="宋体" w:hAnsi="宋体" w:cs="宋体" w:hint="eastAsia"/>
          <w:b/>
          <w:bCs/>
          <w:sz w:val="22"/>
        </w:rPr>
        <w:fldChar w:fldCharType="begin"/>
      </w:r>
      <w:r w:rsidRPr="00766D12">
        <w:rPr>
          <w:rFonts w:ascii="宋体" w:hAnsi="宋体" w:cs="宋体" w:hint="eastAsia"/>
          <w:b/>
          <w:bCs/>
          <w:sz w:val="22"/>
        </w:rPr>
        <w:instrText xml:space="preserve"> = 2 \* GB3 </w:instrText>
      </w:r>
      <w:r w:rsidRPr="00766D12">
        <w:rPr>
          <w:rFonts w:ascii="宋体" w:hAnsi="宋体" w:cs="宋体" w:hint="eastAsia"/>
          <w:b/>
          <w:bCs/>
          <w:sz w:val="22"/>
        </w:rPr>
        <w:fldChar w:fldCharType="separate"/>
      </w:r>
      <w:r w:rsidRPr="00766D12">
        <w:rPr>
          <w:rFonts w:ascii="宋体" w:hAnsi="宋体" w:cs="宋体" w:hint="eastAsia"/>
          <w:b/>
          <w:bCs/>
          <w:sz w:val="22"/>
        </w:rPr>
        <w:t>②</w:t>
      </w:r>
      <w:r w:rsidRPr="00766D12">
        <w:rPr>
          <w:rFonts w:ascii="宋体" w:hAnsi="宋体" w:cs="宋体" w:hint="eastAsia"/>
          <w:b/>
          <w:bCs/>
          <w:sz w:val="22"/>
        </w:rPr>
        <w:fldChar w:fldCharType="end"/>
      </w:r>
      <w:r w:rsidRPr="00766D12">
        <w:rPr>
          <w:rFonts w:ascii="宋体" w:hAnsi="宋体" w:cs="宋体" w:hint="eastAsia"/>
          <w:b/>
          <w:bCs/>
          <w:sz w:val="22"/>
        </w:rPr>
        <w:t>鼓励招标人对施工组织设计或施工方案实行隐藏投标人信息的暗标评审</w:t>
      </w:r>
      <w:r w:rsidRPr="00766D12">
        <w:rPr>
          <w:rFonts w:ascii="宋体" w:hAnsi="宋体" w:cs="宋体" w:hint="eastAsia"/>
          <w:b/>
          <w:bCs/>
          <w:sz w:val="21"/>
          <w:szCs w:val="21"/>
        </w:rPr>
        <w:t>。</w:t>
      </w:r>
    </w:p>
    <w:p w14:paraId="724528BE"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62390259"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7.3 投标人一旦中标，招标文件的内容对招标人和中标人双方均有约束力。</w:t>
      </w:r>
    </w:p>
    <w:p w14:paraId="401BFDF4"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8．招标答疑</w:t>
      </w:r>
    </w:p>
    <w:p w14:paraId="0CEA4985"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8.1 投标人若对招标文件（包括招标图纸）中有疑问，可以书面形式通过</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交易平台提交给招标人或招标代理人，提交形式见本须知前附表第16项。</w:t>
      </w:r>
    </w:p>
    <w:p w14:paraId="1313188F"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8.2招标答疑会会议纪要将在提交投标文件截止时间15日前在</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 “项目答疑纪要”专区公开发布。答疑纪要一经在</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交易平台发布，视作已发放给所有投标人。</w:t>
      </w:r>
    </w:p>
    <w:p w14:paraId="5EA1E3FD"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8.3答疑会会议纪要为招标文件的一部分。</w:t>
      </w:r>
    </w:p>
    <w:p w14:paraId="03B44A0A"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8.4若招标答疑会会议纪要与招标文件有矛盾，以答疑会议纪要最后发出的书面形式的文件为准。</w:t>
      </w:r>
    </w:p>
    <w:p w14:paraId="36890F0A"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9.招标文件的澄清与修改</w:t>
      </w:r>
    </w:p>
    <w:p w14:paraId="4312CF52"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9.1招标文件发出后,在提交投标文件截止时间15日前，招标人可对招标文件进行必要的澄清或修</w:t>
      </w:r>
      <w:r w:rsidRPr="00766D12">
        <w:rPr>
          <w:rFonts w:ascii="宋体" w:hAnsi="宋体" w:cs="宋体" w:hint="eastAsia"/>
          <w:sz w:val="21"/>
          <w:szCs w:val="21"/>
        </w:rPr>
        <w:lastRenderedPageBreak/>
        <w:t>改。</w:t>
      </w:r>
    </w:p>
    <w:p w14:paraId="43A84AB7"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9.2招标文件的澄清或修改将在</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交易平台“项目答疑纪要”专区公开发布。答疑纪要一经在</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交易平台发布，视作已发放给所有投标人，以</w:t>
      </w:r>
      <w:r w:rsidRPr="00766D12">
        <w:rPr>
          <w:rFonts w:ascii="宋体" w:hAnsi="宋体" w:cs="宋体" w:hint="eastAsia"/>
          <w:sz w:val="21"/>
          <w:szCs w:val="21"/>
          <w:u w:val="single"/>
        </w:rPr>
        <w:t xml:space="preserve">    </w:t>
      </w:r>
      <w:r w:rsidRPr="00766D12">
        <w:rPr>
          <w:rFonts w:ascii="宋体" w:hAnsi="宋体" w:cs="宋体" w:hint="eastAsia"/>
          <w:sz w:val="21"/>
          <w:szCs w:val="21"/>
        </w:rPr>
        <w:t>交易平台上网发布时间作为送达时间。</w:t>
      </w:r>
    </w:p>
    <w:p w14:paraId="2A4724B9"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9.3招标文件的修改内容为招标文件的组成部分。</w:t>
      </w:r>
    </w:p>
    <w:p w14:paraId="0658A9AC"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9.4招标文件的澄清或修改均以书面形式明确的内容为准。当招标文件的澄清、修改、补充等在同一内容的表述不一致时，以最后发出的书面形式的文件为准。</w:t>
      </w:r>
    </w:p>
    <w:p w14:paraId="1271E482"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6580B78" w14:textId="77777777" w:rsidR="00BA0D4A" w:rsidRPr="00766D12" w:rsidRDefault="00000000">
      <w:pPr>
        <w:pStyle w:val="3"/>
        <w:snapToGrid w:val="0"/>
        <w:spacing w:before="0" w:beforeAutospacing="0" w:after="0" w:afterAutospacing="0" w:line="360" w:lineRule="auto"/>
        <w:rPr>
          <w:rFonts w:cs="宋体" w:hint="eastAsia"/>
          <w:sz w:val="21"/>
          <w:szCs w:val="21"/>
        </w:rPr>
      </w:pPr>
      <w:bookmarkStart w:id="10" w:name="_Toc21525495"/>
      <w:bookmarkStart w:id="11" w:name="_Toc32542"/>
      <w:r w:rsidRPr="00766D12">
        <w:rPr>
          <w:rFonts w:cs="宋体" w:hint="eastAsia"/>
          <w:sz w:val="21"/>
          <w:szCs w:val="21"/>
        </w:rPr>
        <w:t>（三）投标文件的编制</w:t>
      </w:r>
      <w:bookmarkEnd w:id="10"/>
      <w:bookmarkEnd w:id="11"/>
    </w:p>
    <w:p w14:paraId="6ABCD5EE"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10．投标文件的语言及度量衡单位</w:t>
      </w:r>
    </w:p>
    <w:p w14:paraId="6967F568"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10.1 投标文件和与投标有关的所有文件均应使用中文。</w:t>
      </w:r>
    </w:p>
    <w:p w14:paraId="543E90D7"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10.2 除工程规范另有规定外，投标文件使用的度量衡单位，均采用中华人民共和国法定计量单位。</w:t>
      </w:r>
    </w:p>
    <w:p w14:paraId="7F475DD2"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11．投标文件的组成</w:t>
      </w:r>
    </w:p>
    <w:p w14:paraId="6FE739B2" w14:textId="77777777" w:rsidR="00BA0D4A" w:rsidRPr="00766D12" w:rsidRDefault="00000000">
      <w:pPr>
        <w:pStyle w:val="af7"/>
        <w:snapToGrid w:val="0"/>
        <w:spacing w:after="0" w:line="360" w:lineRule="auto"/>
        <w:ind w:firstLineChars="200"/>
        <w:rPr>
          <w:rFonts w:ascii="宋体" w:hAnsi="宋体" w:cs="宋体" w:hint="eastAsia"/>
          <w:b/>
          <w:sz w:val="21"/>
          <w:szCs w:val="21"/>
        </w:rPr>
      </w:pPr>
      <w:r w:rsidRPr="00766D12">
        <w:rPr>
          <w:rFonts w:ascii="宋体" w:hAnsi="宋体" w:cs="宋体" w:hint="eastAsia"/>
          <w:sz w:val="21"/>
          <w:szCs w:val="21"/>
        </w:rPr>
        <w:t>11.1 投标文件由技术部分（</w:t>
      </w:r>
      <w:proofErr w:type="gramStart"/>
      <w:r w:rsidRPr="00766D12">
        <w:rPr>
          <w:rFonts w:ascii="宋体" w:hAnsi="宋体" w:cs="宋体" w:hint="eastAsia"/>
          <w:sz w:val="21"/>
          <w:szCs w:val="21"/>
        </w:rPr>
        <w:t>含资格</w:t>
      </w:r>
      <w:proofErr w:type="gramEnd"/>
      <w:r w:rsidRPr="00766D12">
        <w:rPr>
          <w:rFonts w:ascii="宋体" w:hAnsi="宋体" w:cs="宋体" w:hint="eastAsia"/>
          <w:sz w:val="21"/>
          <w:szCs w:val="21"/>
        </w:rPr>
        <w:t>审查文件）和经济部分二部分投标文件组成</w:t>
      </w:r>
      <w:r w:rsidRPr="00766D12">
        <w:rPr>
          <w:rFonts w:ascii="宋体" w:hAnsi="宋体" w:cs="宋体" w:hint="eastAsia"/>
          <w:b/>
          <w:sz w:val="21"/>
          <w:szCs w:val="21"/>
        </w:rPr>
        <w:t>。</w:t>
      </w:r>
    </w:p>
    <w:p w14:paraId="149D5DF9"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11.2投标文件技术标部分主要包括下列内容:</w:t>
      </w:r>
    </w:p>
    <w:p w14:paraId="742ADA1E"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11.2.1 技术投标文件</w:t>
      </w:r>
      <w:r w:rsidRPr="00766D12">
        <w:rPr>
          <w:rFonts w:ascii="宋体" w:hAnsi="宋体" w:cs="宋体" w:hint="eastAsia"/>
          <w:szCs w:val="21"/>
        </w:rPr>
        <w:t>(按招标文件的要求填写)</w:t>
      </w:r>
      <w:r w:rsidRPr="00766D12">
        <w:rPr>
          <w:rFonts w:ascii="宋体" w:hAnsi="宋体" w:cs="宋体" w:hint="eastAsia"/>
          <w:bCs/>
          <w:szCs w:val="21"/>
        </w:rPr>
        <w:t>；</w:t>
      </w:r>
    </w:p>
    <w:p w14:paraId="2AFEA7BD"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11.2.2 资格审查文件：</w:t>
      </w:r>
    </w:p>
    <w:p w14:paraId="0675B470"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 xml:space="preserve">（1）投标人声明； </w:t>
      </w:r>
    </w:p>
    <w:p w14:paraId="6C97D7B2"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（2）法定代表人证明书、法定代表人签字或盖章的本投标文件授权委托证明书；</w:t>
      </w:r>
    </w:p>
    <w:p w14:paraId="183AAB8C"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（3）企业营业执照扫描件或电子证照；</w:t>
      </w:r>
    </w:p>
    <w:p w14:paraId="1DD3D248"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（4）企业资质证书扫描件或电子证照；</w:t>
      </w:r>
    </w:p>
    <w:p w14:paraId="6236E560"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（5）建筑施工企业安全生产许可证扫描件或电子证照；</w:t>
      </w:r>
    </w:p>
    <w:p w14:paraId="6F0A902E"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（6）项目负责人（按网上投标登记时选择拟投入本项目的项目负责人）</w:t>
      </w:r>
    </w:p>
    <w:p w14:paraId="034A1BAB"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（7）专职安全员（按网上投标登记时选择拟投入本项目的专职安全员）</w:t>
      </w:r>
    </w:p>
    <w:p w14:paraId="4D141269"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（8）拟委托技术负责人的相关证书、资料（具体要求由招标人明确）</w:t>
      </w:r>
    </w:p>
    <w:p w14:paraId="16133532"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（9）拟委派项目负责人的有效期内的建造</w:t>
      </w:r>
      <w:proofErr w:type="gramStart"/>
      <w:r w:rsidRPr="00766D12">
        <w:rPr>
          <w:rFonts w:ascii="宋体" w:hAnsi="宋体" w:cs="宋体" w:hint="eastAsia"/>
          <w:bCs/>
          <w:szCs w:val="21"/>
        </w:rPr>
        <w:t>师注册</w:t>
      </w:r>
      <w:proofErr w:type="gramEnd"/>
      <w:r w:rsidRPr="00766D12">
        <w:rPr>
          <w:rFonts w:ascii="宋体" w:hAnsi="宋体" w:cs="宋体" w:hint="eastAsia"/>
          <w:bCs/>
          <w:szCs w:val="21"/>
        </w:rPr>
        <w:t xml:space="preserve">证书扫描件或电子证书；  </w:t>
      </w:r>
    </w:p>
    <w:p w14:paraId="79EC6A9F"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（10）项目负责人在有效期内的安全生产考核合格证书（B类）或建筑施工企业项目负责人安全生产考核合格证书扫描件或电子证书；</w:t>
      </w:r>
    </w:p>
    <w:p w14:paraId="7DC33D16"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（11）专职安全员须具有在有效期内的安全生产考核合格证书（C类）或建筑施工企业专职安全生产管理人员安全生产考核合格证书扫描件或电子证书；</w:t>
      </w:r>
    </w:p>
    <w:p w14:paraId="460B616A"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（12）用于资格审查的业绩（设置业绩要求时选择此项，投标人须提供类似工程业绩的项目名称及项目编号，具体格式由招标人自定）；</w:t>
      </w:r>
    </w:p>
    <w:p w14:paraId="3DA4F30E"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7C0D27DD"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lastRenderedPageBreak/>
        <w:t>（14）列明主办单位的联合体工作协议（采用联合体投标时需递交，投标人拟任本工程项目负责人应为联合体主办方信用档案中的在册人员，联合体工作协议应明确约定各方拟承担的工作和责任）。</w:t>
      </w:r>
    </w:p>
    <w:p w14:paraId="1FBF49F0"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注：1.相关电子证书按规定需打印后手写本人签名的，应按照规定手写本人签名后再扫描提交。</w:t>
      </w:r>
    </w:p>
    <w:p w14:paraId="08845162"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732E43B"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11.2.3项目管理机构配备。</w:t>
      </w:r>
    </w:p>
    <w:p w14:paraId="566A9E26"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（1）投标人应列出该项目工程的施工组织机构构成和画出机构框架图及其负责人；</w:t>
      </w:r>
    </w:p>
    <w:p w14:paraId="5341F52A"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（2）投标人应详细列出该施工组织机构中主要成员的名单、简历资料、职务职称和在本项目中拟担任的职务等资料，并附上有关证明材料扫描件；</w:t>
      </w:r>
    </w:p>
    <w:p w14:paraId="2467328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（3）其他辅助说明资料。</w:t>
      </w:r>
    </w:p>
    <w:p w14:paraId="260A894A"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11.2.4投标人在广州市可使用适合本工程的机械设备（附：机械设备为自有或租赁的说明；及承诺机械设备如属于租赁的，其租赁是不属于重复租赁）。</w:t>
      </w:r>
    </w:p>
    <w:p w14:paraId="7D419559" w14:textId="77777777" w:rsidR="00BA0D4A" w:rsidRPr="00766D12" w:rsidRDefault="00000000">
      <w:pPr>
        <w:tabs>
          <w:tab w:val="left" w:pos="1125"/>
        </w:tabs>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11.2.5施工组织设计或施工方案。</w:t>
      </w:r>
    </w:p>
    <w:p w14:paraId="580B83BF" w14:textId="77777777" w:rsidR="00BA0D4A" w:rsidRPr="00766D12" w:rsidRDefault="00000000">
      <w:pPr>
        <w:tabs>
          <w:tab w:val="left" w:pos="1125"/>
        </w:tabs>
        <w:snapToGrid w:val="0"/>
        <w:spacing w:line="360" w:lineRule="auto"/>
        <w:ind w:firstLineChars="200" w:firstLine="420"/>
        <w:rPr>
          <w:rFonts w:ascii="宋体" w:hAnsi="宋体" w:cs="宋体" w:hint="eastAsia"/>
          <w:szCs w:val="21"/>
        </w:rPr>
      </w:pPr>
      <w:r w:rsidRPr="00766D12">
        <w:rPr>
          <w:rFonts w:ascii="宋体" w:hAnsi="宋体" w:cs="宋体" w:hint="eastAsia"/>
          <w:szCs w:val="21"/>
        </w:rPr>
        <w:t>（1）投标人在编制施工组织设计或施工方案时应按照招标人提出的施工现场建筑垃圾源头减量的具体要求以及建筑垃圾综合利用产品的使用要求提供相应措施。</w:t>
      </w:r>
    </w:p>
    <w:p w14:paraId="4CCA1F83" w14:textId="77777777" w:rsidR="00BA0D4A" w:rsidRPr="00766D12" w:rsidRDefault="00000000">
      <w:pPr>
        <w:tabs>
          <w:tab w:val="left" w:pos="1125"/>
        </w:tabs>
        <w:snapToGrid w:val="0"/>
        <w:spacing w:line="360" w:lineRule="auto"/>
        <w:ind w:firstLineChars="200" w:firstLine="420"/>
        <w:rPr>
          <w:rFonts w:ascii="宋体" w:hAnsi="宋体" w:cs="宋体" w:hint="eastAsia"/>
          <w:szCs w:val="21"/>
        </w:rPr>
      </w:pPr>
      <w:r w:rsidRPr="00766D12">
        <w:rPr>
          <w:rFonts w:ascii="宋体" w:hAnsi="宋体" w:cs="宋体" w:hint="eastAsia"/>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127B85D" w14:textId="77777777" w:rsidR="00BA0D4A" w:rsidRPr="00766D12" w:rsidRDefault="00000000">
      <w:pPr>
        <w:tabs>
          <w:tab w:val="left" w:pos="1125"/>
        </w:tabs>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11.2.6按照</w:t>
      </w:r>
      <w:r w:rsidRPr="00766D12">
        <w:rPr>
          <w:rFonts w:ascii="宋体" w:hAnsi="宋体" w:cs="宋体" w:hint="eastAsia"/>
          <w:bCs/>
          <w:szCs w:val="21"/>
        </w:rPr>
        <w:t>招标文件要求</w:t>
      </w:r>
      <w:r w:rsidRPr="00766D12">
        <w:rPr>
          <w:rFonts w:ascii="宋体" w:hAnsi="宋体" w:cs="宋体" w:hint="eastAsia"/>
          <w:szCs w:val="21"/>
        </w:rPr>
        <w:t>填写的《参与编制技术标投标文件人员名单》。</w:t>
      </w:r>
    </w:p>
    <w:p w14:paraId="6BD87E1B"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11.3 经济部分投标文件主要包括下列内容：</w:t>
      </w:r>
    </w:p>
    <w:p w14:paraId="6B6AC61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11.3.1 经济投标文件(按招标文件的要求填写)。</w:t>
      </w:r>
    </w:p>
    <w:p w14:paraId="7A3E8EDC"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CFB8FC6"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（1）投标总价封面、扉页；</w:t>
      </w:r>
    </w:p>
    <w:p w14:paraId="69C77086"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（2）总说明</w:t>
      </w:r>
    </w:p>
    <w:p w14:paraId="2334BD77"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（3）工程项目投标报价汇总表；</w:t>
      </w:r>
    </w:p>
    <w:p w14:paraId="39555094"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（4）单项工程投标报价汇总表；</w:t>
      </w:r>
    </w:p>
    <w:p w14:paraId="19010925"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（5）单位工程投标报价汇总表；</w:t>
      </w:r>
    </w:p>
    <w:p w14:paraId="57C89FF0"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（6）分部分项工程清单与计价表；</w:t>
      </w:r>
    </w:p>
    <w:p w14:paraId="46ACAFAD"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（7）单价措施项目清单与计价表；</w:t>
      </w:r>
    </w:p>
    <w:p w14:paraId="69DC527E"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lastRenderedPageBreak/>
        <w:t>（8）总价措施项目清单与计价表；</w:t>
      </w:r>
    </w:p>
    <w:p w14:paraId="44559306"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（9）综合单价分析表；</w:t>
      </w:r>
    </w:p>
    <w:p w14:paraId="21F6328F"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（10）其他项目清单与计价汇总表；</w:t>
      </w:r>
    </w:p>
    <w:p w14:paraId="7CFE6892"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（11）暂列金额明细表；</w:t>
      </w:r>
    </w:p>
    <w:p w14:paraId="46FE93F6"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（12）材料（工程设备）暂估价明细表；</w:t>
      </w:r>
    </w:p>
    <w:p w14:paraId="2F7F2600"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（13）专业工程暂估价明细表；</w:t>
      </w:r>
    </w:p>
    <w:p w14:paraId="3BE19B7A"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（14）计日工表；</w:t>
      </w:r>
    </w:p>
    <w:p w14:paraId="59166A1D"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（15）总承包服务计价表；</w:t>
      </w:r>
    </w:p>
    <w:p w14:paraId="4BF1CFB9"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（16）</w:t>
      </w:r>
      <w:proofErr w:type="gramStart"/>
      <w:r w:rsidRPr="00766D12">
        <w:rPr>
          <w:rFonts w:ascii="宋体" w:hAnsi="宋体" w:cs="宋体" w:hint="eastAsia"/>
          <w:szCs w:val="21"/>
        </w:rPr>
        <w:t>规</w:t>
      </w:r>
      <w:proofErr w:type="gramEnd"/>
      <w:r w:rsidRPr="00766D12">
        <w:rPr>
          <w:rFonts w:ascii="宋体" w:hAnsi="宋体" w:cs="宋体" w:hint="eastAsia"/>
          <w:szCs w:val="21"/>
        </w:rPr>
        <w:t>费和税金项目计价表；</w:t>
      </w:r>
    </w:p>
    <w:p w14:paraId="16BAC959" w14:textId="77777777" w:rsidR="00BA0D4A" w:rsidRPr="00766D12" w:rsidRDefault="00000000">
      <w:pPr>
        <w:snapToGrid w:val="0"/>
        <w:spacing w:line="360" w:lineRule="auto"/>
        <w:ind w:firstLineChars="236" w:firstLine="496"/>
        <w:rPr>
          <w:rFonts w:ascii="宋体" w:hAnsi="宋体" w:cs="宋体" w:hint="eastAsia"/>
          <w:szCs w:val="21"/>
        </w:rPr>
      </w:pPr>
      <w:r w:rsidRPr="00766D12">
        <w:rPr>
          <w:rFonts w:ascii="宋体" w:hAnsi="宋体" w:cs="宋体" w:hint="eastAsia"/>
          <w:szCs w:val="21"/>
        </w:rPr>
        <w:t>（17）人工、主要材料和设备一览表。</w:t>
      </w:r>
    </w:p>
    <w:p w14:paraId="16CB0658" w14:textId="77777777" w:rsidR="00BA0D4A" w:rsidRPr="00766D12" w:rsidRDefault="00000000">
      <w:pPr>
        <w:tabs>
          <w:tab w:val="left" w:pos="1125"/>
        </w:tabs>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11.3.3按照</w:t>
      </w:r>
      <w:r w:rsidRPr="00766D12">
        <w:rPr>
          <w:rFonts w:ascii="宋体" w:hAnsi="宋体" w:cs="宋体" w:hint="eastAsia"/>
          <w:bCs/>
          <w:szCs w:val="21"/>
        </w:rPr>
        <w:t>招标文件要求</w:t>
      </w:r>
      <w:r w:rsidRPr="00766D12">
        <w:rPr>
          <w:rFonts w:ascii="宋体" w:hAnsi="宋体" w:cs="宋体" w:hint="eastAsia"/>
          <w:szCs w:val="21"/>
        </w:rPr>
        <w:t>填写的《参与编制经济标投标文件人员名单》。</w:t>
      </w:r>
    </w:p>
    <w:p w14:paraId="05BF1B7D" w14:textId="77777777" w:rsidR="00BA0D4A" w:rsidRPr="00766D12" w:rsidRDefault="00000000">
      <w:pPr>
        <w:tabs>
          <w:tab w:val="left" w:pos="1125"/>
        </w:tabs>
        <w:snapToGrid w:val="0"/>
        <w:spacing w:line="360" w:lineRule="auto"/>
        <w:ind w:firstLineChars="200" w:firstLine="420"/>
        <w:rPr>
          <w:rFonts w:ascii="宋体" w:hAnsi="宋体" w:cs="宋体" w:hint="eastAsia"/>
          <w:szCs w:val="21"/>
        </w:rPr>
      </w:pPr>
      <w:r w:rsidRPr="00766D12">
        <w:rPr>
          <w:rFonts w:ascii="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14:paraId="0F8E42C2"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12．投标文件格式</w:t>
      </w:r>
    </w:p>
    <w:p w14:paraId="5FA3D6BB"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12.1 投标文件包括本须知第11条中规定的内容，投标人提交的投标文件应当使用招标文件所提供的投标文件全部格式（表格可以按同样格式扩展）。</w:t>
      </w:r>
    </w:p>
    <w:p w14:paraId="2B719E00"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766D12">
        <w:rPr>
          <w:rFonts w:ascii="宋体" w:hAnsi="宋体" w:cs="宋体" w:hint="eastAsia"/>
          <w:sz w:val="21"/>
          <w:szCs w:val="21"/>
          <w:u w:val="single"/>
        </w:rPr>
        <w:t xml:space="preserve">             </w:t>
      </w:r>
      <w:r w:rsidRPr="00766D12">
        <w:rPr>
          <w:rFonts w:ascii="宋体" w:hAnsi="宋体" w:cs="宋体" w:hint="eastAsia"/>
          <w:sz w:val="21"/>
          <w:szCs w:val="21"/>
        </w:rPr>
        <w:t>。</w:t>
      </w:r>
    </w:p>
    <w:p w14:paraId="40C72637"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注释：投标文件电子文档需要投标人单位盖章的材料，投标人加盖电子印章即可，不得将投标人未对电子文档加盖实物印章作为否决投标的情形。</w:t>
      </w:r>
    </w:p>
    <w:p w14:paraId="3311D902"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 xml:space="preserve">12.3 </w:t>
      </w:r>
      <w:r w:rsidRPr="00766D12">
        <w:rPr>
          <w:rFonts w:ascii="宋体" w:hAnsi="宋体" w:cs="宋体" w:hint="eastAsia"/>
          <w:bCs/>
          <w:sz w:val="21"/>
          <w:szCs w:val="21"/>
        </w:rPr>
        <w:t>投标文件应按</w:t>
      </w:r>
      <w:r w:rsidRPr="00766D12">
        <w:rPr>
          <w:rFonts w:ascii="宋体" w:hAnsi="宋体" w:cs="宋体" w:hint="eastAsia"/>
          <w:sz w:val="21"/>
          <w:szCs w:val="21"/>
        </w:rPr>
        <w:t>照交易平台关于全流程电子化项目的相关指南进行编制，详见：</w:t>
      </w:r>
      <w:r w:rsidRPr="00766D12">
        <w:rPr>
          <w:rFonts w:ascii="宋体" w:hAnsi="宋体" w:cs="宋体" w:hint="eastAsia"/>
          <w:sz w:val="21"/>
          <w:szCs w:val="21"/>
          <w:u w:val="single"/>
        </w:rPr>
        <w:t xml:space="preserve">     </w:t>
      </w:r>
      <w:r w:rsidRPr="00766D12">
        <w:rPr>
          <w:rFonts w:ascii="宋体" w:hAnsi="宋体" w:cs="宋体" w:hint="eastAsia"/>
          <w:sz w:val="21"/>
          <w:szCs w:val="21"/>
        </w:rPr>
        <w:t>。</w:t>
      </w:r>
    </w:p>
    <w:p w14:paraId="4EBEF113" w14:textId="77777777" w:rsidR="00BA0D4A" w:rsidRPr="00766D12" w:rsidRDefault="00000000">
      <w:pPr>
        <w:pStyle w:val="af7"/>
        <w:snapToGrid w:val="0"/>
        <w:spacing w:after="0" w:line="360" w:lineRule="auto"/>
        <w:ind w:firstLine="0"/>
        <w:rPr>
          <w:rFonts w:ascii="宋体" w:hAnsi="宋体" w:cs="宋体" w:hint="eastAsia"/>
          <w:sz w:val="21"/>
          <w:szCs w:val="21"/>
        </w:rPr>
      </w:pPr>
      <w:r w:rsidRPr="00766D12">
        <w:rPr>
          <w:rFonts w:ascii="宋体" w:hAnsi="宋体" w:cs="宋体" w:hint="eastAsia"/>
          <w:bCs/>
          <w:sz w:val="21"/>
          <w:szCs w:val="21"/>
        </w:rPr>
        <w:t>如不按上述要求编制引起系统无法检索、读取相关信息的，其后果由投标人承担。</w:t>
      </w:r>
    </w:p>
    <w:p w14:paraId="0E334D75"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13．投标报价及造价承包和变更结算方式</w:t>
      </w:r>
    </w:p>
    <w:p w14:paraId="612F3607"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13.1 本工程的投标报价采用投标须知前附表第12项所规定的方式。投标报价（含单价及总价）精确到“分”。</w:t>
      </w:r>
    </w:p>
    <w:p w14:paraId="6B38910B"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sidRPr="00766D12">
        <w:rPr>
          <w:rFonts w:ascii="宋体" w:hAnsi="宋体" w:cs="宋体" w:hint="eastAsia"/>
          <w:sz w:val="21"/>
          <w:szCs w:val="21"/>
        </w:rPr>
        <w:t>组价予以</w:t>
      </w:r>
      <w:proofErr w:type="gramEnd"/>
      <w:r w:rsidRPr="00766D12">
        <w:rPr>
          <w:rFonts w:ascii="宋体" w:hAnsi="宋体" w:cs="宋体" w:hint="eastAsia"/>
          <w:sz w:val="21"/>
          <w:szCs w:val="21"/>
        </w:rPr>
        <w:t>调整，招标人将不予支付。</w:t>
      </w:r>
    </w:p>
    <w:p w14:paraId="74213F6A"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13.3投标人的投标报价，应是按照投标须知前附表第8项的工期要求，在投标须知前附表第3项的建设地点，完成投标须知前附表第7项的招标范围内已由招标</w:t>
      </w:r>
      <w:proofErr w:type="gramStart"/>
      <w:r w:rsidRPr="00766D12">
        <w:rPr>
          <w:rFonts w:ascii="宋体" w:hAnsi="宋体" w:cs="宋体" w:hint="eastAsia"/>
          <w:sz w:val="21"/>
          <w:szCs w:val="21"/>
        </w:rPr>
        <w:t>人制</w:t>
      </w:r>
      <w:proofErr w:type="gramEnd"/>
      <w:r w:rsidRPr="00766D12">
        <w:rPr>
          <w:rFonts w:ascii="宋体" w:hAnsi="宋体" w:cs="宋体" w:hint="eastAsia"/>
          <w:sz w:val="21"/>
          <w:szCs w:val="21"/>
        </w:rPr>
        <w:t>定的工程量清单列明工作的全部费用，包括但不限于完成工作的成本、利润、税金、技术措施费、大型机械进出场费、风险费以及政</w:t>
      </w:r>
      <w:r w:rsidRPr="00766D12">
        <w:rPr>
          <w:rFonts w:ascii="宋体" w:hAnsi="宋体" w:cs="宋体" w:hint="eastAsia"/>
          <w:sz w:val="21"/>
          <w:szCs w:val="21"/>
        </w:rPr>
        <w:lastRenderedPageBreak/>
        <w:t>策性文件规定费用等，不得以任何理由予以重复计算。招标人提供的工程量清单或招标文件其他部分中有关</w:t>
      </w:r>
      <w:proofErr w:type="gramStart"/>
      <w:r w:rsidRPr="00766D12">
        <w:rPr>
          <w:rFonts w:ascii="宋体" w:hAnsi="宋体" w:cs="宋体" w:hint="eastAsia"/>
          <w:sz w:val="21"/>
          <w:szCs w:val="21"/>
        </w:rPr>
        <w:t>规</w:t>
      </w:r>
      <w:proofErr w:type="gramEnd"/>
      <w:r w:rsidRPr="00766D12">
        <w:rPr>
          <w:rFonts w:ascii="宋体" w:hAnsi="宋体" w:cs="宋体" w:hint="eastAsia"/>
          <w:sz w:val="21"/>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A8ABF6B"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7DE33B9"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227347D4"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13.5.1中标的投标文件工程量清单中已有相同项目的适用综合单价，则沿用；</w:t>
      </w:r>
    </w:p>
    <w:p w14:paraId="3B97612A"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977573C"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13.5.3 中标的投标文件工程量清单中没有相同项目或类似项目的，如可套取相关定额，则以相关定额为基数下浮计算单价,</w:t>
      </w:r>
      <w:proofErr w:type="gramStart"/>
      <w:r w:rsidRPr="00766D12">
        <w:rPr>
          <w:rFonts w:ascii="宋体" w:hAnsi="宋体" w:cs="宋体" w:hint="eastAsia"/>
          <w:sz w:val="21"/>
          <w:szCs w:val="21"/>
        </w:rPr>
        <w:t>下浮率</w:t>
      </w:r>
      <w:proofErr w:type="gramEnd"/>
      <w:r w:rsidRPr="00766D12">
        <w:rPr>
          <w:rFonts w:ascii="宋体" w:hAnsi="宋体" w:cs="宋体" w:hint="eastAsia"/>
          <w:sz w:val="21"/>
          <w:szCs w:val="21"/>
        </w:rPr>
        <w:t>为中标价相对于最高投标限价的下浮率（</w:t>
      </w:r>
      <w:proofErr w:type="gramStart"/>
      <w:r w:rsidRPr="00766D12">
        <w:rPr>
          <w:rFonts w:ascii="宋体" w:hAnsi="宋体" w:cs="宋体" w:hint="eastAsia"/>
          <w:sz w:val="21"/>
          <w:szCs w:val="21"/>
        </w:rPr>
        <w:t>下浮率</w:t>
      </w:r>
      <w:proofErr w:type="gramEnd"/>
      <w:r w:rsidRPr="00766D12">
        <w:rPr>
          <w:rFonts w:ascii="宋体" w:hAnsi="宋体" w:cs="宋体" w:hint="eastAsia"/>
          <w:sz w:val="21"/>
          <w:szCs w:val="21"/>
        </w:rPr>
        <w:t>=(最高投标限价-中标价)/ 最高投标限价）。</w:t>
      </w:r>
    </w:p>
    <w:p w14:paraId="325A5D82"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13.5.4 如相关定额没有相应子目的，其计价方式由招标人在本招标文件第三章中另行规定。未规定的，中标后双方协商约定。</w:t>
      </w:r>
    </w:p>
    <w:p w14:paraId="4FC20D5B"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13.6暂列金额、暂估价</w:t>
      </w:r>
    </w:p>
    <w:p w14:paraId="628740AF"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9C9779A"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暂估价是指招标人在工程量清单中提供的用于支付必然发生但暂时不能确定价格的材料的单价以及专业工程的金额。</w:t>
      </w:r>
    </w:p>
    <w:p w14:paraId="40FE3CB7"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46C165D"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13.6.3在工程实施中，暂列金额、暂估价所包含的工作范围和图纸、标准深化固定后，按照工程专业、设备、材料类别等分类汇总的金额，未达到法定招标范围标准但适用政府采购规定的，应按照</w:t>
      </w:r>
      <w:r w:rsidRPr="00766D12">
        <w:rPr>
          <w:rFonts w:ascii="宋体" w:hAnsi="宋体" w:cs="宋体" w:hint="eastAsia"/>
          <w:sz w:val="21"/>
          <w:szCs w:val="21"/>
        </w:rPr>
        <w:lastRenderedPageBreak/>
        <w:t>政府采购规定确定承包人和承包价格。</w:t>
      </w:r>
    </w:p>
    <w:p w14:paraId="71A2DE79"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03DCF5B"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E48923A"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11E8F71"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13.7投标人可先到工地踏勘以充分了解工地位置、情况、道路、储存空间、装卸限制及任何其他足以影响承包价的情况，任何因忽视或误解工地情况而导致的索赔或工期延长申请将不被批准。</w:t>
      </w:r>
    </w:p>
    <w:p w14:paraId="7C71A9C1"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13.8属于承包人自行采购的主要材料、设备，招标人应当在招标文件中提出材料、设备的技术标准或者质量要求，或者提出不少于3个同等档次品牌或</w:t>
      </w:r>
      <w:proofErr w:type="gramStart"/>
      <w:r w:rsidRPr="00766D12">
        <w:rPr>
          <w:rFonts w:ascii="宋体" w:hAnsi="宋体" w:cs="宋体" w:hint="eastAsia"/>
          <w:sz w:val="21"/>
          <w:szCs w:val="21"/>
        </w:rPr>
        <w:t>分包商供投标人</w:t>
      </w:r>
      <w:proofErr w:type="gramEnd"/>
      <w:r w:rsidRPr="00766D12">
        <w:rPr>
          <w:rFonts w:ascii="宋体" w:hAnsi="宋体" w:cs="宋体" w:hint="eastAsia"/>
          <w:sz w:val="21"/>
          <w:szCs w:val="21"/>
        </w:rPr>
        <w:t>报价时选择,凡招标人在招标文件中提出参考品牌的，必须在参考品牌后面加上“或相当于”字样。投标人在投标文件中应明确所选用主要材料、设备的品牌、厂家以及质量等级，并且应当符合招标文件的要求。</w:t>
      </w:r>
    </w:p>
    <w:p w14:paraId="2F8A4ACC"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13.9招标人与中标人应本着实事求是、风险共担的原则，充分考虑施工合同履行期间人工、建筑材料、机械设备价格因素的影响。对于各类钢筋、混凝土等主要材料以及人工、机械设备等，应结合合同工期、</w:t>
      </w:r>
      <w:proofErr w:type="gramStart"/>
      <w:r w:rsidRPr="00766D12">
        <w:rPr>
          <w:rFonts w:ascii="宋体" w:hAnsi="宋体" w:cs="宋体" w:hint="eastAsia"/>
          <w:sz w:val="21"/>
          <w:szCs w:val="21"/>
        </w:rPr>
        <w:t>各价格</w:t>
      </w:r>
      <w:proofErr w:type="gramEnd"/>
      <w:r w:rsidRPr="00766D12">
        <w:rPr>
          <w:rFonts w:ascii="宋体" w:hAnsi="宋体" w:cs="宋体" w:hint="eastAsia"/>
          <w:sz w:val="21"/>
          <w:szCs w:val="21"/>
        </w:rPr>
        <w:t>因素对工程总造价的影响等，合理约定调价机制。调价机制应由招标人在招标文件及合同中明确，内容包括调价范围（含材料、机械的具体名称、工种等）、价格变动时限、幅度以及相应的合同价款调整方法。</w:t>
      </w:r>
    </w:p>
    <w:p w14:paraId="67644D59"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14．投标货币</w:t>
      </w:r>
    </w:p>
    <w:p w14:paraId="0DF835FD"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14.1 本工程投标报价采用的币种为人民币。</w:t>
      </w:r>
    </w:p>
    <w:p w14:paraId="063BD88C" w14:textId="77777777" w:rsidR="00BA0D4A" w:rsidRPr="00766D12" w:rsidRDefault="00000000">
      <w:pPr>
        <w:pStyle w:val="af7"/>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bCs/>
          <w:sz w:val="21"/>
          <w:szCs w:val="21"/>
        </w:rPr>
        <w:t>15．投标有效期</w:t>
      </w:r>
    </w:p>
    <w:p w14:paraId="40EF17B9"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15.1 投标有效期见投标须知前附表第13项所规定的期限，在此期限内，凡符合本招标文件要求的投标文件均保持有效。</w:t>
      </w:r>
    </w:p>
    <w:p w14:paraId="2F6DFC22"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96E7BB8"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16．投标保证金</w:t>
      </w:r>
    </w:p>
    <w:p w14:paraId="0E8D13BE"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lastRenderedPageBreak/>
        <w:t>16.1投标人应按投标须知前附表第14项所述金额和时间递交</w:t>
      </w:r>
      <w:r w:rsidRPr="00766D12">
        <w:rPr>
          <w:rFonts w:ascii="宋体" w:hAnsi="宋体" w:cs="宋体" w:hint="eastAsia"/>
          <w:bCs/>
          <w:szCs w:val="21"/>
        </w:rPr>
        <w:t>投标保证金</w:t>
      </w:r>
      <w:r w:rsidRPr="00766D12">
        <w:rPr>
          <w:rFonts w:ascii="宋体" w:hAnsi="宋体" w:cs="宋体" w:hint="eastAsia"/>
          <w:szCs w:val="21"/>
        </w:rPr>
        <w:t>。招标人应当允许投标人自主选择现金、银行保函、保证保险、专业工程担保公司担保等方式缴纳投标保证金。</w:t>
      </w:r>
    </w:p>
    <w:p w14:paraId="553B27F4"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16.1.1 采用现金或者支票形式提交的，投标保证金须从投标人的银行基本账户转出。</w:t>
      </w:r>
    </w:p>
    <w:p w14:paraId="5978A3DD"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766D12">
        <w:rPr>
          <w:rFonts w:ascii="宋体" w:hAnsi="宋体" w:cs="宋体" w:hint="eastAsia"/>
          <w:szCs w:val="21"/>
        </w:rPr>
        <w:t>扫描件并加盖</w:t>
      </w:r>
      <w:proofErr w:type="gramEnd"/>
      <w:r w:rsidRPr="00766D12">
        <w:rPr>
          <w:rFonts w:ascii="宋体" w:hAnsi="宋体" w:cs="宋体" w:hint="eastAsia"/>
          <w:szCs w:val="21"/>
        </w:rPr>
        <w:t>投标人电子印章。如投标人存在16.4条款所列情形的，应将纸质原件提交给招标人。</w:t>
      </w:r>
    </w:p>
    <w:p w14:paraId="04334887"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16.1.3 采用电子形式的保函、担保或保证保险提交投标保证金的，应在招标文件中明确电子递交途径。</w:t>
      </w:r>
    </w:p>
    <w:p w14:paraId="3E722475"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3BED65EF"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16.3投标保证金应依据法律法规的相关规定退还。</w:t>
      </w:r>
    </w:p>
    <w:p w14:paraId="1D6C5BF7"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16.4如有下列情况之一的，招标人可以不予退还投标保证金（是否退还投标保证金由招标人在招标文件中规定）：</w:t>
      </w:r>
    </w:p>
    <w:p w14:paraId="6110D9E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16.4.1因投标人原因造成投标文件未解密的；</w:t>
      </w:r>
    </w:p>
    <w:p w14:paraId="5E84AEE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16.4.2投标人在投标有效期内撤销投标文件；</w:t>
      </w:r>
    </w:p>
    <w:p w14:paraId="233716BC"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16.4.3中标人未能在规定期限内按要求提交履约担保；</w:t>
      </w:r>
    </w:p>
    <w:p w14:paraId="136FE7F7"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16.4.4中标人未能在规定期限内签署合同协议。</w:t>
      </w:r>
    </w:p>
    <w:p w14:paraId="4722B503"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16.5投标人如存在下列情况之一的，将被拒绝在一定时期内参与招标人后续工程投标（拒绝时限需在招标文件中明确）：</w:t>
      </w:r>
    </w:p>
    <w:p w14:paraId="19871C78"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16.5.1投标人存在16.4条款所列情形且投标人提交的保函、担保或保证保险无法兑付的；</w:t>
      </w:r>
    </w:p>
    <w:p w14:paraId="6F5BDC0A"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16.5.2采用非电子形式提交投标保证金的投标人存在16.4条款所列情形，且未按招标人要求补交银行保函、专业工程担保公司担保或保证保险原件的；</w:t>
      </w:r>
    </w:p>
    <w:p w14:paraId="32157188"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16.5.3按招标文件要求免于提供投标保证金的投标人存在16.4条款所列情形，且未按招标人要求补交投标保证金的；</w:t>
      </w:r>
    </w:p>
    <w:p w14:paraId="7BB138A8"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16.5.3按招标文件要求免于提供投标保证金的投标人存在16.4条款所列情形的。</w:t>
      </w:r>
    </w:p>
    <w:p w14:paraId="58D78575"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注：16.5.3款由招标人二选</w:t>
      </w:r>
      <w:proofErr w:type="gramStart"/>
      <w:r w:rsidRPr="00766D12">
        <w:rPr>
          <w:rFonts w:ascii="宋体" w:hAnsi="宋体" w:cs="宋体" w:hint="eastAsia"/>
          <w:szCs w:val="21"/>
        </w:rPr>
        <w:t>一</w:t>
      </w:r>
      <w:proofErr w:type="gramEnd"/>
      <w:r w:rsidRPr="00766D12">
        <w:rPr>
          <w:rFonts w:ascii="宋体" w:hAnsi="宋体" w:cs="宋体" w:hint="eastAsia"/>
          <w:szCs w:val="21"/>
        </w:rPr>
        <w:t>，需在招标文件中明确。</w:t>
      </w:r>
    </w:p>
    <w:p w14:paraId="5F27C03B"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17．投标文件的签署</w:t>
      </w:r>
    </w:p>
    <w:p w14:paraId="13067266"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766D12">
        <w:rPr>
          <w:rFonts w:ascii="宋体" w:hAnsi="宋体" w:cs="宋体" w:hint="eastAsia"/>
          <w:szCs w:val="21"/>
          <w:u w:val="single"/>
        </w:rPr>
        <w:t xml:space="preserve">             </w:t>
      </w:r>
      <w:r w:rsidRPr="00766D12">
        <w:rPr>
          <w:rFonts w:ascii="宋体" w:hAnsi="宋体" w:cs="宋体" w:hint="eastAsia"/>
          <w:szCs w:val="21"/>
        </w:rPr>
        <w:t>。</w:t>
      </w:r>
    </w:p>
    <w:p w14:paraId="795F7A29" w14:textId="77777777" w:rsidR="00BA0D4A" w:rsidRPr="00766D12" w:rsidRDefault="00000000">
      <w:pPr>
        <w:pStyle w:val="3"/>
        <w:snapToGrid w:val="0"/>
        <w:spacing w:before="0" w:beforeAutospacing="0" w:after="0" w:afterAutospacing="0" w:line="360" w:lineRule="auto"/>
        <w:rPr>
          <w:rFonts w:cs="宋体" w:hint="eastAsia"/>
          <w:sz w:val="21"/>
          <w:szCs w:val="21"/>
        </w:rPr>
      </w:pPr>
      <w:bookmarkStart w:id="12" w:name="_Toc24057"/>
      <w:bookmarkStart w:id="13" w:name="_Toc21525496"/>
      <w:r w:rsidRPr="00766D12">
        <w:rPr>
          <w:rFonts w:cs="宋体" w:hint="eastAsia"/>
          <w:sz w:val="21"/>
          <w:szCs w:val="21"/>
        </w:rPr>
        <w:t>（四）投标文件的提交</w:t>
      </w:r>
      <w:bookmarkEnd w:id="12"/>
      <w:bookmarkEnd w:id="13"/>
    </w:p>
    <w:p w14:paraId="5EDE5F31"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18．</w:t>
      </w:r>
      <w:r w:rsidRPr="00766D12">
        <w:rPr>
          <w:rFonts w:ascii="宋体" w:hAnsi="宋体" w:cs="宋体" w:hint="eastAsia"/>
          <w:b/>
          <w:sz w:val="21"/>
          <w:szCs w:val="21"/>
        </w:rPr>
        <w:t>投标文件的密封和标记</w:t>
      </w:r>
    </w:p>
    <w:p w14:paraId="13F6D503"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18.1递交的电子投标文件（不含备用光盘）必须进行加密。按照交易平台关于</w:t>
      </w:r>
      <w:r w:rsidRPr="00766D12">
        <w:rPr>
          <w:rFonts w:ascii="宋体" w:hAnsi="宋体" w:cs="宋体" w:hint="eastAsia"/>
          <w:szCs w:val="21"/>
        </w:rPr>
        <w:t>全流程电子化项目</w:t>
      </w:r>
      <w:r w:rsidRPr="00766D12">
        <w:rPr>
          <w:rFonts w:ascii="宋体" w:hAnsi="宋体" w:cs="宋体" w:hint="eastAsia"/>
          <w:szCs w:val="21"/>
        </w:rPr>
        <w:lastRenderedPageBreak/>
        <w:t>的相关指南进行操作。详见：</w:t>
      </w:r>
      <w:r w:rsidRPr="00766D12">
        <w:rPr>
          <w:rFonts w:ascii="宋体" w:hAnsi="宋体" w:cs="宋体" w:hint="eastAsia"/>
          <w:szCs w:val="21"/>
          <w:u w:val="single"/>
        </w:rPr>
        <w:t xml:space="preserve">             </w:t>
      </w:r>
      <w:r w:rsidRPr="00766D12">
        <w:rPr>
          <w:rFonts w:ascii="宋体" w:hAnsi="宋体" w:cs="宋体" w:hint="eastAsia"/>
          <w:szCs w:val="21"/>
        </w:rPr>
        <w:t>。</w:t>
      </w:r>
    </w:p>
    <w:p w14:paraId="7F569161"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18.2 未按要求加密的投标文件，</w:t>
      </w:r>
      <w:r w:rsidRPr="00766D12">
        <w:rPr>
          <w:rFonts w:ascii="宋体" w:hAnsi="宋体" w:cs="宋体" w:hint="eastAsia"/>
          <w:bCs/>
          <w:szCs w:val="21"/>
          <w:u w:val="single"/>
        </w:rPr>
        <w:t xml:space="preserve">    </w:t>
      </w:r>
      <w:r w:rsidRPr="00766D12">
        <w:rPr>
          <w:rFonts w:ascii="宋体" w:hAnsi="宋体" w:cs="宋体" w:hint="eastAsia"/>
          <w:szCs w:val="21"/>
        </w:rPr>
        <w:t>交易平台</w:t>
      </w:r>
      <w:r w:rsidRPr="00766D12">
        <w:rPr>
          <w:rFonts w:ascii="宋体" w:hAnsi="宋体" w:cs="宋体" w:hint="eastAsia"/>
          <w:bCs/>
          <w:szCs w:val="21"/>
        </w:rPr>
        <w:t>将予以拒收。</w:t>
      </w:r>
    </w:p>
    <w:p w14:paraId="37142668"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19．投标文件的递交和接收</w:t>
      </w:r>
    </w:p>
    <w:p w14:paraId="1B123A7A"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19.1投标人通过</w:t>
      </w:r>
      <w:r w:rsidRPr="00766D12">
        <w:rPr>
          <w:rFonts w:ascii="宋体" w:hAnsi="宋体" w:cs="宋体" w:hint="eastAsia"/>
          <w:bCs/>
          <w:szCs w:val="21"/>
          <w:u w:val="single"/>
        </w:rPr>
        <w:t xml:space="preserve">    </w:t>
      </w:r>
      <w:r w:rsidRPr="00766D12">
        <w:rPr>
          <w:rFonts w:ascii="宋体" w:hAnsi="宋体" w:cs="宋体" w:hint="eastAsia"/>
          <w:szCs w:val="21"/>
        </w:rPr>
        <w:t>交易平台递交电子投标文件。</w:t>
      </w:r>
    </w:p>
    <w:p w14:paraId="255A13DE"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bCs/>
          <w:szCs w:val="21"/>
        </w:rPr>
        <w:t>19.2投标人完成电子</w:t>
      </w:r>
      <w:r w:rsidRPr="00766D12">
        <w:rPr>
          <w:rFonts w:ascii="宋体" w:hAnsi="宋体" w:cs="宋体" w:hint="eastAsia"/>
          <w:szCs w:val="21"/>
        </w:rPr>
        <w:t>投标文件</w:t>
      </w:r>
      <w:r w:rsidRPr="00766D12">
        <w:rPr>
          <w:rFonts w:ascii="宋体" w:hAnsi="宋体" w:cs="宋体" w:hint="eastAsia"/>
          <w:bCs/>
          <w:szCs w:val="21"/>
        </w:rPr>
        <w:t>上传后，</w:t>
      </w:r>
      <w:r w:rsidRPr="00766D12">
        <w:rPr>
          <w:rFonts w:ascii="宋体" w:hAnsi="宋体" w:cs="宋体" w:hint="eastAsia"/>
          <w:bCs/>
          <w:szCs w:val="21"/>
          <w:u w:val="single"/>
        </w:rPr>
        <w:t xml:space="preserve">    </w:t>
      </w:r>
      <w:r w:rsidRPr="00766D12">
        <w:rPr>
          <w:rFonts w:ascii="宋体" w:hAnsi="宋体" w:cs="宋体" w:hint="eastAsia"/>
          <w:szCs w:val="21"/>
        </w:rPr>
        <w:t>交易平台即时向投标人发出递交回执通知。递交时间以递交回执通知载明的传输完成时间为准。</w:t>
      </w:r>
    </w:p>
    <w:p w14:paraId="0BB8F24F"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bCs/>
          <w:szCs w:val="21"/>
        </w:rPr>
        <w:t>19.3逾期送达的电子投标文件，</w:t>
      </w:r>
      <w:r w:rsidRPr="00766D12">
        <w:rPr>
          <w:rFonts w:ascii="宋体" w:hAnsi="宋体" w:cs="宋体" w:hint="eastAsia"/>
          <w:bCs/>
          <w:szCs w:val="21"/>
          <w:u w:val="single"/>
        </w:rPr>
        <w:t xml:space="preserve">    </w:t>
      </w:r>
      <w:r w:rsidRPr="00766D12">
        <w:rPr>
          <w:rFonts w:ascii="宋体" w:hAnsi="宋体" w:cs="宋体" w:hint="eastAsia"/>
          <w:szCs w:val="21"/>
        </w:rPr>
        <w:t>交易平台将予以拒收。</w:t>
      </w:r>
    </w:p>
    <w:p w14:paraId="51347F30"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19.4 投标截止前，招标人拒绝接收符合条件的投标文件，投标人可向招标投标监督机构投诉。</w:t>
      </w:r>
    </w:p>
    <w:p w14:paraId="66004102"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19.5如技术标和经济</w:t>
      </w:r>
      <w:proofErr w:type="gramStart"/>
      <w:r w:rsidRPr="00766D12">
        <w:rPr>
          <w:rFonts w:ascii="宋体" w:hAnsi="宋体" w:cs="宋体" w:hint="eastAsia"/>
          <w:szCs w:val="21"/>
        </w:rPr>
        <w:t>标先后</w:t>
      </w:r>
      <w:proofErr w:type="gramEnd"/>
      <w:r w:rsidRPr="00766D12">
        <w:rPr>
          <w:rFonts w:ascii="宋体" w:hAnsi="宋体" w:cs="宋体" w:hint="eastAsia"/>
          <w:szCs w:val="21"/>
        </w:rPr>
        <w:t>分别开启，</w:t>
      </w:r>
      <w:r w:rsidRPr="00766D12">
        <w:rPr>
          <w:rFonts w:ascii="宋体" w:hAnsi="宋体" w:cs="宋体" w:hint="eastAsia"/>
          <w:bCs/>
          <w:szCs w:val="21"/>
          <w:u w:val="single"/>
        </w:rPr>
        <w:t xml:space="preserve">    </w:t>
      </w:r>
      <w:r w:rsidRPr="00766D12">
        <w:rPr>
          <w:rFonts w:ascii="宋体" w:hAnsi="宋体" w:cs="宋体" w:hint="eastAsia"/>
          <w:szCs w:val="21"/>
        </w:rPr>
        <w:t>交易平台将按招标文件规定的时间分别开启技术标和经济标。</w:t>
      </w:r>
    </w:p>
    <w:p w14:paraId="32CACB22"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20．投标文件提交的截止时间</w:t>
      </w:r>
    </w:p>
    <w:p w14:paraId="28DFB64A" w14:textId="77777777" w:rsidR="00BA0D4A" w:rsidRPr="00766D12" w:rsidRDefault="00000000">
      <w:pPr>
        <w:snapToGrid w:val="0"/>
        <w:spacing w:line="360" w:lineRule="auto"/>
        <w:ind w:firstLineChars="200" w:firstLine="420"/>
        <w:rPr>
          <w:rFonts w:ascii="宋体" w:hAnsi="宋体" w:cs="宋体" w:hint="eastAsia"/>
          <w:b/>
          <w:bCs/>
          <w:szCs w:val="21"/>
        </w:rPr>
      </w:pPr>
      <w:r w:rsidRPr="00766D12">
        <w:rPr>
          <w:rFonts w:ascii="宋体" w:hAnsi="宋体" w:cs="宋体" w:hint="eastAsia"/>
          <w:szCs w:val="21"/>
        </w:rPr>
        <w:t>20.1投标人应在投标须知前附表第17项所述的时间前提交投标文件。</w:t>
      </w:r>
    </w:p>
    <w:p w14:paraId="2960EDAE"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20.2招标人可按本须知第9条规定以招标文件修改的方式，酌情延长提交投标文件的截止时间。在此情况下，投标人的所有权利和义务以及投标人受制约的截止时间，均以延长后新的投标截止时间为准。</w:t>
      </w:r>
    </w:p>
    <w:p w14:paraId="068AF9EA"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20.3 到投标截止时间止，招标人收到的投标文件少于3家的，招标人将重新组织招标（当N</w:t>
      </w:r>
      <w:proofErr w:type="gramStart"/>
      <w:r w:rsidRPr="00766D12">
        <w:rPr>
          <w:rFonts w:ascii="宋体" w:hAnsi="宋体" w:cs="宋体" w:hint="eastAsia"/>
          <w:szCs w:val="21"/>
        </w:rPr>
        <w:t>个</w:t>
      </w:r>
      <w:proofErr w:type="gramEnd"/>
      <w:r w:rsidRPr="00766D12">
        <w:rPr>
          <w:rFonts w:ascii="宋体" w:hAnsi="宋体" w:cs="宋体" w:hint="eastAsia"/>
          <w:szCs w:val="21"/>
        </w:rPr>
        <w:t>标段同时招标且不允许兼中时，若有效投标人不足N+2家，则重新组织招标）。</w:t>
      </w:r>
    </w:p>
    <w:p w14:paraId="1CA24759"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21．迟交的投标文件</w:t>
      </w:r>
    </w:p>
    <w:p w14:paraId="1897E3CC"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21.1 本须知前附表第17项规定的投标截止时间</w:t>
      </w:r>
      <w:r w:rsidRPr="00766D12">
        <w:rPr>
          <w:rFonts w:ascii="宋体" w:hAnsi="宋体" w:cs="宋体" w:hint="eastAsia"/>
          <w:bCs/>
          <w:szCs w:val="21"/>
        </w:rPr>
        <w:t>后送达的电子投标文件，</w:t>
      </w:r>
      <w:r w:rsidRPr="00766D12">
        <w:rPr>
          <w:rFonts w:ascii="宋体" w:hAnsi="宋体" w:cs="宋体" w:hint="eastAsia"/>
          <w:szCs w:val="21"/>
        </w:rPr>
        <w:t>交易平台将予以拒收。</w:t>
      </w:r>
    </w:p>
    <w:p w14:paraId="160AC102"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22．投标文件的修改与撤回</w:t>
      </w:r>
    </w:p>
    <w:p w14:paraId="359B308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22.1在规定的投标截止时间前，投标人可以修改或撤回已递交的投标文件，但应以书面形式通知招标人。</w:t>
      </w:r>
    </w:p>
    <w:p w14:paraId="1DA1C433"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22.2投标人修改或撤回已递交的投标文件，需在交易平台发出修改或撤回通知，并按要求加盖电子印章。</w:t>
      </w:r>
      <w:r w:rsidRPr="00766D12">
        <w:rPr>
          <w:rFonts w:ascii="宋体" w:hAnsi="宋体" w:cs="宋体" w:hint="eastAsia"/>
          <w:bCs/>
          <w:iCs/>
          <w:szCs w:val="21"/>
        </w:rPr>
        <w:t>电子招标投标交易平台收到通知后，</w:t>
      </w:r>
      <w:r w:rsidRPr="00766D12">
        <w:rPr>
          <w:rFonts w:ascii="宋体" w:hAnsi="宋体" w:cs="宋体" w:hint="eastAsia"/>
          <w:szCs w:val="21"/>
        </w:rPr>
        <w:t>即时向投标人发出确认回执通知。</w:t>
      </w:r>
    </w:p>
    <w:p w14:paraId="61F0967E"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22.3修改后再次递交的，按19点的规定执行。</w:t>
      </w:r>
    </w:p>
    <w:p w14:paraId="65CA41ED"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22.4 在投标截止时间之后，投标人不得补充、修改和更换投标文件。</w:t>
      </w:r>
    </w:p>
    <w:p w14:paraId="1B501F5B" w14:textId="77777777" w:rsidR="00BA0D4A" w:rsidRPr="00766D12" w:rsidRDefault="00000000">
      <w:pPr>
        <w:pStyle w:val="3"/>
        <w:snapToGrid w:val="0"/>
        <w:spacing w:before="0" w:beforeAutospacing="0" w:after="0" w:afterAutospacing="0" w:line="360" w:lineRule="auto"/>
        <w:rPr>
          <w:rFonts w:cs="宋体" w:hint="eastAsia"/>
          <w:sz w:val="21"/>
          <w:szCs w:val="21"/>
        </w:rPr>
      </w:pPr>
      <w:bookmarkStart w:id="14" w:name="_Toc13732"/>
      <w:bookmarkStart w:id="15" w:name="_Toc21525497"/>
      <w:r w:rsidRPr="00766D12">
        <w:rPr>
          <w:rFonts w:cs="宋体" w:hint="eastAsia"/>
          <w:sz w:val="21"/>
          <w:szCs w:val="21"/>
        </w:rPr>
        <w:t>（五）开标、评标、定标及合同</w:t>
      </w:r>
      <w:proofErr w:type="gramStart"/>
      <w:r w:rsidRPr="00766D12">
        <w:rPr>
          <w:rFonts w:cs="宋体" w:hint="eastAsia"/>
          <w:sz w:val="21"/>
          <w:szCs w:val="21"/>
        </w:rPr>
        <w:t>签定</w:t>
      </w:r>
      <w:bookmarkEnd w:id="14"/>
      <w:bookmarkEnd w:id="15"/>
      <w:proofErr w:type="gramEnd"/>
    </w:p>
    <w:p w14:paraId="6BCF9C01"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23、开标。</w:t>
      </w:r>
    </w:p>
    <w:p w14:paraId="16A0CA2D"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详见第二章开标、评标及定标办法</w:t>
      </w:r>
    </w:p>
    <w:p w14:paraId="3178E4E9"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24．评标过程的保密</w:t>
      </w:r>
    </w:p>
    <w:p w14:paraId="05F279D7"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24.1 开标后，直至中标公示为止，凡属于对投标文件的审查、澄清、评价和比较有关的资料以及中标候选人的推荐情况，与评标有关的其他任何情况均严格保密。</w:t>
      </w:r>
    </w:p>
    <w:p w14:paraId="4238F39D"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24.2 在投标文件的评审和比较、中标候选人推荐以及授予合同的过程中，投标人向招标人和评标委员会施加不公正影响的任何行为，都将会导致其投标被拒绝。</w:t>
      </w:r>
    </w:p>
    <w:p w14:paraId="1DE6A4F4"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25．投标文件的澄清，计算错误的修正</w:t>
      </w:r>
    </w:p>
    <w:p w14:paraId="3452F317"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lastRenderedPageBreak/>
        <w:t>详见招标文件第二章开标、评标及定标办法</w:t>
      </w:r>
    </w:p>
    <w:p w14:paraId="6D449A03"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26．投标文件的评审、比较和否决</w:t>
      </w:r>
    </w:p>
    <w:p w14:paraId="7BD54B10" w14:textId="77777777" w:rsidR="00BA0D4A" w:rsidRPr="00766D12" w:rsidRDefault="00000000">
      <w:pPr>
        <w:snapToGrid w:val="0"/>
        <w:spacing w:line="360" w:lineRule="auto"/>
        <w:ind w:firstLineChars="200" w:firstLine="420"/>
        <w:rPr>
          <w:rFonts w:ascii="宋体" w:hAnsi="宋体" w:cs="宋体" w:hint="eastAsia"/>
          <w:bCs/>
          <w:szCs w:val="21"/>
        </w:rPr>
      </w:pPr>
      <w:r w:rsidRPr="00766D12">
        <w:rPr>
          <w:rFonts w:ascii="宋体" w:hAnsi="宋体" w:cs="宋体" w:hint="eastAsia"/>
          <w:szCs w:val="21"/>
        </w:rPr>
        <w:t>详见招标文件第二章开标、评标及定标办法。</w:t>
      </w:r>
    </w:p>
    <w:p w14:paraId="40ADAD42"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27．中标通知书</w:t>
      </w:r>
    </w:p>
    <w:p w14:paraId="61DC8DF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27.1招标人将在</w:t>
      </w:r>
      <w:r w:rsidRPr="00766D12">
        <w:rPr>
          <w:rFonts w:ascii="宋体" w:hAnsi="宋体" w:cs="宋体" w:hint="eastAsia"/>
          <w:bCs/>
          <w:szCs w:val="21"/>
          <w:u w:val="single"/>
        </w:rPr>
        <w:t xml:space="preserve">    </w:t>
      </w:r>
      <w:r w:rsidRPr="00766D12">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sidRPr="00766D12">
        <w:rPr>
          <w:rFonts w:ascii="宋体" w:hAnsi="宋体" w:cs="宋体" w:hint="eastAsia"/>
          <w:szCs w:val="21"/>
        </w:rPr>
        <w:t>答复线</w:t>
      </w:r>
      <w:proofErr w:type="gramEnd"/>
      <w:r w:rsidRPr="00766D12">
        <w:rPr>
          <w:rFonts w:ascii="宋体" w:hAnsi="宋体" w:cs="宋体" w:hint="eastAsia"/>
          <w:szCs w:val="21"/>
        </w:rPr>
        <w:t>上提交的异议。</w:t>
      </w:r>
      <w:proofErr w:type="gramStart"/>
      <w:r w:rsidRPr="00766D12">
        <w:rPr>
          <w:rFonts w:ascii="宋体" w:hAnsi="宋体" w:cs="宋体" w:hint="eastAsia"/>
          <w:szCs w:val="21"/>
        </w:rPr>
        <w:t>作出</w:t>
      </w:r>
      <w:proofErr w:type="gramEnd"/>
      <w:r w:rsidRPr="00766D12">
        <w:rPr>
          <w:rFonts w:ascii="宋体" w:hAnsi="宋体" w:cs="宋体" w:hint="eastAsia"/>
          <w:szCs w:val="21"/>
        </w:rPr>
        <w:t>答复前，应当暂停招标投标活动。</w:t>
      </w:r>
    </w:p>
    <w:p w14:paraId="653F70DB"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27.2招标人应当自确定中标人后，向招标投标监管机构提交招标投标情况的书面报告；</w:t>
      </w:r>
      <w:proofErr w:type="gramStart"/>
      <w:r w:rsidRPr="00766D12">
        <w:rPr>
          <w:rFonts w:ascii="宋体" w:hAnsi="宋体" w:cs="宋体" w:hint="eastAsia"/>
          <w:szCs w:val="21"/>
        </w:rPr>
        <w:t>经招投标</w:t>
      </w:r>
      <w:proofErr w:type="gramEnd"/>
      <w:r w:rsidRPr="00766D12">
        <w:rPr>
          <w:rFonts w:ascii="宋体" w:hAnsi="宋体" w:cs="宋体" w:hint="eastAsia"/>
          <w:szCs w:val="21"/>
        </w:rPr>
        <w:t>监管机构备案后，方可发出中标通知书。</w:t>
      </w:r>
    </w:p>
    <w:p w14:paraId="4DD974DF"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27.3中标人必须在收到中标通知书后24小时之内以书面形式回复招标人，确认收到。</w:t>
      </w:r>
    </w:p>
    <w:p w14:paraId="2A657DC2"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27.4在产生中标候选人后，招标人将中标候选人的投标文件商务部</w:t>
      </w:r>
      <w:proofErr w:type="gramStart"/>
      <w:r w:rsidRPr="00766D12">
        <w:rPr>
          <w:rFonts w:ascii="宋体" w:hAnsi="宋体" w:cs="宋体" w:hint="eastAsia"/>
          <w:szCs w:val="21"/>
        </w:rPr>
        <w:t>分文件</w:t>
      </w:r>
      <w:proofErr w:type="gramEnd"/>
      <w:r w:rsidRPr="00766D12">
        <w:rPr>
          <w:rFonts w:ascii="宋体" w:hAnsi="宋体" w:cs="宋体" w:hint="eastAsia"/>
          <w:szCs w:val="21"/>
        </w:rPr>
        <w:t>的所有内容（包括人员、业绩、奖项等资料）在</w:t>
      </w:r>
      <w:r w:rsidRPr="00766D12">
        <w:rPr>
          <w:rFonts w:ascii="宋体" w:hAnsi="宋体" w:cs="宋体" w:hint="eastAsia"/>
          <w:bCs/>
          <w:szCs w:val="21"/>
          <w:u w:val="single"/>
        </w:rPr>
        <w:t xml:space="preserve">    </w:t>
      </w:r>
      <w:r w:rsidRPr="00766D12">
        <w:rPr>
          <w:rFonts w:ascii="宋体" w:hAnsi="宋体" w:cs="宋体" w:hint="eastAsia"/>
          <w:szCs w:val="21"/>
        </w:rPr>
        <w:t>交易平台和广东省招标投标监管网公开。</w:t>
      </w:r>
    </w:p>
    <w:p w14:paraId="129640CA"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28．合同协议书的签订</w:t>
      </w:r>
    </w:p>
    <w:p w14:paraId="2940398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28.1 招标人与中标人将于中标通知书发出之日起30日内，按照招标文件和中标人的投标文件商定和签订合同，招标人和中标人不得再行订立背离合同实质性内容的其他协议。</w:t>
      </w:r>
    </w:p>
    <w:p w14:paraId="1FEC006F"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BD956A0"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28.3非经招标人同意，中标人在投标过程中使用的银行名称及</w:t>
      </w:r>
      <w:proofErr w:type="gramStart"/>
      <w:r w:rsidRPr="00766D12">
        <w:rPr>
          <w:rFonts w:ascii="宋体" w:hAnsi="宋体" w:cs="宋体" w:hint="eastAsia"/>
          <w:szCs w:val="21"/>
        </w:rPr>
        <w:t>帐号</w:t>
      </w:r>
      <w:proofErr w:type="gramEnd"/>
      <w:r w:rsidRPr="00766D12">
        <w:rPr>
          <w:rFonts w:ascii="宋体" w:hAnsi="宋体" w:cs="宋体" w:hint="eastAsia"/>
          <w:szCs w:val="21"/>
        </w:rPr>
        <w:t>至完成竣工结算不得变更，否则招标人有权停止工程款项的</w:t>
      </w:r>
      <w:proofErr w:type="gramStart"/>
      <w:r w:rsidRPr="00766D12">
        <w:rPr>
          <w:rFonts w:ascii="宋体" w:hAnsi="宋体" w:cs="宋体" w:hint="eastAsia"/>
          <w:szCs w:val="21"/>
        </w:rPr>
        <w:t>拔付</w:t>
      </w:r>
      <w:proofErr w:type="gramEnd"/>
      <w:r w:rsidRPr="00766D12">
        <w:rPr>
          <w:rFonts w:ascii="宋体" w:hAnsi="宋体" w:cs="宋体" w:hint="eastAsia"/>
          <w:szCs w:val="21"/>
        </w:rPr>
        <w:t>及至解除合同，由此造成的一切责任由中标人承担。</w:t>
      </w:r>
    </w:p>
    <w:p w14:paraId="1BDD09B9"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28.4招标人支付工程款时，中标人应按规定开具发票。</w:t>
      </w:r>
    </w:p>
    <w:p w14:paraId="09CAD0A2"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29．履约担保</w:t>
      </w:r>
    </w:p>
    <w:p w14:paraId="44B282D6"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29.1 在收到中标通知书后的</w:t>
      </w:r>
      <w:r w:rsidRPr="00766D12">
        <w:rPr>
          <w:rFonts w:ascii="宋体" w:hAnsi="宋体" w:cs="宋体" w:hint="eastAsia"/>
          <w:b/>
          <w:szCs w:val="21"/>
        </w:rPr>
        <w:t>15日</w:t>
      </w:r>
      <w:r w:rsidRPr="00766D12">
        <w:rPr>
          <w:rFonts w:ascii="宋体" w:hAnsi="宋体" w:cs="宋体" w:hint="eastAsia"/>
          <w:szCs w:val="21"/>
        </w:rPr>
        <w:t>内，中标人应按本须知前附表第20项的规定向招标人提交履约担保。</w:t>
      </w:r>
    </w:p>
    <w:p w14:paraId="0F521720"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B4DCFC2"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30．合同生效</w:t>
      </w:r>
    </w:p>
    <w:p w14:paraId="53283AF7"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30.1在合同双方全权代表在合同协议书上签字，并分别加盖双方单位的公章后，合同正式生效。</w:t>
      </w:r>
    </w:p>
    <w:p w14:paraId="496AE860" w14:textId="77777777" w:rsidR="00BA0D4A" w:rsidRPr="00766D12" w:rsidRDefault="00000000">
      <w:pPr>
        <w:snapToGrid w:val="0"/>
        <w:spacing w:line="360" w:lineRule="auto"/>
        <w:ind w:firstLineChars="200" w:firstLine="422"/>
        <w:rPr>
          <w:rFonts w:ascii="宋体" w:hAnsi="宋体" w:cs="宋体" w:hint="eastAsia"/>
          <w:b/>
          <w:bCs/>
          <w:szCs w:val="21"/>
        </w:rPr>
      </w:pPr>
      <w:r w:rsidRPr="00766D12">
        <w:rPr>
          <w:rFonts w:ascii="宋体" w:hAnsi="宋体" w:cs="宋体" w:hint="eastAsia"/>
          <w:b/>
          <w:bCs/>
          <w:szCs w:val="21"/>
        </w:rPr>
        <w:t>31．其它费用</w:t>
      </w:r>
    </w:p>
    <w:p w14:paraId="25619221" w14:textId="77777777" w:rsidR="00BA0D4A" w:rsidRPr="00766D12" w:rsidRDefault="00000000">
      <w:pPr>
        <w:pStyle w:val="af7"/>
        <w:snapToGrid w:val="0"/>
        <w:spacing w:after="0" w:line="360" w:lineRule="auto"/>
        <w:ind w:firstLineChars="200" w:firstLine="422"/>
        <w:rPr>
          <w:rFonts w:ascii="宋体" w:hAnsi="宋体" w:cs="宋体" w:hint="eastAsia"/>
          <w:b/>
          <w:bCs/>
          <w:sz w:val="21"/>
          <w:szCs w:val="21"/>
        </w:rPr>
      </w:pPr>
      <w:r w:rsidRPr="00766D12">
        <w:rPr>
          <w:rFonts w:ascii="宋体" w:hAnsi="宋体" w:cs="宋体" w:hint="eastAsia"/>
          <w:b/>
          <w:bCs/>
          <w:sz w:val="21"/>
          <w:szCs w:val="21"/>
        </w:rPr>
        <w:t>32．腐败与欺诈行为</w:t>
      </w:r>
    </w:p>
    <w:p w14:paraId="2B2FBB01"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在招标和合同实施期间，招标人要求投标人和承包人遵守最高的道德标准。</w:t>
      </w:r>
    </w:p>
    <w:p w14:paraId="6125E5FC"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32．1对本条款的规定，特定</w:t>
      </w:r>
      <w:proofErr w:type="gramStart"/>
      <w:r w:rsidRPr="00766D12">
        <w:rPr>
          <w:rFonts w:ascii="宋体" w:hAnsi="宋体" w:cs="宋体" w:hint="eastAsia"/>
          <w:sz w:val="21"/>
          <w:szCs w:val="21"/>
        </w:rPr>
        <w:t>义如下</w:t>
      </w:r>
      <w:proofErr w:type="gramEnd"/>
      <w:r w:rsidRPr="00766D12">
        <w:rPr>
          <w:rFonts w:ascii="宋体" w:hAnsi="宋体" w:cs="宋体" w:hint="eastAsia"/>
          <w:sz w:val="21"/>
          <w:szCs w:val="21"/>
        </w:rPr>
        <w:t>词汇：</w:t>
      </w:r>
    </w:p>
    <w:p w14:paraId="05F4DF79"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1）、“腐败行为”是指在招标或合同执行期间，通过提供、给予、接受或索要任何有价值的东西，</w:t>
      </w:r>
      <w:r w:rsidRPr="00766D12">
        <w:rPr>
          <w:rFonts w:ascii="宋体" w:hAnsi="宋体" w:cs="宋体" w:hint="eastAsia"/>
          <w:sz w:val="21"/>
          <w:szCs w:val="21"/>
        </w:rPr>
        <w:lastRenderedPageBreak/>
        <w:t>从而影响招标人有关人员工作的行为；</w:t>
      </w:r>
    </w:p>
    <w:p w14:paraId="1E2DE027"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0FCFEAC"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32．2如果投标人被认定在本招标的竞争中有腐败或欺诈行为，则会被取消投标资格。</w:t>
      </w:r>
    </w:p>
    <w:p w14:paraId="64C309C3" w14:textId="77777777" w:rsidR="00BA0D4A" w:rsidRPr="00766D12" w:rsidRDefault="00000000">
      <w:pPr>
        <w:pStyle w:val="af7"/>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32.3投标人如在本项目中存在串通投标、弄虚作假骗取中标、行贿情形的，中标无效，行政监督部门将对其违法行为进行政处罚。该投标人将被招标人列入黑名单并限制其参与招标人后续项目的投标。</w:t>
      </w:r>
    </w:p>
    <w:p w14:paraId="295A72A8" w14:textId="77777777" w:rsidR="00BA0D4A" w:rsidRPr="00766D12" w:rsidRDefault="00BA0D4A"/>
    <w:p w14:paraId="0DED5154" w14:textId="77777777" w:rsidR="00BA0D4A" w:rsidRPr="00766D12" w:rsidRDefault="00000000">
      <w:pPr>
        <w:pStyle w:val="1"/>
        <w:snapToGrid w:val="0"/>
        <w:spacing w:before="0" w:after="0"/>
        <w:jc w:val="center"/>
        <w:rPr>
          <w:rFonts w:ascii="宋体" w:hAnsi="宋体" w:cs="宋体" w:hint="eastAsia"/>
          <w:sz w:val="32"/>
          <w:szCs w:val="32"/>
        </w:rPr>
      </w:pPr>
      <w:r w:rsidRPr="00766D12">
        <w:rPr>
          <w:rFonts w:ascii="宋体" w:hAnsi="宋体" w:cs="宋体" w:hint="eastAsia"/>
          <w:sz w:val="24"/>
          <w:szCs w:val="24"/>
        </w:rPr>
        <w:br w:type="page"/>
      </w:r>
      <w:bookmarkStart w:id="16" w:name="_Toc12835"/>
      <w:r w:rsidRPr="00766D12">
        <w:rPr>
          <w:rFonts w:ascii="宋体" w:hAnsi="宋体" w:cs="宋体" w:hint="eastAsia"/>
          <w:bCs/>
          <w:sz w:val="32"/>
          <w:szCs w:val="32"/>
        </w:rPr>
        <w:lastRenderedPageBreak/>
        <w:t>第二章  开标、评标及定标办法</w:t>
      </w:r>
      <w:bookmarkEnd w:id="16"/>
    </w:p>
    <w:p w14:paraId="6455C321" w14:textId="77777777" w:rsidR="00BA0D4A" w:rsidRPr="00766D12" w:rsidRDefault="00000000">
      <w:pPr>
        <w:pStyle w:val="2"/>
        <w:snapToGrid w:val="0"/>
        <w:spacing w:before="0" w:after="0" w:line="360" w:lineRule="auto"/>
        <w:ind w:left="0"/>
        <w:rPr>
          <w:rFonts w:ascii="宋体" w:hAnsi="宋体" w:cs="宋体" w:hint="eastAsia"/>
          <w:color w:val="auto"/>
          <w:sz w:val="32"/>
          <w:szCs w:val="32"/>
        </w:rPr>
      </w:pPr>
      <w:bookmarkStart w:id="17" w:name="_Toc20882"/>
      <w:r w:rsidRPr="00766D12">
        <w:rPr>
          <w:rFonts w:ascii="宋体" w:hAnsi="宋体" w:cs="宋体" w:hint="eastAsia"/>
          <w:color w:val="auto"/>
          <w:sz w:val="32"/>
          <w:szCs w:val="32"/>
        </w:rPr>
        <w:t>一、开标、评标及定标办法修改表</w:t>
      </w:r>
      <w:bookmarkEnd w:id="17"/>
    </w:p>
    <w:p w14:paraId="492BAAFF" w14:textId="77777777" w:rsidR="00BA0D4A" w:rsidRPr="00766D12" w:rsidRDefault="00000000">
      <w:pPr>
        <w:pStyle w:val="af7"/>
        <w:snapToGrid w:val="0"/>
        <w:spacing w:after="0" w:line="360" w:lineRule="auto"/>
        <w:rPr>
          <w:rFonts w:ascii="宋体" w:hAnsi="宋体" w:cs="宋体" w:hint="eastAsia"/>
          <w:b/>
          <w:sz w:val="21"/>
          <w:szCs w:val="21"/>
        </w:rPr>
      </w:pPr>
      <w:r w:rsidRPr="00766D12">
        <w:rPr>
          <w:rFonts w:ascii="宋体" w:hAnsi="宋体" w:cs="宋体" w:hint="eastAsia"/>
          <w:b/>
          <w:sz w:val="21"/>
          <w:szCs w:val="21"/>
        </w:rPr>
        <w:t>声明：本开标、评标及定标办法使用GZZB2018-3招标文件范本的开标、评标及定标办法通用条款，与该通用条款不同之处，均在本表中列明，并</w:t>
      </w:r>
      <w:proofErr w:type="gramStart"/>
      <w:r w:rsidRPr="00766D12">
        <w:rPr>
          <w:rFonts w:ascii="宋体" w:hAnsi="宋体" w:cs="宋体" w:hint="eastAsia"/>
          <w:b/>
          <w:sz w:val="21"/>
          <w:szCs w:val="21"/>
        </w:rPr>
        <w:t>以现文为准</w:t>
      </w:r>
      <w:proofErr w:type="gramEnd"/>
      <w:r w:rsidRPr="00766D12">
        <w:rPr>
          <w:rFonts w:ascii="宋体" w:hAnsi="宋体" w:cs="宋体" w:hint="eastAsia"/>
          <w:b/>
          <w:sz w:val="21"/>
          <w:szCs w:val="21"/>
        </w:rPr>
        <w:t>，原文不再有效。本招标文件中不再转录开标、评标及定标办法通用条款，请投标人自行到广州市住房和城乡建设局网站（网址：</w:t>
      </w:r>
      <w:hyperlink r:id="rId15" w:history="1">
        <w:r w:rsidR="00BA0D4A" w:rsidRPr="00766D12">
          <w:rPr>
            <w:rFonts w:ascii="宋体" w:hAnsi="宋体" w:cs="宋体" w:hint="eastAsia"/>
            <w:b/>
            <w:sz w:val="21"/>
            <w:szCs w:val="21"/>
          </w:rPr>
          <w:t>http://zfcj.gz.gov.cn/</w:t>
        </w:r>
        <w:r w:rsidR="00BA0D4A" w:rsidRPr="00766D12">
          <w:rPr>
            <w:rStyle w:val="afb"/>
            <w:rFonts w:ascii="宋体" w:hAnsi="宋体" w:cs="宋体" w:hint="eastAsia"/>
            <w:b/>
            <w:color w:val="auto"/>
            <w:sz w:val="21"/>
            <w:szCs w:val="21"/>
            <w:u w:val="none"/>
          </w:rPr>
          <w:t>）下载GZZB2018-3</w:t>
        </w:r>
      </w:hyperlink>
      <w:r w:rsidRPr="00766D12">
        <w:rPr>
          <w:rFonts w:ascii="宋体" w:hAnsi="宋体" w:cs="宋体" w:hint="eastAsia"/>
          <w:b/>
          <w:sz w:val="21"/>
          <w:szCs w:val="21"/>
        </w:rPr>
        <w:t>范本查阅。</w:t>
      </w:r>
    </w:p>
    <w:p w14:paraId="2B4BC298" w14:textId="77777777" w:rsidR="00BA0D4A" w:rsidRPr="00766D12" w:rsidRDefault="00000000">
      <w:pPr>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条款号：36.1            修改类型：修改</w:t>
      </w:r>
    </w:p>
    <w:p w14:paraId="1474FF6A" w14:textId="77777777" w:rsidR="00BA0D4A" w:rsidRPr="00766D12" w:rsidRDefault="00000000">
      <w:pPr>
        <w:snapToGrid w:val="0"/>
        <w:spacing w:line="360" w:lineRule="auto"/>
        <w:ind w:firstLineChars="235" w:firstLine="495"/>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36.1招标人按投标须知前附表第18项所规定的时间和地点公开开标，并邀请所有投标人参加。截标后，开标开始时间因故推迟的，相关评标信息仍以原定的开标开始时间的信息为准。</w:t>
      </w:r>
    </w:p>
    <w:p w14:paraId="67772FD7" w14:textId="77777777" w:rsidR="00BA0D4A" w:rsidRPr="00766D12" w:rsidRDefault="00000000">
      <w:pPr>
        <w:pBdr>
          <w:bottom w:val="single" w:sz="6" w:space="1" w:color="auto"/>
        </w:pBdr>
        <w:snapToGrid w:val="0"/>
        <w:spacing w:line="360" w:lineRule="auto"/>
        <w:ind w:firstLineChars="201" w:firstLine="424"/>
        <w:rPr>
          <w:rFonts w:ascii="宋体" w:hAnsi="宋体" w:cs="宋体" w:hint="eastAsia"/>
          <w:b/>
          <w:szCs w:val="21"/>
        </w:rPr>
      </w:pPr>
      <w:r w:rsidRPr="00766D12">
        <w:rPr>
          <w:rFonts w:ascii="宋体" w:hAnsi="宋体" w:cs="宋体" w:hint="eastAsia"/>
          <w:b/>
          <w:szCs w:val="21"/>
        </w:rPr>
        <w:t>现文：</w:t>
      </w:r>
      <w:r w:rsidRPr="00766D12">
        <w:rPr>
          <w:rFonts w:ascii="宋体" w:hAnsi="宋体" w:cs="宋体" w:hint="eastAsia"/>
          <w:szCs w:val="21"/>
        </w:rPr>
        <w:t>36.1招标人按投标须知前附表第18项所规定的时间和地点公开开标，并邀请所有投标人参加。截标后，开标开始时间因故推迟的，相关评标信息仍以原定的开标开始时间的信息为准。</w:t>
      </w:r>
      <w:r w:rsidRPr="00766D12">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r w:rsidRPr="00766D12">
        <w:rPr>
          <w:rFonts w:ascii="宋体" w:hAnsi="宋体" w:cs="宋体" w:hint="eastAsia"/>
          <w:szCs w:val="21"/>
        </w:rPr>
        <w:t>。</w:t>
      </w:r>
    </w:p>
    <w:p w14:paraId="62733CFF"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条款号：36.3                              修改类型：删除</w:t>
      </w:r>
    </w:p>
    <w:p w14:paraId="79F7E012"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355BFFC9" w14:textId="77777777" w:rsidR="00BA0D4A" w:rsidRPr="00766D12" w:rsidRDefault="00000000">
      <w:pPr>
        <w:pStyle w:val="a4"/>
        <w:snapToGrid w:val="0"/>
        <w:spacing w:line="360" w:lineRule="auto"/>
        <w:rPr>
          <w:rFonts w:ascii="宋体" w:hAnsi="宋体" w:cs="宋体" w:hint="eastAsia"/>
          <w:b/>
          <w:szCs w:val="21"/>
        </w:rPr>
      </w:pPr>
      <w:r w:rsidRPr="00766D12">
        <w:rPr>
          <w:rFonts w:ascii="宋体" w:hAnsi="宋体" w:cs="宋体" w:hint="eastAsia"/>
          <w:b/>
          <w:szCs w:val="21"/>
        </w:rPr>
        <w:t>条款号：36.4                              修改类型：修改</w:t>
      </w:r>
    </w:p>
    <w:p w14:paraId="25709591" w14:textId="77777777" w:rsidR="00BA0D4A" w:rsidRPr="00766D12" w:rsidRDefault="00000000">
      <w:pP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36.4若递交投标文件的投标人不足3家，则重新组织招标。（当N</w:t>
      </w:r>
      <w:proofErr w:type="gramStart"/>
      <w:r w:rsidRPr="00766D12">
        <w:rPr>
          <w:rFonts w:ascii="宋体" w:hAnsi="宋体" w:cs="宋体" w:hint="eastAsia"/>
          <w:szCs w:val="21"/>
        </w:rPr>
        <w:t>个</w:t>
      </w:r>
      <w:proofErr w:type="gramEnd"/>
      <w:r w:rsidRPr="00766D12">
        <w:rPr>
          <w:rFonts w:ascii="宋体" w:hAnsi="宋体" w:cs="宋体" w:hint="eastAsia"/>
          <w:szCs w:val="21"/>
        </w:rPr>
        <w:t>标段同时招标且不允许兼中时，若有效投标人不足N+2家，则重新组织招标）</w:t>
      </w:r>
    </w:p>
    <w:p w14:paraId="6B26A374" w14:textId="77777777" w:rsidR="00BA0D4A" w:rsidRPr="00766D12" w:rsidRDefault="00000000">
      <w:pPr>
        <w:pBdr>
          <w:bottom w:val="single" w:sz="6" w:space="1" w:color="auto"/>
        </w:pBd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36.4若递交投标文件的投标人不足3家，则重新组织招标。</w:t>
      </w:r>
    </w:p>
    <w:p w14:paraId="445999CB"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条款号：36.5.1                      修改类型：修改</w:t>
      </w:r>
    </w:p>
    <w:p w14:paraId="3C6DD5F1"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36.5.1在投标截止时间后一个小时内，投标人通过</w:t>
      </w:r>
      <w:r w:rsidRPr="00766D12">
        <w:rPr>
          <w:rFonts w:ascii="宋体" w:hAnsi="宋体" w:cs="宋体" w:hint="eastAsia"/>
          <w:szCs w:val="21"/>
          <w:u w:val="single"/>
        </w:rPr>
        <w:t xml:space="preserve">      </w:t>
      </w:r>
      <w:r w:rsidRPr="00766D12">
        <w:rPr>
          <w:rFonts w:ascii="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14:paraId="5CB5462E" w14:textId="77777777" w:rsidR="00BA0D4A" w:rsidRPr="00766D12" w:rsidRDefault="00000000">
      <w:pPr>
        <w:pBdr>
          <w:bottom w:val="single" w:sz="6" w:space="1" w:color="auto"/>
        </w:pBdr>
        <w:snapToGrid w:val="0"/>
        <w:spacing w:line="360" w:lineRule="auto"/>
        <w:ind w:firstLineChars="250" w:firstLine="527"/>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36.5.1在投标截止时间后一个小时内，投标人通过</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交易平台对已递交的电子投标文件进行解密。投标人完成解密后，再由招标人</w:t>
      </w:r>
      <w:r w:rsidRPr="00766D12">
        <w:rPr>
          <w:rFonts w:ascii="宋体" w:hAnsi="宋体" w:cs="宋体" w:hint="eastAsia"/>
          <w:szCs w:val="21"/>
          <w:u w:val="single"/>
        </w:rPr>
        <w:t>或招标代理</w:t>
      </w:r>
      <w:r w:rsidRPr="00766D12">
        <w:rPr>
          <w:rFonts w:ascii="宋体" w:hAnsi="宋体" w:cs="宋体" w:hint="eastAsia"/>
          <w:szCs w:val="21"/>
        </w:rPr>
        <w:t>进行解密。解密完成后，公布招标项目名称、投标人名称、投标报价、工期及其他内容；</w:t>
      </w:r>
    </w:p>
    <w:p w14:paraId="3152456D"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条款号：36.5.3                      修改类型：修改</w:t>
      </w:r>
    </w:p>
    <w:p w14:paraId="3C3E43F5" w14:textId="77777777" w:rsidR="00BA0D4A" w:rsidRPr="00766D12" w:rsidRDefault="00000000">
      <w:pP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36.5.3投标人代表、招标人代表、</w:t>
      </w:r>
      <w:proofErr w:type="gramStart"/>
      <w:r w:rsidRPr="00766D12">
        <w:rPr>
          <w:rFonts w:ascii="宋体" w:hAnsi="宋体" w:cs="宋体" w:hint="eastAsia"/>
          <w:szCs w:val="21"/>
        </w:rPr>
        <w:t>监标人</w:t>
      </w:r>
      <w:proofErr w:type="gramEnd"/>
      <w:r w:rsidRPr="00766D12">
        <w:rPr>
          <w:rFonts w:ascii="宋体" w:hAnsi="宋体" w:cs="宋体" w:hint="eastAsia"/>
          <w:szCs w:val="21"/>
        </w:rPr>
        <w:t>、记录人等有关人员在开标记录上签字确认；若有关人员不签字的，不影响开标程序；</w:t>
      </w:r>
    </w:p>
    <w:p w14:paraId="3BC1F448" w14:textId="77777777" w:rsidR="00BA0D4A" w:rsidRPr="00766D12" w:rsidRDefault="00000000">
      <w:pPr>
        <w:pBdr>
          <w:bottom w:val="single" w:sz="6" w:space="1" w:color="auto"/>
        </w:pBdr>
        <w:snapToGrid w:val="0"/>
        <w:spacing w:line="360" w:lineRule="auto"/>
        <w:ind w:firstLineChars="201" w:firstLine="424"/>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36.5.3投标人代表、招标人代表、</w:t>
      </w:r>
      <w:proofErr w:type="gramStart"/>
      <w:r w:rsidRPr="00766D12">
        <w:rPr>
          <w:rFonts w:ascii="宋体" w:hAnsi="宋体" w:cs="宋体" w:hint="eastAsia"/>
          <w:szCs w:val="21"/>
        </w:rPr>
        <w:t>监标人</w:t>
      </w:r>
      <w:proofErr w:type="gramEnd"/>
      <w:r w:rsidRPr="00766D12">
        <w:rPr>
          <w:rFonts w:ascii="宋体" w:hAnsi="宋体" w:cs="宋体" w:hint="eastAsia"/>
          <w:szCs w:val="21"/>
        </w:rPr>
        <w:t>、记录人等有关人员在开标记录上签字确认；若有关人员不签字的，不影响开标程序；</w:t>
      </w:r>
      <w:r w:rsidRPr="00766D12">
        <w:rPr>
          <w:rFonts w:ascii="宋体" w:hAnsi="宋体" w:cs="宋体" w:hint="eastAsia"/>
          <w:szCs w:val="21"/>
          <w:u w:val="single"/>
        </w:rPr>
        <w:t>若投标人不参加开标会的，或不签字确认的，视同该投标人认</w:t>
      </w:r>
      <w:r w:rsidRPr="00766D12">
        <w:rPr>
          <w:rFonts w:ascii="宋体" w:hAnsi="宋体" w:cs="宋体" w:hint="eastAsia"/>
          <w:szCs w:val="21"/>
          <w:u w:val="single"/>
        </w:rPr>
        <w:lastRenderedPageBreak/>
        <w:t>可开标结果；</w:t>
      </w:r>
    </w:p>
    <w:p w14:paraId="1AC545AD" w14:textId="77777777" w:rsidR="00BA0D4A" w:rsidRPr="00766D12" w:rsidRDefault="00000000">
      <w:pPr>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条款号：38.1                               修改类型：修改</w:t>
      </w:r>
    </w:p>
    <w:p w14:paraId="1D0EB752"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766D12">
        <w:rPr>
          <w:rFonts w:ascii="宋体" w:hAnsi="宋体" w:cs="宋体" w:hint="eastAsia"/>
          <w:szCs w:val="21"/>
        </w:rPr>
        <w:t>作出</w:t>
      </w:r>
      <w:proofErr w:type="gramEnd"/>
      <w:r w:rsidRPr="00766D12">
        <w:rPr>
          <w:rFonts w:ascii="宋体" w:hAnsi="宋体" w:cs="宋体" w:hint="eastAsia"/>
          <w:szCs w:val="21"/>
        </w:rPr>
        <w:t>澄清。</w:t>
      </w:r>
    </w:p>
    <w:p w14:paraId="589B847A"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38.1为有助于投标文件的审查、评价和比较，评标期间，经评标委员会或评标委员会专业评审组中两人以上（含两人）</w:t>
      </w:r>
      <w:r w:rsidRPr="00766D12">
        <w:rPr>
          <w:rFonts w:ascii="宋体" w:hAnsi="宋体" w:cs="宋体" w:hint="eastAsia"/>
          <w:szCs w:val="21"/>
          <w:u w:val="single"/>
        </w:rPr>
        <w:t>的成员</w:t>
      </w:r>
      <w:r w:rsidRPr="00766D12">
        <w:rPr>
          <w:rFonts w:ascii="宋体" w:hAnsi="宋体" w:cs="宋体" w:hint="eastAsia"/>
          <w:szCs w:val="21"/>
        </w:rPr>
        <w:t>以书面形式提出动议，评标委员会或评标委员会专业评审组应当书面发出澄清通知，要求投标人对投标文件含义不明确</w:t>
      </w:r>
      <w:r w:rsidRPr="00766D12">
        <w:rPr>
          <w:rFonts w:ascii="宋体" w:hAnsi="宋体" w:cs="宋体" w:hint="eastAsia"/>
          <w:szCs w:val="21"/>
          <w:u w:val="single"/>
        </w:rPr>
        <w:t>、对同类问题表述不一致、有明显文字和计算错误的内容以及细微偏差</w:t>
      </w:r>
      <w:r w:rsidRPr="00766D12">
        <w:rPr>
          <w:rFonts w:ascii="宋体" w:hAnsi="宋体" w:cs="宋体" w:hint="eastAsia"/>
          <w:szCs w:val="21"/>
        </w:rPr>
        <w:t>的内容</w:t>
      </w:r>
      <w:proofErr w:type="gramStart"/>
      <w:r w:rsidRPr="00766D12">
        <w:rPr>
          <w:rFonts w:ascii="宋体" w:hAnsi="宋体" w:cs="宋体" w:hint="eastAsia"/>
          <w:szCs w:val="21"/>
        </w:rPr>
        <w:t>作出</w:t>
      </w:r>
      <w:proofErr w:type="gramEnd"/>
      <w:r w:rsidRPr="00766D12">
        <w:rPr>
          <w:rFonts w:ascii="宋体" w:hAnsi="宋体" w:cs="宋体" w:hint="eastAsia"/>
          <w:szCs w:val="21"/>
        </w:rPr>
        <w:t>澄清。</w:t>
      </w:r>
    </w:p>
    <w:p w14:paraId="6136254B" w14:textId="77777777" w:rsidR="00BA0D4A" w:rsidRPr="00766D12" w:rsidRDefault="00000000">
      <w:pPr>
        <w:snapToGrid w:val="0"/>
        <w:spacing w:line="360" w:lineRule="auto"/>
        <w:ind w:firstLineChars="224" w:firstLine="472"/>
        <w:rPr>
          <w:rFonts w:ascii="宋体" w:hAnsi="宋体" w:cs="宋体" w:hint="eastAsia"/>
          <w:sz w:val="24"/>
          <w:szCs w:val="24"/>
        </w:rPr>
      </w:pPr>
      <w:r w:rsidRPr="00766D12">
        <w:rPr>
          <w:rFonts w:ascii="宋体" w:hAnsi="宋体" w:cs="宋体" w:hint="eastAsia"/>
          <w:b/>
          <w:szCs w:val="21"/>
        </w:rPr>
        <w:t>条款号：39.3                        修改类型：修改</w:t>
      </w:r>
    </w:p>
    <w:p w14:paraId="75419A71" w14:textId="77777777" w:rsidR="00BA0D4A" w:rsidRPr="00766D12" w:rsidRDefault="00000000">
      <w:pPr>
        <w:snapToGrid w:val="0"/>
        <w:spacing w:line="360" w:lineRule="auto"/>
        <w:ind w:firstLineChars="200" w:firstLine="422"/>
        <w:rPr>
          <w:rFonts w:ascii="宋体" w:hAnsi="宋体" w:cs="宋体" w:hint="eastAsia"/>
          <w:szCs w:val="21"/>
        </w:rPr>
      </w:pPr>
      <w:r w:rsidRPr="00766D12">
        <w:rPr>
          <w:rFonts w:ascii="宋体" w:hAnsi="宋体" w:cs="宋体" w:hint="eastAsia"/>
          <w:b/>
          <w:bCs/>
          <w:szCs w:val="21"/>
        </w:rPr>
        <w:t>原文：</w:t>
      </w:r>
      <w:r w:rsidRPr="00766D12">
        <w:rPr>
          <w:rFonts w:ascii="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14:paraId="70CEC5FA"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39.3</w:t>
      </w:r>
      <w:r w:rsidRPr="00766D12">
        <w:rPr>
          <w:rFonts w:ascii="宋体" w:hAnsi="宋体" w:cs="宋体" w:hint="eastAsia"/>
          <w:bCs/>
          <w:szCs w:val="21"/>
        </w:rPr>
        <w:t>排名第一的中标候选人放弃中标、</w:t>
      </w:r>
      <w:r w:rsidRPr="00766D12">
        <w:rPr>
          <w:rFonts w:ascii="宋体" w:hAnsi="宋体" w:cs="宋体" w:hint="eastAsia"/>
          <w:szCs w:val="21"/>
        </w:rPr>
        <w:t>或因不可抗力提出不能履行合同，或者招标文件规定应当提交履约担保而在规定的期限内未能提交的，</w:t>
      </w:r>
      <w:r w:rsidRPr="00766D12">
        <w:rPr>
          <w:rFonts w:ascii="宋体" w:hAnsi="宋体" w:cs="宋体" w:hint="eastAsia"/>
          <w:bCs/>
          <w:szCs w:val="21"/>
          <w:u w:val="single"/>
        </w:rPr>
        <w:t>或经核查发现委派的项目负责人已在其他在建项目中任本职的，或者被查实存在影响中标结果的违法行为等情形，不符合中标条件的，</w:t>
      </w:r>
      <w:r w:rsidRPr="00766D12">
        <w:rPr>
          <w:rFonts w:ascii="宋体" w:hAnsi="宋体" w:cs="宋体" w:hint="eastAsia"/>
          <w:bCs/>
          <w:szCs w:val="21"/>
        </w:rPr>
        <w:t>招标人可以确定排名第二的中标候选人为中标人。</w:t>
      </w:r>
    </w:p>
    <w:p w14:paraId="478DFB6F" w14:textId="77777777" w:rsidR="00BA0D4A" w:rsidRPr="00766D12" w:rsidRDefault="00000000">
      <w:pP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条款号：</w:t>
      </w:r>
      <w:r w:rsidRPr="00766D12">
        <w:rPr>
          <w:rFonts w:ascii="宋体" w:hAnsi="宋体" w:cs="宋体" w:hint="eastAsia"/>
          <w:b/>
          <w:bCs/>
          <w:szCs w:val="21"/>
        </w:rPr>
        <w:t>（二）开标评标办法程序和细则注：</w:t>
      </w:r>
      <w:r w:rsidRPr="00766D12">
        <w:rPr>
          <w:rFonts w:ascii="宋体" w:hAnsi="宋体" w:cs="宋体" w:hint="eastAsia"/>
          <w:b/>
          <w:szCs w:val="21"/>
        </w:rPr>
        <w:t xml:space="preserve">                   修改类型：修改</w:t>
      </w:r>
    </w:p>
    <w:p w14:paraId="2CF3B5A8" w14:textId="77777777" w:rsidR="00BA0D4A" w:rsidRPr="00766D12" w:rsidRDefault="00000000">
      <w:pPr>
        <w:snapToGrid w:val="0"/>
        <w:spacing w:line="360" w:lineRule="auto"/>
        <w:ind w:firstLineChars="200" w:firstLine="422"/>
        <w:rPr>
          <w:rFonts w:ascii="宋体" w:hAnsi="宋体" w:cs="宋体" w:hint="eastAsia"/>
          <w:szCs w:val="21"/>
        </w:rPr>
      </w:pPr>
      <w:r w:rsidRPr="00766D12">
        <w:rPr>
          <w:rFonts w:ascii="宋体" w:hAnsi="宋体" w:cs="宋体" w:hint="eastAsia"/>
          <w:b/>
          <w:bCs/>
          <w:szCs w:val="21"/>
        </w:rPr>
        <w:t>原文：</w:t>
      </w:r>
      <w:r w:rsidRPr="00766D12">
        <w:rPr>
          <w:rFonts w:ascii="宋体" w:hAnsi="宋体" w:cs="宋体" w:hint="eastAsia"/>
          <w:szCs w:val="21"/>
        </w:rPr>
        <w:t>（二）开标评标办法程序和细则</w:t>
      </w:r>
    </w:p>
    <w:p w14:paraId="1C8CA9D4"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注：以下七种评标办法所述企业综合诚信评价分数即投标截止当日广州市工程招标代理行业协会网站上公布的企业综合诚信评价60日诚信分。</w:t>
      </w:r>
    </w:p>
    <w:p w14:paraId="5B5BDB8B"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（二）开标评标办法程序和细则</w:t>
      </w:r>
    </w:p>
    <w:p w14:paraId="6E023FCE"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szCs w:val="21"/>
        </w:rPr>
        <w:t>可选办法</w:t>
      </w:r>
      <w:proofErr w:type="gramStart"/>
      <w:r w:rsidRPr="00766D12">
        <w:rPr>
          <w:rFonts w:ascii="宋体" w:hAnsi="宋体" w:cs="宋体" w:hint="eastAsia"/>
          <w:szCs w:val="21"/>
        </w:rPr>
        <w:t>一</w:t>
      </w:r>
      <w:proofErr w:type="gramEnd"/>
      <w:r w:rsidRPr="00766D12">
        <w:rPr>
          <w:rFonts w:ascii="宋体" w:hAnsi="宋体" w:cs="宋体" w:hint="eastAsia"/>
          <w:szCs w:val="21"/>
        </w:rPr>
        <w:t>（适合综合评分法</w:t>
      </w:r>
      <w:proofErr w:type="gramStart"/>
      <w:r w:rsidRPr="00766D12">
        <w:rPr>
          <w:rFonts w:ascii="宋体" w:hAnsi="宋体" w:cs="宋体" w:hint="eastAsia"/>
          <w:szCs w:val="21"/>
        </w:rPr>
        <w:t>一</w:t>
      </w:r>
      <w:proofErr w:type="gramEnd"/>
      <w:r w:rsidRPr="00766D12">
        <w:rPr>
          <w:rFonts w:ascii="宋体" w:hAnsi="宋体" w:cs="宋体" w:hint="eastAsia"/>
          <w:szCs w:val="21"/>
        </w:rPr>
        <w:t>，技术标与经济</w:t>
      </w:r>
      <w:proofErr w:type="gramStart"/>
      <w:r w:rsidRPr="00766D12">
        <w:rPr>
          <w:rFonts w:ascii="宋体" w:hAnsi="宋体" w:cs="宋体" w:hint="eastAsia"/>
          <w:szCs w:val="21"/>
        </w:rPr>
        <w:t>标先后</w:t>
      </w:r>
      <w:proofErr w:type="gramEnd"/>
      <w:r w:rsidRPr="00766D12">
        <w:rPr>
          <w:rFonts w:ascii="宋体" w:hAnsi="宋体" w:cs="宋体" w:hint="eastAsia"/>
          <w:szCs w:val="21"/>
        </w:rPr>
        <w:t>分别开启）</w:t>
      </w:r>
      <w:r w:rsidRPr="00766D12">
        <w:rPr>
          <w:rFonts w:ascii="宋体" w:hAnsi="宋体" w:cs="宋体" w:hint="eastAsia"/>
          <w:b/>
          <w:szCs w:val="21"/>
        </w:rPr>
        <w:t xml:space="preserve"> 修改类型：删除</w:t>
      </w:r>
    </w:p>
    <w:p w14:paraId="6756B9A5"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详见</w:t>
      </w:r>
      <w:r w:rsidRPr="00766D12">
        <w:rPr>
          <w:rFonts w:ascii="宋体" w:hAnsi="宋体" w:cs="宋体" w:hint="eastAsia"/>
          <w:bCs/>
          <w:szCs w:val="21"/>
        </w:rPr>
        <w:t>最新版广州市建设工程施工公开招标项目招标文件范本（适用于资格后</w:t>
      </w:r>
      <w:proofErr w:type="gramStart"/>
      <w:r w:rsidRPr="00766D12">
        <w:rPr>
          <w:rFonts w:ascii="宋体" w:hAnsi="宋体" w:cs="宋体" w:hint="eastAsia"/>
          <w:bCs/>
          <w:szCs w:val="21"/>
        </w:rPr>
        <w:t>审综合</w:t>
      </w:r>
      <w:proofErr w:type="gramEnd"/>
      <w:r w:rsidRPr="00766D12">
        <w:rPr>
          <w:rFonts w:ascii="宋体" w:hAnsi="宋体" w:cs="宋体" w:hint="eastAsia"/>
          <w:bCs/>
          <w:szCs w:val="21"/>
        </w:rPr>
        <w:t>评分法、经评审的最低投标价法的施工电子招标项目）GZZB2018-3</w:t>
      </w:r>
      <w:r w:rsidRPr="00766D12">
        <w:rPr>
          <w:rFonts w:ascii="宋体" w:hAnsi="宋体" w:cs="宋体" w:hint="eastAsia"/>
          <w:szCs w:val="21"/>
        </w:rPr>
        <w:t>。</w:t>
      </w:r>
    </w:p>
    <w:p w14:paraId="051CD9DE"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szCs w:val="21"/>
        </w:rPr>
        <w:t>可选办法二（适合综合评分法</w:t>
      </w:r>
      <w:proofErr w:type="gramStart"/>
      <w:r w:rsidRPr="00766D12">
        <w:rPr>
          <w:rFonts w:ascii="宋体" w:hAnsi="宋体" w:cs="宋体" w:hint="eastAsia"/>
          <w:szCs w:val="21"/>
        </w:rPr>
        <w:t>一</w:t>
      </w:r>
      <w:proofErr w:type="gramEnd"/>
      <w:r w:rsidRPr="00766D12">
        <w:rPr>
          <w:rFonts w:ascii="宋体" w:hAnsi="宋体" w:cs="宋体" w:hint="eastAsia"/>
          <w:szCs w:val="21"/>
        </w:rPr>
        <w:t>，技术标与经济</w:t>
      </w:r>
      <w:proofErr w:type="gramStart"/>
      <w:r w:rsidRPr="00766D12">
        <w:rPr>
          <w:rFonts w:ascii="宋体" w:hAnsi="宋体" w:cs="宋体" w:hint="eastAsia"/>
          <w:szCs w:val="21"/>
        </w:rPr>
        <w:t>标同时</w:t>
      </w:r>
      <w:proofErr w:type="gramEnd"/>
      <w:r w:rsidRPr="00766D12">
        <w:rPr>
          <w:rFonts w:ascii="宋体" w:hAnsi="宋体" w:cs="宋体" w:hint="eastAsia"/>
          <w:szCs w:val="21"/>
        </w:rPr>
        <w:t>开启）</w:t>
      </w:r>
      <w:r w:rsidRPr="00766D12">
        <w:rPr>
          <w:rFonts w:ascii="宋体" w:hAnsi="宋体" w:cs="宋体" w:hint="eastAsia"/>
          <w:b/>
          <w:szCs w:val="21"/>
        </w:rPr>
        <w:t xml:space="preserve">     修改类型：删除</w:t>
      </w:r>
    </w:p>
    <w:p w14:paraId="3EDED4D8"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详见</w:t>
      </w:r>
      <w:r w:rsidRPr="00766D12">
        <w:rPr>
          <w:rFonts w:ascii="宋体" w:hAnsi="宋体" w:cs="宋体" w:hint="eastAsia"/>
          <w:bCs/>
          <w:szCs w:val="21"/>
        </w:rPr>
        <w:t>最新版广州市建设工程施工公开招标项目招标文件范本（适用于资格后</w:t>
      </w:r>
      <w:proofErr w:type="gramStart"/>
      <w:r w:rsidRPr="00766D12">
        <w:rPr>
          <w:rFonts w:ascii="宋体" w:hAnsi="宋体" w:cs="宋体" w:hint="eastAsia"/>
          <w:bCs/>
          <w:szCs w:val="21"/>
        </w:rPr>
        <w:t>审综合</w:t>
      </w:r>
      <w:proofErr w:type="gramEnd"/>
      <w:r w:rsidRPr="00766D12">
        <w:rPr>
          <w:rFonts w:ascii="宋体" w:hAnsi="宋体" w:cs="宋体" w:hint="eastAsia"/>
          <w:bCs/>
          <w:szCs w:val="21"/>
        </w:rPr>
        <w:t>评分法、经评审的最低投标价法的施工电子招标项目）GZZB2018-3</w:t>
      </w:r>
      <w:r w:rsidRPr="00766D12">
        <w:rPr>
          <w:rFonts w:ascii="宋体" w:hAnsi="宋体" w:cs="宋体" w:hint="eastAsia"/>
          <w:szCs w:val="21"/>
        </w:rPr>
        <w:t>。</w:t>
      </w:r>
    </w:p>
    <w:p w14:paraId="059828FB"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szCs w:val="21"/>
        </w:rPr>
        <w:t>可选办法三（适合综合评分法二，技术标与经济</w:t>
      </w:r>
      <w:proofErr w:type="gramStart"/>
      <w:r w:rsidRPr="00766D12">
        <w:rPr>
          <w:rFonts w:ascii="宋体" w:hAnsi="宋体" w:cs="宋体" w:hint="eastAsia"/>
          <w:szCs w:val="21"/>
        </w:rPr>
        <w:t>标先后</w:t>
      </w:r>
      <w:proofErr w:type="gramEnd"/>
      <w:r w:rsidRPr="00766D12">
        <w:rPr>
          <w:rFonts w:ascii="宋体" w:hAnsi="宋体" w:cs="宋体" w:hint="eastAsia"/>
          <w:szCs w:val="21"/>
        </w:rPr>
        <w:t>分别开启）</w:t>
      </w:r>
      <w:r w:rsidRPr="00766D12">
        <w:rPr>
          <w:rFonts w:ascii="宋体" w:hAnsi="宋体" w:cs="宋体" w:hint="eastAsia"/>
          <w:b/>
          <w:szCs w:val="21"/>
        </w:rPr>
        <w:t xml:space="preserve"> 修改类型：删除</w:t>
      </w:r>
    </w:p>
    <w:p w14:paraId="3968D5BD"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详见</w:t>
      </w:r>
      <w:r w:rsidRPr="00766D12">
        <w:rPr>
          <w:rFonts w:ascii="宋体" w:hAnsi="宋体" w:cs="宋体" w:hint="eastAsia"/>
          <w:bCs/>
          <w:szCs w:val="21"/>
        </w:rPr>
        <w:t>最新版广州市建设工程施工公开招标项目招标文件范本（适用于资格后</w:t>
      </w:r>
      <w:proofErr w:type="gramStart"/>
      <w:r w:rsidRPr="00766D12">
        <w:rPr>
          <w:rFonts w:ascii="宋体" w:hAnsi="宋体" w:cs="宋体" w:hint="eastAsia"/>
          <w:bCs/>
          <w:szCs w:val="21"/>
        </w:rPr>
        <w:t>审综合</w:t>
      </w:r>
      <w:proofErr w:type="gramEnd"/>
      <w:r w:rsidRPr="00766D12">
        <w:rPr>
          <w:rFonts w:ascii="宋体" w:hAnsi="宋体" w:cs="宋体" w:hint="eastAsia"/>
          <w:bCs/>
          <w:szCs w:val="21"/>
        </w:rPr>
        <w:t>评分法、经评审的最低投标价法的施工电子招标项目）GZZB2018-3</w:t>
      </w:r>
      <w:r w:rsidRPr="00766D12">
        <w:rPr>
          <w:rFonts w:ascii="宋体" w:hAnsi="宋体" w:cs="宋体" w:hint="eastAsia"/>
          <w:szCs w:val="21"/>
        </w:rPr>
        <w:t>。</w:t>
      </w:r>
    </w:p>
    <w:p w14:paraId="05DC821D"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szCs w:val="21"/>
        </w:rPr>
        <w:t>可选办法四（适合综合评分法二，技术标与经济</w:t>
      </w:r>
      <w:proofErr w:type="gramStart"/>
      <w:r w:rsidRPr="00766D12">
        <w:rPr>
          <w:rFonts w:ascii="宋体" w:hAnsi="宋体" w:cs="宋体" w:hint="eastAsia"/>
          <w:szCs w:val="21"/>
        </w:rPr>
        <w:t>标同时</w:t>
      </w:r>
      <w:proofErr w:type="gramEnd"/>
      <w:r w:rsidRPr="00766D12">
        <w:rPr>
          <w:rFonts w:ascii="宋体" w:hAnsi="宋体" w:cs="宋体" w:hint="eastAsia"/>
          <w:szCs w:val="21"/>
        </w:rPr>
        <w:t>开启）</w:t>
      </w:r>
      <w:r w:rsidRPr="00766D12">
        <w:rPr>
          <w:rFonts w:ascii="宋体" w:hAnsi="宋体" w:cs="宋体" w:hint="eastAsia"/>
          <w:b/>
          <w:szCs w:val="21"/>
        </w:rPr>
        <w:t xml:space="preserve">     修改类型：删除</w:t>
      </w:r>
    </w:p>
    <w:p w14:paraId="77784CD4"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详见</w:t>
      </w:r>
      <w:r w:rsidRPr="00766D12">
        <w:rPr>
          <w:rFonts w:ascii="宋体" w:hAnsi="宋体" w:cs="宋体" w:hint="eastAsia"/>
          <w:bCs/>
          <w:szCs w:val="21"/>
        </w:rPr>
        <w:t>最新版广州市建设工程施工公开招标项目招标文件范本（适用于资格后</w:t>
      </w:r>
      <w:proofErr w:type="gramStart"/>
      <w:r w:rsidRPr="00766D12">
        <w:rPr>
          <w:rFonts w:ascii="宋体" w:hAnsi="宋体" w:cs="宋体" w:hint="eastAsia"/>
          <w:bCs/>
          <w:szCs w:val="21"/>
        </w:rPr>
        <w:t>审综合</w:t>
      </w:r>
      <w:proofErr w:type="gramEnd"/>
      <w:r w:rsidRPr="00766D12">
        <w:rPr>
          <w:rFonts w:ascii="宋体" w:hAnsi="宋体" w:cs="宋体" w:hint="eastAsia"/>
          <w:bCs/>
          <w:szCs w:val="21"/>
        </w:rPr>
        <w:t>评分法、经评审的最低投标价法的施工电子招标项目）GZZB2018-3</w:t>
      </w:r>
      <w:r w:rsidRPr="00766D12">
        <w:rPr>
          <w:rFonts w:ascii="宋体" w:hAnsi="宋体" w:cs="宋体" w:hint="eastAsia"/>
          <w:szCs w:val="21"/>
        </w:rPr>
        <w:t>。</w:t>
      </w:r>
    </w:p>
    <w:p w14:paraId="5D2846FE"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szCs w:val="21"/>
        </w:rPr>
        <w:t>可选办法五（适合综合评分法三，技术标与经济</w:t>
      </w:r>
      <w:proofErr w:type="gramStart"/>
      <w:r w:rsidRPr="00766D12">
        <w:rPr>
          <w:rFonts w:ascii="宋体" w:hAnsi="宋体" w:cs="宋体" w:hint="eastAsia"/>
          <w:szCs w:val="21"/>
        </w:rPr>
        <w:t>标先后</w:t>
      </w:r>
      <w:proofErr w:type="gramEnd"/>
      <w:r w:rsidRPr="00766D12">
        <w:rPr>
          <w:rFonts w:ascii="宋体" w:hAnsi="宋体" w:cs="宋体" w:hint="eastAsia"/>
          <w:szCs w:val="21"/>
        </w:rPr>
        <w:t>分别开启）</w:t>
      </w:r>
      <w:r w:rsidRPr="00766D12">
        <w:rPr>
          <w:rFonts w:ascii="宋体" w:hAnsi="宋体" w:cs="宋体" w:hint="eastAsia"/>
          <w:b/>
          <w:szCs w:val="21"/>
        </w:rPr>
        <w:t xml:space="preserve"> 修改类型：删除</w:t>
      </w:r>
    </w:p>
    <w:p w14:paraId="6D38605A"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lastRenderedPageBreak/>
        <w:t>原文：</w:t>
      </w:r>
      <w:r w:rsidRPr="00766D12">
        <w:rPr>
          <w:rFonts w:ascii="宋体" w:hAnsi="宋体" w:cs="宋体" w:hint="eastAsia"/>
          <w:szCs w:val="21"/>
        </w:rPr>
        <w:t>详见</w:t>
      </w:r>
      <w:r w:rsidRPr="00766D12">
        <w:rPr>
          <w:rFonts w:ascii="宋体" w:hAnsi="宋体" w:cs="宋体" w:hint="eastAsia"/>
          <w:bCs/>
          <w:szCs w:val="21"/>
        </w:rPr>
        <w:t>最新版广州市建设工程施工公开招标项目招标文件范本（适用于资格后</w:t>
      </w:r>
      <w:proofErr w:type="gramStart"/>
      <w:r w:rsidRPr="00766D12">
        <w:rPr>
          <w:rFonts w:ascii="宋体" w:hAnsi="宋体" w:cs="宋体" w:hint="eastAsia"/>
          <w:bCs/>
          <w:szCs w:val="21"/>
        </w:rPr>
        <w:t>审综合</w:t>
      </w:r>
      <w:proofErr w:type="gramEnd"/>
      <w:r w:rsidRPr="00766D12">
        <w:rPr>
          <w:rFonts w:ascii="宋体" w:hAnsi="宋体" w:cs="宋体" w:hint="eastAsia"/>
          <w:bCs/>
          <w:szCs w:val="21"/>
        </w:rPr>
        <w:t>评分法、经评审的最低投标价法的施工电子招标项目）GZZB2018-3</w:t>
      </w:r>
      <w:r w:rsidRPr="00766D12">
        <w:rPr>
          <w:rFonts w:ascii="宋体" w:hAnsi="宋体" w:cs="宋体" w:hint="eastAsia"/>
          <w:szCs w:val="21"/>
        </w:rPr>
        <w:t>。</w:t>
      </w:r>
    </w:p>
    <w:p w14:paraId="26D553FC"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szCs w:val="21"/>
        </w:rPr>
        <w:t>可选办法六（适合综合评分法三，技术标与经济</w:t>
      </w:r>
      <w:proofErr w:type="gramStart"/>
      <w:r w:rsidRPr="00766D12">
        <w:rPr>
          <w:rFonts w:ascii="宋体" w:hAnsi="宋体" w:cs="宋体" w:hint="eastAsia"/>
          <w:szCs w:val="21"/>
        </w:rPr>
        <w:t>标同时</w:t>
      </w:r>
      <w:proofErr w:type="gramEnd"/>
      <w:r w:rsidRPr="00766D12">
        <w:rPr>
          <w:rFonts w:ascii="宋体" w:hAnsi="宋体" w:cs="宋体" w:hint="eastAsia"/>
          <w:szCs w:val="21"/>
        </w:rPr>
        <w:t>开启）</w:t>
      </w:r>
      <w:r w:rsidRPr="00766D12">
        <w:rPr>
          <w:rFonts w:ascii="宋体" w:hAnsi="宋体" w:cs="宋体" w:hint="eastAsia"/>
          <w:b/>
          <w:szCs w:val="21"/>
        </w:rPr>
        <w:t xml:space="preserve">     修改类型：删除</w:t>
      </w:r>
    </w:p>
    <w:p w14:paraId="6103A49D"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详见</w:t>
      </w:r>
      <w:r w:rsidRPr="00766D12">
        <w:rPr>
          <w:rFonts w:ascii="宋体" w:hAnsi="宋体" w:cs="宋体" w:hint="eastAsia"/>
          <w:bCs/>
          <w:szCs w:val="21"/>
        </w:rPr>
        <w:t>最新版广州市建设工程施工公开招标项目招标文件范本（适用于资格后</w:t>
      </w:r>
      <w:proofErr w:type="gramStart"/>
      <w:r w:rsidRPr="00766D12">
        <w:rPr>
          <w:rFonts w:ascii="宋体" w:hAnsi="宋体" w:cs="宋体" w:hint="eastAsia"/>
          <w:bCs/>
          <w:szCs w:val="21"/>
        </w:rPr>
        <w:t>审综合</w:t>
      </w:r>
      <w:proofErr w:type="gramEnd"/>
      <w:r w:rsidRPr="00766D12">
        <w:rPr>
          <w:rFonts w:ascii="宋体" w:hAnsi="宋体" w:cs="宋体" w:hint="eastAsia"/>
          <w:bCs/>
          <w:szCs w:val="21"/>
        </w:rPr>
        <w:t>评分法、经评审的最低投标价法的施工电子招标项目）GZZB2018-3</w:t>
      </w:r>
      <w:r w:rsidRPr="00766D12">
        <w:rPr>
          <w:rFonts w:ascii="宋体" w:hAnsi="宋体" w:cs="宋体" w:hint="eastAsia"/>
          <w:szCs w:val="21"/>
        </w:rPr>
        <w:t>。</w:t>
      </w:r>
    </w:p>
    <w:p w14:paraId="63CF1278"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szCs w:val="21"/>
        </w:rPr>
        <w:t>可选办法七（适合综合评分法四，技术标与经济</w:t>
      </w:r>
      <w:proofErr w:type="gramStart"/>
      <w:r w:rsidRPr="00766D12">
        <w:rPr>
          <w:rFonts w:ascii="宋体" w:hAnsi="宋体" w:cs="宋体" w:hint="eastAsia"/>
          <w:szCs w:val="21"/>
        </w:rPr>
        <w:t>标同时</w:t>
      </w:r>
      <w:proofErr w:type="gramEnd"/>
      <w:r w:rsidRPr="00766D12">
        <w:rPr>
          <w:rFonts w:ascii="宋体" w:hAnsi="宋体" w:cs="宋体" w:hint="eastAsia"/>
          <w:szCs w:val="21"/>
        </w:rPr>
        <w:t>开启）</w:t>
      </w:r>
      <w:r w:rsidRPr="00766D12">
        <w:rPr>
          <w:rFonts w:ascii="宋体" w:hAnsi="宋体" w:cs="宋体" w:hint="eastAsia"/>
          <w:b/>
          <w:szCs w:val="21"/>
        </w:rPr>
        <w:t xml:space="preserve">     修改类型：修改</w:t>
      </w:r>
    </w:p>
    <w:p w14:paraId="1A0473F7"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详见</w:t>
      </w:r>
      <w:r w:rsidRPr="00766D12">
        <w:rPr>
          <w:rFonts w:ascii="宋体" w:hAnsi="宋体" w:cs="宋体" w:hint="eastAsia"/>
          <w:bCs/>
          <w:szCs w:val="21"/>
        </w:rPr>
        <w:t>最新版广州市建设工程施工公开招标项目招标文件范本（适用于资格后</w:t>
      </w:r>
      <w:proofErr w:type="gramStart"/>
      <w:r w:rsidRPr="00766D12">
        <w:rPr>
          <w:rFonts w:ascii="宋体" w:hAnsi="宋体" w:cs="宋体" w:hint="eastAsia"/>
          <w:bCs/>
          <w:szCs w:val="21"/>
        </w:rPr>
        <w:t>审综合</w:t>
      </w:r>
      <w:proofErr w:type="gramEnd"/>
      <w:r w:rsidRPr="00766D12">
        <w:rPr>
          <w:rFonts w:ascii="宋体" w:hAnsi="宋体" w:cs="宋体" w:hint="eastAsia"/>
          <w:bCs/>
          <w:szCs w:val="21"/>
        </w:rPr>
        <w:t>评分法、经评审的最低投标价法的施工电子招标项目）GZZB2018-3</w:t>
      </w:r>
    </w:p>
    <w:p w14:paraId="37E19390"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综合评分法</w:t>
      </w:r>
    </w:p>
    <w:p w14:paraId="63E6C411"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条款号：41.1                        修改类型：修改</w:t>
      </w:r>
    </w:p>
    <w:p w14:paraId="26FCA854"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41.1开标由招标人主持；</w:t>
      </w:r>
    </w:p>
    <w:p w14:paraId="45D2646C"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41.1开标由招标人</w:t>
      </w:r>
      <w:r w:rsidRPr="00766D12">
        <w:rPr>
          <w:rFonts w:ascii="宋体" w:hAnsi="宋体" w:cs="宋体" w:hint="eastAsia"/>
          <w:szCs w:val="21"/>
          <w:u w:val="single"/>
        </w:rPr>
        <w:t>或招标代理</w:t>
      </w:r>
      <w:r w:rsidRPr="00766D12">
        <w:rPr>
          <w:rFonts w:ascii="宋体" w:hAnsi="宋体" w:cs="宋体" w:hint="eastAsia"/>
          <w:szCs w:val="21"/>
        </w:rPr>
        <w:t>主持；</w:t>
      </w:r>
    </w:p>
    <w:p w14:paraId="33636F22"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条款号：41.2.1                      修改类型：修改</w:t>
      </w:r>
    </w:p>
    <w:p w14:paraId="08AB3469"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szCs w:val="21"/>
        </w:rPr>
        <w:t>41.2.1投标截止期前，各投标人递交投标文件（包括技术标投标文件、经济标投标文件）至交易平台。有关投标文件提交的事项详见第一章投标须知。</w:t>
      </w:r>
    </w:p>
    <w:p w14:paraId="2B065771" w14:textId="77777777" w:rsidR="00BA0D4A" w:rsidRPr="00766D12" w:rsidRDefault="00000000">
      <w:pPr>
        <w:pBdr>
          <w:bottom w:val="single" w:sz="6" w:space="1" w:color="auto"/>
        </w:pBdr>
        <w:snapToGrid w:val="0"/>
        <w:spacing w:line="360" w:lineRule="auto"/>
        <w:ind w:firstLineChars="196" w:firstLine="413"/>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41.2.1投标截止期前，各投标人递交投标文件</w:t>
      </w:r>
      <w:r w:rsidRPr="00766D12">
        <w:rPr>
          <w:rFonts w:ascii="宋体" w:hAnsi="宋体" w:cs="宋体" w:hint="eastAsia"/>
          <w:szCs w:val="21"/>
          <w:u w:val="single"/>
        </w:rPr>
        <w:t>[包括技术标投标文件（</w:t>
      </w:r>
      <w:proofErr w:type="gramStart"/>
      <w:r w:rsidRPr="00766D12">
        <w:rPr>
          <w:rFonts w:ascii="宋体" w:hAnsi="宋体" w:cs="宋体" w:hint="eastAsia"/>
          <w:szCs w:val="21"/>
          <w:u w:val="single"/>
        </w:rPr>
        <w:t>含资格</w:t>
      </w:r>
      <w:proofErr w:type="gramEnd"/>
      <w:r w:rsidRPr="00766D12">
        <w:rPr>
          <w:rFonts w:ascii="宋体" w:hAnsi="宋体" w:cs="宋体" w:hint="eastAsia"/>
          <w:szCs w:val="21"/>
          <w:u w:val="single"/>
        </w:rPr>
        <w:t>审查文件）、经济标投标文件]</w:t>
      </w:r>
      <w:r w:rsidRPr="00766D12">
        <w:rPr>
          <w:rFonts w:ascii="宋体" w:hAnsi="宋体" w:cs="宋体" w:hint="eastAsia"/>
          <w:szCs w:val="21"/>
        </w:rPr>
        <w:t>至</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交易平台。有关投标文件提交的事项详见第一章投标须知。</w:t>
      </w:r>
    </w:p>
    <w:p w14:paraId="2D5565D7"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条款号：41.2.2                      修改类型：修改</w:t>
      </w:r>
    </w:p>
    <w:p w14:paraId="4030B023"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41.2.2开标前，首先由招标人随机抽取确定该工程计算评标参考价的等分点值X。</w:t>
      </w:r>
    </w:p>
    <w:p w14:paraId="26E2100C"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41.2.2开标前，首先由招标人</w:t>
      </w:r>
      <w:r w:rsidRPr="00766D12">
        <w:rPr>
          <w:rFonts w:ascii="宋体" w:hAnsi="宋体" w:cs="宋体" w:hint="eastAsia"/>
          <w:szCs w:val="21"/>
          <w:u w:val="single"/>
        </w:rPr>
        <w:t>或招标代理</w:t>
      </w:r>
      <w:r w:rsidRPr="00766D12">
        <w:rPr>
          <w:rFonts w:ascii="宋体" w:hAnsi="宋体" w:cs="宋体" w:hint="eastAsia"/>
          <w:szCs w:val="21"/>
        </w:rPr>
        <w:t>随机抽取确定该工程计算评标参考价的等分点值X。</w:t>
      </w:r>
    </w:p>
    <w:p w14:paraId="498E7453" w14:textId="77777777" w:rsidR="00BA0D4A" w:rsidRPr="00766D12" w:rsidRDefault="00000000">
      <w:pPr>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条款号：41.2.4.1                    修改类型：修改</w:t>
      </w:r>
    </w:p>
    <w:p w14:paraId="7911776E" w14:textId="77777777" w:rsidR="00BA0D4A" w:rsidRPr="00766D12" w:rsidRDefault="00000000">
      <w:pP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2E1FAAA7" w14:textId="77777777" w:rsidR="00BA0D4A" w:rsidRPr="00766D12" w:rsidRDefault="00000000">
      <w:pPr>
        <w:pBdr>
          <w:bottom w:val="single" w:sz="4" w:space="0" w:color="auto"/>
        </w:pBd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41.2.4.1开标时，公布：a、投标人名称；b、投标文件密封情况；c、投标报价；</w:t>
      </w:r>
      <w:r w:rsidRPr="00766D12">
        <w:rPr>
          <w:rFonts w:ascii="宋体" w:hAnsi="宋体" w:cs="宋体" w:hint="eastAsia"/>
          <w:szCs w:val="21"/>
          <w:u w:val="single"/>
        </w:rPr>
        <w:t>d、</w:t>
      </w:r>
      <w:r w:rsidRPr="00766D12">
        <w:rPr>
          <w:rFonts w:ascii="宋体" w:hAnsi="宋体" w:cs="宋体" w:hint="eastAsia"/>
          <w:szCs w:val="21"/>
        </w:rPr>
        <w:t>项目经理（负责人）名称；</w:t>
      </w:r>
      <w:r w:rsidRPr="00766D12">
        <w:rPr>
          <w:rFonts w:ascii="宋体" w:hAnsi="宋体" w:cs="宋体" w:hint="eastAsia"/>
          <w:szCs w:val="21"/>
          <w:u w:val="single"/>
        </w:rPr>
        <w:t>e、</w:t>
      </w:r>
      <w:r w:rsidRPr="00766D12">
        <w:rPr>
          <w:rFonts w:ascii="宋体" w:hAnsi="宋体" w:cs="宋体" w:hint="eastAsia"/>
          <w:szCs w:val="21"/>
        </w:rPr>
        <w:t>法定代表人证明及授权委托等主要内容及开标记录表中的其他必要内容。投标报价以数字和文字两种方式表述的，应公布文字表述的投标报价。</w:t>
      </w:r>
    </w:p>
    <w:p w14:paraId="0FE28D88"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条款号：42.2                        修改类型：修改</w:t>
      </w:r>
    </w:p>
    <w:p w14:paraId="015C4B1D" w14:textId="77777777" w:rsidR="00BA0D4A" w:rsidRPr="00766D12" w:rsidRDefault="00000000">
      <w:pP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42.2评标委员会的组成：方式。</w:t>
      </w:r>
    </w:p>
    <w:p w14:paraId="4CBA4D8F"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方式</w:t>
      </w:r>
      <w:proofErr w:type="gramStart"/>
      <w:r w:rsidRPr="00766D12">
        <w:rPr>
          <w:rFonts w:ascii="宋体" w:hAnsi="宋体" w:cs="宋体" w:hint="eastAsia"/>
          <w:szCs w:val="21"/>
        </w:rPr>
        <w:t>一</w:t>
      </w:r>
      <w:proofErr w:type="gramEnd"/>
      <w:r w:rsidRPr="00766D12">
        <w:rPr>
          <w:rFonts w:ascii="宋体" w:hAnsi="宋体" w:cs="宋体" w:hint="eastAsia"/>
          <w:szCs w:val="21"/>
        </w:rPr>
        <w:t>：评标委员会为综合评标委员会，负责资格审查及评标工作。</w:t>
      </w:r>
    </w:p>
    <w:p w14:paraId="223E3F5E" w14:textId="77777777" w:rsidR="00BA0D4A" w:rsidRPr="00766D12" w:rsidRDefault="00000000">
      <w:pPr>
        <w:pBdr>
          <w:bottom w:val="single" w:sz="6" w:space="1" w:color="auto"/>
        </w:pBdr>
        <w:snapToGrid w:val="0"/>
        <w:spacing w:line="360" w:lineRule="auto"/>
        <w:ind w:firstLineChars="200" w:firstLine="420"/>
        <w:rPr>
          <w:rFonts w:ascii="宋体" w:hAnsi="宋体" w:cs="宋体" w:hint="eastAsia"/>
          <w:szCs w:val="21"/>
        </w:rPr>
      </w:pPr>
      <w:r w:rsidRPr="00766D12">
        <w:rPr>
          <w:rFonts w:ascii="宋体" w:hAnsi="宋体" w:cs="宋体" w:hint="eastAsia"/>
          <w:szCs w:val="21"/>
        </w:rPr>
        <w:t>方式二：评标委员会由技术评审组和经济评审组组成。其中：资格审查及技术评审由技术评标组负责，经济评审由经济评审组负责。</w:t>
      </w:r>
    </w:p>
    <w:p w14:paraId="4911C4FA" w14:textId="77777777" w:rsidR="00BA0D4A" w:rsidRPr="00766D12" w:rsidRDefault="00000000">
      <w:pPr>
        <w:pBdr>
          <w:bottom w:val="single" w:sz="6" w:space="1" w:color="auto"/>
        </w:pBd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lastRenderedPageBreak/>
        <w:t>现文：</w:t>
      </w:r>
      <w:r w:rsidRPr="00766D12">
        <w:rPr>
          <w:rFonts w:ascii="宋体" w:hAnsi="宋体" w:cs="宋体" w:hint="eastAsia"/>
          <w:szCs w:val="21"/>
        </w:rPr>
        <w:t>42.2评标委员会的组成：方式</w:t>
      </w:r>
      <w:proofErr w:type="gramStart"/>
      <w:r w:rsidRPr="00766D12">
        <w:rPr>
          <w:rFonts w:ascii="宋体" w:hAnsi="宋体" w:cs="宋体" w:hint="eastAsia"/>
          <w:szCs w:val="21"/>
          <w:u w:val="single"/>
        </w:rPr>
        <w:t>一</w:t>
      </w:r>
      <w:proofErr w:type="gramEnd"/>
      <w:r w:rsidRPr="00766D12">
        <w:rPr>
          <w:rFonts w:ascii="宋体" w:hAnsi="宋体" w:cs="宋体" w:hint="eastAsia"/>
          <w:szCs w:val="21"/>
          <w:u w:val="single"/>
        </w:rPr>
        <w:t>：评标委员会为综合评标委员会，负责资格审查及评标工作。</w:t>
      </w:r>
    </w:p>
    <w:p w14:paraId="49BE7DC4"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条款号：43.6                        修改类型：修改</w:t>
      </w:r>
    </w:p>
    <w:p w14:paraId="2BEBA4F7" w14:textId="77777777" w:rsidR="00BA0D4A" w:rsidRPr="00766D12" w:rsidRDefault="00000000">
      <w:pPr>
        <w:widowControl/>
        <w:snapToGrid w:val="0"/>
        <w:spacing w:line="360" w:lineRule="auto"/>
        <w:ind w:firstLineChars="200" w:firstLine="422"/>
        <w:jc w:val="left"/>
        <w:rPr>
          <w:rFonts w:ascii="宋体" w:hAnsi="宋体" w:cs="宋体" w:hint="eastAsia"/>
          <w:kern w:val="0"/>
          <w:szCs w:val="21"/>
        </w:rPr>
      </w:pPr>
      <w:r w:rsidRPr="00766D12">
        <w:rPr>
          <w:rFonts w:ascii="宋体" w:hAnsi="宋体" w:cs="宋体" w:hint="eastAsia"/>
          <w:b/>
          <w:szCs w:val="21"/>
        </w:rPr>
        <w:t>原文：</w:t>
      </w:r>
      <w:r w:rsidRPr="00766D12">
        <w:rPr>
          <w:rFonts w:ascii="宋体" w:hAnsi="宋体" w:cs="宋体" w:hint="eastAsia"/>
          <w:szCs w:val="21"/>
        </w:rPr>
        <w:t>43.6资格审查合格的投标人少于3名的（当N</w:t>
      </w:r>
      <w:proofErr w:type="gramStart"/>
      <w:r w:rsidRPr="00766D12">
        <w:rPr>
          <w:rFonts w:ascii="宋体" w:hAnsi="宋体" w:cs="宋体" w:hint="eastAsia"/>
          <w:szCs w:val="21"/>
        </w:rPr>
        <w:t>个</w:t>
      </w:r>
      <w:proofErr w:type="gramEnd"/>
      <w:r w:rsidRPr="00766D12">
        <w:rPr>
          <w:rFonts w:ascii="宋体" w:hAnsi="宋体" w:cs="宋体" w:hint="eastAsia"/>
          <w:szCs w:val="21"/>
        </w:rPr>
        <w:t>标段同时招标且不允许兼中时，资格审查合格的投标人少于N+2名），则本项目招标失败。</w:t>
      </w:r>
    </w:p>
    <w:p w14:paraId="0A246CA1"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szCs w:val="21"/>
        </w:rPr>
        <w:t>43.6</w:t>
      </w:r>
      <w:r w:rsidRPr="00766D12">
        <w:rPr>
          <w:rFonts w:ascii="宋体" w:hAnsi="宋体" w:cs="宋体" w:hint="eastAsia"/>
          <w:szCs w:val="21"/>
          <w:u w:val="single"/>
        </w:rPr>
        <w:t>若满足资格审查合格条件(投标人合格条件)的投标申请人不足3名，则重新招标。</w:t>
      </w:r>
    </w:p>
    <w:p w14:paraId="3268083F"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条款号：44.1                       修改类型：修改</w:t>
      </w:r>
    </w:p>
    <w:p w14:paraId="5C1135B9" w14:textId="77777777" w:rsidR="00BA0D4A" w:rsidRPr="00766D12" w:rsidRDefault="00000000">
      <w:pP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766D12">
        <w:rPr>
          <w:rFonts w:ascii="宋体" w:hAnsi="宋体" w:cs="宋体" w:hint="eastAsia"/>
          <w:szCs w:val="21"/>
        </w:rPr>
        <w:t>个</w:t>
      </w:r>
      <w:proofErr w:type="gramEnd"/>
      <w:r w:rsidRPr="00766D12">
        <w:rPr>
          <w:rFonts w:ascii="宋体" w:hAnsi="宋体" w:cs="宋体" w:hint="eastAsia"/>
          <w:szCs w:val="21"/>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1B46D612" w14:textId="77777777" w:rsidR="00BA0D4A" w:rsidRPr="00766D12" w:rsidRDefault="00000000">
      <w:pPr>
        <w:pBdr>
          <w:bottom w:val="single" w:sz="6" w:space="1" w:color="auto"/>
        </w:pBdr>
        <w:snapToGrid w:val="0"/>
        <w:spacing w:line="360" w:lineRule="auto"/>
        <w:ind w:firstLineChars="196" w:firstLine="413"/>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sidRPr="00766D12">
        <w:rPr>
          <w:rFonts w:ascii="宋体" w:hAnsi="宋体" w:cs="宋体" w:hint="eastAsia"/>
          <w:szCs w:val="21"/>
          <w:u w:val="single"/>
        </w:rPr>
        <w:t>若通过技术标有效性审查的投标人不足三家，则重新招标。</w:t>
      </w:r>
      <w:r w:rsidRPr="00766D12">
        <w:rPr>
          <w:rFonts w:ascii="宋体" w:hAnsi="宋体" w:cs="宋体" w:hint="eastAsia"/>
          <w:szCs w:val="21"/>
        </w:rPr>
        <w:t>评委发现投标文件中含义不明确、对同类问题表述不一致、有明显文字和计算错误的，应当要求投标人作必要的澄清、说明后再判定投标人是否通过有效性审查，不得直接否决投标。</w:t>
      </w:r>
    </w:p>
    <w:p w14:paraId="078F3E8B" w14:textId="77777777" w:rsidR="00BA0D4A" w:rsidRPr="00766D12" w:rsidRDefault="00000000">
      <w:pPr>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条款号：45                         修改类型：修改</w:t>
      </w:r>
    </w:p>
    <w:p w14:paraId="1D5F1159" w14:textId="77777777" w:rsidR="00BA0D4A" w:rsidRPr="00766D12" w:rsidRDefault="00000000">
      <w:pPr>
        <w:pStyle w:val="af7"/>
        <w:tabs>
          <w:tab w:val="left" w:pos="7380"/>
        </w:tabs>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sz w:val="21"/>
          <w:szCs w:val="21"/>
        </w:rPr>
        <w:t>原文：</w:t>
      </w:r>
      <w:r w:rsidRPr="00766D12">
        <w:rPr>
          <w:rFonts w:ascii="宋体" w:hAnsi="宋体" w:cs="宋体" w:hint="eastAsia"/>
          <w:sz w:val="21"/>
          <w:szCs w:val="21"/>
        </w:rPr>
        <w:t>45．经济标评审和得分汇总</w:t>
      </w:r>
    </w:p>
    <w:p w14:paraId="6329354F" w14:textId="77777777" w:rsidR="00BA0D4A" w:rsidRPr="00766D12" w:rsidRDefault="00000000">
      <w:pPr>
        <w:pStyle w:val="af7"/>
        <w:tabs>
          <w:tab w:val="left" w:pos="7380"/>
        </w:tabs>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45.1若通过技术标有效性审查的投标人中所有投标报价均大于等于最高投标限价，则本项目招标失败，由招标人依法重新招标。</w:t>
      </w:r>
    </w:p>
    <w:p w14:paraId="3EEEF775" w14:textId="77777777" w:rsidR="00BA0D4A" w:rsidRPr="00766D12" w:rsidRDefault="00000000">
      <w:pPr>
        <w:widowControl/>
        <w:snapToGrid w:val="0"/>
        <w:spacing w:line="360" w:lineRule="auto"/>
        <w:ind w:firstLineChars="200" w:firstLine="420"/>
        <w:rPr>
          <w:rFonts w:ascii="宋体" w:hAnsi="宋体" w:cs="宋体" w:hint="eastAsia"/>
          <w:b/>
          <w:bCs/>
          <w:kern w:val="0"/>
          <w:szCs w:val="21"/>
        </w:rPr>
      </w:pPr>
      <w:r w:rsidRPr="00766D12">
        <w:rPr>
          <w:rFonts w:ascii="宋体" w:hAnsi="宋体" w:cs="宋体" w:hint="eastAsia"/>
          <w:szCs w:val="21"/>
        </w:rPr>
        <w:t>45.2</w:t>
      </w:r>
      <w:r w:rsidRPr="00766D12">
        <w:rPr>
          <w:rFonts w:ascii="宋体" w:hAnsi="宋体" w:cs="宋体" w:hint="eastAsia"/>
          <w:b/>
          <w:bCs/>
          <w:kern w:val="0"/>
          <w:szCs w:val="21"/>
        </w:rPr>
        <w:t>区间抽取法</w:t>
      </w:r>
    </w:p>
    <w:p w14:paraId="70982296" w14:textId="77777777" w:rsidR="00BA0D4A" w:rsidRPr="00766D12" w:rsidRDefault="00000000">
      <w:pPr>
        <w:widowControl/>
        <w:snapToGrid w:val="0"/>
        <w:spacing w:line="360" w:lineRule="auto"/>
        <w:ind w:firstLineChars="200" w:firstLine="420"/>
        <w:rPr>
          <w:rFonts w:ascii="宋体" w:hAnsi="宋体" w:cs="宋体" w:hint="eastAsia"/>
          <w:kern w:val="0"/>
          <w:szCs w:val="21"/>
        </w:rPr>
      </w:pPr>
      <w:r w:rsidRPr="00766D12">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773C197" w14:textId="77777777" w:rsidR="00BA0D4A" w:rsidRPr="00766D12" w:rsidRDefault="00000000">
      <w:pPr>
        <w:widowControl/>
        <w:snapToGrid w:val="0"/>
        <w:spacing w:line="360" w:lineRule="auto"/>
        <w:ind w:firstLineChars="200" w:firstLine="420"/>
        <w:rPr>
          <w:rFonts w:ascii="宋体" w:hAnsi="宋体" w:cs="宋体" w:hint="eastAsia"/>
          <w:kern w:val="0"/>
          <w:szCs w:val="21"/>
          <w:vertAlign w:val="subscript"/>
        </w:rPr>
      </w:pPr>
      <w:r w:rsidRPr="00766D12">
        <w:rPr>
          <w:rFonts w:ascii="宋体" w:hAnsi="宋体" w:cs="宋体" w:hint="eastAsia"/>
          <w:kern w:val="0"/>
          <w:szCs w:val="21"/>
        </w:rPr>
        <w:t>评标参考价=（Q</w:t>
      </w:r>
      <w:r w:rsidRPr="00766D12">
        <w:rPr>
          <w:rFonts w:ascii="宋体" w:hAnsi="宋体" w:cs="宋体" w:hint="eastAsia"/>
          <w:kern w:val="0"/>
          <w:szCs w:val="21"/>
          <w:vertAlign w:val="subscript"/>
        </w:rPr>
        <w:t>高</w:t>
      </w:r>
      <w:r w:rsidRPr="00766D12">
        <w:rPr>
          <w:rFonts w:ascii="宋体" w:hAnsi="宋体" w:cs="宋体" w:hint="eastAsia"/>
          <w:kern w:val="0"/>
          <w:szCs w:val="21"/>
        </w:rPr>
        <w:t>-Q</w:t>
      </w:r>
      <w:r w:rsidRPr="00766D12">
        <w:rPr>
          <w:rFonts w:ascii="宋体" w:hAnsi="宋体" w:cs="宋体" w:hint="eastAsia"/>
          <w:kern w:val="0"/>
          <w:szCs w:val="21"/>
          <w:vertAlign w:val="subscript"/>
        </w:rPr>
        <w:t>低</w:t>
      </w:r>
      <w:r w:rsidRPr="00766D12">
        <w:rPr>
          <w:rFonts w:ascii="宋体" w:hAnsi="宋体" w:cs="宋体" w:hint="eastAsia"/>
          <w:kern w:val="0"/>
          <w:szCs w:val="21"/>
        </w:rPr>
        <w:t>）/100*Ｘ+Q</w:t>
      </w:r>
      <w:r w:rsidRPr="00766D12">
        <w:rPr>
          <w:rFonts w:ascii="宋体" w:hAnsi="宋体" w:cs="宋体" w:hint="eastAsia"/>
          <w:kern w:val="0"/>
          <w:szCs w:val="21"/>
          <w:vertAlign w:val="subscript"/>
        </w:rPr>
        <w:t>低</w:t>
      </w:r>
    </w:p>
    <w:p w14:paraId="4ED68350" w14:textId="77777777" w:rsidR="00BA0D4A" w:rsidRPr="00766D12" w:rsidRDefault="00000000">
      <w:pPr>
        <w:widowControl/>
        <w:snapToGrid w:val="0"/>
        <w:spacing w:line="360" w:lineRule="auto"/>
        <w:ind w:firstLineChars="200" w:firstLine="420"/>
        <w:rPr>
          <w:rFonts w:ascii="宋体" w:hAnsi="宋体" w:cs="宋体" w:hint="eastAsia"/>
          <w:szCs w:val="21"/>
        </w:rPr>
      </w:pPr>
      <w:r w:rsidRPr="00766D12">
        <w:rPr>
          <w:rFonts w:ascii="宋体" w:hAnsi="宋体" w:cs="宋体" w:hint="eastAsia"/>
          <w:szCs w:val="21"/>
        </w:rPr>
        <w:t>Q</w:t>
      </w:r>
      <w:r w:rsidRPr="00766D12">
        <w:rPr>
          <w:rFonts w:ascii="宋体" w:hAnsi="宋体" w:cs="宋体" w:hint="eastAsia"/>
          <w:szCs w:val="21"/>
          <w:vertAlign w:val="subscript"/>
        </w:rPr>
        <w:t>低</w:t>
      </w:r>
      <w:r w:rsidRPr="00766D12">
        <w:rPr>
          <w:rFonts w:ascii="宋体" w:hAnsi="宋体" w:cs="宋体" w:hint="eastAsia"/>
          <w:szCs w:val="21"/>
        </w:rPr>
        <w:t>：为达到或超过技术标及格分数线的投标人最低报价与工程成本警示价两者中的较高值；</w:t>
      </w:r>
    </w:p>
    <w:p w14:paraId="16787C84"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kern w:val="0"/>
          <w:szCs w:val="21"/>
        </w:rPr>
        <w:t>Q</w:t>
      </w:r>
      <w:r w:rsidRPr="00766D12">
        <w:rPr>
          <w:rFonts w:ascii="宋体" w:hAnsi="宋体" w:cs="宋体" w:hint="eastAsia"/>
          <w:kern w:val="0"/>
          <w:szCs w:val="21"/>
          <w:vertAlign w:val="subscript"/>
        </w:rPr>
        <w:t>高</w:t>
      </w:r>
      <w:r w:rsidRPr="00766D12">
        <w:rPr>
          <w:rFonts w:ascii="宋体" w:hAnsi="宋体" w:cs="宋体" w:hint="eastAsia"/>
          <w:szCs w:val="21"/>
        </w:rPr>
        <w:t>：为最高投标限价</w:t>
      </w:r>
    </w:p>
    <w:p w14:paraId="274D8F60"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X:为等分点值，在开标前从[0,100]整数中随机抽取</w:t>
      </w:r>
    </w:p>
    <w:p w14:paraId="65820AEC"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kern w:val="0"/>
          <w:szCs w:val="21"/>
        </w:rPr>
        <w:t>45.3</w:t>
      </w:r>
      <w:r w:rsidRPr="00766D12">
        <w:rPr>
          <w:rFonts w:ascii="宋体" w:hAnsi="宋体" w:cs="宋体" w:hint="eastAsia"/>
          <w:szCs w:val="21"/>
        </w:rPr>
        <w:t>当标价等于评标参考价时得100分，标价每高于评标参考价1%，扣1.5分，每低于评标参考价1%，扣1分，扣至0分为止，得出经济分，精确到小数点后两位。</w:t>
      </w:r>
    </w:p>
    <w:p w14:paraId="48E9F0A7"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lastRenderedPageBreak/>
        <w:t>45.4计算通过技术标有效性审查的投标人总得分。投标人总得分=（技术得分×技术得分权重＋经济得分×经济得分权重）×（1-综合诚信评价分数权重）＋综合诚信评价排名得分×综合诚信评价分数权重）。技术、经济得分权重及综合诚信评价分数权重按投标须知前附表的规定执行。总得分四舍五入保留两位小数。</w:t>
      </w:r>
    </w:p>
    <w:p w14:paraId="51C2063E" w14:textId="77777777" w:rsidR="00BA0D4A" w:rsidRPr="00766D12" w:rsidRDefault="00000000">
      <w:pPr>
        <w:pStyle w:val="af7"/>
        <w:tabs>
          <w:tab w:val="left" w:pos="7380"/>
        </w:tabs>
        <w:snapToGrid w:val="0"/>
        <w:spacing w:after="0" w:line="360" w:lineRule="auto"/>
        <w:ind w:firstLineChars="200" w:firstLine="422"/>
        <w:rPr>
          <w:rFonts w:ascii="宋体" w:hAnsi="宋体" w:cs="宋体" w:hint="eastAsia"/>
          <w:sz w:val="21"/>
          <w:szCs w:val="21"/>
        </w:rPr>
      </w:pPr>
      <w:r w:rsidRPr="00766D12">
        <w:rPr>
          <w:rFonts w:ascii="宋体" w:hAnsi="宋体" w:cs="宋体" w:hint="eastAsia"/>
          <w:b/>
          <w:bCs/>
          <w:sz w:val="21"/>
          <w:szCs w:val="21"/>
        </w:rPr>
        <w:t>现文</w:t>
      </w:r>
      <w:r w:rsidRPr="00766D12">
        <w:rPr>
          <w:rFonts w:ascii="宋体" w:hAnsi="宋体" w:cs="宋体" w:hint="eastAsia"/>
          <w:sz w:val="21"/>
          <w:szCs w:val="21"/>
        </w:rPr>
        <w:t>：45．经济标评审和得分汇总</w:t>
      </w:r>
    </w:p>
    <w:p w14:paraId="1B764E9E" w14:textId="77777777" w:rsidR="00BA0D4A" w:rsidRPr="00766D12" w:rsidRDefault="00000000">
      <w:pPr>
        <w:pStyle w:val="af7"/>
        <w:tabs>
          <w:tab w:val="left" w:pos="7380"/>
        </w:tabs>
        <w:snapToGrid w:val="0"/>
        <w:spacing w:after="0" w:line="360" w:lineRule="auto"/>
        <w:ind w:firstLineChars="200"/>
        <w:rPr>
          <w:rFonts w:ascii="宋体" w:hAnsi="宋体" w:cs="宋体" w:hint="eastAsia"/>
          <w:sz w:val="21"/>
          <w:szCs w:val="21"/>
        </w:rPr>
      </w:pPr>
      <w:r w:rsidRPr="00766D12">
        <w:rPr>
          <w:rFonts w:ascii="宋体" w:hAnsi="宋体" w:cs="宋体" w:hint="eastAsia"/>
          <w:sz w:val="21"/>
          <w:szCs w:val="21"/>
        </w:rPr>
        <w:t>45.1若通过技术标有效性审查的投标人中所有投标报价均大于等于最高投标限价，则本项目招标失败，由招标人依法重新招标。</w:t>
      </w:r>
    </w:p>
    <w:p w14:paraId="24B2D1ED" w14:textId="77777777" w:rsidR="00BA0D4A" w:rsidRPr="00766D12" w:rsidRDefault="00000000">
      <w:pPr>
        <w:widowControl/>
        <w:snapToGrid w:val="0"/>
        <w:spacing w:line="360" w:lineRule="auto"/>
        <w:ind w:firstLineChars="200" w:firstLine="420"/>
        <w:rPr>
          <w:rFonts w:ascii="宋体" w:hAnsi="宋体" w:cs="宋体" w:hint="eastAsia"/>
          <w:b/>
          <w:bCs/>
          <w:kern w:val="0"/>
          <w:szCs w:val="21"/>
        </w:rPr>
      </w:pPr>
      <w:r w:rsidRPr="00766D12">
        <w:rPr>
          <w:rFonts w:ascii="宋体" w:hAnsi="宋体" w:cs="宋体" w:hint="eastAsia"/>
          <w:szCs w:val="21"/>
        </w:rPr>
        <w:t>45.2按区间抽取法计算评标参考价：</w:t>
      </w:r>
    </w:p>
    <w:p w14:paraId="7B2C325B" w14:textId="77777777" w:rsidR="00BA0D4A" w:rsidRPr="00766D12" w:rsidRDefault="00000000">
      <w:pPr>
        <w:widowControl/>
        <w:snapToGrid w:val="0"/>
        <w:spacing w:line="360" w:lineRule="auto"/>
        <w:ind w:firstLineChars="200" w:firstLine="420"/>
        <w:rPr>
          <w:rFonts w:ascii="宋体" w:hAnsi="宋体" w:cs="宋体" w:hint="eastAsia"/>
          <w:kern w:val="0"/>
          <w:szCs w:val="21"/>
        </w:rPr>
      </w:pPr>
      <w:r w:rsidRPr="00766D12">
        <w:rPr>
          <w:rFonts w:ascii="宋体" w:hAnsi="宋体" w:cs="宋体" w:hint="eastAsia"/>
          <w:szCs w:val="21"/>
        </w:rPr>
        <w:t>设立入围合格分数线（</w:t>
      </w:r>
      <w:r w:rsidRPr="00766D12">
        <w:rPr>
          <w:rFonts w:ascii="宋体" w:hAnsi="宋体" w:cs="宋体" w:hint="eastAsia"/>
          <w:szCs w:val="21"/>
          <w:u w:val="single"/>
        </w:rPr>
        <w:t>技术分17分</w:t>
      </w:r>
      <w:r w:rsidRPr="00766D12">
        <w:rPr>
          <w:rFonts w:ascii="宋体" w:hAnsi="宋体" w:cs="宋体" w:hint="eastAsia"/>
          <w:szCs w:val="21"/>
        </w:rPr>
        <w:t>），达到或超过</w:t>
      </w:r>
      <w:r w:rsidRPr="00766D12">
        <w:rPr>
          <w:rFonts w:ascii="宋体" w:hAnsi="宋体" w:cs="宋体" w:hint="eastAsia"/>
          <w:szCs w:val="21"/>
          <w:u w:val="single"/>
        </w:rPr>
        <w:t>入围合格分数线</w:t>
      </w:r>
      <w:r w:rsidRPr="00766D12">
        <w:rPr>
          <w:rFonts w:ascii="宋体" w:hAnsi="宋体" w:cs="宋体" w:hint="eastAsia"/>
          <w:szCs w:val="21"/>
        </w:rPr>
        <w:t>的投标人的报价方能参与评标参考价的计算。将达到或超过</w:t>
      </w:r>
      <w:r w:rsidRPr="00766D12">
        <w:rPr>
          <w:rFonts w:ascii="宋体" w:hAnsi="宋体" w:cs="宋体" w:hint="eastAsia"/>
          <w:szCs w:val="21"/>
          <w:u w:val="single"/>
        </w:rPr>
        <w:t>入围合格分数线</w:t>
      </w:r>
      <w:r w:rsidRPr="00766D12">
        <w:rPr>
          <w:rFonts w:ascii="宋体" w:hAnsi="宋体" w:cs="宋体" w:hint="eastAsia"/>
          <w:szCs w:val="21"/>
        </w:rPr>
        <w:t>的投标报价由低至高进行排列，按以下公式计算评标参考价，计算公式如下：</w:t>
      </w:r>
    </w:p>
    <w:p w14:paraId="6994D547" w14:textId="77777777" w:rsidR="00BA0D4A" w:rsidRPr="00766D12" w:rsidRDefault="00000000">
      <w:pPr>
        <w:widowControl/>
        <w:snapToGrid w:val="0"/>
        <w:spacing w:line="360" w:lineRule="auto"/>
        <w:ind w:firstLineChars="200" w:firstLine="420"/>
        <w:rPr>
          <w:rFonts w:ascii="宋体" w:hAnsi="宋体" w:cs="宋体" w:hint="eastAsia"/>
          <w:kern w:val="0"/>
          <w:szCs w:val="21"/>
          <w:vertAlign w:val="subscript"/>
        </w:rPr>
      </w:pPr>
      <w:r w:rsidRPr="00766D12">
        <w:rPr>
          <w:rFonts w:ascii="宋体" w:hAnsi="宋体" w:cs="宋体" w:hint="eastAsia"/>
          <w:kern w:val="0"/>
          <w:szCs w:val="21"/>
        </w:rPr>
        <w:t>评标参考价=（Q</w:t>
      </w:r>
      <w:r w:rsidRPr="00766D12">
        <w:rPr>
          <w:rFonts w:ascii="宋体" w:hAnsi="宋体" w:cs="宋体" w:hint="eastAsia"/>
          <w:kern w:val="0"/>
          <w:szCs w:val="21"/>
          <w:vertAlign w:val="subscript"/>
        </w:rPr>
        <w:t>高</w:t>
      </w:r>
      <w:r w:rsidRPr="00766D12">
        <w:rPr>
          <w:rFonts w:ascii="宋体" w:hAnsi="宋体" w:cs="宋体" w:hint="eastAsia"/>
          <w:kern w:val="0"/>
          <w:szCs w:val="21"/>
        </w:rPr>
        <w:t>-Q</w:t>
      </w:r>
      <w:r w:rsidRPr="00766D12">
        <w:rPr>
          <w:rFonts w:ascii="宋体" w:hAnsi="宋体" w:cs="宋体" w:hint="eastAsia"/>
          <w:kern w:val="0"/>
          <w:szCs w:val="21"/>
          <w:vertAlign w:val="subscript"/>
        </w:rPr>
        <w:t>低</w:t>
      </w:r>
      <w:r w:rsidRPr="00766D12">
        <w:rPr>
          <w:rFonts w:ascii="宋体" w:hAnsi="宋体" w:cs="宋体" w:hint="eastAsia"/>
          <w:kern w:val="0"/>
          <w:szCs w:val="21"/>
        </w:rPr>
        <w:t>）/100*Ｘ+Q</w:t>
      </w:r>
      <w:r w:rsidRPr="00766D12">
        <w:rPr>
          <w:rFonts w:ascii="宋体" w:hAnsi="宋体" w:cs="宋体" w:hint="eastAsia"/>
          <w:kern w:val="0"/>
          <w:szCs w:val="21"/>
          <w:vertAlign w:val="subscript"/>
        </w:rPr>
        <w:t>低</w:t>
      </w:r>
    </w:p>
    <w:p w14:paraId="0DC6E754" w14:textId="77777777" w:rsidR="00BA0D4A" w:rsidRPr="00766D12" w:rsidRDefault="00000000">
      <w:pPr>
        <w:widowControl/>
        <w:snapToGrid w:val="0"/>
        <w:spacing w:line="360" w:lineRule="auto"/>
        <w:ind w:firstLineChars="200" w:firstLine="420"/>
        <w:rPr>
          <w:rFonts w:ascii="宋体" w:hAnsi="宋体" w:cs="宋体" w:hint="eastAsia"/>
          <w:szCs w:val="21"/>
        </w:rPr>
      </w:pPr>
      <w:r w:rsidRPr="00766D12">
        <w:rPr>
          <w:rFonts w:ascii="宋体" w:hAnsi="宋体" w:cs="宋体" w:hint="eastAsia"/>
          <w:szCs w:val="21"/>
        </w:rPr>
        <w:t>Q</w:t>
      </w:r>
      <w:r w:rsidRPr="00766D12">
        <w:rPr>
          <w:rFonts w:ascii="宋体" w:hAnsi="宋体" w:cs="宋体" w:hint="eastAsia"/>
          <w:szCs w:val="21"/>
          <w:vertAlign w:val="subscript"/>
        </w:rPr>
        <w:t>低</w:t>
      </w:r>
      <w:r w:rsidRPr="00766D12">
        <w:rPr>
          <w:rFonts w:ascii="宋体" w:hAnsi="宋体" w:cs="宋体" w:hint="eastAsia"/>
          <w:szCs w:val="21"/>
        </w:rPr>
        <w:t>：为达到或超过</w:t>
      </w:r>
      <w:r w:rsidRPr="00766D12">
        <w:rPr>
          <w:rFonts w:ascii="宋体" w:hAnsi="宋体" w:cs="宋体" w:hint="eastAsia"/>
          <w:szCs w:val="21"/>
          <w:u w:val="single"/>
        </w:rPr>
        <w:t>入围合格分数线</w:t>
      </w:r>
      <w:r w:rsidRPr="00766D12">
        <w:rPr>
          <w:rFonts w:ascii="宋体" w:hAnsi="宋体" w:cs="宋体" w:hint="eastAsia"/>
          <w:szCs w:val="21"/>
        </w:rPr>
        <w:t>的投标人最低报价与工程成本警示价两者中的较高值；</w:t>
      </w:r>
    </w:p>
    <w:p w14:paraId="22A52F86"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kern w:val="0"/>
          <w:szCs w:val="21"/>
        </w:rPr>
        <w:t>Q</w:t>
      </w:r>
      <w:r w:rsidRPr="00766D12">
        <w:rPr>
          <w:rFonts w:ascii="宋体" w:hAnsi="宋体" w:cs="宋体" w:hint="eastAsia"/>
          <w:kern w:val="0"/>
          <w:szCs w:val="21"/>
          <w:vertAlign w:val="subscript"/>
        </w:rPr>
        <w:t>高</w:t>
      </w:r>
      <w:r w:rsidRPr="00766D12">
        <w:rPr>
          <w:rFonts w:ascii="宋体" w:hAnsi="宋体" w:cs="宋体" w:hint="eastAsia"/>
          <w:szCs w:val="21"/>
        </w:rPr>
        <w:t>：为最高投标限价</w:t>
      </w:r>
    </w:p>
    <w:p w14:paraId="361CEF63"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X：为等分点值，</w:t>
      </w:r>
      <w:r w:rsidRPr="00766D12">
        <w:rPr>
          <w:rFonts w:ascii="宋体" w:hAnsi="宋体" w:cs="宋体" w:hint="eastAsia"/>
          <w:szCs w:val="21"/>
          <w:u w:val="single"/>
        </w:rPr>
        <w:t>采用广州交易集团有限公司（广州公共资源交易中心）交易平台在线系统</w:t>
      </w:r>
      <w:r w:rsidRPr="00766D12">
        <w:rPr>
          <w:rFonts w:ascii="宋体" w:hAnsi="宋体" w:cs="宋体" w:hint="eastAsia"/>
          <w:szCs w:val="21"/>
        </w:rPr>
        <w:t>在开标前从[0,100]整数中随机抽取</w:t>
      </w:r>
    </w:p>
    <w:p w14:paraId="0F187C4A"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kern w:val="0"/>
          <w:szCs w:val="21"/>
        </w:rPr>
        <w:t>45.3</w:t>
      </w:r>
      <w:r w:rsidRPr="00766D12">
        <w:rPr>
          <w:rFonts w:ascii="宋体" w:hAnsi="宋体" w:cs="宋体" w:hint="eastAsia"/>
          <w:szCs w:val="21"/>
        </w:rPr>
        <w:t>当</w:t>
      </w:r>
      <w:r w:rsidRPr="00766D12">
        <w:rPr>
          <w:rFonts w:ascii="宋体" w:hAnsi="宋体" w:cs="宋体" w:hint="eastAsia"/>
          <w:szCs w:val="21"/>
          <w:u w:val="single"/>
        </w:rPr>
        <w:t>投标总报价</w:t>
      </w:r>
      <w:r w:rsidRPr="00766D12">
        <w:rPr>
          <w:rFonts w:ascii="宋体" w:hAnsi="宋体" w:cs="宋体" w:hint="eastAsia"/>
          <w:szCs w:val="21"/>
        </w:rPr>
        <w:t>等于评标参考价时得100分，</w:t>
      </w:r>
      <w:r w:rsidRPr="00766D12">
        <w:rPr>
          <w:rFonts w:ascii="宋体" w:hAnsi="宋体" w:cs="宋体" w:hint="eastAsia"/>
          <w:szCs w:val="21"/>
          <w:u w:val="single"/>
        </w:rPr>
        <w:t>投标总报价</w:t>
      </w:r>
      <w:r w:rsidRPr="00766D12">
        <w:rPr>
          <w:rFonts w:ascii="宋体" w:hAnsi="宋体" w:cs="宋体" w:hint="eastAsia"/>
          <w:szCs w:val="21"/>
        </w:rPr>
        <w:t>每高于评标参考价1%，扣1.5分，每低于评标参考价1%，扣1分，扣至0分为止。根据第一章“投标人须知前附表”第 37项规定实施经济标评审优惠政策(如有)。得出经济分，精确到小数点后两位。</w:t>
      </w:r>
    </w:p>
    <w:p w14:paraId="3964D5C3" w14:textId="77777777" w:rsidR="00BA0D4A" w:rsidRPr="00766D12" w:rsidRDefault="00000000">
      <w:pPr>
        <w:pBdr>
          <w:bottom w:val="single" w:sz="6" w:space="1" w:color="auto"/>
        </w:pBdr>
        <w:snapToGrid w:val="0"/>
        <w:spacing w:line="360" w:lineRule="auto"/>
        <w:ind w:firstLineChars="224" w:firstLine="470"/>
        <w:rPr>
          <w:rFonts w:ascii="宋体" w:hAnsi="宋体" w:cs="宋体" w:hint="eastAsia"/>
          <w:szCs w:val="21"/>
        </w:rPr>
      </w:pPr>
      <w:r w:rsidRPr="00766D12">
        <w:rPr>
          <w:rFonts w:ascii="宋体" w:hAnsi="宋体" w:cs="宋体" w:hint="eastAsia"/>
          <w:szCs w:val="21"/>
        </w:rPr>
        <w:t>45.4计算通过技术标有效性审查的投标人总得分。投标人总得分=</w:t>
      </w:r>
      <w:r w:rsidRPr="00766D12">
        <w:rPr>
          <w:rFonts w:ascii="宋体" w:hAnsi="宋体" w:cs="宋体" w:hint="eastAsia"/>
          <w:szCs w:val="21"/>
          <w:u w:val="single"/>
        </w:rPr>
        <w:t>技术分×技术分权重＋经济分×经济分权重</w:t>
      </w:r>
      <w:r w:rsidRPr="00766D12">
        <w:rPr>
          <w:rFonts w:ascii="宋体" w:hAnsi="宋体" w:cs="宋体" w:hint="eastAsia"/>
          <w:szCs w:val="21"/>
        </w:rPr>
        <w:t>。</w:t>
      </w:r>
      <w:r w:rsidRPr="00766D12">
        <w:rPr>
          <w:rFonts w:ascii="宋体" w:hAnsi="宋体" w:cs="宋体" w:hint="eastAsia"/>
          <w:spacing w:val="-6"/>
          <w:szCs w:val="21"/>
        </w:rPr>
        <w:t>技术、经济得分权重按投标须知前附表的规定执行。总得分四舍五入保留两</w:t>
      </w:r>
      <w:r w:rsidRPr="00766D12">
        <w:rPr>
          <w:rFonts w:ascii="宋体" w:hAnsi="宋体" w:cs="宋体" w:hint="eastAsia"/>
          <w:szCs w:val="21"/>
        </w:rPr>
        <w:t>位小数。</w:t>
      </w:r>
    </w:p>
    <w:p w14:paraId="6C695A20" w14:textId="77777777" w:rsidR="00BA0D4A" w:rsidRPr="00766D12" w:rsidRDefault="00000000">
      <w:pPr>
        <w:pBdr>
          <w:bottom w:val="single" w:sz="6" w:space="1" w:color="auto"/>
        </w:pBdr>
        <w:snapToGrid w:val="0"/>
        <w:spacing w:line="360" w:lineRule="auto"/>
        <w:ind w:firstLineChars="224" w:firstLine="470"/>
        <w:rPr>
          <w:rFonts w:ascii="宋体" w:hAnsi="宋体" w:cs="宋体" w:hint="eastAsia"/>
          <w:szCs w:val="21"/>
          <w:u w:val="single"/>
        </w:rPr>
      </w:pPr>
      <w:r w:rsidRPr="00766D12">
        <w:rPr>
          <w:rFonts w:ascii="宋体" w:hAnsi="宋体" w:cs="宋体" w:hint="eastAsia"/>
          <w:szCs w:val="21"/>
          <w:u w:val="single"/>
        </w:rPr>
        <w:t>45.5若总得分相同的投标文件，以经济分较高的排前；总得分与经济分均相同的投标文件，以技术分较高的排前；总得分、经济分、技术分均相同的投标文件，以投标总报价较低的排前；如仍存在相同情况，则对具有相同情况的投标人，由评标委员会采用记名投票方式，确定投标人的排序。</w:t>
      </w:r>
    </w:p>
    <w:p w14:paraId="20B377FC" w14:textId="77777777" w:rsidR="00BA0D4A" w:rsidRPr="00766D12" w:rsidRDefault="00000000">
      <w:pPr>
        <w:pBdr>
          <w:bottom w:val="single" w:sz="6" w:space="1" w:color="auto"/>
        </w:pBdr>
        <w:snapToGrid w:val="0"/>
        <w:spacing w:line="360" w:lineRule="auto"/>
        <w:ind w:firstLineChars="200" w:firstLine="420"/>
        <w:rPr>
          <w:rFonts w:ascii="宋体" w:hAnsi="宋体" w:cs="宋体" w:hint="eastAsia"/>
          <w:strike/>
          <w:szCs w:val="21"/>
        </w:rPr>
      </w:pPr>
      <w:r w:rsidRPr="00766D12">
        <w:rPr>
          <w:rFonts w:ascii="宋体" w:hAnsi="宋体" w:cs="宋体" w:hint="eastAsia"/>
          <w:szCs w:val="21"/>
          <w:u w:val="single"/>
        </w:rPr>
        <w:t>注：记名投票方式确定排序的具体操作步骤为：由评标委员会对出现该情况的投标人采取记名投票的方式确定，按得票数从高到低排列先后次序，以得票数高的排前，根据得票数高低确定排序。</w:t>
      </w:r>
    </w:p>
    <w:p w14:paraId="200EC9DA" w14:textId="77777777" w:rsidR="00BA0D4A" w:rsidRPr="00766D12" w:rsidRDefault="00000000">
      <w:pPr>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条款号：46.2.8                      修改类型：修改</w:t>
      </w:r>
    </w:p>
    <w:p w14:paraId="726278B9" w14:textId="77777777" w:rsidR="00BA0D4A" w:rsidRPr="00766D12" w:rsidRDefault="00000000">
      <w:pPr>
        <w:pBdr>
          <w:bottom w:val="single" w:sz="6" w:space="1" w:color="auto"/>
        </w:pBd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46.2.8按上述修正错误的原则及方法调整或修正投标文件的投标报价，调整后的投标报价对投标人起约束作用。如果投标人不接受修正后的报价，则取消其投标资格，并且其投标保证金也将不予退还。</w:t>
      </w:r>
    </w:p>
    <w:p w14:paraId="46BE4AD1" w14:textId="77777777" w:rsidR="00BA0D4A" w:rsidRPr="00766D12" w:rsidRDefault="00000000">
      <w:pPr>
        <w:pBdr>
          <w:bottom w:val="single" w:sz="6" w:space="1" w:color="auto"/>
        </w:pBd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46.2.8按上述修正错误的原则及方法调整或修正投标文件的投标报价，调整后的投标报价对投标人起约束作用。如果投标人不接受修正后的报价，</w:t>
      </w:r>
      <w:r w:rsidRPr="00766D12">
        <w:rPr>
          <w:rFonts w:ascii="宋体" w:hAnsi="宋体" w:cs="宋体" w:hint="eastAsia"/>
          <w:szCs w:val="21"/>
          <w:u w:val="single"/>
        </w:rPr>
        <w:t>则取消其投标资格</w:t>
      </w:r>
      <w:r w:rsidRPr="00766D12">
        <w:rPr>
          <w:rFonts w:ascii="宋体" w:hAnsi="宋体" w:cs="宋体" w:hint="eastAsia"/>
          <w:szCs w:val="21"/>
        </w:rPr>
        <w:t>。</w:t>
      </w:r>
    </w:p>
    <w:p w14:paraId="0D490647"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条款号：48                          修改类型：修改</w:t>
      </w:r>
    </w:p>
    <w:p w14:paraId="458276CF" w14:textId="77777777" w:rsidR="00BA0D4A" w:rsidRPr="00766D12" w:rsidRDefault="00000000">
      <w:pPr>
        <w:widowControl/>
        <w:snapToGrid w:val="0"/>
        <w:spacing w:line="360" w:lineRule="auto"/>
        <w:ind w:firstLineChars="200" w:firstLine="422"/>
        <w:jc w:val="left"/>
        <w:rPr>
          <w:rFonts w:ascii="宋体" w:hAnsi="宋体" w:cs="宋体" w:hint="eastAsia"/>
          <w:kern w:val="0"/>
          <w:szCs w:val="21"/>
        </w:rPr>
      </w:pPr>
      <w:r w:rsidRPr="00766D12">
        <w:rPr>
          <w:rFonts w:ascii="宋体" w:hAnsi="宋体" w:cs="宋体" w:hint="eastAsia"/>
          <w:b/>
          <w:szCs w:val="21"/>
        </w:rPr>
        <w:lastRenderedPageBreak/>
        <w:t>原文：</w:t>
      </w:r>
      <w:r w:rsidRPr="00766D12">
        <w:rPr>
          <w:rFonts w:ascii="宋体" w:hAnsi="宋体" w:cs="宋体" w:hint="eastAsia"/>
          <w:szCs w:val="21"/>
        </w:rPr>
        <w:t>48.评标委员会应在通过投标文件经济标有效性审查的投标人中，按步骤45.4确定的投标人第二阶段排序，推荐前3名依次为第一中标候选人至第三中标候选人，并编制评标报告。</w:t>
      </w:r>
    </w:p>
    <w:p w14:paraId="3914B2B3"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szCs w:val="21"/>
          <w:u w:val="single"/>
        </w:rPr>
      </w:pPr>
      <w:r w:rsidRPr="00766D12">
        <w:rPr>
          <w:rFonts w:ascii="宋体" w:hAnsi="宋体" w:cs="宋体" w:hint="eastAsia"/>
          <w:b/>
          <w:szCs w:val="21"/>
        </w:rPr>
        <w:t>现文：</w:t>
      </w:r>
      <w:r w:rsidRPr="00766D12">
        <w:rPr>
          <w:rFonts w:ascii="宋体" w:hAnsi="宋体" w:cs="宋体" w:hint="eastAsia"/>
          <w:szCs w:val="21"/>
        </w:rPr>
        <w:t>48</w:t>
      </w:r>
      <w:bookmarkStart w:id="18" w:name="OLE_LINK8"/>
      <w:r w:rsidRPr="00766D12">
        <w:rPr>
          <w:rFonts w:ascii="宋体" w:hAnsi="宋体" w:cs="宋体" w:hint="eastAsia"/>
          <w:szCs w:val="21"/>
        </w:rPr>
        <w:t>.</w:t>
      </w:r>
      <w:bookmarkEnd w:id="18"/>
      <w:r w:rsidRPr="00766D12">
        <w:rPr>
          <w:rFonts w:ascii="宋体" w:hAnsi="宋体" w:cs="宋体" w:hint="eastAsia"/>
          <w:szCs w:val="21"/>
        </w:rPr>
        <w:t>评标委员会应在通过投标文件经济标有效性审查的投标人中，按步骤45.4确定的投标人</w:t>
      </w:r>
      <w:r w:rsidRPr="00766D12">
        <w:rPr>
          <w:rFonts w:ascii="宋体" w:hAnsi="宋体" w:cs="宋体" w:hint="eastAsia"/>
          <w:szCs w:val="21"/>
          <w:u w:val="single"/>
        </w:rPr>
        <w:t>总得分</w:t>
      </w:r>
      <w:r w:rsidRPr="00766D12">
        <w:rPr>
          <w:rFonts w:ascii="宋体" w:hAnsi="宋体" w:cs="宋体" w:hint="eastAsia"/>
          <w:szCs w:val="21"/>
        </w:rPr>
        <w:t>排序，推荐前3名依次为第一中标候选人至第三中标候选人，并编制评标报告。</w:t>
      </w:r>
    </w:p>
    <w:p w14:paraId="6A184C26" w14:textId="77777777" w:rsidR="00BA0D4A" w:rsidRPr="00766D12" w:rsidRDefault="00000000">
      <w:pPr>
        <w:snapToGrid w:val="0"/>
        <w:spacing w:line="360" w:lineRule="auto"/>
        <w:ind w:firstLineChars="200" w:firstLine="42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b/>
          <w:kern w:val="0"/>
          <w:szCs w:val="21"/>
        </w:rPr>
        <w:t>49</w:t>
      </w:r>
      <w:r w:rsidRPr="00766D12">
        <w:rPr>
          <w:rFonts w:ascii="宋体" w:hAnsi="宋体" w:cs="宋体" w:hint="eastAsia"/>
          <w:b/>
          <w:szCs w:val="21"/>
        </w:rPr>
        <w:t xml:space="preserve">                          修改类型：修改</w:t>
      </w:r>
    </w:p>
    <w:p w14:paraId="412E46D0" w14:textId="77777777" w:rsidR="00BA0D4A" w:rsidRPr="00766D12" w:rsidRDefault="00000000">
      <w:pP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49.若通过经济标有效性审查的投标人不足三家，应当依法重新招标。（当N</w:t>
      </w:r>
      <w:proofErr w:type="gramStart"/>
      <w:r w:rsidRPr="00766D12">
        <w:rPr>
          <w:rFonts w:ascii="宋体" w:hAnsi="宋体" w:cs="宋体" w:hint="eastAsia"/>
          <w:szCs w:val="21"/>
        </w:rPr>
        <w:t>个</w:t>
      </w:r>
      <w:proofErr w:type="gramEnd"/>
      <w:r w:rsidRPr="00766D12">
        <w:rPr>
          <w:rFonts w:ascii="宋体" w:hAnsi="宋体" w:cs="宋体" w:hint="eastAsia"/>
          <w:szCs w:val="21"/>
        </w:rPr>
        <w:t>标段同时招标且不允许兼中时，若有效投标人不足N+2家，应当依法重新招标）</w:t>
      </w:r>
    </w:p>
    <w:p w14:paraId="275F80D1" w14:textId="77777777" w:rsidR="00BA0D4A" w:rsidRPr="00766D12" w:rsidRDefault="00000000">
      <w:pPr>
        <w:pBdr>
          <w:bottom w:val="single" w:sz="6" w:space="1" w:color="auto"/>
        </w:pBdr>
        <w:snapToGrid w:val="0"/>
        <w:spacing w:line="360" w:lineRule="auto"/>
        <w:ind w:firstLineChars="199" w:firstLine="420"/>
        <w:rPr>
          <w:rFonts w:ascii="宋体" w:hAnsi="宋体" w:cs="宋体" w:hint="eastAsia"/>
          <w:strike/>
          <w:szCs w:val="21"/>
        </w:rPr>
      </w:pPr>
      <w:r w:rsidRPr="00766D12">
        <w:rPr>
          <w:rFonts w:ascii="宋体" w:hAnsi="宋体" w:cs="宋体" w:hint="eastAsia"/>
          <w:b/>
          <w:szCs w:val="21"/>
        </w:rPr>
        <w:t>现文</w:t>
      </w:r>
      <w:r w:rsidRPr="00766D12">
        <w:rPr>
          <w:rFonts w:ascii="宋体" w:hAnsi="宋体" w:cs="宋体" w:hint="eastAsia"/>
          <w:szCs w:val="21"/>
        </w:rPr>
        <w:t>：49.</w:t>
      </w:r>
      <w:r w:rsidRPr="00766D12">
        <w:rPr>
          <w:rFonts w:ascii="宋体" w:hAnsi="宋体" w:cs="宋体" w:hint="eastAsia"/>
          <w:szCs w:val="21"/>
          <w:u w:val="single"/>
        </w:rPr>
        <w:t>若通过经济标有效性审查的投标人不足三家，应当依法重新招标。</w:t>
      </w:r>
    </w:p>
    <w:p w14:paraId="15DD90F2" w14:textId="77777777" w:rsidR="00BA0D4A" w:rsidRPr="00766D12" w:rsidRDefault="00000000">
      <w:pPr>
        <w:spacing w:line="360" w:lineRule="auto"/>
        <w:ind w:firstLineChars="200" w:firstLine="422"/>
        <w:rPr>
          <w:rFonts w:ascii="宋体" w:hAnsi="宋体" w:cs="宋体" w:hint="eastAsia"/>
          <w:b/>
          <w:szCs w:val="21"/>
        </w:rPr>
      </w:pPr>
      <w:r w:rsidRPr="00766D12">
        <w:rPr>
          <w:rFonts w:ascii="宋体" w:hAnsi="宋体" w:cs="宋体" w:hint="eastAsia"/>
          <w:b/>
          <w:szCs w:val="21"/>
        </w:rPr>
        <w:t>条款号：</w:t>
      </w:r>
      <w:r w:rsidRPr="00766D12">
        <w:rPr>
          <w:rFonts w:ascii="宋体" w:hAnsi="宋体" w:cs="宋体" w:hint="eastAsia"/>
          <w:szCs w:val="21"/>
        </w:rPr>
        <w:t>可选办法八（适合经评审的最低投标价法，技术标与经济</w:t>
      </w:r>
      <w:proofErr w:type="gramStart"/>
      <w:r w:rsidRPr="00766D12">
        <w:rPr>
          <w:rFonts w:ascii="宋体" w:hAnsi="宋体" w:cs="宋体" w:hint="eastAsia"/>
          <w:szCs w:val="21"/>
        </w:rPr>
        <w:t>标同时</w:t>
      </w:r>
      <w:proofErr w:type="gramEnd"/>
      <w:r w:rsidRPr="00766D12">
        <w:rPr>
          <w:rFonts w:ascii="宋体" w:hAnsi="宋体" w:cs="宋体" w:hint="eastAsia"/>
          <w:szCs w:val="21"/>
        </w:rPr>
        <w:t>开启）</w:t>
      </w:r>
      <w:r w:rsidRPr="00766D12">
        <w:rPr>
          <w:rFonts w:ascii="宋体" w:hAnsi="宋体" w:cs="宋体" w:hint="eastAsia"/>
          <w:b/>
          <w:szCs w:val="21"/>
        </w:rPr>
        <w:t xml:space="preserve"> 修改类型：删除</w:t>
      </w:r>
    </w:p>
    <w:p w14:paraId="700E3E2C" w14:textId="77777777" w:rsidR="00BA0D4A" w:rsidRPr="00766D12" w:rsidRDefault="00000000">
      <w:pPr>
        <w:pBdr>
          <w:bottom w:val="single" w:sz="6" w:space="1" w:color="auto"/>
        </w:pBd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原文：</w:t>
      </w:r>
      <w:r w:rsidRPr="00766D12">
        <w:rPr>
          <w:rFonts w:ascii="宋体" w:hAnsi="宋体" w:cs="宋体" w:hint="eastAsia"/>
          <w:szCs w:val="21"/>
        </w:rPr>
        <w:t>详见</w:t>
      </w:r>
      <w:r w:rsidRPr="00766D12">
        <w:rPr>
          <w:rFonts w:ascii="宋体" w:hAnsi="宋体" w:cs="宋体" w:hint="eastAsia"/>
          <w:bCs/>
          <w:szCs w:val="21"/>
        </w:rPr>
        <w:t>最新版广州市建设工程施工公开招标项目招标文件范本（适用于资格后</w:t>
      </w:r>
      <w:proofErr w:type="gramStart"/>
      <w:r w:rsidRPr="00766D12">
        <w:rPr>
          <w:rFonts w:ascii="宋体" w:hAnsi="宋体" w:cs="宋体" w:hint="eastAsia"/>
          <w:bCs/>
          <w:szCs w:val="21"/>
        </w:rPr>
        <w:t>审综合</w:t>
      </w:r>
      <w:proofErr w:type="gramEnd"/>
      <w:r w:rsidRPr="00766D12">
        <w:rPr>
          <w:rFonts w:ascii="宋体" w:hAnsi="宋体" w:cs="宋体" w:hint="eastAsia"/>
          <w:bCs/>
          <w:szCs w:val="21"/>
        </w:rPr>
        <w:t>评分法、经评审的最低投标价法的施工电子招标项目）GZZB2018-3</w:t>
      </w:r>
    </w:p>
    <w:p w14:paraId="6D7408E8"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条款号：附表</w:t>
      </w:r>
      <w:proofErr w:type="gramStart"/>
      <w:r w:rsidRPr="00766D12">
        <w:rPr>
          <w:rFonts w:ascii="宋体" w:hAnsi="宋体" w:cs="宋体" w:hint="eastAsia"/>
          <w:b/>
          <w:szCs w:val="21"/>
        </w:rPr>
        <w:t>一</w:t>
      </w:r>
      <w:proofErr w:type="gramEnd"/>
      <w:r w:rsidRPr="00766D12">
        <w:rPr>
          <w:rFonts w:ascii="宋体" w:hAnsi="宋体" w:cs="宋体" w:hint="eastAsia"/>
          <w:b/>
          <w:szCs w:val="21"/>
        </w:rPr>
        <w:t>《资格审查表》                   修改类型：修改</w:t>
      </w:r>
    </w:p>
    <w:p w14:paraId="17868DEA" w14:textId="77777777" w:rsidR="00BA0D4A" w:rsidRPr="00766D12" w:rsidRDefault="00000000">
      <w:pPr>
        <w:snapToGrid w:val="0"/>
        <w:spacing w:line="360" w:lineRule="auto"/>
        <w:ind w:firstLineChars="224" w:firstLine="472"/>
        <w:rPr>
          <w:rFonts w:ascii="宋体" w:hAnsi="宋体" w:cs="宋体" w:hint="eastAsia"/>
          <w:bCs/>
          <w:szCs w:val="21"/>
        </w:rPr>
      </w:pPr>
      <w:r w:rsidRPr="00766D12">
        <w:rPr>
          <w:rFonts w:ascii="宋体" w:hAnsi="宋体" w:cs="宋体" w:hint="eastAsia"/>
          <w:b/>
          <w:szCs w:val="21"/>
        </w:rPr>
        <w:t>原文：</w:t>
      </w:r>
      <w:r w:rsidRPr="00766D12">
        <w:rPr>
          <w:rFonts w:ascii="宋体" w:hAnsi="宋体" w:cs="宋体" w:hint="eastAsia"/>
          <w:bCs/>
          <w:szCs w:val="21"/>
        </w:rPr>
        <w:t>详见GZZB2018-3招标文件范本</w:t>
      </w:r>
    </w:p>
    <w:p w14:paraId="1FFF1790" w14:textId="77777777" w:rsidR="00BA0D4A" w:rsidRPr="00766D12" w:rsidRDefault="00000000">
      <w:pPr>
        <w:pBdr>
          <w:bottom w:val="single" w:sz="6" w:space="1" w:color="auto"/>
        </w:pBdr>
        <w:snapToGrid w:val="0"/>
        <w:spacing w:line="360" w:lineRule="auto"/>
        <w:ind w:firstLineChars="200" w:firstLine="422"/>
        <w:rPr>
          <w:rFonts w:ascii="宋体" w:hAnsi="宋体" w:cs="宋体" w:hint="eastAsia"/>
        </w:rPr>
      </w:pPr>
      <w:r w:rsidRPr="00766D12">
        <w:rPr>
          <w:rFonts w:ascii="宋体" w:hAnsi="宋体" w:cs="宋体" w:hint="eastAsia"/>
          <w:b/>
          <w:szCs w:val="21"/>
        </w:rPr>
        <w:t>现文：</w:t>
      </w:r>
      <w:r w:rsidRPr="00766D12">
        <w:rPr>
          <w:rFonts w:ascii="宋体" w:hAnsi="宋体" w:cs="宋体" w:hint="eastAsia"/>
          <w:szCs w:val="21"/>
        </w:rPr>
        <w:t>见后附：附表</w:t>
      </w:r>
      <w:proofErr w:type="gramStart"/>
      <w:r w:rsidRPr="00766D12">
        <w:rPr>
          <w:rFonts w:ascii="宋体" w:hAnsi="宋体" w:cs="宋体" w:hint="eastAsia"/>
          <w:szCs w:val="21"/>
        </w:rPr>
        <w:t>一</w:t>
      </w:r>
      <w:proofErr w:type="gramEnd"/>
      <w:r w:rsidRPr="00766D12">
        <w:rPr>
          <w:rFonts w:ascii="宋体" w:hAnsi="宋体" w:cs="宋体" w:hint="eastAsia"/>
          <w:szCs w:val="21"/>
        </w:rPr>
        <w:t>《资格审查表》</w:t>
      </w:r>
    </w:p>
    <w:p w14:paraId="1837A2B7"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条款号：附表二 《技术标有效性审查表》          修改类型：修改</w:t>
      </w:r>
    </w:p>
    <w:p w14:paraId="296A1130" w14:textId="77777777" w:rsidR="00BA0D4A" w:rsidRPr="00766D12" w:rsidRDefault="00000000">
      <w:pPr>
        <w:snapToGrid w:val="0"/>
        <w:spacing w:line="360" w:lineRule="auto"/>
        <w:ind w:firstLineChars="224" w:firstLine="472"/>
        <w:rPr>
          <w:rFonts w:ascii="宋体" w:hAnsi="宋体" w:cs="宋体" w:hint="eastAsia"/>
          <w:bCs/>
          <w:szCs w:val="21"/>
        </w:rPr>
      </w:pPr>
      <w:r w:rsidRPr="00766D12">
        <w:rPr>
          <w:rFonts w:ascii="宋体" w:hAnsi="宋体" w:cs="宋体" w:hint="eastAsia"/>
          <w:b/>
          <w:szCs w:val="21"/>
        </w:rPr>
        <w:t>原文：</w:t>
      </w:r>
      <w:r w:rsidRPr="00766D12">
        <w:rPr>
          <w:rFonts w:ascii="宋体" w:hAnsi="宋体" w:cs="宋体" w:hint="eastAsia"/>
          <w:bCs/>
          <w:szCs w:val="21"/>
        </w:rPr>
        <w:t>详见GZZB2018-3招标文件范本</w:t>
      </w:r>
    </w:p>
    <w:p w14:paraId="65221595" w14:textId="77777777" w:rsidR="00BA0D4A" w:rsidRPr="00766D12" w:rsidRDefault="00000000">
      <w:pPr>
        <w:pBdr>
          <w:bottom w:val="single" w:sz="6" w:space="1" w:color="auto"/>
        </w:pBdr>
        <w:snapToGrid w:val="0"/>
        <w:spacing w:line="360" w:lineRule="auto"/>
        <w:ind w:firstLineChars="200" w:firstLine="422"/>
        <w:rPr>
          <w:rFonts w:ascii="宋体" w:hAnsi="宋体" w:cs="宋体" w:hint="eastAsia"/>
          <w:szCs w:val="21"/>
        </w:rPr>
      </w:pPr>
      <w:r w:rsidRPr="00766D12">
        <w:rPr>
          <w:rFonts w:ascii="宋体" w:hAnsi="宋体" w:cs="宋体" w:hint="eastAsia"/>
          <w:b/>
          <w:szCs w:val="21"/>
        </w:rPr>
        <w:t>现文：</w:t>
      </w:r>
      <w:r w:rsidRPr="00766D12">
        <w:rPr>
          <w:rFonts w:ascii="宋体" w:hAnsi="宋体" w:cs="宋体" w:hint="eastAsia"/>
          <w:szCs w:val="21"/>
        </w:rPr>
        <w:t>见后附：附表二《技术标有效性审查表》</w:t>
      </w:r>
    </w:p>
    <w:p w14:paraId="67A2E957"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条款号：附表三《经济标有效性审查表》           修改类型：修改</w:t>
      </w:r>
    </w:p>
    <w:p w14:paraId="6FDEA43E"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原文：</w:t>
      </w:r>
      <w:r w:rsidRPr="00766D12">
        <w:rPr>
          <w:rFonts w:ascii="宋体" w:hAnsi="宋体" w:cs="宋体" w:hint="eastAsia"/>
          <w:bCs/>
          <w:szCs w:val="21"/>
        </w:rPr>
        <w:t>详见GZZB2018-3招标文件范本</w:t>
      </w:r>
    </w:p>
    <w:p w14:paraId="4B4FBF1B"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现文：</w:t>
      </w:r>
      <w:r w:rsidRPr="00766D12">
        <w:rPr>
          <w:rFonts w:ascii="宋体" w:hAnsi="宋体" w:cs="宋体" w:hint="eastAsia"/>
          <w:szCs w:val="21"/>
        </w:rPr>
        <w:t>见后附：附表三《经济标有效性审查表》</w:t>
      </w:r>
    </w:p>
    <w:p w14:paraId="4D634DE4" w14:textId="77777777" w:rsidR="00BA0D4A" w:rsidRPr="00766D12" w:rsidRDefault="00000000">
      <w:pP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 xml:space="preserve">条款号：附表四《技术标详细审查评分表》         修改类型：修改  </w:t>
      </w:r>
    </w:p>
    <w:p w14:paraId="75B010EC" w14:textId="77777777" w:rsidR="00BA0D4A" w:rsidRPr="00766D12" w:rsidRDefault="00000000">
      <w:pPr>
        <w:snapToGrid w:val="0"/>
        <w:spacing w:line="360" w:lineRule="auto"/>
        <w:ind w:firstLineChars="224" w:firstLine="472"/>
        <w:rPr>
          <w:rFonts w:ascii="宋体" w:hAnsi="宋体" w:cs="宋体" w:hint="eastAsia"/>
          <w:bCs/>
          <w:szCs w:val="21"/>
        </w:rPr>
      </w:pPr>
      <w:r w:rsidRPr="00766D12">
        <w:rPr>
          <w:rFonts w:ascii="宋体" w:hAnsi="宋体" w:cs="宋体" w:hint="eastAsia"/>
          <w:b/>
          <w:szCs w:val="21"/>
        </w:rPr>
        <w:t>原文：</w:t>
      </w:r>
      <w:r w:rsidRPr="00766D12">
        <w:rPr>
          <w:rFonts w:ascii="宋体" w:hAnsi="宋体" w:cs="宋体" w:hint="eastAsia"/>
          <w:bCs/>
          <w:szCs w:val="21"/>
        </w:rPr>
        <w:t>详见GZZB2018-3招标文件范本</w:t>
      </w:r>
    </w:p>
    <w:p w14:paraId="7E86198D" w14:textId="77777777" w:rsidR="00BA0D4A" w:rsidRPr="00766D12" w:rsidRDefault="00000000">
      <w:pPr>
        <w:pBdr>
          <w:bottom w:val="single" w:sz="6" w:space="1" w:color="auto"/>
        </w:pBdr>
        <w:snapToGrid w:val="0"/>
        <w:spacing w:line="360" w:lineRule="auto"/>
        <w:ind w:firstLineChars="224" w:firstLine="472"/>
        <w:rPr>
          <w:rFonts w:ascii="宋体" w:hAnsi="宋体" w:cs="宋体" w:hint="eastAsia"/>
          <w:b/>
          <w:szCs w:val="21"/>
        </w:rPr>
      </w:pPr>
      <w:r w:rsidRPr="00766D12">
        <w:rPr>
          <w:rFonts w:ascii="宋体" w:hAnsi="宋体" w:cs="宋体" w:hint="eastAsia"/>
          <w:b/>
          <w:szCs w:val="21"/>
        </w:rPr>
        <w:t>现文：</w:t>
      </w:r>
      <w:r w:rsidRPr="00766D12">
        <w:rPr>
          <w:rFonts w:ascii="宋体" w:hAnsi="宋体" w:cs="宋体" w:hint="eastAsia"/>
          <w:szCs w:val="21"/>
        </w:rPr>
        <w:t>见后附：附表四《技术标详细审查评分表》</w:t>
      </w:r>
    </w:p>
    <w:p w14:paraId="798F451C" w14:textId="77777777" w:rsidR="00BA0D4A" w:rsidRPr="00766D12" w:rsidRDefault="00000000">
      <w:pPr>
        <w:snapToGrid w:val="0"/>
        <w:spacing w:line="360" w:lineRule="auto"/>
        <w:ind w:firstLineChars="100" w:firstLine="211"/>
        <w:rPr>
          <w:rFonts w:ascii="宋体" w:hAnsi="宋体" w:cs="宋体" w:hint="eastAsia"/>
          <w:b/>
          <w:strike/>
          <w:szCs w:val="21"/>
        </w:rPr>
      </w:pPr>
      <w:r w:rsidRPr="00766D12">
        <w:rPr>
          <w:rFonts w:ascii="宋体" w:hAnsi="宋体" w:cs="宋体" w:hint="eastAsia"/>
          <w:b/>
          <w:strike/>
          <w:szCs w:val="21"/>
        </w:rPr>
        <w:t>注：以上修改，仅限于本范本中有可供选择条款的情形。</w:t>
      </w:r>
    </w:p>
    <w:p w14:paraId="085B2C00" w14:textId="77777777" w:rsidR="00BA0D4A" w:rsidRPr="00766D12" w:rsidRDefault="00000000">
      <w:pPr>
        <w:snapToGrid w:val="0"/>
        <w:spacing w:line="360" w:lineRule="auto"/>
        <w:rPr>
          <w:rFonts w:ascii="宋体" w:hAnsi="宋体" w:cs="宋体" w:hint="eastAsia"/>
        </w:rPr>
      </w:pPr>
      <w:r w:rsidRPr="00766D12">
        <w:rPr>
          <w:rFonts w:ascii="宋体" w:hAnsi="宋体" w:cs="宋体" w:hint="eastAsia"/>
          <w:b/>
          <w:szCs w:val="21"/>
        </w:rPr>
        <w:t>（以下无正文）</w:t>
      </w:r>
      <w:bookmarkStart w:id="19" w:name="_Toc2272556"/>
      <w:bookmarkStart w:id="20" w:name="_Toc5678"/>
      <w:bookmarkStart w:id="21" w:name="_Toc2272564"/>
      <w:bookmarkStart w:id="22" w:name="_Toc21525500"/>
      <w:r w:rsidRPr="00766D12">
        <w:rPr>
          <w:rFonts w:ascii="宋体" w:hAnsi="宋体" w:cs="宋体" w:hint="eastAsia"/>
        </w:rPr>
        <w:br w:type="page"/>
      </w:r>
    </w:p>
    <w:p w14:paraId="2CB3B3F9" w14:textId="77777777" w:rsidR="00BA0D4A" w:rsidRPr="00766D12" w:rsidRDefault="00000000">
      <w:pPr>
        <w:pStyle w:val="2"/>
        <w:snapToGrid w:val="0"/>
        <w:spacing w:before="0" w:after="0" w:line="360" w:lineRule="auto"/>
        <w:ind w:firstLine="525"/>
        <w:rPr>
          <w:rFonts w:ascii="宋体" w:hAnsi="宋体" w:cs="宋体" w:hint="eastAsia"/>
          <w:color w:val="auto"/>
          <w:sz w:val="32"/>
          <w:szCs w:val="32"/>
        </w:rPr>
      </w:pPr>
      <w:r w:rsidRPr="00766D12">
        <w:rPr>
          <w:rFonts w:ascii="宋体" w:hAnsi="宋体" w:cs="宋体" w:hint="eastAsia"/>
          <w:color w:val="auto"/>
          <w:sz w:val="32"/>
          <w:szCs w:val="32"/>
        </w:rPr>
        <w:lastRenderedPageBreak/>
        <w:t>二、开标、评标及定标办法通用条款</w:t>
      </w:r>
      <w:bookmarkEnd w:id="19"/>
      <w:bookmarkEnd w:id="20"/>
    </w:p>
    <w:p w14:paraId="050C253D" w14:textId="77777777" w:rsidR="00BA0D4A" w:rsidRPr="00766D12" w:rsidRDefault="00000000">
      <w:pPr>
        <w:pStyle w:val="3"/>
        <w:snapToGrid w:val="0"/>
        <w:spacing w:before="0" w:beforeAutospacing="0" w:after="0" w:afterAutospacing="0" w:line="360" w:lineRule="auto"/>
        <w:ind w:firstLineChars="200" w:firstLine="542"/>
        <w:rPr>
          <w:rFonts w:cs="宋体" w:hint="eastAsia"/>
          <w:b/>
          <w:bCs/>
        </w:rPr>
      </w:pPr>
      <w:bookmarkStart w:id="23" w:name="_Toc31373"/>
      <w:bookmarkStart w:id="24" w:name="_Toc2272557"/>
      <w:r w:rsidRPr="00766D12">
        <w:rPr>
          <w:rFonts w:cs="宋体" w:hint="eastAsia"/>
          <w:b/>
          <w:bCs/>
        </w:rPr>
        <w:t>（一）总则</w:t>
      </w:r>
      <w:bookmarkEnd w:id="23"/>
      <w:bookmarkEnd w:id="24"/>
    </w:p>
    <w:p w14:paraId="3DFD371A" w14:textId="77777777" w:rsidR="00BA0D4A" w:rsidRPr="00766D12" w:rsidRDefault="00000000">
      <w:pPr>
        <w:snapToGrid w:val="0"/>
        <w:spacing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t>35 开标、评标及定标所依据的规则</w:t>
      </w:r>
    </w:p>
    <w:p w14:paraId="3637C526"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35.1《中华人民共和国招标投标法》；</w:t>
      </w:r>
    </w:p>
    <w:p w14:paraId="14932171"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35.2《中华人民共和国招标投标法实施条例》；</w:t>
      </w:r>
    </w:p>
    <w:p w14:paraId="6B76AF56"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35.3《评标委员会和评标方法暂行规定》（七部委第12号令）</w:t>
      </w:r>
    </w:p>
    <w:p w14:paraId="4331546D"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35.4《工程建设项目施工招标投标办法》（七部委2003年第30号令）</w:t>
      </w:r>
    </w:p>
    <w:p w14:paraId="5680BFE0"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35.5《广东省实施〈中华人民共和国招标投标法〉办法》；</w:t>
      </w:r>
    </w:p>
    <w:p w14:paraId="244DCBE5"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35.6《房屋建筑和市政基础设施工程施工招标投标管理办法》（建设部令第89号）</w:t>
      </w:r>
    </w:p>
    <w:p w14:paraId="5793C9A9"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35.7《财政部 工业和信息化部关于印发〈政府采购促进中小企业发展管理办法〉的通知》（财库〔2020〕46号）；</w:t>
      </w:r>
    </w:p>
    <w:p w14:paraId="5BAC3E72"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35.8《广东省加强建设工程招标投标监督管理的若干规定》（粤发[2004]4号）；</w:t>
      </w:r>
    </w:p>
    <w:p w14:paraId="79E48463"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35.9《广东省政府采购促进中小企业发展实施细则（试行）》；</w:t>
      </w:r>
    </w:p>
    <w:p w14:paraId="4EB7B629"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35.10《广州市工程建设项目招标投标管理办法》（穗建</w:t>
      </w:r>
      <w:proofErr w:type="gramStart"/>
      <w:r w:rsidRPr="00766D12">
        <w:rPr>
          <w:rFonts w:ascii="宋体" w:hAnsi="宋体" w:cs="宋体" w:hint="eastAsia"/>
          <w:sz w:val="24"/>
          <w:szCs w:val="24"/>
        </w:rPr>
        <w:t>规</w:t>
      </w:r>
      <w:proofErr w:type="gramEnd"/>
      <w:r w:rsidRPr="00766D12">
        <w:rPr>
          <w:rFonts w:ascii="宋体" w:hAnsi="宋体" w:cs="宋体" w:hint="eastAsia"/>
          <w:sz w:val="24"/>
          <w:szCs w:val="24"/>
        </w:rPr>
        <w:t>字〔2023〕12号）；</w:t>
      </w:r>
    </w:p>
    <w:p w14:paraId="78D427D2"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w:t>
      </w:r>
      <w:proofErr w:type="gramStart"/>
      <w:r w:rsidRPr="00766D12">
        <w:rPr>
          <w:rFonts w:ascii="宋体" w:hAnsi="宋体" w:cs="宋体" w:hint="eastAsia"/>
          <w:sz w:val="24"/>
          <w:szCs w:val="24"/>
        </w:rPr>
        <w:t>穗财采</w:t>
      </w:r>
      <w:proofErr w:type="gramEnd"/>
      <w:r w:rsidRPr="00766D12">
        <w:rPr>
          <w:rFonts w:ascii="宋体" w:hAnsi="宋体" w:cs="宋体" w:hint="eastAsia"/>
          <w:sz w:val="24"/>
          <w:szCs w:val="24"/>
        </w:rPr>
        <w:t>〔2023〕8号）；</w:t>
      </w:r>
    </w:p>
    <w:p w14:paraId="7E0896D3"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35.12本项目招标文件。</w:t>
      </w:r>
    </w:p>
    <w:p w14:paraId="2A8F2074" w14:textId="77777777" w:rsidR="00BA0D4A" w:rsidRPr="00766D12" w:rsidRDefault="00BA0D4A">
      <w:pPr>
        <w:snapToGrid w:val="0"/>
        <w:spacing w:line="360" w:lineRule="auto"/>
        <w:ind w:firstLineChars="200" w:firstLine="482"/>
        <w:rPr>
          <w:rFonts w:ascii="宋体" w:hAnsi="宋体" w:cs="宋体" w:hint="eastAsia"/>
          <w:b/>
          <w:bCs/>
          <w:sz w:val="24"/>
          <w:szCs w:val="24"/>
        </w:rPr>
      </w:pPr>
    </w:p>
    <w:p w14:paraId="4FDCC919" w14:textId="77777777" w:rsidR="00BA0D4A" w:rsidRPr="00766D12" w:rsidRDefault="00000000">
      <w:pPr>
        <w:snapToGrid w:val="0"/>
        <w:spacing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t>36．开标</w:t>
      </w:r>
    </w:p>
    <w:p w14:paraId="641B9E72"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p>
    <w:p w14:paraId="129A5781"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36.2 招标人在招标文件要求提交投标文件的截止时间前收到的投标文件，开标时都当众予以解密、公布。</w:t>
      </w:r>
    </w:p>
    <w:p w14:paraId="461BAC68"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EB1E2A1"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36.4若递交投标文件的投标人不足3家，则重新组织招标。（当N</w:t>
      </w:r>
      <w:proofErr w:type="gramStart"/>
      <w:r w:rsidRPr="00766D12">
        <w:rPr>
          <w:rFonts w:ascii="宋体" w:hAnsi="宋体" w:cs="宋体" w:hint="eastAsia"/>
          <w:sz w:val="24"/>
          <w:szCs w:val="24"/>
        </w:rPr>
        <w:t>个</w:t>
      </w:r>
      <w:proofErr w:type="gramEnd"/>
      <w:r w:rsidRPr="00766D12">
        <w:rPr>
          <w:rFonts w:ascii="宋体" w:hAnsi="宋体" w:cs="宋体" w:hint="eastAsia"/>
          <w:sz w:val="24"/>
          <w:szCs w:val="24"/>
        </w:rPr>
        <w:t>标段同时招标且不允许兼中时，若有效投标人不足N+2家，则重新组织招标）</w:t>
      </w:r>
    </w:p>
    <w:p w14:paraId="795013F3" w14:textId="77777777" w:rsidR="00BA0D4A" w:rsidRPr="00766D12" w:rsidRDefault="00000000">
      <w:pPr>
        <w:snapToGrid w:val="0"/>
        <w:spacing w:line="360" w:lineRule="auto"/>
        <w:ind w:firstLineChars="200" w:firstLine="480"/>
        <w:rPr>
          <w:rFonts w:ascii="宋体" w:hAnsi="宋体" w:cs="宋体" w:hint="eastAsia"/>
          <w:sz w:val="24"/>
        </w:rPr>
      </w:pPr>
      <w:r w:rsidRPr="00766D12">
        <w:rPr>
          <w:rFonts w:ascii="宋体" w:hAnsi="宋体" w:cs="宋体" w:hint="eastAsia"/>
          <w:sz w:val="24"/>
        </w:rPr>
        <w:lastRenderedPageBreak/>
        <w:t>36.5按下列程序进行开标：</w:t>
      </w:r>
    </w:p>
    <w:p w14:paraId="101A4CD6" w14:textId="77777777" w:rsidR="00BA0D4A" w:rsidRPr="00766D12" w:rsidRDefault="00000000">
      <w:pPr>
        <w:snapToGrid w:val="0"/>
        <w:spacing w:line="360" w:lineRule="auto"/>
        <w:ind w:firstLineChars="200" w:firstLine="480"/>
        <w:rPr>
          <w:rFonts w:ascii="宋体" w:hAnsi="宋体" w:cs="宋体" w:hint="eastAsia"/>
          <w:sz w:val="24"/>
        </w:rPr>
      </w:pPr>
      <w:r w:rsidRPr="00766D12">
        <w:rPr>
          <w:rFonts w:ascii="宋体" w:hAnsi="宋体" w:cs="宋体" w:hint="eastAsia"/>
          <w:sz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5C027572" w14:textId="77777777" w:rsidR="00BA0D4A" w:rsidRPr="00766D12" w:rsidRDefault="00000000">
      <w:pPr>
        <w:snapToGrid w:val="0"/>
        <w:spacing w:line="360" w:lineRule="auto"/>
        <w:ind w:firstLineChars="200" w:firstLine="480"/>
        <w:rPr>
          <w:rFonts w:ascii="宋体" w:hAnsi="宋体" w:cs="宋体" w:hint="eastAsia"/>
          <w:sz w:val="24"/>
        </w:rPr>
      </w:pPr>
      <w:r w:rsidRPr="00766D12">
        <w:rPr>
          <w:rFonts w:ascii="宋体" w:hAnsi="宋体" w:cs="宋体" w:hint="eastAsia"/>
          <w:sz w:val="24"/>
        </w:rPr>
        <w:t>36.5.2备用光盘的读取按投标须知前附表第36项的规定执行；</w:t>
      </w:r>
    </w:p>
    <w:p w14:paraId="65609018" w14:textId="77777777" w:rsidR="00BA0D4A" w:rsidRPr="00766D12" w:rsidRDefault="00000000">
      <w:pPr>
        <w:snapToGrid w:val="0"/>
        <w:spacing w:line="360" w:lineRule="auto"/>
        <w:ind w:firstLineChars="200" w:firstLine="480"/>
        <w:rPr>
          <w:rFonts w:ascii="宋体" w:hAnsi="宋体" w:cs="宋体" w:hint="eastAsia"/>
          <w:sz w:val="24"/>
        </w:rPr>
      </w:pPr>
      <w:r w:rsidRPr="00766D12">
        <w:rPr>
          <w:rFonts w:ascii="宋体" w:hAnsi="宋体" w:cs="宋体" w:hint="eastAsia"/>
          <w:sz w:val="24"/>
        </w:rPr>
        <w:t>36.5.3投标人代表、招标人代表、</w:t>
      </w:r>
      <w:proofErr w:type="gramStart"/>
      <w:r w:rsidRPr="00766D12">
        <w:rPr>
          <w:rFonts w:ascii="宋体" w:hAnsi="宋体" w:cs="宋体" w:hint="eastAsia"/>
          <w:sz w:val="24"/>
        </w:rPr>
        <w:t>监标人</w:t>
      </w:r>
      <w:proofErr w:type="gramEnd"/>
      <w:r w:rsidRPr="00766D12">
        <w:rPr>
          <w:rFonts w:ascii="宋体" w:hAnsi="宋体" w:cs="宋体" w:hint="eastAsia"/>
          <w:sz w:val="24"/>
        </w:rPr>
        <w:t>、记录人等有关人员在开标记录上签字确认；若有关人员不签字的，不影响开标程序；</w:t>
      </w:r>
    </w:p>
    <w:p w14:paraId="4484E852" w14:textId="77777777" w:rsidR="00BA0D4A" w:rsidRPr="00766D12" w:rsidRDefault="00000000">
      <w:pPr>
        <w:snapToGrid w:val="0"/>
        <w:spacing w:line="360" w:lineRule="auto"/>
        <w:ind w:firstLineChars="200" w:firstLine="480"/>
        <w:rPr>
          <w:rFonts w:ascii="宋体" w:hAnsi="宋体" w:cs="宋体" w:hint="eastAsia"/>
          <w:sz w:val="24"/>
        </w:rPr>
      </w:pPr>
      <w:r w:rsidRPr="00766D12">
        <w:rPr>
          <w:rFonts w:ascii="宋体" w:hAnsi="宋体" w:cs="宋体" w:hint="eastAsia"/>
          <w:sz w:val="24"/>
        </w:rPr>
        <w:t>36.5.4开标结束。</w:t>
      </w:r>
    </w:p>
    <w:p w14:paraId="39D17871" w14:textId="77777777" w:rsidR="00BA0D4A" w:rsidRPr="00766D12" w:rsidRDefault="00000000">
      <w:pPr>
        <w:snapToGrid w:val="0"/>
        <w:spacing w:line="360" w:lineRule="auto"/>
        <w:ind w:firstLineChars="200" w:firstLine="480"/>
        <w:rPr>
          <w:rFonts w:ascii="宋体" w:hAnsi="宋体" w:cs="宋体" w:hint="eastAsia"/>
          <w:sz w:val="24"/>
        </w:rPr>
      </w:pPr>
      <w:r w:rsidRPr="00766D12">
        <w:rPr>
          <w:rFonts w:ascii="宋体" w:hAnsi="宋体" w:cs="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4065B0C" w14:textId="77777777" w:rsidR="00BA0D4A" w:rsidRPr="00766D12" w:rsidRDefault="00000000">
      <w:pPr>
        <w:snapToGrid w:val="0"/>
        <w:spacing w:line="360" w:lineRule="auto"/>
        <w:ind w:firstLineChars="200" w:firstLine="480"/>
        <w:rPr>
          <w:rFonts w:ascii="宋体" w:hAnsi="宋体" w:cs="宋体" w:hint="eastAsia"/>
          <w:sz w:val="24"/>
        </w:rPr>
      </w:pPr>
      <w:r w:rsidRPr="00766D12">
        <w:rPr>
          <w:rFonts w:ascii="宋体" w:hAnsi="宋体" w:cs="宋体" w:hint="eastAsia"/>
          <w:sz w:val="24"/>
        </w:rPr>
        <w:t>36.7开标时，两个（含两个）以上的投标人加密打包投标文件电脑机器特征码一致的，不参与下一程序，并由评标委员会否决其投标。</w:t>
      </w:r>
    </w:p>
    <w:p w14:paraId="72DFA696" w14:textId="77777777" w:rsidR="00BA0D4A" w:rsidRPr="00766D12" w:rsidRDefault="00BA0D4A">
      <w:pPr>
        <w:snapToGrid w:val="0"/>
        <w:spacing w:line="360" w:lineRule="auto"/>
        <w:ind w:firstLineChars="200" w:firstLine="482"/>
        <w:rPr>
          <w:rFonts w:ascii="宋体" w:hAnsi="宋体" w:cs="宋体" w:hint="eastAsia"/>
          <w:b/>
          <w:bCs/>
          <w:sz w:val="24"/>
          <w:szCs w:val="24"/>
        </w:rPr>
      </w:pPr>
    </w:p>
    <w:p w14:paraId="0906B06C" w14:textId="77777777" w:rsidR="00BA0D4A" w:rsidRPr="00766D12" w:rsidRDefault="00000000">
      <w:pPr>
        <w:snapToGrid w:val="0"/>
        <w:spacing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t>37．评标</w:t>
      </w:r>
    </w:p>
    <w:p w14:paraId="60AAD050"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37.1评标委员会由招标人依法组建。</w:t>
      </w:r>
    </w:p>
    <w:p w14:paraId="140665EE"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37.2评标委员会在开始评标前，应了解评标专家的职责及守则，认真阅读附件1《评标委员会成员声明》的内容并签名，签字后方可进行评标；</w:t>
      </w:r>
    </w:p>
    <w:p w14:paraId="54811F45"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37.3评标委员会的职责及守则：</w:t>
      </w:r>
    </w:p>
    <w:p w14:paraId="789982AA"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37.3.1根据评标细则，对</w:t>
      </w:r>
      <w:r w:rsidRPr="00766D12">
        <w:rPr>
          <w:rFonts w:ascii="宋体" w:hAnsi="宋体" w:cs="宋体" w:hint="eastAsia"/>
          <w:sz w:val="24"/>
        </w:rPr>
        <w:t>投标文件</w:t>
      </w:r>
      <w:r w:rsidRPr="00766D12">
        <w:rPr>
          <w:rFonts w:ascii="宋体" w:hAnsi="宋体" w:cs="宋体" w:hint="eastAsia"/>
          <w:sz w:val="24"/>
          <w:szCs w:val="24"/>
        </w:rPr>
        <w:t>进行认真评审，完成评审报告；</w:t>
      </w:r>
    </w:p>
    <w:p w14:paraId="3436A37A"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37.3.2向招标人报告评审意见，推荐合格的中标候选人。</w:t>
      </w:r>
    </w:p>
    <w:p w14:paraId="2F2A5291"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bCs/>
          <w:sz w:val="24"/>
          <w:szCs w:val="24"/>
        </w:rPr>
        <w:t>37.3.3</w:t>
      </w:r>
      <w:r w:rsidRPr="00766D12">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05AE56F3"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37.3.4全体参与评标人员：</w:t>
      </w:r>
    </w:p>
    <w:p w14:paraId="0C4A6CB1"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37.3.4.1 必须遵守评标纪律、不得泄密；</w:t>
      </w:r>
    </w:p>
    <w:p w14:paraId="1E386F8F"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37.3.4.2 必须公正、不得循私；</w:t>
      </w:r>
    </w:p>
    <w:p w14:paraId="761C8FB2"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37.3.4.3 必须科学、不得草率；</w:t>
      </w:r>
    </w:p>
    <w:p w14:paraId="40C19C32"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37.3.4.4 必须客观、不得带有成见；</w:t>
      </w:r>
    </w:p>
    <w:p w14:paraId="5E91FFCE"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37.3.4.5 必须平等、不得强加于人；</w:t>
      </w:r>
    </w:p>
    <w:p w14:paraId="220F7348"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lastRenderedPageBreak/>
        <w:t>37.3.4.6 必须严谨、不得随意马虎。</w:t>
      </w:r>
    </w:p>
    <w:p w14:paraId="45C644C8"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2498C43"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 xml:space="preserve">37.5 评标结束后，评标委员会递交评标报告并依法推荐中标候选人。 </w:t>
      </w:r>
    </w:p>
    <w:p w14:paraId="3A96DDDA" w14:textId="77777777" w:rsidR="00BA0D4A" w:rsidRPr="00766D12" w:rsidRDefault="00BA0D4A">
      <w:pPr>
        <w:snapToGrid w:val="0"/>
        <w:spacing w:line="360" w:lineRule="auto"/>
        <w:ind w:firstLineChars="200" w:firstLine="482"/>
        <w:rPr>
          <w:rFonts w:ascii="宋体" w:hAnsi="宋体" w:cs="宋体" w:hint="eastAsia"/>
          <w:b/>
          <w:bCs/>
          <w:sz w:val="24"/>
          <w:szCs w:val="24"/>
        </w:rPr>
      </w:pPr>
    </w:p>
    <w:p w14:paraId="48C9C32B" w14:textId="77777777" w:rsidR="00BA0D4A" w:rsidRPr="00766D12" w:rsidRDefault="00000000">
      <w:pPr>
        <w:snapToGrid w:val="0"/>
        <w:spacing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t>38．投标文件的澄清</w:t>
      </w:r>
    </w:p>
    <w:p w14:paraId="7F5133B1"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766D12">
        <w:rPr>
          <w:rFonts w:ascii="宋体" w:hAnsi="宋体" w:cs="宋体" w:hint="eastAsia"/>
          <w:sz w:val="24"/>
          <w:szCs w:val="24"/>
        </w:rPr>
        <w:t>作出</w:t>
      </w:r>
      <w:proofErr w:type="gramEnd"/>
      <w:r w:rsidRPr="00766D12">
        <w:rPr>
          <w:rFonts w:ascii="宋体" w:hAnsi="宋体" w:cs="宋体" w:hint="eastAsia"/>
          <w:sz w:val="24"/>
          <w:szCs w:val="24"/>
        </w:rPr>
        <w:t>澄清。</w:t>
      </w:r>
    </w:p>
    <w:p w14:paraId="6938FCCB"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A46DC60"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38.3 评标委员会或评标委员会专业评审组成员均应当阅读投标人的澄清，但应独立参考澄清对投标文件进行评审。</w:t>
      </w:r>
    </w:p>
    <w:p w14:paraId="1B81268B"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44B069E7"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EDBA0BB" w14:textId="77777777" w:rsidR="00BA0D4A" w:rsidRPr="00766D12" w:rsidRDefault="00000000">
      <w:pPr>
        <w:snapToGrid w:val="0"/>
        <w:spacing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t>39．定标</w:t>
      </w:r>
    </w:p>
    <w:p w14:paraId="0AB1E94C"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39.1 招标人根据评标委员会递交的评标报告，最终审定中标人。</w:t>
      </w:r>
    </w:p>
    <w:p w14:paraId="664FC766"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39.2 依法必须进行公开招标的项目，招标人应当确定排名第一的中标候选人为中标人。</w:t>
      </w:r>
    </w:p>
    <w:p w14:paraId="1DA17623"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563DEDA3"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39.4排名第二的中标候选人出现前款所列的情形的，招标人可以确定排名第三的中</w:t>
      </w:r>
      <w:r w:rsidRPr="00766D12">
        <w:rPr>
          <w:rFonts w:ascii="宋体" w:hAnsi="宋体" w:cs="宋体" w:hint="eastAsia"/>
          <w:sz w:val="24"/>
          <w:szCs w:val="24"/>
        </w:rPr>
        <w:lastRenderedPageBreak/>
        <w:t>标候选人为中标人。以此类推，如所有中标候选人均出现前款所列的情形，为招标失败，招标人依法重新招标。</w:t>
      </w:r>
    </w:p>
    <w:p w14:paraId="20D266A6"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39.5 重新评标的，评标信息（含业绩、奖项等）仍以投标截止时投标人的信息为准。因特殊原因需要延长投标有效期，投标人拒绝延长投标有效期的，</w:t>
      </w:r>
      <w:proofErr w:type="gramStart"/>
      <w:r w:rsidRPr="00766D12">
        <w:rPr>
          <w:rFonts w:ascii="宋体" w:hAnsi="宋体" w:cs="宋体" w:hint="eastAsia"/>
          <w:sz w:val="24"/>
          <w:szCs w:val="24"/>
        </w:rPr>
        <w:t>仍参与</w:t>
      </w:r>
      <w:proofErr w:type="gramEnd"/>
      <w:r w:rsidRPr="00766D12">
        <w:rPr>
          <w:rFonts w:ascii="宋体" w:hAnsi="宋体" w:cs="宋体" w:hint="eastAsia"/>
          <w:sz w:val="24"/>
          <w:szCs w:val="24"/>
        </w:rPr>
        <w:t>评标，但不被推荐为中标候选人。</w:t>
      </w:r>
    </w:p>
    <w:p w14:paraId="42B8BF61" w14:textId="77777777" w:rsidR="00BA0D4A" w:rsidRPr="00766D12" w:rsidRDefault="00000000">
      <w:pPr>
        <w:pStyle w:val="3"/>
        <w:snapToGrid w:val="0"/>
        <w:spacing w:before="0" w:beforeAutospacing="0" w:after="0" w:afterAutospacing="0" w:line="360" w:lineRule="auto"/>
        <w:ind w:firstLineChars="200" w:firstLine="542"/>
        <w:rPr>
          <w:rFonts w:cs="宋体" w:hint="eastAsia"/>
          <w:b/>
          <w:bCs/>
        </w:rPr>
      </w:pPr>
      <w:bookmarkStart w:id="25" w:name="_Toc2272558"/>
      <w:bookmarkStart w:id="26" w:name="_Toc9740"/>
      <w:r w:rsidRPr="00766D12">
        <w:rPr>
          <w:rFonts w:cs="宋体" w:hint="eastAsia"/>
          <w:b/>
          <w:bCs/>
        </w:rPr>
        <w:t>（二）开标评标办法程序和细则</w:t>
      </w:r>
      <w:bookmarkEnd w:id="25"/>
      <w:bookmarkEnd w:id="26"/>
    </w:p>
    <w:p w14:paraId="4492B43F"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注：以下七种评标办法所述企业综合诚信评价分数即投标截止当日广州市工程招标代理行业协会网站上公布的企业综合诚信评价60日诚信分。</w:t>
      </w:r>
    </w:p>
    <w:p w14:paraId="4B199DB7" w14:textId="77777777" w:rsidR="00BA0D4A" w:rsidRPr="00766D12" w:rsidRDefault="00000000">
      <w:pPr>
        <w:pStyle w:val="3"/>
        <w:snapToGrid w:val="0"/>
        <w:spacing w:before="0" w:beforeAutospacing="0" w:after="0" w:afterAutospacing="0" w:line="360" w:lineRule="auto"/>
        <w:ind w:firstLineChars="200" w:firstLine="480"/>
        <w:rPr>
          <w:rFonts w:cs="宋体" w:hint="eastAsia"/>
          <w:sz w:val="24"/>
          <w:szCs w:val="24"/>
        </w:rPr>
      </w:pPr>
      <w:bookmarkStart w:id="27" w:name="_Toc3121"/>
      <w:r w:rsidRPr="00766D12">
        <w:rPr>
          <w:rFonts w:cs="宋体" w:hint="eastAsia"/>
          <w:sz w:val="24"/>
          <w:szCs w:val="24"/>
        </w:rPr>
        <w:t>可选办法七（适合综合评分法四，技术标与经济</w:t>
      </w:r>
      <w:proofErr w:type="gramStart"/>
      <w:r w:rsidRPr="00766D12">
        <w:rPr>
          <w:rFonts w:cs="宋体" w:hint="eastAsia"/>
          <w:sz w:val="24"/>
          <w:szCs w:val="24"/>
        </w:rPr>
        <w:t>标同时</w:t>
      </w:r>
      <w:proofErr w:type="gramEnd"/>
      <w:r w:rsidRPr="00766D12">
        <w:rPr>
          <w:rFonts w:cs="宋体" w:hint="eastAsia"/>
          <w:sz w:val="24"/>
          <w:szCs w:val="24"/>
        </w:rPr>
        <w:t>开启）</w:t>
      </w:r>
      <w:bookmarkEnd w:id="27"/>
    </w:p>
    <w:p w14:paraId="30C4649A" w14:textId="77777777" w:rsidR="00BA0D4A" w:rsidRPr="00766D12" w:rsidRDefault="00000000">
      <w:pPr>
        <w:snapToGrid w:val="0"/>
        <w:spacing w:line="360" w:lineRule="auto"/>
        <w:ind w:firstLineChars="200" w:firstLine="482"/>
        <w:rPr>
          <w:rFonts w:ascii="宋体" w:hAnsi="宋体" w:cs="宋体" w:hint="eastAsia"/>
          <w:sz w:val="24"/>
          <w:szCs w:val="24"/>
        </w:rPr>
      </w:pPr>
      <w:r w:rsidRPr="00766D12">
        <w:rPr>
          <w:rFonts w:ascii="宋体" w:hAnsi="宋体" w:cs="宋体" w:hint="eastAsia"/>
          <w:b/>
          <w:bCs/>
          <w:sz w:val="24"/>
          <w:szCs w:val="24"/>
        </w:rPr>
        <w:t>40．开标和评标程序</w:t>
      </w:r>
    </w:p>
    <w:p w14:paraId="795429BB"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40.1技术标（</w:t>
      </w:r>
      <w:proofErr w:type="gramStart"/>
      <w:r w:rsidRPr="00766D12">
        <w:rPr>
          <w:rFonts w:ascii="宋体" w:hAnsi="宋体" w:cs="宋体" w:hint="eastAsia"/>
          <w:sz w:val="24"/>
          <w:szCs w:val="24"/>
        </w:rPr>
        <w:t>含资格</w:t>
      </w:r>
      <w:proofErr w:type="gramEnd"/>
      <w:r w:rsidRPr="00766D12">
        <w:rPr>
          <w:rFonts w:ascii="宋体" w:hAnsi="宋体" w:cs="宋体" w:hint="eastAsia"/>
          <w:sz w:val="24"/>
          <w:szCs w:val="24"/>
        </w:rPr>
        <w:t>审查文件）与经济标投标文件同时公开开标；</w:t>
      </w:r>
    </w:p>
    <w:p w14:paraId="2CD1D735"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40.2由评标委员会对所有已公开开标的投标人进行资格审查；</w:t>
      </w:r>
    </w:p>
    <w:p w14:paraId="0939D1DE"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40.3技术标投标文件有效性审查；</w:t>
      </w:r>
    </w:p>
    <w:p w14:paraId="0A34DB50"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40.4技术标详细审查评分；</w:t>
      </w:r>
    </w:p>
    <w:p w14:paraId="28CE3F3E"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 xml:space="preserve">40.5经济标详细审查评分； </w:t>
      </w:r>
    </w:p>
    <w:p w14:paraId="0B5CE353"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40.6评标委员会按照投标人总得分由高至低排序；</w:t>
      </w:r>
    </w:p>
    <w:p w14:paraId="0589AAAB"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40.7经济标投标文件有效性审查；</w:t>
      </w:r>
    </w:p>
    <w:p w14:paraId="0D65087D" w14:textId="77777777" w:rsidR="00BA0D4A" w:rsidRPr="00766D12" w:rsidRDefault="00000000">
      <w:pPr>
        <w:snapToGrid w:val="0"/>
        <w:spacing w:line="360" w:lineRule="auto"/>
        <w:ind w:firstLineChars="200" w:firstLine="480"/>
        <w:rPr>
          <w:rFonts w:ascii="宋体" w:hAnsi="宋体" w:cs="宋体" w:hint="eastAsia"/>
          <w:szCs w:val="21"/>
        </w:rPr>
      </w:pPr>
      <w:r w:rsidRPr="00766D12">
        <w:rPr>
          <w:rFonts w:ascii="宋体" w:hAnsi="宋体" w:cs="宋体" w:hint="eastAsia"/>
          <w:sz w:val="24"/>
          <w:szCs w:val="24"/>
        </w:rPr>
        <w:t>40.8评标委员会</w:t>
      </w:r>
      <w:proofErr w:type="gramStart"/>
      <w:r w:rsidRPr="00766D12">
        <w:rPr>
          <w:rFonts w:ascii="宋体" w:hAnsi="宋体" w:cs="宋体" w:hint="eastAsia"/>
          <w:sz w:val="24"/>
          <w:szCs w:val="24"/>
        </w:rPr>
        <w:t>按排序向招标</w:t>
      </w:r>
      <w:proofErr w:type="gramEnd"/>
      <w:r w:rsidRPr="00766D12">
        <w:rPr>
          <w:rFonts w:ascii="宋体" w:hAnsi="宋体" w:cs="宋体" w:hint="eastAsia"/>
          <w:sz w:val="24"/>
          <w:szCs w:val="24"/>
        </w:rPr>
        <w:t>人推荐中标候选人名单，并递交资格审查报告及评标报告。</w:t>
      </w:r>
    </w:p>
    <w:p w14:paraId="780356E2" w14:textId="77777777" w:rsidR="00BA0D4A" w:rsidRPr="00766D12" w:rsidRDefault="00BA0D4A">
      <w:pPr>
        <w:snapToGrid w:val="0"/>
        <w:spacing w:line="360" w:lineRule="auto"/>
        <w:ind w:firstLineChars="200" w:firstLine="482"/>
        <w:rPr>
          <w:rFonts w:ascii="宋体" w:hAnsi="宋体" w:cs="宋体" w:hint="eastAsia"/>
          <w:b/>
          <w:bCs/>
          <w:sz w:val="24"/>
          <w:szCs w:val="24"/>
        </w:rPr>
      </w:pPr>
    </w:p>
    <w:p w14:paraId="33291423" w14:textId="77777777" w:rsidR="00BA0D4A" w:rsidRPr="00766D12" w:rsidRDefault="00000000">
      <w:pPr>
        <w:snapToGrid w:val="0"/>
        <w:spacing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t>41．开标细则</w:t>
      </w:r>
    </w:p>
    <w:p w14:paraId="49F65C41"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41.1开标由招标人主持；</w:t>
      </w:r>
    </w:p>
    <w:p w14:paraId="0B3E05C7"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41.2 细则</w:t>
      </w:r>
    </w:p>
    <w:p w14:paraId="657066CD"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41.2.1投标截止期前，各投标人递交投标文件（包括技术标投标文件、经济标投标文件）至</w:t>
      </w:r>
      <w:r w:rsidRPr="00766D12">
        <w:rPr>
          <w:rFonts w:ascii="宋体" w:hAnsi="宋体" w:cs="宋体" w:hint="eastAsia"/>
          <w:sz w:val="24"/>
          <w:szCs w:val="24"/>
          <w:u w:val="single"/>
        </w:rPr>
        <w:t xml:space="preserve">    </w:t>
      </w:r>
      <w:r w:rsidRPr="00766D12">
        <w:rPr>
          <w:rFonts w:ascii="宋体" w:hAnsi="宋体" w:cs="宋体" w:hint="eastAsia"/>
          <w:sz w:val="24"/>
          <w:szCs w:val="24"/>
        </w:rPr>
        <w:t xml:space="preserve">交易平台。有关投标文件提交的事项详见第一章投标须知。 </w:t>
      </w:r>
    </w:p>
    <w:p w14:paraId="2424B991"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41.2.2开标前，首先由招标人随机抽取确定该工程计算评标参考价的等分点值X。</w:t>
      </w:r>
    </w:p>
    <w:p w14:paraId="2FEFA327"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sidRPr="00766D12">
        <w:rPr>
          <w:rFonts w:ascii="宋体" w:hAnsi="宋体" w:cs="宋体" w:hint="eastAsia"/>
          <w:sz w:val="24"/>
          <w:szCs w:val="24"/>
        </w:rPr>
        <w:t>作出</w:t>
      </w:r>
      <w:proofErr w:type="gramEnd"/>
      <w:r w:rsidRPr="00766D12">
        <w:rPr>
          <w:rFonts w:ascii="宋体" w:hAnsi="宋体" w:cs="宋体" w:hint="eastAsia"/>
          <w:sz w:val="24"/>
          <w:szCs w:val="24"/>
        </w:rPr>
        <w:t>答复，并制作记录；参加在线开标的，投标人应通过交易平台在线提出，招标人应通过交易平台答复，答复后方可结束开标。</w:t>
      </w:r>
    </w:p>
    <w:p w14:paraId="1752E0D8"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lastRenderedPageBreak/>
        <w:t xml:space="preserve">41.2.4按36.5.1的规定完成解密后，公布下列内容，并予以记录，记录提交评标委员会评审： </w:t>
      </w:r>
    </w:p>
    <w:p w14:paraId="6188717E"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41.2.4.1开标时，公布：a、投标人名称；b、</w:t>
      </w:r>
      <w:r w:rsidRPr="00766D12">
        <w:rPr>
          <w:rFonts w:ascii="宋体" w:hAnsi="宋体" w:cs="宋体" w:hint="eastAsia"/>
          <w:sz w:val="24"/>
        </w:rPr>
        <w:t>投标文件</w:t>
      </w:r>
      <w:r w:rsidRPr="00766D12">
        <w:rPr>
          <w:rFonts w:ascii="宋体" w:hAnsi="宋体" w:cs="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4A76E35D"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41.3招标人对开标过程进行记录，并存档备查，投标人在技术标开标记录上签字。</w:t>
      </w:r>
    </w:p>
    <w:p w14:paraId="4DFD328A"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41.4 招标人将上述符合要求的投标文件，送至评标委员会进行评审。</w:t>
      </w:r>
    </w:p>
    <w:p w14:paraId="0588A41D" w14:textId="77777777" w:rsidR="00BA0D4A" w:rsidRPr="00766D12" w:rsidRDefault="00BA0D4A">
      <w:pPr>
        <w:pStyle w:val="af7"/>
        <w:tabs>
          <w:tab w:val="left" w:pos="7380"/>
        </w:tabs>
        <w:snapToGrid w:val="0"/>
        <w:spacing w:after="0" w:line="360" w:lineRule="auto"/>
        <w:ind w:firstLineChars="200" w:firstLine="480"/>
        <w:rPr>
          <w:rFonts w:ascii="宋体" w:hAnsi="宋体" w:cs="宋体" w:hint="eastAsia"/>
          <w:sz w:val="24"/>
          <w:szCs w:val="24"/>
        </w:rPr>
      </w:pPr>
    </w:p>
    <w:p w14:paraId="660CA70D" w14:textId="77777777" w:rsidR="00BA0D4A" w:rsidRPr="00766D12" w:rsidRDefault="00000000">
      <w:pPr>
        <w:pStyle w:val="af7"/>
        <w:tabs>
          <w:tab w:val="left" w:pos="7380"/>
        </w:tabs>
        <w:snapToGrid w:val="0"/>
        <w:spacing w:after="0"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t>42. 资格审查及评标细则</w:t>
      </w:r>
    </w:p>
    <w:p w14:paraId="0E71989C"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42.1资格审查及评标均由招标人依法组建的评标委员会负责。</w:t>
      </w:r>
    </w:p>
    <w:p w14:paraId="36F847F4"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42.2评标委员会的组成：方式</w:t>
      </w:r>
      <w:r w:rsidRPr="00766D12">
        <w:rPr>
          <w:rFonts w:ascii="宋体" w:hAnsi="宋体" w:cs="宋体" w:hint="eastAsia"/>
          <w:sz w:val="24"/>
          <w:szCs w:val="24"/>
          <w:u w:val="single"/>
        </w:rPr>
        <w:t xml:space="preserve">     </w:t>
      </w:r>
      <w:r w:rsidRPr="00766D12">
        <w:rPr>
          <w:rFonts w:ascii="宋体" w:hAnsi="宋体" w:cs="宋体" w:hint="eastAsia"/>
          <w:sz w:val="24"/>
          <w:szCs w:val="24"/>
        </w:rPr>
        <w:t>。</w:t>
      </w:r>
    </w:p>
    <w:p w14:paraId="6DED26B7"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方式</w:t>
      </w:r>
      <w:proofErr w:type="gramStart"/>
      <w:r w:rsidRPr="00766D12">
        <w:rPr>
          <w:rFonts w:ascii="宋体" w:hAnsi="宋体" w:cs="宋体" w:hint="eastAsia"/>
          <w:sz w:val="24"/>
          <w:szCs w:val="24"/>
        </w:rPr>
        <w:t>一</w:t>
      </w:r>
      <w:proofErr w:type="gramEnd"/>
      <w:r w:rsidRPr="00766D12">
        <w:rPr>
          <w:rFonts w:ascii="宋体" w:hAnsi="宋体" w:cs="宋体" w:hint="eastAsia"/>
          <w:sz w:val="24"/>
          <w:szCs w:val="24"/>
        </w:rPr>
        <w:t>：评标委员会为综合评标委员会，负责资格审查及评标工作。</w:t>
      </w:r>
    </w:p>
    <w:p w14:paraId="3DF33AD5"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方式二：评标委员会由技术评审组和经济评审组组成。其中：资格审查及技术评审由技术评标组负责，经济评审由经济评审组负责。</w:t>
      </w:r>
    </w:p>
    <w:p w14:paraId="3724DD10" w14:textId="77777777" w:rsidR="00BA0D4A" w:rsidRPr="00766D12" w:rsidRDefault="00000000">
      <w:pPr>
        <w:pStyle w:val="af7"/>
        <w:tabs>
          <w:tab w:val="left" w:pos="7380"/>
        </w:tabs>
        <w:snapToGrid w:val="0"/>
        <w:spacing w:after="0"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t>43．投标人资格审查</w:t>
      </w:r>
    </w:p>
    <w:p w14:paraId="1C4186EE"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43.1资格审查文件中全部符合附表</w:t>
      </w:r>
      <w:proofErr w:type="gramStart"/>
      <w:r w:rsidRPr="00766D12">
        <w:rPr>
          <w:rFonts w:ascii="宋体" w:hAnsi="宋体" w:cs="宋体" w:hint="eastAsia"/>
          <w:sz w:val="24"/>
          <w:szCs w:val="24"/>
        </w:rPr>
        <w:t>一</w:t>
      </w:r>
      <w:proofErr w:type="gramEnd"/>
      <w:r w:rsidRPr="00766D12">
        <w:rPr>
          <w:rFonts w:ascii="宋体" w:hAnsi="宋体" w:cs="宋体" w:hint="eastAsia"/>
          <w:sz w:val="24"/>
          <w:szCs w:val="24"/>
        </w:rPr>
        <w:t>《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8E22351"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43.2汇总资格审查情况，编写资格审查报告。</w:t>
      </w:r>
    </w:p>
    <w:p w14:paraId="36719F83"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43.3资格审查不合格的投标文件不参加下一阶段的评标，不参与评标参考价的计算。</w:t>
      </w:r>
    </w:p>
    <w:p w14:paraId="40012A33"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7BCB68E"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43.5</w:t>
      </w:r>
      <w:proofErr w:type="gramStart"/>
      <w:r w:rsidRPr="00766D12">
        <w:rPr>
          <w:rFonts w:ascii="宋体" w:hAnsi="宋体" w:cs="宋体" w:hint="eastAsia"/>
          <w:sz w:val="24"/>
          <w:szCs w:val="24"/>
        </w:rPr>
        <w:t>资审合格</w:t>
      </w:r>
      <w:proofErr w:type="gramEnd"/>
      <w:r w:rsidRPr="00766D12">
        <w:rPr>
          <w:rFonts w:ascii="宋体" w:hAnsi="宋体" w:cs="宋体" w:hint="eastAsia"/>
          <w:sz w:val="24"/>
          <w:szCs w:val="24"/>
        </w:rPr>
        <w:t>后，投标人的资格发生变化而不满足投标人合格条件，在发出中标通知书前，资格问题仍未解决的，招标人将取消其中标资格。</w:t>
      </w:r>
    </w:p>
    <w:p w14:paraId="6DB418C2"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43.6资格审查合格的投标人少于3名的（当N</w:t>
      </w:r>
      <w:proofErr w:type="gramStart"/>
      <w:r w:rsidRPr="00766D12">
        <w:rPr>
          <w:rFonts w:ascii="宋体" w:hAnsi="宋体" w:cs="宋体" w:hint="eastAsia"/>
          <w:sz w:val="24"/>
          <w:szCs w:val="24"/>
        </w:rPr>
        <w:t>个</w:t>
      </w:r>
      <w:proofErr w:type="gramEnd"/>
      <w:r w:rsidRPr="00766D12">
        <w:rPr>
          <w:rFonts w:ascii="宋体" w:hAnsi="宋体" w:cs="宋体" w:hint="eastAsia"/>
          <w:sz w:val="24"/>
          <w:szCs w:val="24"/>
        </w:rPr>
        <w:t>标段同时招标且不允许兼中时，资格审查合格的投标人少于N+2名），则本项目招标失败。</w:t>
      </w:r>
    </w:p>
    <w:p w14:paraId="3126CD01" w14:textId="77777777" w:rsidR="00BA0D4A" w:rsidRPr="00766D12" w:rsidRDefault="00000000">
      <w:pPr>
        <w:pStyle w:val="af7"/>
        <w:tabs>
          <w:tab w:val="left" w:pos="7380"/>
        </w:tabs>
        <w:snapToGrid w:val="0"/>
        <w:spacing w:after="0" w:line="360" w:lineRule="auto"/>
        <w:ind w:firstLineChars="200" w:firstLine="482"/>
        <w:rPr>
          <w:rFonts w:ascii="宋体" w:hAnsi="宋体" w:cs="宋体" w:hint="eastAsia"/>
          <w:b/>
          <w:bCs/>
          <w:sz w:val="24"/>
          <w:szCs w:val="24"/>
        </w:rPr>
      </w:pPr>
      <w:r w:rsidRPr="00766D12">
        <w:rPr>
          <w:rFonts w:ascii="宋体" w:hAnsi="宋体" w:cs="宋体" w:hint="eastAsia"/>
          <w:b/>
          <w:bCs/>
          <w:sz w:val="24"/>
          <w:szCs w:val="24"/>
        </w:rPr>
        <w:lastRenderedPageBreak/>
        <w:t>44．技术标评审</w:t>
      </w:r>
    </w:p>
    <w:p w14:paraId="38936306"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766D12">
        <w:rPr>
          <w:rFonts w:ascii="宋体" w:hAnsi="宋体" w:cs="宋体" w:hint="eastAsia"/>
          <w:sz w:val="24"/>
          <w:szCs w:val="24"/>
        </w:rPr>
        <w:t>个</w:t>
      </w:r>
      <w:proofErr w:type="gramEnd"/>
      <w:r w:rsidRPr="00766D12">
        <w:rPr>
          <w:rFonts w:ascii="宋体" w:hAnsi="宋体" w:cs="宋体" w:hint="eastAsia"/>
          <w:sz w:val="24"/>
          <w:szCs w:val="24"/>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94AB7D9"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127BAB12" w14:textId="77777777" w:rsidR="00BA0D4A" w:rsidRPr="00766D12" w:rsidRDefault="00000000">
      <w:pPr>
        <w:pStyle w:val="af7"/>
        <w:tabs>
          <w:tab w:val="left" w:pos="7380"/>
        </w:tabs>
        <w:snapToGrid w:val="0"/>
        <w:spacing w:after="0" w:line="360" w:lineRule="auto"/>
        <w:ind w:firstLineChars="200" w:firstLine="482"/>
        <w:rPr>
          <w:rFonts w:ascii="宋体" w:hAnsi="宋体" w:cs="宋体" w:hint="eastAsia"/>
          <w:sz w:val="24"/>
          <w:szCs w:val="24"/>
        </w:rPr>
      </w:pPr>
      <w:r w:rsidRPr="00766D12">
        <w:rPr>
          <w:rFonts w:ascii="宋体" w:hAnsi="宋体" w:cs="宋体" w:hint="eastAsia"/>
          <w:b/>
          <w:bCs/>
          <w:sz w:val="24"/>
          <w:szCs w:val="24"/>
        </w:rPr>
        <w:t>45．经济标评审和得分汇总</w:t>
      </w:r>
    </w:p>
    <w:p w14:paraId="2D5E7D99"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45.1若通过技术标有效性审查的投标人中所有投标报价均大于等于最高投标限价，则本项目招标失败，由招标人依法重新招标。</w:t>
      </w:r>
    </w:p>
    <w:p w14:paraId="1D0528EE" w14:textId="77777777" w:rsidR="00BA0D4A" w:rsidRPr="00766D12" w:rsidRDefault="00000000">
      <w:pPr>
        <w:widowControl/>
        <w:snapToGrid w:val="0"/>
        <w:spacing w:line="360" w:lineRule="auto"/>
        <w:ind w:firstLineChars="200" w:firstLine="480"/>
        <w:rPr>
          <w:rFonts w:ascii="宋体" w:hAnsi="宋体" w:cs="宋体" w:hint="eastAsia"/>
          <w:b/>
          <w:bCs/>
          <w:kern w:val="0"/>
          <w:sz w:val="24"/>
          <w:szCs w:val="24"/>
        </w:rPr>
      </w:pPr>
      <w:r w:rsidRPr="00766D12">
        <w:rPr>
          <w:rFonts w:ascii="宋体" w:hAnsi="宋体" w:cs="宋体" w:hint="eastAsia"/>
          <w:kern w:val="0"/>
          <w:sz w:val="24"/>
          <w:szCs w:val="24"/>
        </w:rPr>
        <w:t>45.2</w:t>
      </w:r>
      <w:r w:rsidRPr="00766D12">
        <w:rPr>
          <w:rFonts w:ascii="宋体" w:hAnsi="宋体" w:cs="宋体" w:hint="eastAsia"/>
          <w:b/>
          <w:bCs/>
          <w:kern w:val="0"/>
          <w:sz w:val="24"/>
          <w:szCs w:val="24"/>
        </w:rPr>
        <w:t>区间抽取法</w:t>
      </w:r>
    </w:p>
    <w:p w14:paraId="69FFFDD6" w14:textId="77777777" w:rsidR="00BA0D4A" w:rsidRPr="00766D12" w:rsidRDefault="00000000">
      <w:pPr>
        <w:widowControl/>
        <w:snapToGrid w:val="0"/>
        <w:spacing w:line="360" w:lineRule="auto"/>
        <w:ind w:firstLineChars="200" w:firstLine="480"/>
        <w:rPr>
          <w:rFonts w:ascii="宋体" w:hAnsi="宋体" w:cs="宋体" w:hint="eastAsia"/>
          <w:kern w:val="0"/>
          <w:sz w:val="24"/>
          <w:szCs w:val="24"/>
        </w:rPr>
      </w:pPr>
      <w:r w:rsidRPr="00766D12">
        <w:rPr>
          <w:rFonts w:ascii="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CB9F09B" w14:textId="77777777" w:rsidR="00BA0D4A" w:rsidRPr="00766D12" w:rsidRDefault="00000000">
      <w:pPr>
        <w:widowControl/>
        <w:snapToGrid w:val="0"/>
        <w:spacing w:line="360" w:lineRule="auto"/>
        <w:ind w:firstLineChars="200" w:firstLine="480"/>
        <w:rPr>
          <w:rFonts w:ascii="宋体" w:hAnsi="宋体" w:cs="宋体" w:hint="eastAsia"/>
          <w:kern w:val="0"/>
          <w:sz w:val="24"/>
          <w:szCs w:val="24"/>
          <w:vertAlign w:val="subscript"/>
        </w:rPr>
      </w:pPr>
      <w:r w:rsidRPr="00766D12">
        <w:rPr>
          <w:rFonts w:ascii="宋体" w:hAnsi="宋体" w:cs="宋体" w:hint="eastAsia"/>
          <w:kern w:val="0"/>
          <w:sz w:val="24"/>
          <w:szCs w:val="24"/>
        </w:rPr>
        <w:t>评标参考价=（Q</w:t>
      </w:r>
      <w:r w:rsidRPr="00766D12">
        <w:rPr>
          <w:rFonts w:ascii="宋体" w:hAnsi="宋体" w:cs="宋体" w:hint="eastAsia"/>
          <w:kern w:val="0"/>
          <w:sz w:val="24"/>
          <w:szCs w:val="24"/>
          <w:vertAlign w:val="subscript"/>
        </w:rPr>
        <w:t>高</w:t>
      </w:r>
      <w:r w:rsidRPr="00766D12">
        <w:rPr>
          <w:rFonts w:ascii="宋体" w:hAnsi="宋体" w:cs="宋体" w:hint="eastAsia"/>
          <w:kern w:val="0"/>
          <w:sz w:val="24"/>
          <w:szCs w:val="24"/>
        </w:rPr>
        <w:t>-Q</w:t>
      </w:r>
      <w:r w:rsidRPr="00766D12">
        <w:rPr>
          <w:rFonts w:ascii="宋体" w:hAnsi="宋体" w:cs="宋体" w:hint="eastAsia"/>
          <w:kern w:val="0"/>
          <w:sz w:val="24"/>
          <w:szCs w:val="24"/>
          <w:vertAlign w:val="subscript"/>
        </w:rPr>
        <w:t>低</w:t>
      </w:r>
      <w:r w:rsidRPr="00766D12">
        <w:rPr>
          <w:rFonts w:ascii="宋体" w:hAnsi="宋体" w:cs="宋体" w:hint="eastAsia"/>
          <w:kern w:val="0"/>
          <w:sz w:val="24"/>
          <w:szCs w:val="24"/>
        </w:rPr>
        <w:t>）/100*Ｘ+Q</w:t>
      </w:r>
      <w:r w:rsidRPr="00766D12">
        <w:rPr>
          <w:rFonts w:ascii="宋体" w:hAnsi="宋体" w:cs="宋体" w:hint="eastAsia"/>
          <w:kern w:val="0"/>
          <w:sz w:val="24"/>
          <w:szCs w:val="24"/>
          <w:vertAlign w:val="subscript"/>
        </w:rPr>
        <w:t>低</w:t>
      </w:r>
    </w:p>
    <w:p w14:paraId="2450396F" w14:textId="77777777" w:rsidR="00BA0D4A" w:rsidRPr="00766D12" w:rsidRDefault="00000000">
      <w:pPr>
        <w:widowControl/>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Q</w:t>
      </w:r>
      <w:r w:rsidRPr="00766D12">
        <w:rPr>
          <w:rFonts w:ascii="宋体" w:hAnsi="宋体" w:cs="宋体" w:hint="eastAsia"/>
          <w:sz w:val="24"/>
          <w:szCs w:val="24"/>
          <w:vertAlign w:val="subscript"/>
        </w:rPr>
        <w:t>低</w:t>
      </w:r>
      <w:r w:rsidRPr="00766D12">
        <w:rPr>
          <w:rFonts w:ascii="宋体" w:hAnsi="宋体" w:cs="宋体" w:hint="eastAsia"/>
          <w:sz w:val="24"/>
          <w:szCs w:val="24"/>
        </w:rPr>
        <w:t>：为达到或超过技术标及格分数线的投标人最低报价与工程成本警示价两者中的较高值；</w:t>
      </w:r>
    </w:p>
    <w:p w14:paraId="34B829F9"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kern w:val="0"/>
          <w:sz w:val="24"/>
          <w:szCs w:val="24"/>
        </w:rPr>
        <w:t>Q</w:t>
      </w:r>
      <w:r w:rsidRPr="00766D12">
        <w:rPr>
          <w:rFonts w:ascii="宋体" w:hAnsi="宋体" w:cs="宋体" w:hint="eastAsia"/>
          <w:kern w:val="0"/>
          <w:sz w:val="24"/>
          <w:szCs w:val="24"/>
          <w:vertAlign w:val="subscript"/>
        </w:rPr>
        <w:t>高</w:t>
      </w:r>
      <w:r w:rsidRPr="00766D12">
        <w:rPr>
          <w:rFonts w:ascii="宋体" w:hAnsi="宋体" w:cs="宋体" w:hint="eastAsia"/>
          <w:sz w:val="24"/>
          <w:szCs w:val="24"/>
        </w:rPr>
        <w:t>：为最高投标限价</w:t>
      </w:r>
    </w:p>
    <w:p w14:paraId="182EF659"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X:为等分点值，在开标前从[0,100]整数中随机抽取</w:t>
      </w:r>
    </w:p>
    <w:p w14:paraId="5CAD7358"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kern w:val="0"/>
          <w:sz w:val="24"/>
          <w:szCs w:val="24"/>
        </w:rPr>
        <w:t>45.3</w:t>
      </w:r>
      <w:r w:rsidRPr="00766D12">
        <w:rPr>
          <w:rFonts w:ascii="宋体" w:hAnsi="宋体" w:cs="宋体" w:hint="eastAsia"/>
          <w:sz w:val="24"/>
          <w:szCs w:val="24"/>
        </w:rPr>
        <w:t>当标价等于评标参考价时得100分，标价每高于评标参考价1%，扣1.5分，每低于评标参考价1%，扣1分，扣至0分为止，得出经济分，精确到小数点后两位。</w:t>
      </w:r>
    </w:p>
    <w:p w14:paraId="052EEDF5" w14:textId="77777777" w:rsidR="00BA0D4A" w:rsidRPr="00766D12" w:rsidRDefault="00000000">
      <w:pPr>
        <w:pStyle w:val="af7"/>
        <w:tabs>
          <w:tab w:val="left" w:pos="7380"/>
        </w:tabs>
        <w:snapToGrid w:val="0"/>
        <w:spacing w:after="0" w:line="360" w:lineRule="auto"/>
        <w:ind w:firstLineChars="200" w:firstLine="480"/>
        <w:rPr>
          <w:rFonts w:ascii="宋体" w:hAnsi="宋体" w:cs="宋体" w:hint="eastAsia"/>
          <w:sz w:val="24"/>
          <w:szCs w:val="24"/>
        </w:rPr>
      </w:pPr>
      <w:r w:rsidRPr="00766D12">
        <w:rPr>
          <w:rFonts w:ascii="宋体" w:hAnsi="宋体" w:cs="宋体" w:hint="eastAsia"/>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及综合诚信评价分数权重按投标</w:t>
      </w:r>
      <w:r w:rsidRPr="00766D12">
        <w:rPr>
          <w:rFonts w:ascii="宋体" w:hAnsi="宋体" w:cs="宋体" w:hint="eastAsia"/>
          <w:sz w:val="24"/>
          <w:szCs w:val="24"/>
        </w:rPr>
        <w:lastRenderedPageBreak/>
        <w:t>须知前附表的规定执行。总得分四舍五入保留两位小数。</w:t>
      </w:r>
    </w:p>
    <w:p w14:paraId="746B948F" w14:textId="77777777" w:rsidR="00BA0D4A" w:rsidRPr="00766D12" w:rsidRDefault="00000000">
      <w:pPr>
        <w:pStyle w:val="af7"/>
        <w:tabs>
          <w:tab w:val="left" w:pos="7380"/>
        </w:tabs>
        <w:snapToGrid w:val="0"/>
        <w:spacing w:after="0" w:line="360" w:lineRule="auto"/>
        <w:ind w:firstLineChars="200" w:firstLine="482"/>
        <w:rPr>
          <w:rFonts w:ascii="宋体" w:hAnsi="宋体" w:cs="宋体" w:hint="eastAsia"/>
          <w:sz w:val="24"/>
          <w:szCs w:val="24"/>
        </w:rPr>
      </w:pPr>
      <w:r w:rsidRPr="00766D12">
        <w:rPr>
          <w:rFonts w:ascii="宋体" w:hAnsi="宋体" w:cs="宋体" w:hint="eastAsia"/>
          <w:b/>
          <w:bCs/>
          <w:sz w:val="24"/>
          <w:szCs w:val="24"/>
        </w:rPr>
        <w:t>46.经济标的有效性审查</w:t>
      </w:r>
    </w:p>
    <w:p w14:paraId="5E2F39DE"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4CBE6AB"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46.2经济标的算术校核。评标委员会对进行经济标有效性审查的投标文件投标报价按照就低不就高的原则进行算术校核，具体标准如下：</w:t>
      </w:r>
    </w:p>
    <w:p w14:paraId="2D5D12FA"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46.2.1如果数字表示的金额和用文字表示的金额不一致时，应以文字表示的金额为准；</w:t>
      </w:r>
    </w:p>
    <w:p w14:paraId="66ADC707"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46.2.2经算术复核的投标人报价与其投标报价不一致时，按就低不就高原则确定其最终报价；</w:t>
      </w:r>
    </w:p>
    <w:p w14:paraId="33B938F3"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3CAA136"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46.2.4当合价、金额累加错误时，按就低不就高原则，如果累加修正值小于原累加值，则按累加修正值；如果累加修正值大于原累加值，则按原累加值；</w:t>
      </w:r>
    </w:p>
    <w:p w14:paraId="6F9773C6"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46.2.5如果投标人的有关</w:t>
      </w:r>
      <w:proofErr w:type="gramStart"/>
      <w:r w:rsidRPr="00766D12">
        <w:rPr>
          <w:rFonts w:ascii="宋体" w:hAnsi="宋体" w:cs="宋体" w:hint="eastAsia"/>
          <w:sz w:val="24"/>
          <w:szCs w:val="24"/>
        </w:rPr>
        <w:t>规</w:t>
      </w:r>
      <w:proofErr w:type="gramEnd"/>
      <w:r w:rsidRPr="00766D12">
        <w:rPr>
          <w:rFonts w:ascii="宋体" w:hAnsi="宋体" w:cs="宋体" w:hint="eastAsia"/>
          <w:sz w:val="24"/>
          <w:szCs w:val="24"/>
        </w:rPr>
        <w:t>费、暂列金额、暂估价、绿色施工安全防护措施费等未按招标文件规定的金额填写的，由评标委员会按照招标文件规定的金额进行修正；</w:t>
      </w:r>
    </w:p>
    <w:p w14:paraId="204166FF"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766D12">
        <w:rPr>
          <w:rFonts w:ascii="宋体" w:hAnsi="宋体" w:cs="宋体" w:hint="eastAsia"/>
          <w:sz w:val="24"/>
          <w:szCs w:val="24"/>
        </w:rPr>
        <w:t>则该漏项</w:t>
      </w:r>
      <w:proofErr w:type="gramEnd"/>
      <w:r w:rsidRPr="00766D12">
        <w:rPr>
          <w:rFonts w:ascii="宋体" w:hAnsi="宋体" w:cs="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w:t>
      </w:r>
      <w:r w:rsidRPr="00766D12">
        <w:rPr>
          <w:rFonts w:ascii="宋体" w:hAnsi="宋体" w:cs="宋体" w:hint="eastAsia"/>
          <w:sz w:val="24"/>
          <w:szCs w:val="24"/>
        </w:rPr>
        <w:lastRenderedPageBreak/>
        <w:t>名称，则该项按增项处理；⑤分部分项项目增项的，不予修改；⑥其它招标文件规定需要修改的，均以就低不就高原则进行修改；</w:t>
      </w:r>
    </w:p>
    <w:p w14:paraId="0819060E"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46.2.7按就低不就高原则，当修正后报价小于原报价，总价按修正后报价；当修正后报价大于原报价，总价按原报价，并在签订合同时载明在结算价中扣除修正报价与原报价的差额。</w:t>
      </w:r>
    </w:p>
    <w:p w14:paraId="4309EA27"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6E68B44E"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1DA01E2"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48.评标委员会应在通过投标文件经济标有效性审查的投标人中，按步骤45.4确定的投标人第二阶段排序，推荐前3名依次为第一中标候选人至第三中标候选人,并编制评标报告。</w:t>
      </w:r>
    </w:p>
    <w:p w14:paraId="63870428"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49.若通过经济标有效性审查的投标人不足三家，应当依法重新招标。（当N</w:t>
      </w:r>
      <w:proofErr w:type="gramStart"/>
      <w:r w:rsidRPr="00766D12">
        <w:rPr>
          <w:rFonts w:ascii="宋体" w:hAnsi="宋体" w:cs="宋体" w:hint="eastAsia"/>
          <w:sz w:val="24"/>
          <w:szCs w:val="24"/>
        </w:rPr>
        <w:t>个</w:t>
      </w:r>
      <w:proofErr w:type="gramEnd"/>
      <w:r w:rsidRPr="00766D12">
        <w:rPr>
          <w:rFonts w:ascii="宋体" w:hAnsi="宋体" w:cs="宋体" w:hint="eastAsia"/>
          <w:sz w:val="24"/>
          <w:szCs w:val="24"/>
        </w:rPr>
        <w:t>标段同时招标且不允许兼中时，若有效投标人不足N+2家，应当依法重新招标）</w:t>
      </w:r>
    </w:p>
    <w:bookmarkEnd w:id="21"/>
    <w:bookmarkEnd w:id="22"/>
    <w:p w14:paraId="4DB75031" w14:textId="77777777" w:rsidR="00BA0D4A" w:rsidRPr="00766D12" w:rsidRDefault="00BA0D4A">
      <w:pPr>
        <w:snapToGrid w:val="0"/>
        <w:spacing w:line="360" w:lineRule="auto"/>
        <w:rPr>
          <w:rFonts w:ascii="宋体" w:hAnsi="宋体" w:cs="宋体" w:hint="eastAsia"/>
          <w:sz w:val="24"/>
          <w:szCs w:val="24"/>
        </w:rPr>
      </w:pPr>
    </w:p>
    <w:p w14:paraId="0C8C4397" w14:textId="77777777" w:rsidR="00BA0D4A" w:rsidRPr="00766D12" w:rsidRDefault="00000000">
      <w:pPr>
        <w:rPr>
          <w:rFonts w:ascii="宋体" w:hAnsi="宋体" w:cs="宋体" w:hint="eastAsia"/>
          <w:sz w:val="24"/>
          <w:szCs w:val="24"/>
        </w:rPr>
      </w:pPr>
      <w:r w:rsidRPr="00766D12">
        <w:rPr>
          <w:rFonts w:ascii="宋体" w:hAnsi="宋体" w:cs="宋体" w:hint="eastAsia"/>
          <w:sz w:val="24"/>
          <w:szCs w:val="24"/>
        </w:rPr>
        <w:br w:type="page"/>
      </w:r>
    </w:p>
    <w:p w14:paraId="7C09BEE2" w14:textId="77777777" w:rsidR="00BA0D4A" w:rsidRPr="00766D12" w:rsidRDefault="00000000">
      <w:pPr>
        <w:jc w:val="left"/>
        <w:rPr>
          <w:rFonts w:ascii="宋体" w:hAnsi="宋体" w:cs="宋体" w:hint="eastAsia"/>
          <w:sz w:val="24"/>
          <w:szCs w:val="24"/>
        </w:rPr>
      </w:pPr>
      <w:r w:rsidRPr="00766D12">
        <w:rPr>
          <w:rFonts w:ascii="宋体" w:hAnsi="宋体" w:cs="宋体" w:hint="eastAsia"/>
          <w:sz w:val="24"/>
          <w:szCs w:val="24"/>
        </w:rPr>
        <w:lastRenderedPageBreak/>
        <w:t>附件1：</w:t>
      </w:r>
    </w:p>
    <w:p w14:paraId="1CECEBCD" w14:textId="77777777" w:rsidR="00BA0D4A" w:rsidRPr="00766D12" w:rsidRDefault="00000000">
      <w:pPr>
        <w:spacing w:line="360" w:lineRule="auto"/>
        <w:ind w:firstLineChars="200" w:firstLine="643"/>
        <w:jc w:val="center"/>
        <w:rPr>
          <w:rFonts w:ascii="宋体" w:hAnsi="宋体" w:cs="宋体" w:hint="eastAsia"/>
          <w:sz w:val="24"/>
          <w:szCs w:val="24"/>
          <w:u w:val="single"/>
        </w:rPr>
      </w:pPr>
      <w:r w:rsidRPr="00766D12">
        <w:rPr>
          <w:rFonts w:ascii="宋体" w:hAnsi="宋体" w:cs="宋体" w:hint="eastAsia"/>
          <w:b/>
          <w:bCs/>
          <w:sz w:val="32"/>
          <w:szCs w:val="32"/>
        </w:rPr>
        <w:t>评标委员会成员声明</w:t>
      </w:r>
    </w:p>
    <w:p w14:paraId="481EC926" w14:textId="77777777" w:rsidR="00BA0D4A" w:rsidRPr="00766D12" w:rsidRDefault="00000000">
      <w:pPr>
        <w:spacing w:line="360" w:lineRule="auto"/>
        <w:rPr>
          <w:rFonts w:ascii="宋体" w:hAnsi="宋体" w:cs="宋体" w:hint="eastAsia"/>
          <w:sz w:val="24"/>
          <w:szCs w:val="24"/>
        </w:rPr>
      </w:pPr>
      <w:r w:rsidRPr="00766D12">
        <w:rPr>
          <w:rFonts w:ascii="宋体" w:hAnsi="宋体" w:cs="宋体" w:hint="eastAsia"/>
          <w:sz w:val="24"/>
          <w:szCs w:val="24"/>
          <w:u w:val="single"/>
        </w:rPr>
        <w:t>广州市黄埔军校小学</w:t>
      </w:r>
      <w:r w:rsidRPr="00766D12">
        <w:rPr>
          <w:rFonts w:ascii="宋体" w:hAnsi="宋体" w:cs="宋体" w:hint="eastAsia"/>
          <w:sz w:val="24"/>
          <w:szCs w:val="24"/>
        </w:rPr>
        <w:t>：</w:t>
      </w:r>
    </w:p>
    <w:p w14:paraId="6017A10D"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本人就参与</w:t>
      </w:r>
      <w:r w:rsidRPr="00766D12">
        <w:rPr>
          <w:rFonts w:ascii="宋体" w:hAnsi="宋体" w:cs="宋体" w:hint="eastAsia"/>
          <w:sz w:val="24"/>
          <w:szCs w:val="24"/>
          <w:u w:val="single"/>
        </w:rPr>
        <w:t xml:space="preserve">                  </w:t>
      </w:r>
      <w:r w:rsidRPr="00766D12">
        <w:rPr>
          <w:rFonts w:ascii="宋体" w:hAnsi="宋体" w:cs="宋体" w:hint="eastAsia"/>
          <w:sz w:val="24"/>
          <w:szCs w:val="24"/>
        </w:rPr>
        <w:t>项目的评标工作，</w:t>
      </w:r>
      <w:proofErr w:type="gramStart"/>
      <w:r w:rsidRPr="00766D12">
        <w:rPr>
          <w:rFonts w:ascii="宋体" w:hAnsi="宋体" w:cs="宋体" w:hint="eastAsia"/>
          <w:sz w:val="24"/>
          <w:szCs w:val="24"/>
        </w:rPr>
        <w:t>作出</w:t>
      </w:r>
      <w:proofErr w:type="gramEnd"/>
      <w:r w:rsidRPr="00766D12">
        <w:rPr>
          <w:rFonts w:ascii="宋体" w:hAnsi="宋体" w:cs="宋体" w:hint="eastAsia"/>
          <w:sz w:val="24"/>
          <w:szCs w:val="24"/>
        </w:rPr>
        <w:t>郑重声明：</w:t>
      </w:r>
    </w:p>
    <w:p w14:paraId="058A5F4B"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876857B"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二、在本项目评标开始前，本人不存在以下需要向招标人提出回避的情形：（一）接收到任何单位或者个人授意本人倾向或者排斥本项目特定投标人的电话、短信、</w:t>
      </w:r>
      <w:proofErr w:type="gramStart"/>
      <w:r w:rsidRPr="00766D12">
        <w:rPr>
          <w:rFonts w:ascii="宋体" w:hAnsi="宋体" w:cs="宋体" w:hint="eastAsia"/>
          <w:sz w:val="24"/>
          <w:szCs w:val="24"/>
        </w:rPr>
        <w:t>微信等</w:t>
      </w:r>
      <w:proofErr w:type="gramEnd"/>
      <w:r w:rsidRPr="00766D12">
        <w:rPr>
          <w:rFonts w:ascii="宋体" w:hAnsi="宋体" w:cs="宋体" w:hint="eastAsia"/>
          <w:sz w:val="24"/>
          <w:szCs w:val="24"/>
        </w:rPr>
        <w:t>；（二）私下接触本项目投标人；（三）收受本项目投标人、中介人、其他利害关系人的财物或者其他好处；（四）法律法规等规定的回避情形。</w:t>
      </w:r>
    </w:p>
    <w:p w14:paraId="65EB933A"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三、本人将按照本项目招标文件规定的评标标准和方法，客观、公正地对投标文件提出评审意见，</w:t>
      </w:r>
      <w:proofErr w:type="gramStart"/>
      <w:r w:rsidRPr="00766D12">
        <w:rPr>
          <w:rFonts w:ascii="宋体" w:hAnsi="宋体" w:cs="宋体" w:hint="eastAsia"/>
          <w:sz w:val="24"/>
          <w:szCs w:val="24"/>
        </w:rPr>
        <w:t>不</w:t>
      </w:r>
      <w:proofErr w:type="gramEnd"/>
      <w:r w:rsidRPr="00766D12">
        <w:rPr>
          <w:rFonts w:ascii="宋体" w:hAnsi="宋体" w:cs="宋体" w:hint="eastAsia"/>
          <w:sz w:val="24"/>
          <w:szCs w:val="24"/>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97C0638"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6074645"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五、招标监督机构依法处理本项目投诉、信访或者举报时，经调查后确认本人存在评审错误的，本人接受招标人不支</w:t>
      </w:r>
      <w:proofErr w:type="gramStart"/>
      <w:r w:rsidRPr="00766D12">
        <w:rPr>
          <w:rFonts w:ascii="宋体" w:hAnsi="宋体" w:cs="宋体" w:hint="eastAsia"/>
          <w:sz w:val="24"/>
          <w:szCs w:val="24"/>
        </w:rPr>
        <w:t>付本</w:t>
      </w:r>
      <w:proofErr w:type="gramEnd"/>
      <w:r w:rsidRPr="00766D12">
        <w:rPr>
          <w:rFonts w:ascii="宋体" w:hAnsi="宋体" w:cs="宋体" w:hint="eastAsia"/>
          <w:sz w:val="24"/>
          <w:szCs w:val="24"/>
        </w:rPr>
        <w:t>项目评审酬劳、将本人列入招标人评标专家回避名单等相关处理措施，本人也接受本项目招标监督机构依法对本人进行的处理。</w:t>
      </w:r>
    </w:p>
    <w:p w14:paraId="201F9A30"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如果本人违反上述声明内容，造成的后果由本人自行承担。</w:t>
      </w:r>
    </w:p>
    <w:p w14:paraId="776AE419" w14:textId="77777777" w:rsidR="00BA0D4A" w:rsidRPr="00766D12" w:rsidRDefault="00BA0D4A">
      <w:pPr>
        <w:spacing w:line="360" w:lineRule="auto"/>
        <w:ind w:firstLineChars="200" w:firstLine="480"/>
        <w:rPr>
          <w:rFonts w:ascii="宋体" w:hAnsi="宋体" w:cs="宋体" w:hint="eastAsia"/>
          <w:sz w:val="24"/>
          <w:szCs w:val="24"/>
        </w:rPr>
      </w:pPr>
    </w:p>
    <w:p w14:paraId="5ABD89EB"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 xml:space="preserve">                                     声明人：</w:t>
      </w:r>
      <w:r w:rsidRPr="00766D12">
        <w:rPr>
          <w:rFonts w:ascii="宋体" w:hAnsi="宋体" w:cs="宋体" w:hint="eastAsia"/>
          <w:sz w:val="24"/>
          <w:szCs w:val="24"/>
          <w:u w:val="single"/>
        </w:rPr>
        <w:t xml:space="preserve">（签名）  </w:t>
      </w:r>
      <w:r w:rsidRPr="00766D12">
        <w:rPr>
          <w:rFonts w:ascii="宋体" w:hAnsi="宋体" w:cs="宋体" w:hint="eastAsia"/>
          <w:sz w:val="24"/>
          <w:szCs w:val="24"/>
        </w:rPr>
        <w:t xml:space="preserve">  </w:t>
      </w:r>
    </w:p>
    <w:p w14:paraId="3460D982" w14:textId="77777777" w:rsidR="00BA0D4A" w:rsidRPr="00766D12" w:rsidRDefault="00000000">
      <w:pPr>
        <w:snapToGrid w:val="0"/>
        <w:spacing w:line="360" w:lineRule="auto"/>
        <w:ind w:firstLineChars="1900" w:firstLine="4560"/>
        <w:rPr>
          <w:rFonts w:ascii="宋体" w:hAnsi="宋体" w:cs="宋体" w:hint="eastAsia"/>
          <w:sz w:val="24"/>
          <w:szCs w:val="24"/>
        </w:rPr>
        <w:sectPr w:rsidR="00BA0D4A" w:rsidRPr="00766D12">
          <w:footerReference w:type="default" r:id="rId16"/>
          <w:footerReference w:type="first" r:id="rId17"/>
          <w:endnotePr>
            <w:numFmt w:val="decimal"/>
          </w:endnotePr>
          <w:pgSz w:w="11906" w:h="16838"/>
          <w:pgMar w:top="1304" w:right="1304" w:bottom="1304" w:left="1304" w:header="851" w:footer="907" w:gutter="0"/>
          <w:pgNumType w:start="1"/>
          <w:cols w:space="720"/>
          <w:docGrid w:type="lines" w:linePitch="312"/>
        </w:sectPr>
      </w:pPr>
      <w:r w:rsidRPr="00766D12">
        <w:rPr>
          <w:rFonts w:cs="宋体" w:hint="eastAsia"/>
          <w:sz w:val="24"/>
          <w:szCs w:val="24"/>
        </w:rPr>
        <w:t>日</w:t>
      </w:r>
      <w:r w:rsidRPr="00766D12">
        <w:rPr>
          <w:rFonts w:cs="宋体" w:hint="eastAsia"/>
          <w:sz w:val="24"/>
          <w:szCs w:val="24"/>
        </w:rPr>
        <w:t xml:space="preserve">  </w:t>
      </w:r>
      <w:r w:rsidRPr="00766D12">
        <w:rPr>
          <w:rFonts w:cs="宋体" w:hint="eastAsia"/>
          <w:sz w:val="24"/>
          <w:szCs w:val="24"/>
        </w:rPr>
        <w:t>期：</w:t>
      </w:r>
      <w:r w:rsidRPr="00766D12">
        <w:rPr>
          <w:rFonts w:cs="宋体" w:hint="eastAsia"/>
          <w:sz w:val="24"/>
          <w:szCs w:val="24"/>
          <w:u w:val="single"/>
        </w:rPr>
        <w:t xml:space="preserve">   </w:t>
      </w:r>
      <w:r w:rsidRPr="00766D12">
        <w:rPr>
          <w:rFonts w:cs="宋体" w:hint="eastAsia"/>
          <w:sz w:val="24"/>
          <w:szCs w:val="24"/>
        </w:rPr>
        <w:t>年</w:t>
      </w:r>
      <w:r w:rsidRPr="00766D12">
        <w:rPr>
          <w:rFonts w:cs="宋体" w:hint="eastAsia"/>
          <w:sz w:val="24"/>
          <w:szCs w:val="24"/>
          <w:u w:val="single"/>
        </w:rPr>
        <w:t xml:space="preserve">   </w:t>
      </w:r>
      <w:r w:rsidRPr="00766D12">
        <w:rPr>
          <w:rFonts w:cs="宋体" w:hint="eastAsia"/>
          <w:sz w:val="24"/>
          <w:szCs w:val="24"/>
        </w:rPr>
        <w:t>月</w:t>
      </w:r>
      <w:r w:rsidRPr="00766D12">
        <w:rPr>
          <w:rFonts w:cs="宋体" w:hint="eastAsia"/>
          <w:sz w:val="24"/>
          <w:szCs w:val="24"/>
          <w:u w:val="single"/>
        </w:rPr>
        <w:t xml:space="preserve">   </w:t>
      </w:r>
      <w:r w:rsidRPr="00766D12">
        <w:rPr>
          <w:rFonts w:cs="宋体" w:hint="eastAsia"/>
          <w:sz w:val="24"/>
          <w:szCs w:val="24"/>
        </w:rPr>
        <w:t>日</w:t>
      </w:r>
    </w:p>
    <w:p w14:paraId="0285219A" w14:textId="77777777" w:rsidR="00BA0D4A" w:rsidRPr="00766D12" w:rsidRDefault="00000000">
      <w:pPr>
        <w:widowControl/>
        <w:snapToGrid w:val="0"/>
        <w:spacing w:line="360" w:lineRule="auto"/>
        <w:ind w:right="102"/>
        <w:jc w:val="left"/>
        <w:rPr>
          <w:rFonts w:ascii="宋体" w:hAnsi="宋体" w:cs="宋体" w:hint="eastAsia"/>
          <w:szCs w:val="21"/>
        </w:rPr>
      </w:pPr>
      <w:r w:rsidRPr="00766D12">
        <w:rPr>
          <w:rFonts w:ascii="宋体" w:hAnsi="宋体" w:cs="宋体" w:hint="eastAsia"/>
          <w:szCs w:val="21"/>
        </w:rPr>
        <w:lastRenderedPageBreak/>
        <w:t>附表</w:t>
      </w:r>
      <w:proofErr w:type="gramStart"/>
      <w:r w:rsidRPr="00766D12">
        <w:rPr>
          <w:rFonts w:ascii="宋体" w:hAnsi="宋体" w:cs="宋体" w:hint="eastAsia"/>
          <w:szCs w:val="21"/>
        </w:rPr>
        <w:t>一</w:t>
      </w:r>
      <w:proofErr w:type="gramEnd"/>
      <w:r w:rsidRPr="00766D12">
        <w:rPr>
          <w:rFonts w:ascii="宋体" w:hAnsi="宋体" w:cs="宋体" w:hint="eastAsia"/>
          <w:szCs w:val="21"/>
        </w:rPr>
        <w:t>：</w:t>
      </w:r>
    </w:p>
    <w:p w14:paraId="4866CE76" w14:textId="77777777" w:rsidR="00BA0D4A" w:rsidRPr="00766D12" w:rsidRDefault="00000000">
      <w:pPr>
        <w:snapToGrid w:val="0"/>
        <w:spacing w:line="360" w:lineRule="auto"/>
        <w:jc w:val="center"/>
      </w:pPr>
      <w:r w:rsidRPr="00766D12">
        <w:rPr>
          <w:rFonts w:ascii="宋体" w:hAnsi="宋体" w:cs="宋体" w:hint="eastAsia"/>
          <w:b/>
          <w:sz w:val="32"/>
          <w:szCs w:val="32"/>
        </w:rPr>
        <w:t>资格审查表</w:t>
      </w:r>
    </w:p>
    <w:p w14:paraId="2B0B6395" w14:textId="77777777" w:rsidR="00BA0D4A" w:rsidRPr="00766D12" w:rsidRDefault="00000000">
      <w:pPr>
        <w:spacing w:line="360" w:lineRule="auto"/>
        <w:rPr>
          <w:rFonts w:ascii="宋体" w:hAnsi="宋体" w:cs="宋体" w:hint="eastAsia"/>
          <w:sz w:val="24"/>
          <w:szCs w:val="24"/>
        </w:rPr>
      </w:pPr>
      <w:r w:rsidRPr="00766D12">
        <w:rPr>
          <w:rFonts w:ascii="宋体" w:hAnsi="宋体" w:cs="宋体" w:hint="eastAsia"/>
          <w:sz w:val="24"/>
          <w:szCs w:val="24"/>
        </w:rPr>
        <w:t>工程名称：</w:t>
      </w:r>
    </w:p>
    <w:p w14:paraId="6EF80605" w14:textId="77777777" w:rsidR="00BA0D4A" w:rsidRPr="00766D12" w:rsidRDefault="00000000">
      <w:pPr>
        <w:spacing w:line="360" w:lineRule="auto"/>
        <w:rPr>
          <w:rFonts w:ascii="宋体" w:hAnsi="宋体" w:cs="宋体" w:hint="eastAsia"/>
          <w:sz w:val="24"/>
          <w:szCs w:val="24"/>
        </w:rPr>
      </w:pPr>
      <w:r w:rsidRPr="00766D12">
        <w:rPr>
          <w:rFonts w:ascii="宋体" w:hAnsi="宋体" w:cs="宋体" w:hint="eastAsia"/>
          <w:sz w:val="24"/>
          <w:szCs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026"/>
        <w:gridCol w:w="3786"/>
        <w:gridCol w:w="797"/>
      </w:tblGrid>
      <w:tr w:rsidR="00766D12" w:rsidRPr="00766D12" w14:paraId="231EAE71" w14:textId="77777777">
        <w:trPr>
          <w:trHeight w:val="709"/>
        </w:trPr>
        <w:tc>
          <w:tcPr>
            <w:tcW w:w="675" w:type="dxa"/>
            <w:tcBorders>
              <w:top w:val="single" w:sz="4" w:space="0" w:color="auto"/>
              <w:left w:val="single" w:sz="4" w:space="0" w:color="auto"/>
              <w:bottom w:val="single" w:sz="4" w:space="0" w:color="auto"/>
              <w:right w:val="single" w:sz="4" w:space="0" w:color="auto"/>
            </w:tcBorders>
            <w:vAlign w:val="center"/>
          </w:tcPr>
          <w:p w14:paraId="3C0BE52E" w14:textId="77777777" w:rsidR="00BA0D4A" w:rsidRPr="00766D12" w:rsidRDefault="00000000">
            <w:pPr>
              <w:spacing w:before="120" w:after="60"/>
              <w:jc w:val="center"/>
              <w:rPr>
                <w:rFonts w:ascii="宋体" w:hAnsi="宋体" w:cs="宋体" w:hint="eastAsia"/>
                <w:b/>
                <w:szCs w:val="21"/>
              </w:rPr>
            </w:pPr>
            <w:r w:rsidRPr="00766D12">
              <w:rPr>
                <w:rFonts w:ascii="宋体" w:hAnsi="宋体" w:cs="宋体" w:hint="eastAsia"/>
                <w:b/>
                <w:szCs w:val="21"/>
              </w:rPr>
              <w:t>序号</w:t>
            </w:r>
          </w:p>
        </w:tc>
        <w:tc>
          <w:tcPr>
            <w:tcW w:w="4026" w:type="dxa"/>
            <w:tcBorders>
              <w:top w:val="single" w:sz="4" w:space="0" w:color="auto"/>
              <w:left w:val="single" w:sz="4" w:space="0" w:color="auto"/>
              <w:bottom w:val="single" w:sz="4" w:space="0" w:color="auto"/>
              <w:right w:val="single" w:sz="4" w:space="0" w:color="auto"/>
            </w:tcBorders>
            <w:vAlign w:val="center"/>
          </w:tcPr>
          <w:p w14:paraId="2F63D6D3" w14:textId="77777777" w:rsidR="00BA0D4A" w:rsidRPr="00766D12" w:rsidRDefault="00000000">
            <w:pPr>
              <w:spacing w:before="120" w:after="60"/>
              <w:jc w:val="center"/>
              <w:rPr>
                <w:rFonts w:ascii="宋体" w:hAnsi="宋体" w:cs="宋体" w:hint="eastAsia"/>
                <w:b/>
                <w:szCs w:val="21"/>
              </w:rPr>
            </w:pPr>
            <w:r w:rsidRPr="00766D12">
              <w:rPr>
                <w:rFonts w:ascii="宋体" w:hAnsi="宋体" w:cs="宋体" w:hint="eastAsia"/>
                <w:b/>
                <w:szCs w:val="21"/>
              </w:rPr>
              <w:t>审查项目</w:t>
            </w:r>
          </w:p>
        </w:tc>
        <w:tc>
          <w:tcPr>
            <w:tcW w:w="3786" w:type="dxa"/>
            <w:tcBorders>
              <w:top w:val="single" w:sz="4" w:space="0" w:color="auto"/>
              <w:left w:val="single" w:sz="4" w:space="0" w:color="auto"/>
              <w:bottom w:val="single" w:sz="4" w:space="0" w:color="auto"/>
              <w:right w:val="single" w:sz="4" w:space="0" w:color="auto"/>
            </w:tcBorders>
            <w:vAlign w:val="center"/>
          </w:tcPr>
          <w:p w14:paraId="24353093" w14:textId="77777777" w:rsidR="00BA0D4A" w:rsidRPr="00766D12" w:rsidRDefault="00000000">
            <w:pPr>
              <w:spacing w:before="120" w:after="60"/>
              <w:jc w:val="center"/>
              <w:rPr>
                <w:rFonts w:ascii="宋体" w:hAnsi="宋体" w:cs="宋体" w:hint="eastAsia"/>
                <w:b/>
                <w:szCs w:val="21"/>
              </w:rPr>
            </w:pPr>
            <w:r w:rsidRPr="00766D12">
              <w:rPr>
                <w:rFonts w:ascii="宋体" w:hAnsi="宋体" w:cs="宋体" w:hint="eastAsia"/>
                <w:b/>
                <w:szCs w:val="21"/>
              </w:rPr>
              <w:t>须审查的资料</w:t>
            </w:r>
          </w:p>
        </w:tc>
        <w:tc>
          <w:tcPr>
            <w:tcW w:w="797" w:type="dxa"/>
            <w:tcBorders>
              <w:top w:val="single" w:sz="4" w:space="0" w:color="auto"/>
              <w:left w:val="single" w:sz="4" w:space="0" w:color="auto"/>
              <w:bottom w:val="single" w:sz="4" w:space="0" w:color="auto"/>
              <w:right w:val="single" w:sz="4" w:space="0" w:color="auto"/>
            </w:tcBorders>
            <w:vAlign w:val="center"/>
          </w:tcPr>
          <w:p w14:paraId="27953BAA" w14:textId="77777777" w:rsidR="00BA0D4A" w:rsidRPr="00766D12" w:rsidRDefault="00000000">
            <w:pPr>
              <w:spacing w:before="120" w:after="60"/>
              <w:jc w:val="center"/>
              <w:rPr>
                <w:rFonts w:ascii="宋体" w:hAnsi="宋体" w:cs="宋体" w:hint="eastAsia"/>
                <w:b/>
                <w:szCs w:val="21"/>
              </w:rPr>
            </w:pPr>
            <w:r w:rsidRPr="00766D12">
              <w:rPr>
                <w:rFonts w:ascii="宋体" w:hAnsi="宋体" w:cs="宋体" w:hint="eastAsia"/>
                <w:b/>
                <w:szCs w:val="21"/>
              </w:rPr>
              <w:t>审查结果</w:t>
            </w:r>
          </w:p>
        </w:tc>
      </w:tr>
      <w:tr w:rsidR="00766D12" w:rsidRPr="00766D12" w14:paraId="014B0AB1" w14:textId="77777777">
        <w:tc>
          <w:tcPr>
            <w:tcW w:w="675" w:type="dxa"/>
            <w:tcBorders>
              <w:top w:val="single" w:sz="4" w:space="0" w:color="auto"/>
              <w:left w:val="single" w:sz="4" w:space="0" w:color="auto"/>
              <w:bottom w:val="single" w:sz="4" w:space="0" w:color="auto"/>
              <w:right w:val="single" w:sz="4" w:space="0" w:color="auto"/>
            </w:tcBorders>
            <w:vAlign w:val="center"/>
          </w:tcPr>
          <w:p w14:paraId="6B16FC0A"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1</w:t>
            </w:r>
          </w:p>
        </w:tc>
        <w:tc>
          <w:tcPr>
            <w:tcW w:w="4026" w:type="dxa"/>
            <w:tcBorders>
              <w:top w:val="single" w:sz="4" w:space="0" w:color="auto"/>
              <w:left w:val="single" w:sz="4" w:space="0" w:color="auto"/>
              <w:bottom w:val="single" w:sz="4" w:space="0" w:color="auto"/>
              <w:right w:val="single" w:sz="4" w:space="0" w:color="auto"/>
            </w:tcBorders>
            <w:vAlign w:val="center"/>
          </w:tcPr>
          <w:p w14:paraId="6BD00769"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投标人参加投标的意思表达清楚，投标人代表被授权有效</w:t>
            </w:r>
          </w:p>
        </w:tc>
        <w:tc>
          <w:tcPr>
            <w:tcW w:w="3786" w:type="dxa"/>
            <w:tcBorders>
              <w:top w:val="single" w:sz="4" w:space="0" w:color="auto"/>
              <w:left w:val="single" w:sz="4" w:space="0" w:color="auto"/>
              <w:bottom w:val="single" w:sz="4" w:space="0" w:color="auto"/>
              <w:right w:val="single" w:sz="4" w:space="0" w:color="auto"/>
            </w:tcBorders>
            <w:vAlign w:val="center"/>
          </w:tcPr>
          <w:p w14:paraId="26B94A0C"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投标人声明、法定代表人证明书；委托投标的还应提供法人授权委托证明书</w:t>
            </w:r>
          </w:p>
        </w:tc>
        <w:tc>
          <w:tcPr>
            <w:tcW w:w="797" w:type="dxa"/>
            <w:tcBorders>
              <w:top w:val="single" w:sz="4" w:space="0" w:color="auto"/>
              <w:left w:val="single" w:sz="4" w:space="0" w:color="auto"/>
              <w:bottom w:val="single" w:sz="4" w:space="0" w:color="auto"/>
              <w:right w:val="single" w:sz="4" w:space="0" w:color="auto"/>
            </w:tcBorders>
            <w:vAlign w:val="center"/>
          </w:tcPr>
          <w:p w14:paraId="2D5A6E6D" w14:textId="77777777" w:rsidR="00BA0D4A" w:rsidRPr="00766D12" w:rsidRDefault="00BA0D4A">
            <w:pPr>
              <w:spacing w:before="120" w:after="60"/>
              <w:jc w:val="center"/>
              <w:rPr>
                <w:rFonts w:ascii="宋体" w:hAnsi="宋体" w:cs="宋体" w:hint="eastAsia"/>
                <w:szCs w:val="21"/>
              </w:rPr>
            </w:pPr>
          </w:p>
        </w:tc>
      </w:tr>
      <w:tr w:rsidR="00766D12" w:rsidRPr="00766D12" w14:paraId="1305D95E" w14:textId="77777777">
        <w:trPr>
          <w:trHeight w:val="647"/>
        </w:trPr>
        <w:tc>
          <w:tcPr>
            <w:tcW w:w="675" w:type="dxa"/>
            <w:tcBorders>
              <w:top w:val="single" w:sz="4" w:space="0" w:color="auto"/>
              <w:left w:val="single" w:sz="4" w:space="0" w:color="auto"/>
              <w:bottom w:val="single" w:sz="4" w:space="0" w:color="auto"/>
              <w:right w:val="single" w:sz="4" w:space="0" w:color="auto"/>
            </w:tcBorders>
            <w:vAlign w:val="center"/>
          </w:tcPr>
          <w:p w14:paraId="36E5D988"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2</w:t>
            </w:r>
          </w:p>
        </w:tc>
        <w:tc>
          <w:tcPr>
            <w:tcW w:w="4026" w:type="dxa"/>
            <w:tcBorders>
              <w:top w:val="single" w:sz="4" w:space="0" w:color="auto"/>
              <w:left w:val="single" w:sz="4" w:space="0" w:color="auto"/>
              <w:bottom w:val="single" w:sz="4" w:space="0" w:color="auto"/>
              <w:right w:val="single" w:sz="4" w:space="0" w:color="auto"/>
            </w:tcBorders>
            <w:vAlign w:val="center"/>
          </w:tcPr>
          <w:p w14:paraId="2AD6F6D9"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投标人均具有独立法人资格，按国家法律经营</w:t>
            </w:r>
          </w:p>
        </w:tc>
        <w:tc>
          <w:tcPr>
            <w:tcW w:w="3786" w:type="dxa"/>
            <w:tcBorders>
              <w:top w:val="single" w:sz="4" w:space="0" w:color="auto"/>
              <w:left w:val="single" w:sz="4" w:space="0" w:color="auto"/>
              <w:bottom w:val="single" w:sz="4" w:space="0" w:color="auto"/>
              <w:right w:val="single" w:sz="4" w:space="0" w:color="auto"/>
            </w:tcBorders>
            <w:vAlign w:val="center"/>
          </w:tcPr>
          <w:p w14:paraId="13C8A9DE"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u w:val="single"/>
              </w:rPr>
              <w:t>营业执照扫描件或电子证照</w:t>
            </w:r>
          </w:p>
        </w:tc>
        <w:tc>
          <w:tcPr>
            <w:tcW w:w="797" w:type="dxa"/>
            <w:tcBorders>
              <w:top w:val="single" w:sz="4" w:space="0" w:color="auto"/>
              <w:left w:val="single" w:sz="4" w:space="0" w:color="auto"/>
              <w:bottom w:val="single" w:sz="4" w:space="0" w:color="auto"/>
              <w:right w:val="single" w:sz="4" w:space="0" w:color="auto"/>
            </w:tcBorders>
            <w:vAlign w:val="center"/>
          </w:tcPr>
          <w:p w14:paraId="1429649F" w14:textId="77777777" w:rsidR="00BA0D4A" w:rsidRPr="00766D12" w:rsidRDefault="00BA0D4A">
            <w:pPr>
              <w:spacing w:before="120" w:after="60"/>
              <w:jc w:val="center"/>
              <w:rPr>
                <w:rFonts w:ascii="宋体" w:hAnsi="宋体" w:cs="宋体" w:hint="eastAsia"/>
                <w:szCs w:val="21"/>
              </w:rPr>
            </w:pPr>
          </w:p>
        </w:tc>
      </w:tr>
      <w:tr w:rsidR="00766D12" w:rsidRPr="00766D12" w14:paraId="35422FD1" w14:textId="77777777">
        <w:tc>
          <w:tcPr>
            <w:tcW w:w="675" w:type="dxa"/>
            <w:tcBorders>
              <w:top w:val="single" w:sz="4" w:space="0" w:color="auto"/>
              <w:left w:val="single" w:sz="4" w:space="0" w:color="auto"/>
              <w:bottom w:val="single" w:sz="4" w:space="0" w:color="auto"/>
              <w:right w:val="single" w:sz="4" w:space="0" w:color="auto"/>
            </w:tcBorders>
            <w:vAlign w:val="center"/>
          </w:tcPr>
          <w:p w14:paraId="6270A810"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3</w:t>
            </w:r>
          </w:p>
        </w:tc>
        <w:tc>
          <w:tcPr>
            <w:tcW w:w="4026" w:type="dxa"/>
            <w:tcBorders>
              <w:top w:val="single" w:sz="4" w:space="0" w:color="auto"/>
              <w:left w:val="single" w:sz="4" w:space="0" w:color="auto"/>
              <w:bottom w:val="single" w:sz="4" w:space="0" w:color="auto"/>
              <w:right w:val="single" w:sz="4" w:space="0" w:color="auto"/>
            </w:tcBorders>
            <w:vAlign w:val="center"/>
          </w:tcPr>
          <w:p w14:paraId="16EC6181"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投标人均持有建设行政主管部门颁发的企业资质证书及安全生产许可证；投标人资质符合公告要求</w:t>
            </w:r>
          </w:p>
        </w:tc>
        <w:tc>
          <w:tcPr>
            <w:tcW w:w="3786" w:type="dxa"/>
            <w:tcBorders>
              <w:top w:val="single" w:sz="4" w:space="0" w:color="auto"/>
              <w:left w:val="single" w:sz="4" w:space="0" w:color="auto"/>
              <w:bottom w:val="single" w:sz="4" w:space="0" w:color="auto"/>
              <w:right w:val="single" w:sz="4" w:space="0" w:color="auto"/>
            </w:tcBorders>
            <w:vAlign w:val="center"/>
          </w:tcPr>
          <w:p w14:paraId="056556BA" w14:textId="77777777" w:rsidR="00BA0D4A" w:rsidRPr="00766D12" w:rsidRDefault="00000000">
            <w:pPr>
              <w:jc w:val="left"/>
              <w:rPr>
                <w:rFonts w:ascii="宋体" w:hAnsi="宋体" w:cs="宋体" w:hint="eastAsia"/>
                <w:szCs w:val="21"/>
              </w:rPr>
            </w:pPr>
            <w:r w:rsidRPr="00766D12">
              <w:rPr>
                <w:rFonts w:ascii="宋体" w:hAnsi="宋体" w:cs="宋体" w:hint="eastAsia"/>
                <w:szCs w:val="21"/>
              </w:rPr>
              <w:t>资质证书扫描件或电子证照、安全生产许可证扫描件或电子证照</w:t>
            </w:r>
          </w:p>
        </w:tc>
        <w:tc>
          <w:tcPr>
            <w:tcW w:w="797" w:type="dxa"/>
            <w:tcBorders>
              <w:top w:val="single" w:sz="4" w:space="0" w:color="auto"/>
              <w:left w:val="single" w:sz="4" w:space="0" w:color="auto"/>
              <w:bottom w:val="single" w:sz="4" w:space="0" w:color="auto"/>
              <w:right w:val="single" w:sz="4" w:space="0" w:color="auto"/>
            </w:tcBorders>
            <w:vAlign w:val="center"/>
          </w:tcPr>
          <w:p w14:paraId="1BBCCE47" w14:textId="77777777" w:rsidR="00BA0D4A" w:rsidRPr="00766D12" w:rsidRDefault="00BA0D4A">
            <w:pPr>
              <w:spacing w:before="120" w:after="60"/>
              <w:jc w:val="center"/>
              <w:rPr>
                <w:rFonts w:ascii="宋体" w:hAnsi="宋体" w:cs="宋体" w:hint="eastAsia"/>
                <w:szCs w:val="21"/>
              </w:rPr>
            </w:pPr>
          </w:p>
        </w:tc>
      </w:tr>
      <w:tr w:rsidR="00766D12" w:rsidRPr="00766D12" w14:paraId="2C596CB4" w14:textId="77777777">
        <w:tc>
          <w:tcPr>
            <w:tcW w:w="675" w:type="dxa"/>
            <w:tcBorders>
              <w:top w:val="single" w:sz="4" w:space="0" w:color="auto"/>
              <w:left w:val="single" w:sz="4" w:space="0" w:color="auto"/>
              <w:bottom w:val="single" w:sz="4" w:space="0" w:color="auto"/>
              <w:right w:val="single" w:sz="4" w:space="0" w:color="auto"/>
            </w:tcBorders>
            <w:vAlign w:val="center"/>
          </w:tcPr>
          <w:p w14:paraId="47313D57"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4</w:t>
            </w:r>
          </w:p>
        </w:tc>
        <w:tc>
          <w:tcPr>
            <w:tcW w:w="4026" w:type="dxa"/>
            <w:tcBorders>
              <w:top w:val="single" w:sz="4" w:space="0" w:color="auto"/>
              <w:left w:val="single" w:sz="4" w:space="0" w:color="auto"/>
              <w:bottom w:val="single" w:sz="4" w:space="0" w:color="auto"/>
              <w:right w:val="single" w:sz="4" w:space="0" w:color="auto"/>
            </w:tcBorders>
            <w:vAlign w:val="center"/>
          </w:tcPr>
          <w:p w14:paraId="470B1955"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投标人拟担任本工程项目负责人符合公告要求</w:t>
            </w:r>
          </w:p>
        </w:tc>
        <w:tc>
          <w:tcPr>
            <w:tcW w:w="3786" w:type="dxa"/>
            <w:tcBorders>
              <w:top w:val="single" w:sz="4" w:space="0" w:color="auto"/>
              <w:left w:val="single" w:sz="4" w:space="0" w:color="auto"/>
              <w:bottom w:val="single" w:sz="4" w:space="0" w:color="auto"/>
              <w:right w:val="single" w:sz="4" w:space="0" w:color="auto"/>
            </w:tcBorders>
            <w:vAlign w:val="center"/>
          </w:tcPr>
          <w:p w14:paraId="0FD7ACD8"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有效期内的建造</w:t>
            </w:r>
            <w:proofErr w:type="gramStart"/>
            <w:r w:rsidRPr="00766D12">
              <w:rPr>
                <w:rFonts w:ascii="宋体" w:hAnsi="宋体" w:cs="宋体" w:hint="eastAsia"/>
                <w:szCs w:val="21"/>
              </w:rPr>
              <w:t>师注册</w:t>
            </w:r>
            <w:proofErr w:type="gramEnd"/>
            <w:r w:rsidRPr="00766D12">
              <w:rPr>
                <w:rFonts w:ascii="宋体" w:hAnsi="宋体" w:cs="宋体" w:hint="eastAsia"/>
                <w:szCs w:val="21"/>
              </w:rPr>
              <w:t>证书扫描件或电子证书（注：打印建造师电子证书后，在个人签名处手写本人签名再扫描提交）</w:t>
            </w:r>
          </w:p>
        </w:tc>
        <w:tc>
          <w:tcPr>
            <w:tcW w:w="797" w:type="dxa"/>
            <w:tcBorders>
              <w:top w:val="single" w:sz="4" w:space="0" w:color="auto"/>
              <w:left w:val="single" w:sz="4" w:space="0" w:color="auto"/>
              <w:bottom w:val="single" w:sz="4" w:space="0" w:color="auto"/>
              <w:right w:val="single" w:sz="4" w:space="0" w:color="auto"/>
            </w:tcBorders>
            <w:vAlign w:val="center"/>
          </w:tcPr>
          <w:p w14:paraId="600EA193" w14:textId="77777777" w:rsidR="00BA0D4A" w:rsidRPr="00766D12" w:rsidRDefault="00BA0D4A">
            <w:pPr>
              <w:spacing w:before="120" w:after="60"/>
              <w:jc w:val="center"/>
              <w:rPr>
                <w:rFonts w:ascii="宋体" w:hAnsi="宋体" w:cs="宋体" w:hint="eastAsia"/>
                <w:szCs w:val="21"/>
              </w:rPr>
            </w:pPr>
          </w:p>
        </w:tc>
      </w:tr>
      <w:tr w:rsidR="00766D12" w:rsidRPr="00766D12" w14:paraId="4B170121" w14:textId="77777777">
        <w:tc>
          <w:tcPr>
            <w:tcW w:w="675" w:type="dxa"/>
            <w:tcBorders>
              <w:top w:val="single" w:sz="4" w:space="0" w:color="auto"/>
              <w:left w:val="single" w:sz="4" w:space="0" w:color="auto"/>
              <w:bottom w:val="single" w:sz="4" w:space="0" w:color="auto"/>
              <w:right w:val="single" w:sz="4" w:space="0" w:color="auto"/>
            </w:tcBorders>
            <w:vAlign w:val="center"/>
          </w:tcPr>
          <w:p w14:paraId="7DAC093B"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5</w:t>
            </w:r>
          </w:p>
        </w:tc>
        <w:tc>
          <w:tcPr>
            <w:tcW w:w="4026" w:type="dxa"/>
            <w:tcBorders>
              <w:top w:val="single" w:sz="4" w:space="0" w:color="auto"/>
              <w:left w:val="single" w:sz="4" w:space="0" w:color="auto"/>
              <w:bottom w:val="single" w:sz="4" w:space="0" w:color="auto"/>
              <w:right w:val="single" w:sz="4" w:space="0" w:color="auto"/>
            </w:tcBorders>
            <w:vAlign w:val="center"/>
          </w:tcPr>
          <w:p w14:paraId="4BEB2673"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持有项目负责人安全</w:t>
            </w:r>
            <w:r w:rsidRPr="00766D12">
              <w:rPr>
                <w:rFonts w:ascii="宋体" w:hAnsi="宋体" w:cs="宋体"/>
                <w:szCs w:val="21"/>
              </w:rPr>
              <w:t>生产</w:t>
            </w:r>
            <w:r w:rsidRPr="00766D12">
              <w:rPr>
                <w:rFonts w:ascii="宋体" w:hAnsi="宋体" w:cs="宋体" w:hint="eastAsia"/>
                <w:szCs w:val="21"/>
              </w:rPr>
              <w:t>考核合格证（B类）或</w:t>
            </w:r>
            <w:r w:rsidRPr="00766D12">
              <w:rPr>
                <w:rFonts w:ascii="宋体" w:hAnsi="宋体" w:cs="宋体" w:hint="eastAsia"/>
                <w:szCs w:val="21"/>
                <w:u w:val="single"/>
              </w:rPr>
              <w:t>建筑施工企业项目负责人安全生产考核合格证</w:t>
            </w:r>
          </w:p>
        </w:tc>
        <w:tc>
          <w:tcPr>
            <w:tcW w:w="3786" w:type="dxa"/>
            <w:tcBorders>
              <w:top w:val="single" w:sz="4" w:space="0" w:color="auto"/>
              <w:left w:val="single" w:sz="4" w:space="0" w:color="auto"/>
              <w:bottom w:val="single" w:sz="4" w:space="0" w:color="auto"/>
              <w:right w:val="single" w:sz="4" w:space="0" w:color="auto"/>
            </w:tcBorders>
            <w:vAlign w:val="center"/>
          </w:tcPr>
          <w:p w14:paraId="172EFA19"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项目负责人须具有在有效期内的安全生产考核合格证（B类）或建筑施工企业项目负责人安全生产考核合格证证书扫描件或电子证书</w:t>
            </w:r>
          </w:p>
        </w:tc>
        <w:tc>
          <w:tcPr>
            <w:tcW w:w="797" w:type="dxa"/>
            <w:tcBorders>
              <w:top w:val="single" w:sz="4" w:space="0" w:color="auto"/>
              <w:left w:val="single" w:sz="4" w:space="0" w:color="auto"/>
              <w:bottom w:val="single" w:sz="4" w:space="0" w:color="auto"/>
              <w:right w:val="single" w:sz="4" w:space="0" w:color="auto"/>
            </w:tcBorders>
            <w:vAlign w:val="center"/>
          </w:tcPr>
          <w:p w14:paraId="003D4F47" w14:textId="77777777" w:rsidR="00BA0D4A" w:rsidRPr="00766D12" w:rsidRDefault="00BA0D4A">
            <w:pPr>
              <w:spacing w:before="120" w:after="60"/>
              <w:jc w:val="center"/>
              <w:rPr>
                <w:rFonts w:ascii="宋体" w:hAnsi="宋体" w:cs="宋体" w:hint="eastAsia"/>
                <w:szCs w:val="21"/>
              </w:rPr>
            </w:pPr>
          </w:p>
        </w:tc>
      </w:tr>
      <w:tr w:rsidR="00766D12" w:rsidRPr="00766D12" w14:paraId="45A1674E" w14:textId="77777777">
        <w:tc>
          <w:tcPr>
            <w:tcW w:w="675" w:type="dxa"/>
            <w:tcBorders>
              <w:top w:val="single" w:sz="4" w:space="0" w:color="auto"/>
              <w:left w:val="single" w:sz="4" w:space="0" w:color="auto"/>
              <w:bottom w:val="single" w:sz="4" w:space="0" w:color="auto"/>
              <w:right w:val="single" w:sz="4" w:space="0" w:color="auto"/>
            </w:tcBorders>
            <w:vAlign w:val="center"/>
          </w:tcPr>
          <w:p w14:paraId="4C931A84"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6</w:t>
            </w:r>
          </w:p>
        </w:tc>
        <w:tc>
          <w:tcPr>
            <w:tcW w:w="4026" w:type="dxa"/>
            <w:tcBorders>
              <w:top w:val="single" w:sz="4" w:space="0" w:color="auto"/>
              <w:left w:val="single" w:sz="4" w:space="0" w:color="auto"/>
              <w:bottom w:val="single" w:sz="4" w:space="0" w:color="auto"/>
              <w:right w:val="single" w:sz="4" w:space="0" w:color="auto"/>
            </w:tcBorders>
            <w:vAlign w:val="center"/>
          </w:tcPr>
          <w:p w14:paraId="426D25C6"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投标人拟担任本工程技术负责人符合公告要求</w:t>
            </w:r>
          </w:p>
        </w:tc>
        <w:tc>
          <w:tcPr>
            <w:tcW w:w="3786" w:type="dxa"/>
            <w:tcBorders>
              <w:top w:val="single" w:sz="4" w:space="0" w:color="auto"/>
              <w:left w:val="single" w:sz="4" w:space="0" w:color="auto"/>
              <w:bottom w:val="single" w:sz="4" w:space="0" w:color="auto"/>
              <w:right w:val="single" w:sz="4" w:space="0" w:color="auto"/>
            </w:tcBorders>
            <w:vAlign w:val="center"/>
          </w:tcPr>
          <w:p w14:paraId="704F0561"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拟委派技术负责人的职称证书扫描件或电子证书</w:t>
            </w:r>
          </w:p>
        </w:tc>
        <w:tc>
          <w:tcPr>
            <w:tcW w:w="797" w:type="dxa"/>
            <w:tcBorders>
              <w:top w:val="single" w:sz="4" w:space="0" w:color="auto"/>
              <w:left w:val="single" w:sz="4" w:space="0" w:color="auto"/>
              <w:bottom w:val="single" w:sz="4" w:space="0" w:color="auto"/>
              <w:right w:val="single" w:sz="4" w:space="0" w:color="auto"/>
            </w:tcBorders>
            <w:vAlign w:val="center"/>
          </w:tcPr>
          <w:p w14:paraId="228E3C06" w14:textId="77777777" w:rsidR="00BA0D4A" w:rsidRPr="00766D12" w:rsidRDefault="00BA0D4A">
            <w:pPr>
              <w:spacing w:before="120" w:after="60"/>
              <w:jc w:val="center"/>
              <w:rPr>
                <w:rFonts w:ascii="宋体" w:hAnsi="宋体" w:cs="宋体" w:hint="eastAsia"/>
                <w:szCs w:val="21"/>
              </w:rPr>
            </w:pPr>
          </w:p>
        </w:tc>
      </w:tr>
      <w:tr w:rsidR="00766D12" w:rsidRPr="00766D12" w14:paraId="5368317A" w14:textId="77777777">
        <w:tc>
          <w:tcPr>
            <w:tcW w:w="675" w:type="dxa"/>
            <w:tcBorders>
              <w:top w:val="single" w:sz="4" w:space="0" w:color="auto"/>
              <w:left w:val="single" w:sz="4" w:space="0" w:color="auto"/>
              <w:bottom w:val="single" w:sz="4" w:space="0" w:color="auto"/>
              <w:right w:val="single" w:sz="4" w:space="0" w:color="auto"/>
            </w:tcBorders>
            <w:vAlign w:val="center"/>
          </w:tcPr>
          <w:p w14:paraId="5C04ECDB"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7</w:t>
            </w:r>
          </w:p>
        </w:tc>
        <w:tc>
          <w:tcPr>
            <w:tcW w:w="4026" w:type="dxa"/>
            <w:tcBorders>
              <w:top w:val="single" w:sz="4" w:space="0" w:color="auto"/>
              <w:left w:val="single" w:sz="4" w:space="0" w:color="auto"/>
              <w:bottom w:val="single" w:sz="4" w:space="0" w:color="auto"/>
              <w:right w:val="single" w:sz="4" w:space="0" w:color="auto"/>
            </w:tcBorders>
            <w:vAlign w:val="center"/>
          </w:tcPr>
          <w:p w14:paraId="43FF7F60"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专职安全员须具有安全生产考核合格证（C类）或建筑施工企业专职安全生产管理人员安全生产考核合格证，</w:t>
            </w:r>
            <w:r w:rsidRPr="00766D12">
              <w:rPr>
                <w:rFonts w:hint="eastAsia"/>
                <w:b/>
                <w:szCs w:val="21"/>
                <w:u w:val="single"/>
              </w:rPr>
              <w:t>项目负责人和</w:t>
            </w:r>
            <w:r w:rsidRPr="00766D12">
              <w:rPr>
                <w:b/>
                <w:szCs w:val="21"/>
                <w:u w:val="single"/>
              </w:rPr>
              <w:t>专职</w:t>
            </w:r>
            <w:r w:rsidRPr="00766D12">
              <w:rPr>
                <w:rFonts w:hint="eastAsia"/>
                <w:b/>
                <w:szCs w:val="21"/>
                <w:u w:val="single"/>
              </w:rPr>
              <w:t>安全员不为同一人</w:t>
            </w:r>
            <w:r w:rsidRPr="00766D12">
              <w:rPr>
                <w:rFonts w:hint="eastAsia"/>
                <w:szCs w:val="21"/>
                <w:u w:val="single"/>
              </w:rPr>
              <w:t>。</w:t>
            </w:r>
          </w:p>
        </w:tc>
        <w:tc>
          <w:tcPr>
            <w:tcW w:w="3786" w:type="dxa"/>
            <w:tcBorders>
              <w:top w:val="single" w:sz="4" w:space="0" w:color="auto"/>
              <w:left w:val="single" w:sz="4" w:space="0" w:color="auto"/>
              <w:bottom w:val="single" w:sz="4" w:space="0" w:color="auto"/>
              <w:right w:val="single" w:sz="4" w:space="0" w:color="auto"/>
            </w:tcBorders>
            <w:vAlign w:val="center"/>
          </w:tcPr>
          <w:p w14:paraId="3BC65C58"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u w:val="single"/>
              </w:rPr>
              <w:t>专职安全员须具有在有效期内的安全生产考核合格证（C类）或建筑施工企业专职安全生产管理人员安全生产考核合格证（C3类）扫描件或</w:t>
            </w:r>
            <w:r w:rsidRPr="00766D12">
              <w:rPr>
                <w:rFonts w:ascii="宋体" w:hAnsi="宋体" w:cs="宋体" w:hint="eastAsia"/>
                <w:szCs w:val="21"/>
                <w:lang w:bidi="ar"/>
              </w:rPr>
              <w:t>电子证书</w:t>
            </w:r>
            <w:r w:rsidRPr="00766D12">
              <w:rPr>
                <w:rFonts w:ascii="宋体" w:hAnsi="宋体" w:cs="宋体" w:hint="eastAsia"/>
                <w:szCs w:val="21"/>
                <w:u w:val="single"/>
              </w:rPr>
              <w:t>，</w:t>
            </w:r>
            <w:r w:rsidRPr="00766D12">
              <w:rPr>
                <w:rFonts w:ascii="宋体" w:hAnsi="宋体" w:cs="宋体" w:hint="eastAsia"/>
                <w:b/>
                <w:bCs/>
                <w:szCs w:val="21"/>
                <w:u w:val="single"/>
              </w:rPr>
              <w:t>项目负责人和专职安全员不为同一人</w:t>
            </w:r>
          </w:p>
        </w:tc>
        <w:tc>
          <w:tcPr>
            <w:tcW w:w="797" w:type="dxa"/>
            <w:tcBorders>
              <w:top w:val="single" w:sz="4" w:space="0" w:color="auto"/>
              <w:left w:val="single" w:sz="4" w:space="0" w:color="auto"/>
              <w:bottom w:val="single" w:sz="4" w:space="0" w:color="auto"/>
              <w:right w:val="single" w:sz="4" w:space="0" w:color="auto"/>
            </w:tcBorders>
            <w:vAlign w:val="center"/>
          </w:tcPr>
          <w:p w14:paraId="43D166F9" w14:textId="77777777" w:rsidR="00BA0D4A" w:rsidRPr="00766D12" w:rsidRDefault="00BA0D4A">
            <w:pPr>
              <w:spacing w:before="120" w:after="60"/>
              <w:jc w:val="center"/>
              <w:rPr>
                <w:rFonts w:ascii="宋体" w:hAnsi="宋体" w:cs="宋体" w:hint="eastAsia"/>
                <w:szCs w:val="21"/>
              </w:rPr>
            </w:pPr>
          </w:p>
        </w:tc>
      </w:tr>
      <w:tr w:rsidR="00766D12" w:rsidRPr="00766D12" w14:paraId="717E1AE0" w14:textId="77777777">
        <w:tc>
          <w:tcPr>
            <w:tcW w:w="675" w:type="dxa"/>
            <w:tcBorders>
              <w:top w:val="single" w:sz="4" w:space="0" w:color="auto"/>
              <w:left w:val="single" w:sz="4" w:space="0" w:color="auto"/>
              <w:bottom w:val="single" w:sz="4" w:space="0" w:color="auto"/>
              <w:right w:val="single" w:sz="4" w:space="0" w:color="auto"/>
            </w:tcBorders>
            <w:vAlign w:val="center"/>
          </w:tcPr>
          <w:p w14:paraId="5F3EF90C"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8</w:t>
            </w:r>
          </w:p>
        </w:tc>
        <w:tc>
          <w:tcPr>
            <w:tcW w:w="4026" w:type="dxa"/>
            <w:tcBorders>
              <w:top w:val="single" w:sz="4" w:space="0" w:color="auto"/>
              <w:left w:val="single" w:sz="4" w:space="0" w:color="auto"/>
              <w:bottom w:val="single" w:sz="4" w:space="0" w:color="auto"/>
              <w:right w:val="single" w:sz="4" w:space="0" w:color="auto"/>
            </w:tcBorders>
            <w:vAlign w:val="center"/>
          </w:tcPr>
          <w:p w14:paraId="0DE53880"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投标人提供的投标人声明符合公告要求</w:t>
            </w:r>
          </w:p>
        </w:tc>
        <w:tc>
          <w:tcPr>
            <w:tcW w:w="3786" w:type="dxa"/>
            <w:tcBorders>
              <w:top w:val="single" w:sz="4" w:space="0" w:color="auto"/>
              <w:left w:val="single" w:sz="4" w:space="0" w:color="auto"/>
              <w:bottom w:val="single" w:sz="4" w:space="0" w:color="auto"/>
              <w:right w:val="single" w:sz="4" w:space="0" w:color="auto"/>
            </w:tcBorders>
            <w:vAlign w:val="center"/>
          </w:tcPr>
          <w:p w14:paraId="2DB532A2"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投标人声明</w:t>
            </w:r>
          </w:p>
        </w:tc>
        <w:tc>
          <w:tcPr>
            <w:tcW w:w="797" w:type="dxa"/>
            <w:tcBorders>
              <w:top w:val="single" w:sz="4" w:space="0" w:color="auto"/>
              <w:left w:val="single" w:sz="4" w:space="0" w:color="auto"/>
              <w:bottom w:val="single" w:sz="4" w:space="0" w:color="auto"/>
              <w:right w:val="single" w:sz="4" w:space="0" w:color="auto"/>
            </w:tcBorders>
            <w:vAlign w:val="center"/>
          </w:tcPr>
          <w:p w14:paraId="1B644A2B" w14:textId="77777777" w:rsidR="00BA0D4A" w:rsidRPr="00766D12" w:rsidRDefault="00BA0D4A">
            <w:pPr>
              <w:spacing w:before="120" w:after="60"/>
              <w:jc w:val="center"/>
              <w:rPr>
                <w:rFonts w:ascii="宋体" w:hAnsi="宋体" w:cs="宋体" w:hint="eastAsia"/>
                <w:szCs w:val="21"/>
              </w:rPr>
            </w:pPr>
          </w:p>
        </w:tc>
      </w:tr>
      <w:tr w:rsidR="00766D12" w:rsidRPr="00766D12" w14:paraId="585042AC" w14:textId="77777777">
        <w:trPr>
          <w:trHeight w:val="844"/>
        </w:trPr>
        <w:tc>
          <w:tcPr>
            <w:tcW w:w="675" w:type="dxa"/>
            <w:tcBorders>
              <w:top w:val="single" w:sz="4" w:space="0" w:color="auto"/>
              <w:left w:val="single" w:sz="4" w:space="0" w:color="auto"/>
              <w:bottom w:val="single" w:sz="4" w:space="0" w:color="auto"/>
              <w:right w:val="single" w:sz="4" w:space="0" w:color="auto"/>
            </w:tcBorders>
            <w:vAlign w:val="center"/>
          </w:tcPr>
          <w:p w14:paraId="0DD9F99E"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9</w:t>
            </w:r>
          </w:p>
        </w:tc>
        <w:tc>
          <w:tcPr>
            <w:tcW w:w="4026" w:type="dxa"/>
            <w:tcBorders>
              <w:top w:val="single" w:sz="4" w:space="0" w:color="auto"/>
              <w:left w:val="single" w:sz="4" w:space="0" w:color="auto"/>
              <w:bottom w:val="single" w:sz="4" w:space="0" w:color="auto"/>
              <w:right w:val="single" w:sz="4" w:space="0" w:color="auto"/>
            </w:tcBorders>
            <w:vAlign w:val="center"/>
          </w:tcPr>
          <w:p w14:paraId="7E49C7C9"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投标人声明中签字的项目负责人和技术负责人与本项目拟派的项目负责人和技术负责人一致</w:t>
            </w:r>
          </w:p>
        </w:tc>
        <w:tc>
          <w:tcPr>
            <w:tcW w:w="3786" w:type="dxa"/>
            <w:tcBorders>
              <w:top w:val="single" w:sz="4" w:space="0" w:color="auto"/>
              <w:left w:val="single" w:sz="4" w:space="0" w:color="auto"/>
              <w:bottom w:val="single" w:sz="4" w:space="0" w:color="auto"/>
              <w:right w:val="single" w:sz="4" w:space="0" w:color="auto"/>
            </w:tcBorders>
            <w:vAlign w:val="center"/>
          </w:tcPr>
          <w:p w14:paraId="6F825C5C"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网上投标时选择拟投标的项目负责人、资格审查文件中拟委派的技术负责人及投标人声明</w:t>
            </w:r>
          </w:p>
        </w:tc>
        <w:tc>
          <w:tcPr>
            <w:tcW w:w="797" w:type="dxa"/>
            <w:tcBorders>
              <w:top w:val="single" w:sz="4" w:space="0" w:color="auto"/>
              <w:left w:val="single" w:sz="4" w:space="0" w:color="auto"/>
              <w:bottom w:val="single" w:sz="4" w:space="0" w:color="auto"/>
              <w:right w:val="single" w:sz="4" w:space="0" w:color="auto"/>
            </w:tcBorders>
            <w:vAlign w:val="center"/>
          </w:tcPr>
          <w:p w14:paraId="771E1673" w14:textId="77777777" w:rsidR="00BA0D4A" w:rsidRPr="00766D12" w:rsidRDefault="00BA0D4A">
            <w:pPr>
              <w:spacing w:before="120" w:after="60"/>
              <w:jc w:val="center"/>
              <w:rPr>
                <w:rFonts w:ascii="宋体" w:hAnsi="宋体" w:cs="宋体" w:hint="eastAsia"/>
                <w:szCs w:val="21"/>
              </w:rPr>
            </w:pPr>
          </w:p>
        </w:tc>
      </w:tr>
      <w:tr w:rsidR="00766D12" w:rsidRPr="00766D12" w14:paraId="02C71EE5" w14:textId="77777777">
        <w:tc>
          <w:tcPr>
            <w:tcW w:w="675" w:type="dxa"/>
            <w:tcBorders>
              <w:top w:val="single" w:sz="4" w:space="0" w:color="auto"/>
              <w:left w:val="single" w:sz="4" w:space="0" w:color="auto"/>
              <w:bottom w:val="single" w:sz="4" w:space="0" w:color="auto"/>
              <w:right w:val="single" w:sz="4" w:space="0" w:color="auto"/>
            </w:tcBorders>
            <w:vAlign w:val="center"/>
          </w:tcPr>
          <w:p w14:paraId="1A1A94EE"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10</w:t>
            </w:r>
          </w:p>
        </w:tc>
        <w:tc>
          <w:tcPr>
            <w:tcW w:w="4026" w:type="dxa"/>
            <w:tcBorders>
              <w:top w:val="single" w:sz="4" w:space="0" w:color="auto"/>
              <w:left w:val="single" w:sz="4" w:space="0" w:color="auto"/>
              <w:bottom w:val="single" w:sz="4" w:space="0" w:color="auto"/>
              <w:right w:val="single" w:sz="4" w:space="0" w:color="auto"/>
            </w:tcBorders>
            <w:vAlign w:val="center"/>
          </w:tcPr>
          <w:p w14:paraId="08D03D24" w14:textId="77777777" w:rsidR="00BA0D4A" w:rsidRPr="00766D12" w:rsidRDefault="00000000">
            <w:pPr>
              <w:spacing w:before="120" w:after="60"/>
              <w:jc w:val="left"/>
              <w:rPr>
                <w:rFonts w:ascii="宋体" w:hAnsi="宋体" w:cs="宋体" w:hint="eastAsia"/>
                <w:szCs w:val="21"/>
                <w:u w:val="single"/>
              </w:rPr>
            </w:pPr>
            <w:r w:rsidRPr="00766D12">
              <w:rPr>
                <w:rFonts w:ascii="宋体" w:hAnsi="宋体" w:cs="宋体" w:hint="eastAsia"/>
                <w:szCs w:val="21"/>
                <w:u w:val="single"/>
              </w:rPr>
              <w:t>关于联合体投标：本项目不接受联合体投标</w:t>
            </w:r>
          </w:p>
        </w:tc>
        <w:tc>
          <w:tcPr>
            <w:tcW w:w="3786" w:type="dxa"/>
            <w:tcBorders>
              <w:top w:val="single" w:sz="4" w:space="0" w:color="auto"/>
              <w:left w:val="single" w:sz="4" w:space="0" w:color="auto"/>
              <w:bottom w:val="single" w:sz="4" w:space="0" w:color="auto"/>
              <w:right w:val="single" w:sz="4" w:space="0" w:color="auto"/>
            </w:tcBorders>
            <w:vAlign w:val="center"/>
          </w:tcPr>
          <w:p w14:paraId="37C636EA" w14:textId="77777777" w:rsidR="00BA0D4A" w:rsidRPr="00766D12" w:rsidRDefault="00000000">
            <w:pPr>
              <w:spacing w:before="120" w:after="60"/>
              <w:jc w:val="left"/>
              <w:rPr>
                <w:rFonts w:ascii="宋体" w:hAnsi="宋体" w:cs="宋体" w:hint="eastAsia"/>
                <w:szCs w:val="21"/>
                <w:u w:val="single"/>
              </w:rPr>
            </w:pPr>
            <w:r w:rsidRPr="00766D12">
              <w:rPr>
                <w:rFonts w:ascii="宋体" w:hAnsi="宋体" w:cs="宋体" w:hint="eastAsia"/>
                <w:szCs w:val="21"/>
                <w:u w:val="single"/>
              </w:rPr>
              <w:t>本项目不接受联合体投标</w:t>
            </w:r>
            <w:r w:rsidRPr="00766D12">
              <w:rPr>
                <w:rFonts w:ascii="宋体" w:hAnsi="宋体" w:hint="eastAsia"/>
                <w:szCs w:val="21"/>
                <w:u w:val="single"/>
                <w:lang w:bidi="ar"/>
              </w:rPr>
              <w:t>。</w:t>
            </w:r>
            <w:r w:rsidRPr="00766D12">
              <w:rPr>
                <w:rFonts w:ascii="宋体" w:hAnsi="宋体" w:cs="宋体"/>
                <w:sz w:val="24"/>
                <w:szCs w:val="24"/>
              </w:rPr>
              <w:t xml:space="preserve"> </w:t>
            </w:r>
          </w:p>
        </w:tc>
        <w:tc>
          <w:tcPr>
            <w:tcW w:w="797" w:type="dxa"/>
            <w:tcBorders>
              <w:top w:val="single" w:sz="4" w:space="0" w:color="auto"/>
              <w:left w:val="single" w:sz="4" w:space="0" w:color="auto"/>
              <w:bottom w:val="single" w:sz="4" w:space="0" w:color="auto"/>
              <w:right w:val="single" w:sz="4" w:space="0" w:color="auto"/>
            </w:tcBorders>
            <w:vAlign w:val="center"/>
          </w:tcPr>
          <w:p w14:paraId="4A35889F" w14:textId="77777777" w:rsidR="00BA0D4A" w:rsidRPr="00766D12" w:rsidRDefault="00BA0D4A">
            <w:pPr>
              <w:spacing w:before="120" w:after="60"/>
              <w:jc w:val="center"/>
              <w:rPr>
                <w:rFonts w:ascii="宋体" w:hAnsi="宋体" w:cs="宋体" w:hint="eastAsia"/>
                <w:szCs w:val="21"/>
              </w:rPr>
            </w:pPr>
          </w:p>
        </w:tc>
      </w:tr>
      <w:tr w:rsidR="00766D12" w:rsidRPr="00766D12" w14:paraId="3C2D7168" w14:textId="77777777">
        <w:tc>
          <w:tcPr>
            <w:tcW w:w="675" w:type="dxa"/>
            <w:tcBorders>
              <w:top w:val="single" w:sz="4" w:space="0" w:color="auto"/>
              <w:left w:val="single" w:sz="4" w:space="0" w:color="auto"/>
              <w:bottom w:val="single" w:sz="4" w:space="0" w:color="auto"/>
              <w:right w:val="single" w:sz="4" w:space="0" w:color="auto"/>
            </w:tcBorders>
            <w:vAlign w:val="center"/>
          </w:tcPr>
          <w:p w14:paraId="2BF8F695"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11</w:t>
            </w:r>
          </w:p>
        </w:tc>
        <w:tc>
          <w:tcPr>
            <w:tcW w:w="4026" w:type="dxa"/>
            <w:tcBorders>
              <w:top w:val="single" w:sz="4" w:space="0" w:color="auto"/>
              <w:left w:val="single" w:sz="4" w:space="0" w:color="auto"/>
              <w:bottom w:val="single" w:sz="4" w:space="0" w:color="auto"/>
              <w:right w:val="single" w:sz="4" w:space="0" w:color="auto"/>
            </w:tcBorders>
            <w:vAlign w:val="center"/>
          </w:tcPr>
          <w:p w14:paraId="09187F3C"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资格审查前，投标人须在</w:t>
            </w:r>
            <w:r w:rsidRPr="00766D12">
              <w:rPr>
                <w:rFonts w:ascii="宋体" w:hAnsi="宋体" w:cs="宋体" w:hint="eastAsia"/>
                <w:szCs w:val="21"/>
                <w:u w:val="single"/>
              </w:rPr>
              <w:t>广州市住房和城乡建设局建立企业信用档案</w:t>
            </w:r>
            <w:r w:rsidRPr="00766D12">
              <w:rPr>
                <w:rFonts w:ascii="宋体" w:hAnsi="宋体" w:cs="宋体" w:hint="eastAsia"/>
                <w:szCs w:val="21"/>
              </w:rPr>
              <w:t>及拟担任本工</w:t>
            </w:r>
            <w:r w:rsidRPr="00766D12">
              <w:rPr>
                <w:rFonts w:ascii="宋体" w:hAnsi="宋体" w:cs="宋体" w:hint="eastAsia"/>
                <w:szCs w:val="21"/>
              </w:rPr>
              <w:lastRenderedPageBreak/>
              <w:t>程项目负责人、专职安全员须是本企业中的在册人员</w:t>
            </w:r>
          </w:p>
        </w:tc>
        <w:tc>
          <w:tcPr>
            <w:tcW w:w="3786" w:type="dxa"/>
            <w:tcBorders>
              <w:top w:val="single" w:sz="4" w:space="0" w:color="auto"/>
              <w:left w:val="single" w:sz="4" w:space="0" w:color="auto"/>
              <w:bottom w:val="single" w:sz="4" w:space="0" w:color="auto"/>
              <w:right w:val="single" w:sz="4" w:space="0" w:color="auto"/>
            </w:tcBorders>
            <w:vAlign w:val="center"/>
          </w:tcPr>
          <w:p w14:paraId="0BD5E7C2"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lastRenderedPageBreak/>
              <w:t>投标人在</w:t>
            </w:r>
            <w:r w:rsidRPr="00766D12">
              <w:rPr>
                <w:rFonts w:ascii="宋体" w:hAnsi="宋体" w:cs="宋体" w:hint="eastAsia"/>
                <w:szCs w:val="21"/>
                <w:u w:val="single"/>
              </w:rPr>
              <w:t>广州市住建行业信用管理平台</w:t>
            </w:r>
            <w:r w:rsidRPr="00766D12">
              <w:rPr>
                <w:rFonts w:ascii="宋体" w:hAnsi="宋体" w:cs="宋体" w:hint="eastAsia"/>
                <w:szCs w:val="21"/>
                <w:u w:val="single"/>
              </w:rPr>
              <w:lastRenderedPageBreak/>
              <w:t>内企业信用档案</w:t>
            </w:r>
            <w:r w:rsidRPr="00766D12">
              <w:rPr>
                <w:rFonts w:ascii="宋体" w:hAnsi="宋体" w:cs="宋体" w:hint="eastAsia"/>
                <w:szCs w:val="21"/>
              </w:rPr>
              <w:t>的企业和人员信息</w:t>
            </w:r>
          </w:p>
        </w:tc>
        <w:tc>
          <w:tcPr>
            <w:tcW w:w="797" w:type="dxa"/>
            <w:tcBorders>
              <w:top w:val="single" w:sz="4" w:space="0" w:color="auto"/>
              <w:left w:val="single" w:sz="4" w:space="0" w:color="auto"/>
              <w:bottom w:val="single" w:sz="4" w:space="0" w:color="auto"/>
              <w:right w:val="single" w:sz="4" w:space="0" w:color="auto"/>
            </w:tcBorders>
            <w:vAlign w:val="center"/>
          </w:tcPr>
          <w:p w14:paraId="2828B17B" w14:textId="77777777" w:rsidR="00BA0D4A" w:rsidRPr="00766D12" w:rsidRDefault="00BA0D4A">
            <w:pPr>
              <w:spacing w:before="120" w:after="60"/>
              <w:jc w:val="center"/>
              <w:rPr>
                <w:rFonts w:ascii="宋体" w:hAnsi="宋体" w:cs="宋体" w:hint="eastAsia"/>
                <w:szCs w:val="21"/>
              </w:rPr>
            </w:pPr>
          </w:p>
        </w:tc>
      </w:tr>
      <w:tr w:rsidR="00766D12" w:rsidRPr="00766D12" w14:paraId="63E7D13A" w14:textId="77777777">
        <w:tc>
          <w:tcPr>
            <w:tcW w:w="675" w:type="dxa"/>
            <w:tcBorders>
              <w:top w:val="single" w:sz="4" w:space="0" w:color="auto"/>
              <w:left w:val="single" w:sz="4" w:space="0" w:color="auto"/>
              <w:bottom w:val="single" w:sz="4" w:space="0" w:color="auto"/>
              <w:right w:val="single" w:sz="4" w:space="0" w:color="auto"/>
            </w:tcBorders>
            <w:vAlign w:val="center"/>
          </w:tcPr>
          <w:p w14:paraId="366485B0"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12</w:t>
            </w:r>
          </w:p>
        </w:tc>
        <w:tc>
          <w:tcPr>
            <w:tcW w:w="4026" w:type="dxa"/>
            <w:tcBorders>
              <w:top w:val="single" w:sz="4" w:space="0" w:color="auto"/>
              <w:left w:val="single" w:sz="4" w:space="0" w:color="auto"/>
              <w:bottom w:val="single" w:sz="4" w:space="0" w:color="auto"/>
              <w:right w:val="single" w:sz="4" w:space="0" w:color="auto"/>
            </w:tcBorders>
            <w:vAlign w:val="center"/>
          </w:tcPr>
          <w:p w14:paraId="496981C9"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3786" w:type="dxa"/>
            <w:tcBorders>
              <w:top w:val="single" w:sz="4" w:space="0" w:color="auto"/>
              <w:left w:val="single" w:sz="4" w:space="0" w:color="auto"/>
              <w:bottom w:val="single" w:sz="4" w:space="0" w:color="auto"/>
              <w:right w:val="single" w:sz="4" w:space="0" w:color="auto"/>
            </w:tcBorders>
            <w:vAlign w:val="center"/>
          </w:tcPr>
          <w:p w14:paraId="6FA4D57B"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投标人声明</w:t>
            </w:r>
          </w:p>
        </w:tc>
        <w:tc>
          <w:tcPr>
            <w:tcW w:w="797" w:type="dxa"/>
            <w:tcBorders>
              <w:top w:val="single" w:sz="4" w:space="0" w:color="auto"/>
              <w:left w:val="single" w:sz="4" w:space="0" w:color="auto"/>
              <w:bottom w:val="single" w:sz="4" w:space="0" w:color="auto"/>
              <w:right w:val="single" w:sz="4" w:space="0" w:color="auto"/>
            </w:tcBorders>
            <w:vAlign w:val="center"/>
          </w:tcPr>
          <w:p w14:paraId="219ECB3E" w14:textId="77777777" w:rsidR="00BA0D4A" w:rsidRPr="00766D12" w:rsidRDefault="00BA0D4A">
            <w:pPr>
              <w:spacing w:before="120" w:after="60"/>
              <w:jc w:val="center"/>
              <w:rPr>
                <w:rFonts w:ascii="宋体" w:hAnsi="宋体" w:cs="宋体" w:hint="eastAsia"/>
                <w:szCs w:val="21"/>
              </w:rPr>
            </w:pPr>
          </w:p>
        </w:tc>
      </w:tr>
      <w:tr w:rsidR="00766D12" w:rsidRPr="00766D12" w14:paraId="5B8C7EBE" w14:textId="77777777">
        <w:tc>
          <w:tcPr>
            <w:tcW w:w="675" w:type="dxa"/>
            <w:tcBorders>
              <w:top w:val="single" w:sz="4" w:space="0" w:color="auto"/>
              <w:left w:val="single" w:sz="4" w:space="0" w:color="auto"/>
              <w:bottom w:val="single" w:sz="4" w:space="0" w:color="auto"/>
              <w:right w:val="single" w:sz="4" w:space="0" w:color="auto"/>
            </w:tcBorders>
            <w:vAlign w:val="center"/>
          </w:tcPr>
          <w:p w14:paraId="4F5297C1" w14:textId="77777777" w:rsidR="00BA0D4A" w:rsidRPr="00766D12" w:rsidRDefault="00000000">
            <w:pPr>
              <w:spacing w:before="120" w:after="60"/>
              <w:jc w:val="center"/>
              <w:rPr>
                <w:rFonts w:ascii="宋体" w:hAnsi="宋体" w:cs="宋体" w:hint="eastAsia"/>
                <w:szCs w:val="21"/>
              </w:rPr>
            </w:pPr>
            <w:r w:rsidRPr="00766D12">
              <w:rPr>
                <w:rFonts w:ascii="宋体" w:hAnsi="宋体" w:cs="宋体" w:hint="eastAsia"/>
                <w:szCs w:val="21"/>
              </w:rPr>
              <w:t>13</w:t>
            </w:r>
          </w:p>
        </w:tc>
        <w:tc>
          <w:tcPr>
            <w:tcW w:w="4026" w:type="dxa"/>
            <w:tcBorders>
              <w:top w:val="single" w:sz="4" w:space="0" w:color="auto"/>
              <w:left w:val="single" w:sz="4" w:space="0" w:color="auto"/>
              <w:bottom w:val="single" w:sz="4" w:space="0" w:color="auto"/>
              <w:right w:val="single" w:sz="4" w:space="0" w:color="auto"/>
            </w:tcBorders>
            <w:vAlign w:val="center"/>
          </w:tcPr>
          <w:p w14:paraId="2E94A05B" w14:textId="77777777" w:rsidR="00BA0D4A" w:rsidRPr="00766D12" w:rsidRDefault="00000000">
            <w:pPr>
              <w:spacing w:before="120" w:after="60"/>
              <w:jc w:val="left"/>
              <w:rPr>
                <w:rFonts w:ascii="宋体" w:hAnsi="宋体" w:cs="宋体" w:hint="eastAsia"/>
                <w:szCs w:val="21"/>
                <w:u w:val="single"/>
              </w:rPr>
            </w:pPr>
            <w:r w:rsidRPr="00766D12">
              <w:rPr>
                <w:rFonts w:ascii="宋体" w:hAnsi="宋体" w:cs="宋体" w:hint="eastAsia"/>
                <w:szCs w:val="21"/>
              </w:rPr>
              <w:t>投标人</w:t>
            </w:r>
            <w:r w:rsidRPr="00766D12">
              <w:rPr>
                <w:rFonts w:ascii="宋体" w:hAnsi="宋体" w:cs="宋体" w:hint="eastAsia"/>
                <w:szCs w:val="21"/>
                <w:u w:val="single"/>
              </w:rPr>
              <w:t>未被列入拖欠农民工工资失信联合惩戒对象名单</w:t>
            </w:r>
          </w:p>
        </w:tc>
        <w:tc>
          <w:tcPr>
            <w:tcW w:w="3786" w:type="dxa"/>
            <w:tcBorders>
              <w:top w:val="single" w:sz="4" w:space="0" w:color="auto"/>
              <w:left w:val="single" w:sz="4" w:space="0" w:color="auto"/>
              <w:bottom w:val="single" w:sz="4" w:space="0" w:color="auto"/>
              <w:right w:val="single" w:sz="4" w:space="0" w:color="auto"/>
            </w:tcBorders>
            <w:vAlign w:val="center"/>
          </w:tcPr>
          <w:p w14:paraId="16D8835A" w14:textId="77777777" w:rsidR="00BA0D4A" w:rsidRPr="00766D12" w:rsidRDefault="00000000">
            <w:pPr>
              <w:spacing w:before="120" w:after="60"/>
              <w:jc w:val="left"/>
              <w:rPr>
                <w:rFonts w:ascii="宋体" w:hAnsi="宋体" w:cs="宋体" w:hint="eastAsia"/>
                <w:szCs w:val="21"/>
              </w:rPr>
            </w:pPr>
            <w:r w:rsidRPr="00766D12">
              <w:rPr>
                <w:rFonts w:ascii="宋体" w:hAnsi="宋体" w:cs="宋体" w:hint="eastAsia"/>
                <w:szCs w:val="21"/>
              </w:rPr>
              <w:t>投标人无需提供资料，按交易系统比对的结果进行评审</w:t>
            </w:r>
          </w:p>
        </w:tc>
        <w:tc>
          <w:tcPr>
            <w:tcW w:w="797" w:type="dxa"/>
            <w:tcBorders>
              <w:top w:val="single" w:sz="4" w:space="0" w:color="auto"/>
              <w:left w:val="single" w:sz="4" w:space="0" w:color="auto"/>
              <w:bottom w:val="single" w:sz="4" w:space="0" w:color="auto"/>
              <w:right w:val="single" w:sz="4" w:space="0" w:color="auto"/>
            </w:tcBorders>
            <w:vAlign w:val="center"/>
          </w:tcPr>
          <w:p w14:paraId="0B33C155" w14:textId="77777777" w:rsidR="00BA0D4A" w:rsidRPr="00766D12" w:rsidRDefault="00BA0D4A">
            <w:pPr>
              <w:spacing w:before="120" w:after="60"/>
              <w:jc w:val="center"/>
              <w:rPr>
                <w:rFonts w:ascii="宋体" w:hAnsi="宋体" w:cs="宋体" w:hint="eastAsia"/>
                <w:szCs w:val="21"/>
              </w:rPr>
            </w:pPr>
          </w:p>
        </w:tc>
      </w:tr>
    </w:tbl>
    <w:p w14:paraId="37E726F3" w14:textId="77777777" w:rsidR="00BA0D4A" w:rsidRPr="00766D12" w:rsidRDefault="00000000">
      <w:pPr>
        <w:spacing w:line="480" w:lineRule="auto"/>
        <w:ind w:firstLineChars="224" w:firstLine="470"/>
        <w:rPr>
          <w:rFonts w:ascii="宋体" w:hAnsi="宋体" w:cs="宋体" w:hint="eastAsia"/>
          <w:szCs w:val="21"/>
        </w:rPr>
      </w:pPr>
      <w:r w:rsidRPr="00766D12">
        <w:rPr>
          <w:rFonts w:ascii="宋体" w:hAnsi="宋体" w:cs="宋体" w:hint="eastAsia"/>
          <w:szCs w:val="21"/>
        </w:rPr>
        <w:t>备注：</w:t>
      </w:r>
    </w:p>
    <w:p w14:paraId="39CE0FA5" w14:textId="77777777" w:rsidR="00BA0D4A" w:rsidRPr="00766D12" w:rsidRDefault="00000000">
      <w:pPr>
        <w:spacing w:line="480" w:lineRule="auto"/>
        <w:ind w:firstLineChars="224" w:firstLine="470"/>
        <w:rPr>
          <w:rFonts w:ascii="宋体" w:hAnsi="宋体" w:cs="宋体" w:hint="eastAsia"/>
          <w:szCs w:val="21"/>
        </w:rPr>
      </w:pPr>
      <w:r w:rsidRPr="00766D12">
        <w:rPr>
          <w:rFonts w:ascii="宋体" w:hAnsi="宋体" w:cs="宋体" w:hint="eastAsia"/>
          <w:szCs w:val="21"/>
        </w:rPr>
        <w:t xml:space="preserve">1、每一项目符合的打“○”，不符合的打“×”； </w:t>
      </w:r>
    </w:p>
    <w:p w14:paraId="313AFED7" w14:textId="77777777" w:rsidR="00BA0D4A" w:rsidRPr="00766D12" w:rsidRDefault="00000000">
      <w:pPr>
        <w:spacing w:line="480" w:lineRule="auto"/>
        <w:ind w:firstLineChars="224" w:firstLine="470"/>
        <w:rPr>
          <w:rFonts w:ascii="宋体" w:hAnsi="宋体" w:cs="宋体" w:hint="eastAsia"/>
          <w:szCs w:val="21"/>
        </w:rPr>
      </w:pPr>
      <w:r w:rsidRPr="00766D12">
        <w:rPr>
          <w:rFonts w:ascii="宋体" w:hAnsi="宋体" w:cs="宋体" w:hint="eastAsia"/>
          <w:szCs w:val="21"/>
        </w:rPr>
        <w:t>2、若评委意见不一致时，则按少数服从多数的原则，</w:t>
      </w:r>
      <w:proofErr w:type="gramStart"/>
      <w:r w:rsidRPr="00766D12">
        <w:rPr>
          <w:rFonts w:ascii="宋体" w:hAnsi="宋体" w:cs="宋体" w:hint="eastAsia"/>
          <w:szCs w:val="21"/>
        </w:rPr>
        <w:t>作出</w:t>
      </w:r>
      <w:proofErr w:type="gramEnd"/>
      <w:r w:rsidRPr="00766D12">
        <w:rPr>
          <w:rFonts w:ascii="宋体" w:hAnsi="宋体" w:cs="宋体" w:hint="eastAsia"/>
          <w:szCs w:val="21"/>
        </w:rPr>
        <w:t>评审结论。汇总后，出现一个“×”的结论为“不通过”。</w:t>
      </w:r>
    </w:p>
    <w:p w14:paraId="3F4F4609"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 xml:space="preserve">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      </w:t>
      </w:r>
    </w:p>
    <w:p w14:paraId="5F3EAF7E" w14:textId="77777777" w:rsidR="00BA0D4A" w:rsidRPr="00766D12" w:rsidRDefault="00BA0D4A">
      <w:pPr>
        <w:snapToGrid w:val="0"/>
        <w:spacing w:line="360" w:lineRule="auto"/>
        <w:rPr>
          <w:rFonts w:ascii="宋体" w:hAnsi="宋体" w:cs="宋体" w:hint="eastAsia"/>
        </w:rPr>
        <w:sectPr w:rsidR="00BA0D4A" w:rsidRPr="00766D12">
          <w:endnotePr>
            <w:numFmt w:val="decimal"/>
          </w:endnotePr>
          <w:pgSz w:w="11906" w:h="16838"/>
          <w:pgMar w:top="1304" w:right="1304" w:bottom="1304" w:left="1304" w:header="851" w:footer="907" w:gutter="0"/>
          <w:cols w:space="720"/>
          <w:titlePg/>
          <w:docGrid w:type="linesAndChars" w:linePitch="312"/>
        </w:sectPr>
      </w:pPr>
    </w:p>
    <w:p w14:paraId="02DF6804"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lastRenderedPageBreak/>
        <w:t>附表二</w:t>
      </w:r>
    </w:p>
    <w:p w14:paraId="4FA622DD" w14:textId="77777777" w:rsidR="00BA0D4A" w:rsidRPr="00766D12" w:rsidRDefault="00000000">
      <w:pPr>
        <w:snapToGrid w:val="0"/>
        <w:spacing w:line="360" w:lineRule="auto"/>
        <w:jc w:val="center"/>
        <w:rPr>
          <w:rFonts w:ascii="宋体" w:hAnsi="宋体" w:cs="宋体" w:hint="eastAsia"/>
          <w:b/>
          <w:sz w:val="36"/>
          <w:szCs w:val="36"/>
        </w:rPr>
      </w:pPr>
      <w:r w:rsidRPr="00766D12">
        <w:rPr>
          <w:rFonts w:ascii="宋体" w:hAnsi="宋体" w:cs="宋体" w:hint="eastAsia"/>
          <w:b/>
          <w:sz w:val="36"/>
          <w:szCs w:val="36"/>
        </w:rPr>
        <w:t>技术标有效性审查表</w:t>
      </w:r>
    </w:p>
    <w:p w14:paraId="33946815"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9692"/>
        <w:gridCol w:w="725"/>
        <w:gridCol w:w="725"/>
        <w:gridCol w:w="725"/>
        <w:gridCol w:w="725"/>
        <w:gridCol w:w="725"/>
        <w:gridCol w:w="727"/>
      </w:tblGrid>
      <w:tr w:rsidR="00766D12" w:rsidRPr="00766D12" w14:paraId="5260E120" w14:textId="77777777">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14:paraId="5F69B868"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rPr>
              <w:t>序号</w:t>
            </w:r>
          </w:p>
        </w:tc>
        <w:tc>
          <w:tcPr>
            <w:tcW w:w="9692" w:type="dxa"/>
            <w:tcBorders>
              <w:top w:val="single" w:sz="4" w:space="0" w:color="auto"/>
              <w:left w:val="single" w:sz="4" w:space="0" w:color="auto"/>
              <w:bottom w:val="single" w:sz="4" w:space="0" w:color="auto"/>
              <w:right w:val="single" w:sz="4" w:space="0" w:color="auto"/>
              <w:tl2br w:val="single" w:sz="4" w:space="0" w:color="auto"/>
            </w:tcBorders>
            <w:noWrap/>
          </w:tcPr>
          <w:p w14:paraId="75D45242" w14:textId="77777777" w:rsidR="00BA0D4A" w:rsidRPr="00766D12" w:rsidRDefault="00000000">
            <w:pPr>
              <w:adjustRightInd w:val="0"/>
              <w:snapToGrid w:val="0"/>
              <w:spacing w:line="360" w:lineRule="auto"/>
              <w:ind w:firstLineChars="4000" w:firstLine="8400"/>
              <w:rPr>
                <w:rFonts w:ascii="宋体" w:hAnsi="宋体" w:cs="宋体" w:hint="eastAsia"/>
                <w:szCs w:val="21"/>
              </w:rPr>
            </w:pPr>
            <w:r w:rsidRPr="00766D12">
              <w:rPr>
                <w:rFonts w:ascii="宋体" w:hAnsi="宋体" w:cs="宋体" w:hint="eastAsia"/>
                <w:szCs w:val="21"/>
              </w:rPr>
              <w:t>投标人</w:t>
            </w:r>
          </w:p>
          <w:p w14:paraId="6D649E11" w14:textId="77777777" w:rsidR="00BA0D4A" w:rsidRPr="00766D12" w:rsidRDefault="00BA0D4A">
            <w:pPr>
              <w:adjustRightInd w:val="0"/>
              <w:snapToGrid w:val="0"/>
              <w:spacing w:line="360" w:lineRule="auto"/>
              <w:rPr>
                <w:rFonts w:ascii="宋体" w:hAnsi="宋体" w:cs="宋体" w:hint="eastAsia"/>
                <w:szCs w:val="21"/>
              </w:rPr>
            </w:pPr>
          </w:p>
          <w:p w14:paraId="4810E830"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rPr>
              <w:t>评审内容</w:t>
            </w:r>
          </w:p>
        </w:tc>
        <w:tc>
          <w:tcPr>
            <w:tcW w:w="725" w:type="dxa"/>
            <w:tcBorders>
              <w:top w:val="single" w:sz="4" w:space="0" w:color="auto"/>
              <w:left w:val="single" w:sz="4" w:space="0" w:color="auto"/>
              <w:bottom w:val="single" w:sz="4" w:space="0" w:color="auto"/>
              <w:right w:val="single" w:sz="4" w:space="0" w:color="auto"/>
            </w:tcBorders>
            <w:noWrap/>
          </w:tcPr>
          <w:p w14:paraId="4BA85693"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140E16C7"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B8C8DCE"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5A291CE8"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646E0E5" w14:textId="77777777" w:rsidR="00BA0D4A" w:rsidRPr="00766D12" w:rsidRDefault="00BA0D4A">
            <w:pPr>
              <w:adjustRightInd w:val="0"/>
              <w:snapToGrid w:val="0"/>
              <w:spacing w:line="360" w:lineRule="auto"/>
              <w:rPr>
                <w:rFonts w:ascii="宋体" w:hAnsi="宋体" w:cs="宋体" w:hint="eastAsia"/>
                <w:szCs w:val="21"/>
              </w:rPr>
            </w:pPr>
          </w:p>
        </w:tc>
        <w:tc>
          <w:tcPr>
            <w:tcW w:w="727" w:type="dxa"/>
            <w:tcBorders>
              <w:top w:val="single" w:sz="4" w:space="0" w:color="auto"/>
              <w:left w:val="single" w:sz="4" w:space="0" w:color="auto"/>
              <w:bottom w:val="single" w:sz="4" w:space="0" w:color="auto"/>
              <w:right w:val="single" w:sz="4" w:space="0" w:color="auto"/>
            </w:tcBorders>
            <w:noWrap/>
          </w:tcPr>
          <w:p w14:paraId="182EB19F" w14:textId="77777777" w:rsidR="00BA0D4A" w:rsidRPr="00766D12" w:rsidRDefault="00BA0D4A">
            <w:pPr>
              <w:adjustRightInd w:val="0"/>
              <w:snapToGrid w:val="0"/>
              <w:spacing w:line="360" w:lineRule="auto"/>
              <w:rPr>
                <w:rFonts w:ascii="宋体" w:hAnsi="宋体" w:cs="宋体" w:hint="eastAsia"/>
                <w:szCs w:val="21"/>
              </w:rPr>
            </w:pPr>
          </w:p>
        </w:tc>
      </w:tr>
      <w:tr w:rsidR="00766D12" w:rsidRPr="00766D12" w14:paraId="5E76903B" w14:textId="77777777">
        <w:trPr>
          <w:trHeight w:val="437"/>
        </w:trPr>
        <w:tc>
          <w:tcPr>
            <w:tcW w:w="523" w:type="dxa"/>
            <w:tcBorders>
              <w:top w:val="single" w:sz="4" w:space="0" w:color="auto"/>
              <w:left w:val="single" w:sz="4" w:space="0" w:color="auto"/>
              <w:bottom w:val="single" w:sz="4" w:space="0" w:color="auto"/>
              <w:right w:val="single" w:sz="4" w:space="0" w:color="auto"/>
            </w:tcBorders>
            <w:noWrap/>
            <w:vAlign w:val="center"/>
          </w:tcPr>
          <w:p w14:paraId="69A96396"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rPr>
              <w:t>1</w:t>
            </w:r>
          </w:p>
        </w:tc>
        <w:tc>
          <w:tcPr>
            <w:tcW w:w="9692" w:type="dxa"/>
            <w:tcBorders>
              <w:top w:val="single" w:sz="4" w:space="0" w:color="auto"/>
              <w:left w:val="single" w:sz="4" w:space="0" w:color="auto"/>
              <w:bottom w:val="single" w:sz="4" w:space="0" w:color="auto"/>
              <w:right w:val="single" w:sz="4" w:space="0" w:color="auto"/>
            </w:tcBorders>
            <w:noWrap/>
            <w:vAlign w:val="center"/>
          </w:tcPr>
          <w:p w14:paraId="225E5EF7" w14:textId="77777777" w:rsidR="00BA0D4A" w:rsidRPr="00766D12" w:rsidRDefault="00000000">
            <w:pPr>
              <w:adjustRightInd w:val="0"/>
              <w:snapToGrid w:val="0"/>
              <w:spacing w:line="360" w:lineRule="auto"/>
              <w:rPr>
                <w:rFonts w:ascii="宋体" w:hAnsi="宋体" w:cs="宋体" w:hint="eastAsia"/>
                <w:szCs w:val="21"/>
                <w:u w:val="single"/>
              </w:rPr>
            </w:pPr>
            <w:r w:rsidRPr="00766D12">
              <w:rPr>
                <w:rFonts w:ascii="宋体" w:hAnsi="宋体" w:cs="宋体" w:hint="eastAsia"/>
                <w:szCs w:val="21"/>
                <w:u w:val="single"/>
              </w:rPr>
              <w:t>《广州建设工程施工招标投标书（技术标）》中填报的投标总工期不符合招标文件要求的</w:t>
            </w:r>
          </w:p>
        </w:tc>
        <w:tc>
          <w:tcPr>
            <w:tcW w:w="725" w:type="dxa"/>
            <w:tcBorders>
              <w:top w:val="single" w:sz="4" w:space="0" w:color="auto"/>
              <w:left w:val="single" w:sz="4" w:space="0" w:color="auto"/>
              <w:bottom w:val="single" w:sz="4" w:space="0" w:color="auto"/>
              <w:right w:val="single" w:sz="4" w:space="0" w:color="auto"/>
            </w:tcBorders>
            <w:noWrap/>
          </w:tcPr>
          <w:p w14:paraId="196DEBAC"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28F6D2F8"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20083163"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55B6CC4"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4F68982F" w14:textId="77777777" w:rsidR="00BA0D4A" w:rsidRPr="00766D12" w:rsidRDefault="00BA0D4A">
            <w:pPr>
              <w:adjustRightInd w:val="0"/>
              <w:snapToGrid w:val="0"/>
              <w:spacing w:line="360" w:lineRule="auto"/>
              <w:rPr>
                <w:rFonts w:ascii="宋体" w:hAnsi="宋体" w:cs="宋体" w:hint="eastAsia"/>
                <w:szCs w:val="21"/>
              </w:rPr>
            </w:pPr>
          </w:p>
        </w:tc>
        <w:tc>
          <w:tcPr>
            <w:tcW w:w="727" w:type="dxa"/>
            <w:tcBorders>
              <w:top w:val="single" w:sz="4" w:space="0" w:color="auto"/>
              <w:left w:val="single" w:sz="4" w:space="0" w:color="auto"/>
              <w:bottom w:val="single" w:sz="4" w:space="0" w:color="auto"/>
              <w:right w:val="single" w:sz="4" w:space="0" w:color="auto"/>
            </w:tcBorders>
            <w:noWrap/>
          </w:tcPr>
          <w:p w14:paraId="7AA31C03" w14:textId="77777777" w:rsidR="00BA0D4A" w:rsidRPr="00766D12" w:rsidRDefault="00BA0D4A">
            <w:pPr>
              <w:adjustRightInd w:val="0"/>
              <w:snapToGrid w:val="0"/>
              <w:spacing w:line="360" w:lineRule="auto"/>
              <w:rPr>
                <w:rFonts w:ascii="宋体" w:hAnsi="宋体" w:cs="宋体" w:hint="eastAsia"/>
                <w:szCs w:val="21"/>
              </w:rPr>
            </w:pPr>
          </w:p>
        </w:tc>
      </w:tr>
      <w:tr w:rsidR="00766D12" w:rsidRPr="00766D12" w14:paraId="25CAB81E" w14:textId="77777777">
        <w:trPr>
          <w:trHeight w:val="457"/>
        </w:trPr>
        <w:tc>
          <w:tcPr>
            <w:tcW w:w="523" w:type="dxa"/>
            <w:tcBorders>
              <w:top w:val="single" w:sz="4" w:space="0" w:color="auto"/>
              <w:left w:val="single" w:sz="4" w:space="0" w:color="auto"/>
              <w:bottom w:val="single" w:sz="4" w:space="0" w:color="auto"/>
              <w:right w:val="single" w:sz="4" w:space="0" w:color="auto"/>
            </w:tcBorders>
            <w:noWrap/>
            <w:vAlign w:val="center"/>
          </w:tcPr>
          <w:p w14:paraId="05880C11"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rPr>
              <w:t>2</w:t>
            </w:r>
          </w:p>
        </w:tc>
        <w:tc>
          <w:tcPr>
            <w:tcW w:w="9692" w:type="dxa"/>
            <w:tcBorders>
              <w:top w:val="single" w:sz="4" w:space="0" w:color="auto"/>
              <w:left w:val="single" w:sz="4" w:space="0" w:color="auto"/>
              <w:bottom w:val="single" w:sz="4" w:space="0" w:color="auto"/>
              <w:right w:val="single" w:sz="4" w:space="0" w:color="auto"/>
            </w:tcBorders>
            <w:noWrap/>
            <w:vAlign w:val="center"/>
          </w:tcPr>
          <w:p w14:paraId="4F43997A"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u w:val="single"/>
              </w:rPr>
              <w:t>《广州建设工程施工招标投标书（技术标）》中填报的工程质量标准不符合招标文件要求的</w:t>
            </w:r>
          </w:p>
        </w:tc>
        <w:tc>
          <w:tcPr>
            <w:tcW w:w="725" w:type="dxa"/>
            <w:tcBorders>
              <w:top w:val="single" w:sz="4" w:space="0" w:color="auto"/>
              <w:left w:val="single" w:sz="4" w:space="0" w:color="auto"/>
              <w:bottom w:val="single" w:sz="4" w:space="0" w:color="auto"/>
              <w:right w:val="single" w:sz="4" w:space="0" w:color="auto"/>
            </w:tcBorders>
            <w:noWrap/>
          </w:tcPr>
          <w:p w14:paraId="6F63CB16"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62730F2A"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319A7FB"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3A4E2D56"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642E1E79" w14:textId="77777777" w:rsidR="00BA0D4A" w:rsidRPr="00766D12" w:rsidRDefault="00BA0D4A">
            <w:pPr>
              <w:adjustRightInd w:val="0"/>
              <w:snapToGrid w:val="0"/>
              <w:spacing w:line="360" w:lineRule="auto"/>
              <w:rPr>
                <w:rFonts w:ascii="宋体" w:hAnsi="宋体" w:cs="宋体" w:hint="eastAsia"/>
                <w:szCs w:val="21"/>
              </w:rPr>
            </w:pPr>
          </w:p>
        </w:tc>
        <w:tc>
          <w:tcPr>
            <w:tcW w:w="727" w:type="dxa"/>
            <w:tcBorders>
              <w:top w:val="single" w:sz="4" w:space="0" w:color="auto"/>
              <w:left w:val="single" w:sz="4" w:space="0" w:color="auto"/>
              <w:bottom w:val="single" w:sz="4" w:space="0" w:color="auto"/>
              <w:right w:val="single" w:sz="4" w:space="0" w:color="auto"/>
            </w:tcBorders>
            <w:noWrap/>
          </w:tcPr>
          <w:p w14:paraId="5853E6D1" w14:textId="77777777" w:rsidR="00BA0D4A" w:rsidRPr="00766D12" w:rsidRDefault="00BA0D4A">
            <w:pPr>
              <w:adjustRightInd w:val="0"/>
              <w:snapToGrid w:val="0"/>
              <w:spacing w:line="360" w:lineRule="auto"/>
              <w:rPr>
                <w:rFonts w:ascii="宋体" w:hAnsi="宋体" w:cs="宋体" w:hint="eastAsia"/>
                <w:szCs w:val="21"/>
              </w:rPr>
            </w:pPr>
          </w:p>
        </w:tc>
      </w:tr>
      <w:tr w:rsidR="00766D12" w:rsidRPr="00766D12" w14:paraId="57D8FFE8" w14:textId="77777777">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14:paraId="6D0628B8" w14:textId="77777777" w:rsidR="00BA0D4A" w:rsidRPr="00766D12" w:rsidRDefault="00000000">
            <w:pPr>
              <w:adjustRightInd w:val="0"/>
              <w:snapToGrid w:val="0"/>
              <w:spacing w:line="360" w:lineRule="auto"/>
              <w:rPr>
                <w:rFonts w:ascii="宋体" w:hAnsi="宋体" w:cs="宋体" w:hint="eastAsia"/>
                <w:szCs w:val="21"/>
                <w:u w:val="single"/>
              </w:rPr>
            </w:pPr>
            <w:r w:rsidRPr="00766D12">
              <w:rPr>
                <w:rFonts w:ascii="宋体" w:hAnsi="宋体" w:cs="宋体" w:hint="eastAsia"/>
                <w:szCs w:val="21"/>
                <w:u w:val="single"/>
              </w:rPr>
              <w:t>3</w:t>
            </w:r>
          </w:p>
        </w:tc>
        <w:tc>
          <w:tcPr>
            <w:tcW w:w="9692" w:type="dxa"/>
            <w:tcBorders>
              <w:top w:val="single" w:sz="4" w:space="0" w:color="auto"/>
              <w:left w:val="single" w:sz="4" w:space="0" w:color="auto"/>
              <w:bottom w:val="single" w:sz="4" w:space="0" w:color="auto"/>
              <w:right w:val="single" w:sz="4" w:space="0" w:color="auto"/>
            </w:tcBorders>
            <w:noWrap/>
            <w:vAlign w:val="center"/>
          </w:tcPr>
          <w:p w14:paraId="2055022C"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rPr>
              <w:t>投标文件中没有有效的法定代表人证明书，或由委托代理人签字或</w:t>
            </w:r>
            <w:proofErr w:type="gramStart"/>
            <w:r w:rsidRPr="00766D12">
              <w:rPr>
                <w:rFonts w:ascii="宋体" w:hAnsi="宋体" w:cs="宋体" w:hint="eastAsia"/>
                <w:szCs w:val="21"/>
              </w:rPr>
              <w:t>盖个人</w:t>
            </w:r>
            <w:proofErr w:type="gramEnd"/>
            <w:r w:rsidRPr="00766D12">
              <w:rPr>
                <w:rFonts w:ascii="宋体" w:hAnsi="宋体" w:cs="宋体" w:hint="eastAsia"/>
                <w:szCs w:val="21"/>
              </w:rPr>
              <w:t>签名章的投标文件中没有法定代表人授权书</w:t>
            </w:r>
          </w:p>
        </w:tc>
        <w:tc>
          <w:tcPr>
            <w:tcW w:w="725" w:type="dxa"/>
            <w:tcBorders>
              <w:top w:val="single" w:sz="4" w:space="0" w:color="auto"/>
              <w:left w:val="single" w:sz="4" w:space="0" w:color="auto"/>
              <w:bottom w:val="single" w:sz="4" w:space="0" w:color="auto"/>
              <w:right w:val="single" w:sz="4" w:space="0" w:color="auto"/>
            </w:tcBorders>
            <w:noWrap/>
          </w:tcPr>
          <w:p w14:paraId="7841180A"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4443177"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72A898E"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35EBF902"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38BC9546" w14:textId="77777777" w:rsidR="00BA0D4A" w:rsidRPr="00766D12" w:rsidRDefault="00BA0D4A">
            <w:pPr>
              <w:adjustRightInd w:val="0"/>
              <w:snapToGrid w:val="0"/>
              <w:spacing w:line="360" w:lineRule="auto"/>
              <w:rPr>
                <w:rFonts w:ascii="宋体" w:hAnsi="宋体" w:cs="宋体" w:hint="eastAsia"/>
                <w:szCs w:val="21"/>
              </w:rPr>
            </w:pPr>
          </w:p>
        </w:tc>
        <w:tc>
          <w:tcPr>
            <w:tcW w:w="727" w:type="dxa"/>
            <w:tcBorders>
              <w:top w:val="single" w:sz="4" w:space="0" w:color="auto"/>
              <w:left w:val="single" w:sz="4" w:space="0" w:color="auto"/>
              <w:bottom w:val="single" w:sz="4" w:space="0" w:color="auto"/>
              <w:right w:val="single" w:sz="4" w:space="0" w:color="auto"/>
            </w:tcBorders>
            <w:noWrap/>
          </w:tcPr>
          <w:p w14:paraId="35B76636" w14:textId="77777777" w:rsidR="00BA0D4A" w:rsidRPr="00766D12" w:rsidRDefault="00BA0D4A">
            <w:pPr>
              <w:adjustRightInd w:val="0"/>
              <w:snapToGrid w:val="0"/>
              <w:spacing w:line="360" w:lineRule="auto"/>
              <w:rPr>
                <w:rFonts w:ascii="宋体" w:hAnsi="宋体" w:cs="宋体" w:hint="eastAsia"/>
                <w:szCs w:val="21"/>
              </w:rPr>
            </w:pPr>
          </w:p>
        </w:tc>
      </w:tr>
      <w:tr w:rsidR="00766D12" w:rsidRPr="00766D12" w14:paraId="781379DF" w14:textId="77777777">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14:paraId="3ADE3C67" w14:textId="77777777" w:rsidR="00BA0D4A" w:rsidRPr="00766D12" w:rsidRDefault="00000000">
            <w:pPr>
              <w:adjustRightInd w:val="0"/>
              <w:snapToGrid w:val="0"/>
              <w:spacing w:line="360" w:lineRule="auto"/>
              <w:rPr>
                <w:rFonts w:ascii="宋体" w:hAnsi="宋体" w:cs="宋体" w:hint="eastAsia"/>
                <w:szCs w:val="21"/>
                <w:u w:val="single"/>
              </w:rPr>
            </w:pPr>
            <w:r w:rsidRPr="00766D12">
              <w:rPr>
                <w:rFonts w:ascii="宋体" w:hAnsi="宋体" w:cs="宋体" w:hint="eastAsia"/>
                <w:szCs w:val="21"/>
                <w:u w:val="single"/>
              </w:rPr>
              <w:t>4</w:t>
            </w:r>
          </w:p>
        </w:tc>
        <w:tc>
          <w:tcPr>
            <w:tcW w:w="9692" w:type="dxa"/>
            <w:tcBorders>
              <w:top w:val="single" w:sz="4" w:space="0" w:color="auto"/>
              <w:left w:val="single" w:sz="4" w:space="0" w:color="auto"/>
              <w:bottom w:val="single" w:sz="4" w:space="0" w:color="auto"/>
              <w:right w:val="single" w:sz="4" w:space="0" w:color="auto"/>
            </w:tcBorders>
            <w:noWrap/>
            <w:vAlign w:val="center"/>
          </w:tcPr>
          <w:p w14:paraId="7ABFFC14" w14:textId="77777777" w:rsidR="00BA0D4A" w:rsidRPr="00766D12" w:rsidRDefault="00000000">
            <w:pPr>
              <w:adjustRightInd w:val="0"/>
              <w:snapToGrid w:val="0"/>
              <w:spacing w:line="360" w:lineRule="auto"/>
              <w:rPr>
                <w:rFonts w:ascii="宋体" w:hAnsi="宋体" w:cs="宋体" w:hint="eastAsia"/>
                <w:szCs w:val="21"/>
                <w:u w:val="single"/>
              </w:rPr>
            </w:pPr>
            <w:r w:rsidRPr="00766D12">
              <w:rPr>
                <w:rFonts w:ascii="宋体" w:hAnsi="宋体" w:cs="宋体" w:hint="eastAsia"/>
                <w:szCs w:val="21"/>
              </w:rPr>
              <w:t>投标文件未按规定的格式</w:t>
            </w:r>
            <w:r w:rsidRPr="00766D12">
              <w:rPr>
                <w:rFonts w:ascii="宋体" w:hAnsi="宋体" w:cs="宋体" w:hint="eastAsia"/>
                <w:szCs w:val="21"/>
                <w:u w:val="single"/>
              </w:rPr>
              <w:t>（指招标文件第四章提供格式的《广州建设工程施工招标投标书（技术标）》、《投标函》、《标函承诺书》</w:t>
            </w:r>
            <w:r w:rsidRPr="00766D12">
              <w:rPr>
                <w:rFonts w:hint="eastAsia"/>
                <w:u w:val="single"/>
              </w:rPr>
              <w:t>、</w:t>
            </w:r>
            <w:r w:rsidRPr="00766D12">
              <w:rPr>
                <w:rFonts w:ascii="宋体" w:hAnsi="宋体" w:cs="宋体" w:hint="eastAsia"/>
                <w:szCs w:val="21"/>
                <w:u w:val="single"/>
              </w:rPr>
              <w:t>《中小企业声明函》（如有）、《分包意向协议书》（如有）、《监狱企业证明文件》（如有）、《残疾人福利性单位声明函》（如有）、《项目负责人驻场承诺书》、《响应招标文件所附施工组织设计要点的承诺书》</w:t>
            </w:r>
            <w:r w:rsidRPr="00766D12">
              <w:rPr>
                <w:rFonts w:hint="eastAsia"/>
                <w:u w:val="single"/>
              </w:rPr>
              <w:t>、《危险性较大的分部分项工程安全管理措施》</w:t>
            </w:r>
            <w:r w:rsidRPr="00766D12">
              <w:rPr>
                <w:rFonts w:ascii="宋体" w:hAnsi="宋体" w:cs="宋体" w:hint="eastAsia"/>
                <w:szCs w:val="21"/>
                <w:u w:val="single"/>
              </w:rPr>
              <w:t>）</w:t>
            </w:r>
            <w:r w:rsidRPr="00766D12">
              <w:rPr>
                <w:rFonts w:ascii="宋体" w:hAnsi="宋体" w:cs="宋体" w:hint="eastAsia"/>
                <w:szCs w:val="21"/>
              </w:rPr>
              <w:t>填写，或主要内容不全，或关键字迹模糊、无法辨认的</w:t>
            </w:r>
          </w:p>
        </w:tc>
        <w:tc>
          <w:tcPr>
            <w:tcW w:w="725" w:type="dxa"/>
            <w:tcBorders>
              <w:top w:val="single" w:sz="4" w:space="0" w:color="auto"/>
              <w:left w:val="single" w:sz="4" w:space="0" w:color="auto"/>
              <w:bottom w:val="single" w:sz="4" w:space="0" w:color="auto"/>
              <w:right w:val="single" w:sz="4" w:space="0" w:color="auto"/>
            </w:tcBorders>
            <w:noWrap/>
          </w:tcPr>
          <w:p w14:paraId="3236821A"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029FC94"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15CBB181"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42655F88"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460EAAB0" w14:textId="77777777" w:rsidR="00BA0D4A" w:rsidRPr="00766D12" w:rsidRDefault="00BA0D4A">
            <w:pPr>
              <w:adjustRightInd w:val="0"/>
              <w:snapToGrid w:val="0"/>
              <w:spacing w:line="360" w:lineRule="auto"/>
              <w:rPr>
                <w:rFonts w:ascii="宋体" w:hAnsi="宋体" w:cs="宋体" w:hint="eastAsia"/>
                <w:szCs w:val="21"/>
              </w:rPr>
            </w:pPr>
          </w:p>
        </w:tc>
        <w:tc>
          <w:tcPr>
            <w:tcW w:w="727" w:type="dxa"/>
            <w:tcBorders>
              <w:top w:val="single" w:sz="4" w:space="0" w:color="auto"/>
              <w:left w:val="single" w:sz="4" w:space="0" w:color="auto"/>
              <w:bottom w:val="single" w:sz="4" w:space="0" w:color="auto"/>
              <w:right w:val="single" w:sz="4" w:space="0" w:color="auto"/>
            </w:tcBorders>
            <w:noWrap/>
          </w:tcPr>
          <w:p w14:paraId="3BB70A50" w14:textId="77777777" w:rsidR="00BA0D4A" w:rsidRPr="00766D12" w:rsidRDefault="00BA0D4A">
            <w:pPr>
              <w:adjustRightInd w:val="0"/>
              <w:snapToGrid w:val="0"/>
              <w:spacing w:line="360" w:lineRule="auto"/>
              <w:rPr>
                <w:rFonts w:ascii="宋体" w:hAnsi="宋体" w:cs="宋体" w:hint="eastAsia"/>
                <w:szCs w:val="21"/>
              </w:rPr>
            </w:pPr>
          </w:p>
        </w:tc>
      </w:tr>
      <w:tr w:rsidR="00766D12" w:rsidRPr="00766D12" w14:paraId="4ACF9492" w14:textId="77777777">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14:paraId="1E3765E9" w14:textId="77777777" w:rsidR="00BA0D4A" w:rsidRPr="00766D12" w:rsidRDefault="00000000">
            <w:pPr>
              <w:adjustRightInd w:val="0"/>
              <w:snapToGrid w:val="0"/>
              <w:spacing w:line="360" w:lineRule="auto"/>
              <w:rPr>
                <w:rFonts w:ascii="宋体" w:hAnsi="宋体" w:cs="宋体" w:hint="eastAsia"/>
                <w:szCs w:val="21"/>
                <w:u w:val="single"/>
              </w:rPr>
            </w:pPr>
            <w:r w:rsidRPr="00766D12">
              <w:rPr>
                <w:rFonts w:ascii="宋体" w:hAnsi="宋体" w:cs="宋体" w:hint="eastAsia"/>
                <w:szCs w:val="21"/>
                <w:u w:val="single"/>
              </w:rPr>
              <w:t>5</w:t>
            </w:r>
          </w:p>
        </w:tc>
        <w:tc>
          <w:tcPr>
            <w:tcW w:w="9692" w:type="dxa"/>
            <w:tcBorders>
              <w:top w:val="single" w:sz="4" w:space="0" w:color="auto"/>
              <w:left w:val="single" w:sz="4" w:space="0" w:color="auto"/>
              <w:bottom w:val="single" w:sz="4" w:space="0" w:color="auto"/>
              <w:right w:val="single" w:sz="4" w:space="0" w:color="auto"/>
            </w:tcBorders>
            <w:noWrap/>
            <w:vAlign w:val="center"/>
          </w:tcPr>
          <w:p w14:paraId="4E4D65E6"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rPr>
              <w:t>投标人之间存在《广东省实施&lt;中华人民共和国招标投标法&gt;》第十六条所禁止的情形的</w:t>
            </w:r>
          </w:p>
        </w:tc>
        <w:tc>
          <w:tcPr>
            <w:tcW w:w="725" w:type="dxa"/>
            <w:tcBorders>
              <w:top w:val="single" w:sz="4" w:space="0" w:color="auto"/>
              <w:left w:val="single" w:sz="4" w:space="0" w:color="auto"/>
              <w:bottom w:val="single" w:sz="4" w:space="0" w:color="auto"/>
              <w:right w:val="single" w:sz="4" w:space="0" w:color="auto"/>
            </w:tcBorders>
            <w:noWrap/>
          </w:tcPr>
          <w:p w14:paraId="0A4B029F"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AB04DF9"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58AC3CD8"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62A7202E"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408A6C43" w14:textId="77777777" w:rsidR="00BA0D4A" w:rsidRPr="00766D12" w:rsidRDefault="00BA0D4A">
            <w:pPr>
              <w:adjustRightInd w:val="0"/>
              <w:snapToGrid w:val="0"/>
              <w:spacing w:line="360" w:lineRule="auto"/>
              <w:rPr>
                <w:rFonts w:ascii="宋体" w:hAnsi="宋体" w:cs="宋体" w:hint="eastAsia"/>
                <w:szCs w:val="21"/>
              </w:rPr>
            </w:pPr>
          </w:p>
        </w:tc>
        <w:tc>
          <w:tcPr>
            <w:tcW w:w="727" w:type="dxa"/>
            <w:tcBorders>
              <w:top w:val="single" w:sz="4" w:space="0" w:color="auto"/>
              <w:left w:val="single" w:sz="4" w:space="0" w:color="auto"/>
              <w:bottom w:val="single" w:sz="4" w:space="0" w:color="auto"/>
              <w:right w:val="single" w:sz="4" w:space="0" w:color="auto"/>
            </w:tcBorders>
            <w:noWrap/>
          </w:tcPr>
          <w:p w14:paraId="1968213B" w14:textId="77777777" w:rsidR="00BA0D4A" w:rsidRPr="00766D12" w:rsidRDefault="00BA0D4A">
            <w:pPr>
              <w:adjustRightInd w:val="0"/>
              <w:snapToGrid w:val="0"/>
              <w:spacing w:line="360" w:lineRule="auto"/>
              <w:rPr>
                <w:rFonts w:ascii="宋体" w:hAnsi="宋体" w:cs="宋体" w:hint="eastAsia"/>
                <w:szCs w:val="21"/>
              </w:rPr>
            </w:pPr>
          </w:p>
        </w:tc>
      </w:tr>
      <w:tr w:rsidR="00766D12" w:rsidRPr="00766D12" w14:paraId="410305CA" w14:textId="77777777">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14:paraId="18839177" w14:textId="77777777" w:rsidR="00BA0D4A" w:rsidRPr="00766D12" w:rsidRDefault="00000000">
            <w:pPr>
              <w:adjustRightInd w:val="0"/>
              <w:snapToGrid w:val="0"/>
              <w:spacing w:line="360" w:lineRule="auto"/>
              <w:rPr>
                <w:rFonts w:ascii="宋体" w:hAnsi="宋体" w:cs="宋体" w:hint="eastAsia"/>
                <w:szCs w:val="21"/>
                <w:u w:val="single"/>
              </w:rPr>
            </w:pPr>
            <w:r w:rsidRPr="00766D12">
              <w:rPr>
                <w:rFonts w:ascii="宋体" w:hAnsi="宋体" w:cs="宋体" w:hint="eastAsia"/>
                <w:szCs w:val="21"/>
                <w:u w:val="single"/>
              </w:rPr>
              <w:t>6</w:t>
            </w:r>
          </w:p>
        </w:tc>
        <w:tc>
          <w:tcPr>
            <w:tcW w:w="9692" w:type="dxa"/>
            <w:tcBorders>
              <w:top w:val="single" w:sz="4" w:space="0" w:color="auto"/>
              <w:left w:val="single" w:sz="4" w:space="0" w:color="auto"/>
              <w:bottom w:val="single" w:sz="4" w:space="0" w:color="auto"/>
              <w:right w:val="single" w:sz="4" w:space="0" w:color="auto"/>
            </w:tcBorders>
            <w:noWrap/>
            <w:vAlign w:val="center"/>
          </w:tcPr>
          <w:p w14:paraId="0A702F57"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rPr>
              <w:t>无《参与编制技术标投标文件人员名单》的</w:t>
            </w:r>
          </w:p>
        </w:tc>
        <w:tc>
          <w:tcPr>
            <w:tcW w:w="725" w:type="dxa"/>
            <w:tcBorders>
              <w:top w:val="single" w:sz="4" w:space="0" w:color="auto"/>
              <w:left w:val="single" w:sz="4" w:space="0" w:color="auto"/>
              <w:bottom w:val="single" w:sz="4" w:space="0" w:color="auto"/>
              <w:right w:val="single" w:sz="4" w:space="0" w:color="auto"/>
            </w:tcBorders>
            <w:noWrap/>
          </w:tcPr>
          <w:p w14:paraId="0CD4DD6C" w14:textId="77777777" w:rsidR="00BA0D4A" w:rsidRPr="00766D12" w:rsidRDefault="00BA0D4A">
            <w:pPr>
              <w:adjustRightInd w:val="0"/>
              <w:snapToGrid w:val="0"/>
              <w:spacing w:line="360" w:lineRule="auto"/>
              <w:rPr>
                <w:rFonts w:ascii="宋体" w:hAnsi="宋体" w:cs="宋体" w:hint="eastAsia"/>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tcPr>
          <w:p w14:paraId="5D3F3047" w14:textId="77777777" w:rsidR="00BA0D4A" w:rsidRPr="00766D12" w:rsidRDefault="00BA0D4A">
            <w:pPr>
              <w:adjustRightInd w:val="0"/>
              <w:snapToGrid w:val="0"/>
              <w:spacing w:line="360" w:lineRule="auto"/>
              <w:rPr>
                <w:rFonts w:ascii="宋体" w:hAnsi="宋体" w:cs="宋体" w:hint="eastAsia"/>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tcPr>
          <w:p w14:paraId="5C2C0EE6" w14:textId="77777777" w:rsidR="00BA0D4A" w:rsidRPr="00766D12" w:rsidRDefault="00BA0D4A">
            <w:pPr>
              <w:adjustRightInd w:val="0"/>
              <w:snapToGrid w:val="0"/>
              <w:spacing w:line="360" w:lineRule="auto"/>
              <w:rPr>
                <w:rFonts w:ascii="宋体" w:hAnsi="宋体" w:cs="宋体" w:hint="eastAsia"/>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tcPr>
          <w:p w14:paraId="2144781B" w14:textId="77777777" w:rsidR="00BA0D4A" w:rsidRPr="00766D12" w:rsidRDefault="00BA0D4A">
            <w:pPr>
              <w:adjustRightInd w:val="0"/>
              <w:snapToGrid w:val="0"/>
              <w:spacing w:line="360" w:lineRule="auto"/>
              <w:rPr>
                <w:rFonts w:ascii="宋体" w:hAnsi="宋体" w:cs="宋体" w:hint="eastAsia"/>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tcPr>
          <w:p w14:paraId="5AC06286" w14:textId="77777777" w:rsidR="00BA0D4A" w:rsidRPr="00766D12" w:rsidRDefault="00BA0D4A">
            <w:pPr>
              <w:adjustRightInd w:val="0"/>
              <w:snapToGrid w:val="0"/>
              <w:spacing w:line="360" w:lineRule="auto"/>
              <w:rPr>
                <w:rFonts w:ascii="宋体" w:hAnsi="宋体" w:cs="宋体" w:hint="eastAsia"/>
                <w:szCs w:val="21"/>
                <w:shd w:val="pct10" w:color="auto" w:fill="FFFFFF"/>
              </w:rPr>
            </w:pPr>
          </w:p>
        </w:tc>
        <w:tc>
          <w:tcPr>
            <w:tcW w:w="727" w:type="dxa"/>
            <w:tcBorders>
              <w:top w:val="single" w:sz="4" w:space="0" w:color="auto"/>
              <w:left w:val="single" w:sz="4" w:space="0" w:color="auto"/>
              <w:bottom w:val="single" w:sz="4" w:space="0" w:color="auto"/>
              <w:right w:val="single" w:sz="4" w:space="0" w:color="auto"/>
            </w:tcBorders>
            <w:noWrap/>
          </w:tcPr>
          <w:p w14:paraId="219089CB" w14:textId="77777777" w:rsidR="00BA0D4A" w:rsidRPr="00766D12" w:rsidRDefault="00BA0D4A">
            <w:pPr>
              <w:adjustRightInd w:val="0"/>
              <w:snapToGrid w:val="0"/>
              <w:spacing w:line="360" w:lineRule="auto"/>
              <w:rPr>
                <w:rFonts w:ascii="宋体" w:hAnsi="宋体" w:cs="宋体" w:hint="eastAsia"/>
                <w:szCs w:val="21"/>
                <w:shd w:val="pct10" w:color="auto" w:fill="FFFFFF"/>
              </w:rPr>
            </w:pPr>
          </w:p>
        </w:tc>
      </w:tr>
      <w:tr w:rsidR="00766D12" w:rsidRPr="00766D12" w14:paraId="03C17BCB" w14:textId="77777777">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14:paraId="2C01F671" w14:textId="77777777" w:rsidR="00BA0D4A" w:rsidRPr="00766D12" w:rsidRDefault="00000000">
            <w:pPr>
              <w:adjustRightInd w:val="0"/>
              <w:snapToGrid w:val="0"/>
              <w:spacing w:line="360" w:lineRule="auto"/>
              <w:rPr>
                <w:rFonts w:ascii="宋体" w:hAnsi="宋体" w:cs="宋体" w:hint="eastAsia"/>
                <w:szCs w:val="21"/>
                <w:u w:val="single"/>
              </w:rPr>
            </w:pPr>
            <w:r w:rsidRPr="00766D12">
              <w:rPr>
                <w:rFonts w:ascii="宋体" w:hAnsi="宋体" w:cs="宋体" w:hint="eastAsia"/>
                <w:szCs w:val="21"/>
                <w:u w:val="single"/>
              </w:rPr>
              <w:t>7</w:t>
            </w:r>
          </w:p>
        </w:tc>
        <w:tc>
          <w:tcPr>
            <w:tcW w:w="9692" w:type="dxa"/>
            <w:tcBorders>
              <w:top w:val="single" w:sz="4" w:space="0" w:color="auto"/>
              <w:left w:val="single" w:sz="4" w:space="0" w:color="auto"/>
              <w:bottom w:val="single" w:sz="4" w:space="0" w:color="auto"/>
              <w:right w:val="single" w:sz="4" w:space="0" w:color="auto"/>
            </w:tcBorders>
            <w:noWrap/>
            <w:vAlign w:val="center"/>
          </w:tcPr>
          <w:p w14:paraId="625821A5" w14:textId="77777777" w:rsidR="00BA0D4A" w:rsidRPr="00766D12" w:rsidRDefault="00000000">
            <w:pPr>
              <w:adjustRightInd w:val="0"/>
              <w:snapToGrid w:val="0"/>
              <w:spacing w:line="360" w:lineRule="auto"/>
              <w:rPr>
                <w:rFonts w:ascii="宋体" w:hAnsi="宋体" w:cs="宋体" w:hint="eastAsia"/>
                <w:szCs w:val="21"/>
              </w:rPr>
            </w:pPr>
            <w:r w:rsidRPr="00766D12">
              <w:rPr>
                <w:rFonts w:ascii="宋体" w:hAnsi="宋体" w:cs="宋体" w:hint="eastAsia"/>
                <w:szCs w:val="21"/>
              </w:rPr>
              <w:t>投标人与其他投标人加密打包投标文件电脑机器特征码一致的（以</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交易平台评标系统的检索信息为准）</w:t>
            </w:r>
          </w:p>
        </w:tc>
        <w:tc>
          <w:tcPr>
            <w:tcW w:w="725" w:type="dxa"/>
            <w:tcBorders>
              <w:top w:val="single" w:sz="4" w:space="0" w:color="auto"/>
              <w:left w:val="single" w:sz="4" w:space="0" w:color="auto"/>
              <w:bottom w:val="single" w:sz="4" w:space="0" w:color="auto"/>
              <w:right w:val="single" w:sz="4" w:space="0" w:color="auto"/>
            </w:tcBorders>
            <w:noWrap/>
          </w:tcPr>
          <w:p w14:paraId="6A0F938D"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29C758A"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77562FDB"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4076E729" w14:textId="77777777" w:rsidR="00BA0D4A" w:rsidRPr="00766D12" w:rsidRDefault="00BA0D4A">
            <w:pPr>
              <w:adjustRightInd w:val="0"/>
              <w:snapToGrid w:val="0"/>
              <w:spacing w:line="360" w:lineRule="auto"/>
              <w:rPr>
                <w:rFonts w:ascii="宋体" w:hAnsi="宋体" w:cs="宋体" w:hint="eastAsia"/>
                <w:szCs w:val="21"/>
              </w:rPr>
            </w:pPr>
          </w:p>
        </w:tc>
        <w:tc>
          <w:tcPr>
            <w:tcW w:w="725" w:type="dxa"/>
            <w:tcBorders>
              <w:top w:val="single" w:sz="4" w:space="0" w:color="auto"/>
              <w:left w:val="single" w:sz="4" w:space="0" w:color="auto"/>
              <w:bottom w:val="single" w:sz="4" w:space="0" w:color="auto"/>
              <w:right w:val="single" w:sz="4" w:space="0" w:color="auto"/>
            </w:tcBorders>
            <w:noWrap/>
          </w:tcPr>
          <w:p w14:paraId="2C8EDA73" w14:textId="77777777" w:rsidR="00BA0D4A" w:rsidRPr="00766D12" w:rsidRDefault="00BA0D4A">
            <w:pPr>
              <w:adjustRightInd w:val="0"/>
              <w:snapToGrid w:val="0"/>
              <w:spacing w:line="360" w:lineRule="auto"/>
              <w:rPr>
                <w:rFonts w:ascii="宋体" w:hAnsi="宋体" w:cs="宋体" w:hint="eastAsia"/>
                <w:szCs w:val="21"/>
              </w:rPr>
            </w:pPr>
          </w:p>
        </w:tc>
        <w:tc>
          <w:tcPr>
            <w:tcW w:w="727" w:type="dxa"/>
            <w:tcBorders>
              <w:top w:val="single" w:sz="4" w:space="0" w:color="auto"/>
              <w:left w:val="single" w:sz="4" w:space="0" w:color="auto"/>
              <w:bottom w:val="single" w:sz="4" w:space="0" w:color="auto"/>
              <w:right w:val="single" w:sz="4" w:space="0" w:color="auto"/>
            </w:tcBorders>
            <w:noWrap/>
          </w:tcPr>
          <w:p w14:paraId="7F5F3D59" w14:textId="77777777" w:rsidR="00BA0D4A" w:rsidRPr="00766D12" w:rsidRDefault="00BA0D4A">
            <w:pPr>
              <w:adjustRightInd w:val="0"/>
              <w:snapToGrid w:val="0"/>
              <w:spacing w:line="360" w:lineRule="auto"/>
              <w:rPr>
                <w:rFonts w:ascii="宋体" w:hAnsi="宋体" w:cs="宋体" w:hint="eastAsia"/>
                <w:szCs w:val="21"/>
              </w:rPr>
            </w:pPr>
          </w:p>
        </w:tc>
      </w:tr>
    </w:tbl>
    <w:p w14:paraId="30B6C2FC"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6E6305C6"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lastRenderedPageBreak/>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67E18107"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3.凡出现以上任何一项情形，结论均为无效，否则就为有效。</w:t>
      </w:r>
    </w:p>
    <w:p w14:paraId="511FCC5F" w14:textId="77777777" w:rsidR="00BA0D4A" w:rsidRPr="00766D12" w:rsidRDefault="00000000">
      <w:pPr>
        <w:snapToGrid w:val="0"/>
        <w:spacing w:line="360" w:lineRule="auto"/>
        <w:ind w:firstLineChars="200" w:firstLine="420"/>
        <w:rPr>
          <w:rFonts w:ascii="宋体" w:hAnsi="宋体" w:cs="宋体" w:hint="eastAsia"/>
          <w:szCs w:val="21"/>
        </w:rPr>
      </w:pPr>
      <w:r w:rsidRPr="00766D12">
        <w:rPr>
          <w:rFonts w:ascii="宋体" w:hAnsi="宋体" w:cs="宋体" w:hint="eastAsia"/>
          <w:szCs w:val="21"/>
        </w:rPr>
        <w:t>4.如对本表中某种情形的评审意见不一致时，以评标委员会过半数成员的意见作为评标委员会对该情形的认定结论。</w:t>
      </w:r>
    </w:p>
    <w:p w14:paraId="4BF048C1" w14:textId="77777777" w:rsidR="00BA0D4A" w:rsidRPr="00766D12" w:rsidRDefault="00BA0D4A">
      <w:pPr>
        <w:snapToGrid w:val="0"/>
        <w:spacing w:line="360" w:lineRule="auto"/>
        <w:ind w:firstLineChars="224" w:firstLine="470"/>
        <w:rPr>
          <w:rFonts w:ascii="宋体" w:hAnsi="宋体" w:cs="宋体" w:hint="eastAsia"/>
          <w:szCs w:val="21"/>
        </w:rPr>
      </w:pPr>
    </w:p>
    <w:p w14:paraId="5C23F1B3"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评委签名：                          日期：</w:t>
      </w:r>
    </w:p>
    <w:p w14:paraId="69FC34D8" w14:textId="77777777" w:rsidR="00BA0D4A" w:rsidRPr="00766D12" w:rsidRDefault="00BA0D4A">
      <w:pPr>
        <w:snapToGrid w:val="0"/>
        <w:spacing w:line="360" w:lineRule="auto"/>
        <w:ind w:firstLineChars="224" w:firstLine="470"/>
        <w:rPr>
          <w:rFonts w:ascii="宋体" w:hAnsi="宋体" w:cs="宋体" w:hint="eastAsia"/>
          <w:szCs w:val="21"/>
        </w:rPr>
      </w:pPr>
    </w:p>
    <w:p w14:paraId="0B8433FD" w14:textId="77777777" w:rsidR="00BA0D4A" w:rsidRPr="00766D12" w:rsidRDefault="00BA0D4A">
      <w:pPr>
        <w:snapToGrid w:val="0"/>
        <w:spacing w:line="360" w:lineRule="auto"/>
        <w:ind w:firstLineChars="224" w:firstLine="470"/>
        <w:rPr>
          <w:rFonts w:ascii="宋体" w:hAnsi="宋体" w:cs="宋体" w:hint="eastAsia"/>
          <w:szCs w:val="21"/>
        </w:rPr>
      </w:pPr>
    </w:p>
    <w:p w14:paraId="69CB2B80"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rPr>
        <w:br w:type="page"/>
      </w:r>
      <w:r w:rsidRPr="00766D12">
        <w:rPr>
          <w:rFonts w:ascii="宋体" w:hAnsi="宋体" w:cs="宋体" w:hint="eastAsia"/>
          <w:szCs w:val="21"/>
        </w:rPr>
        <w:lastRenderedPageBreak/>
        <w:t>附表三</w:t>
      </w:r>
    </w:p>
    <w:p w14:paraId="3250CF5A" w14:textId="77777777" w:rsidR="00BA0D4A" w:rsidRPr="00766D12" w:rsidRDefault="00000000">
      <w:pPr>
        <w:snapToGrid w:val="0"/>
        <w:spacing w:line="360" w:lineRule="auto"/>
        <w:jc w:val="center"/>
        <w:rPr>
          <w:rFonts w:ascii="宋体" w:hAnsi="宋体" w:cs="宋体" w:hint="eastAsia"/>
          <w:b/>
          <w:sz w:val="36"/>
          <w:szCs w:val="36"/>
        </w:rPr>
      </w:pPr>
      <w:r w:rsidRPr="00766D12">
        <w:rPr>
          <w:rFonts w:ascii="宋体" w:hAnsi="宋体" w:cs="宋体" w:hint="eastAsia"/>
          <w:b/>
          <w:sz w:val="36"/>
          <w:szCs w:val="36"/>
        </w:rPr>
        <w:t>经济标有效性审查表</w:t>
      </w:r>
    </w:p>
    <w:p w14:paraId="612F8137"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工程名称：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608"/>
        <w:gridCol w:w="857"/>
        <w:gridCol w:w="857"/>
        <w:gridCol w:w="857"/>
        <w:gridCol w:w="857"/>
        <w:gridCol w:w="857"/>
        <w:gridCol w:w="858"/>
      </w:tblGrid>
      <w:tr w:rsidR="00766D12" w:rsidRPr="00766D12" w14:paraId="3DE01888" w14:textId="77777777">
        <w:trPr>
          <w:trHeight w:val="725"/>
        </w:trPr>
        <w:tc>
          <w:tcPr>
            <w:tcW w:w="532" w:type="dxa"/>
            <w:tcBorders>
              <w:top w:val="single" w:sz="4" w:space="0" w:color="auto"/>
              <w:left w:val="single" w:sz="4" w:space="0" w:color="auto"/>
              <w:bottom w:val="single" w:sz="4" w:space="0" w:color="auto"/>
              <w:right w:val="single" w:sz="4" w:space="0" w:color="auto"/>
            </w:tcBorders>
            <w:noWrap/>
            <w:vAlign w:val="center"/>
          </w:tcPr>
          <w:p w14:paraId="767D0CCB"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序号</w:t>
            </w:r>
          </w:p>
        </w:tc>
        <w:tc>
          <w:tcPr>
            <w:tcW w:w="8608" w:type="dxa"/>
            <w:tcBorders>
              <w:top w:val="single" w:sz="4" w:space="0" w:color="auto"/>
              <w:left w:val="single" w:sz="4" w:space="0" w:color="auto"/>
              <w:bottom w:val="single" w:sz="4" w:space="0" w:color="auto"/>
              <w:right w:val="single" w:sz="4" w:space="0" w:color="auto"/>
              <w:tl2br w:val="single" w:sz="4" w:space="0" w:color="auto"/>
            </w:tcBorders>
            <w:noWrap/>
          </w:tcPr>
          <w:p w14:paraId="3660C494" w14:textId="77777777" w:rsidR="00BA0D4A" w:rsidRPr="00766D12" w:rsidRDefault="00000000">
            <w:pPr>
              <w:snapToGrid w:val="0"/>
              <w:spacing w:line="360" w:lineRule="auto"/>
              <w:ind w:firstLineChars="3500" w:firstLine="7350"/>
              <w:rPr>
                <w:rFonts w:ascii="宋体" w:hAnsi="宋体" w:cs="宋体" w:hint="eastAsia"/>
                <w:szCs w:val="21"/>
              </w:rPr>
            </w:pPr>
            <w:r w:rsidRPr="00766D12">
              <w:rPr>
                <w:rFonts w:ascii="宋体" w:hAnsi="宋体" w:cs="宋体" w:hint="eastAsia"/>
                <w:szCs w:val="21"/>
              </w:rPr>
              <w:t>投标人</w:t>
            </w:r>
          </w:p>
          <w:p w14:paraId="39622CEB" w14:textId="77777777" w:rsidR="00BA0D4A" w:rsidRPr="00766D12" w:rsidRDefault="00BA0D4A">
            <w:pPr>
              <w:snapToGrid w:val="0"/>
              <w:spacing w:line="360" w:lineRule="auto"/>
              <w:rPr>
                <w:rFonts w:ascii="宋体" w:hAnsi="宋体" w:cs="宋体" w:hint="eastAsia"/>
                <w:szCs w:val="21"/>
              </w:rPr>
            </w:pPr>
          </w:p>
          <w:p w14:paraId="06621455"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评审内容</w:t>
            </w:r>
          </w:p>
        </w:tc>
        <w:tc>
          <w:tcPr>
            <w:tcW w:w="857" w:type="dxa"/>
            <w:tcBorders>
              <w:top w:val="single" w:sz="4" w:space="0" w:color="auto"/>
              <w:left w:val="single" w:sz="4" w:space="0" w:color="auto"/>
              <w:bottom w:val="single" w:sz="4" w:space="0" w:color="auto"/>
              <w:right w:val="single" w:sz="4" w:space="0" w:color="auto"/>
            </w:tcBorders>
            <w:noWrap/>
          </w:tcPr>
          <w:p w14:paraId="7BB2B600"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11FD15E3"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353D70EB"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1121BDD7"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567CAC1C"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07E38132" w14:textId="77777777" w:rsidR="00BA0D4A" w:rsidRPr="00766D12" w:rsidRDefault="00BA0D4A">
            <w:pPr>
              <w:snapToGrid w:val="0"/>
              <w:spacing w:line="360" w:lineRule="auto"/>
              <w:rPr>
                <w:rFonts w:ascii="宋体" w:hAnsi="宋体" w:cs="宋体" w:hint="eastAsia"/>
                <w:szCs w:val="21"/>
              </w:rPr>
            </w:pPr>
          </w:p>
        </w:tc>
      </w:tr>
      <w:tr w:rsidR="00766D12" w:rsidRPr="00766D12" w14:paraId="0A984983" w14:textId="77777777">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14:paraId="5919EA2E"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1</w:t>
            </w:r>
          </w:p>
        </w:tc>
        <w:tc>
          <w:tcPr>
            <w:tcW w:w="8608" w:type="dxa"/>
            <w:tcBorders>
              <w:top w:val="single" w:sz="4" w:space="0" w:color="auto"/>
              <w:left w:val="single" w:sz="4" w:space="0" w:color="auto"/>
              <w:bottom w:val="single" w:sz="4" w:space="0" w:color="auto"/>
              <w:right w:val="single" w:sz="4" w:space="0" w:color="auto"/>
            </w:tcBorders>
            <w:noWrap/>
            <w:vAlign w:val="center"/>
          </w:tcPr>
          <w:p w14:paraId="5239B935"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对同一招标项目出现两个或以上的投标报价，且没有申明哪个有效</w:t>
            </w:r>
          </w:p>
        </w:tc>
        <w:tc>
          <w:tcPr>
            <w:tcW w:w="857" w:type="dxa"/>
            <w:tcBorders>
              <w:top w:val="single" w:sz="4" w:space="0" w:color="auto"/>
              <w:left w:val="single" w:sz="4" w:space="0" w:color="auto"/>
              <w:bottom w:val="single" w:sz="4" w:space="0" w:color="auto"/>
              <w:right w:val="single" w:sz="4" w:space="0" w:color="auto"/>
            </w:tcBorders>
            <w:noWrap/>
          </w:tcPr>
          <w:p w14:paraId="0B82FF92"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3B934B4C"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1CBC727C"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0480CAA7"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5BEB26B5"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6738D6E0" w14:textId="77777777" w:rsidR="00BA0D4A" w:rsidRPr="00766D12" w:rsidRDefault="00BA0D4A">
            <w:pPr>
              <w:snapToGrid w:val="0"/>
              <w:spacing w:line="360" w:lineRule="auto"/>
              <w:rPr>
                <w:rFonts w:ascii="宋体" w:hAnsi="宋体" w:cs="宋体" w:hint="eastAsia"/>
                <w:szCs w:val="21"/>
              </w:rPr>
            </w:pPr>
          </w:p>
        </w:tc>
      </w:tr>
      <w:tr w:rsidR="00766D12" w:rsidRPr="00766D12" w14:paraId="47F3A06A" w14:textId="77777777">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14:paraId="0F48DCEB"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2</w:t>
            </w:r>
          </w:p>
        </w:tc>
        <w:tc>
          <w:tcPr>
            <w:tcW w:w="8608" w:type="dxa"/>
            <w:tcBorders>
              <w:top w:val="single" w:sz="4" w:space="0" w:color="auto"/>
              <w:left w:val="single" w:sz="4" w:space="0" w:color="auto"/>
              <w:bottom w:val="single" w:sz="4" w:space="0" w:color="auto"/>
              <w:right w:val="single" w:sz="4" w:space="0" w:color="auto"/>
            </w:tcBorders>
            <w:noWrap/>
            <w:vAlign w:val="center"/>
          </w:tcPr>
          <w:p w14:paraId="794FCAEE"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投标报价高于最高投标限价的</w:t>
            </w:r>
          </w:p>
        </w:tc>
        <w:tc>
          <w:tcPr>
            <w:tcW w:w="857" w:type="dxa"/>
            <w:tcBorders>
              <w:top w:val="single" w:sz="4" w:space="0" w:color="auto"/>
              <w:left w:val="single" w:sz="4" w:space="0" w:color="auto"/>
              <w:bottom w:val="single" w:sz="4" w:space="0" w:color="auto"/>
              <w:right w:val="single" w:sz="4" w:space="0" w:color="auto"/>
            </w:tcBorders>
            <w:noWrap/>
          </w:tcPr>
          <w:p w14:paraId="05290912"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124DADB7"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490E0578"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39F4AB14"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7A53F9FA"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02A9D240" w14:textId="77777777" w:rsidR="00BA0D4A" w:rsidRPr="00766D12" w:rsidRDefault="00BA0D4A">
            <w:pPr>
              <w:snapToGrid w:val="0"/>
              <w:spacing w:line="360" w:lineRule="auto"/>
              <w:rPr>
                <w:rFonts w:ascii="宋体" w:hAnsi="宋体" w:cs="宋体" w:hint="eastAsia"/>
                <w:szCs w:val="21"/>
              </w:rPr>
            </w:pPr>
          </w:p>
        </w:tc>
      </w:tr>
      <w:tr w:rsidR="00766D12" w:rsidRPr="00766D12" w14:paraId="6FFD9FF5" w14:textId="77777777">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14:paraId="685DE111"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3</w:t>
            </w:r>
          </w:p>
        </w:tc>
        <w:tc>
          <w:tcPr>
            <w:tcW w:w="8608" w:type="dxa"/>
            <w:tcBorders>
              <w:top w:val="single" w:sz="4" w:space="0" w:color="auto"/>
              <w:left w:val="single" w:sz="4" w:space="0" w:color="auto"/>
              <w:bottom w:val="single" w:sz="4" w:space="0" w:color="auto"/>
              <w:right w:val="single" w:sz="4" w:space="0" w:color="auto"/>
            </w:tcBorders>
            <w:noWrap/>
            <w:vAlign w:val="center"/>
          </w:tcPr>
          <w:p w14:paraId="749042DB" w14:textId="77777777" w:rsidR="00BA0D4A" w:rsidRPr="00766D12" w:rsidRDefault="00000000">
            <w:pPr>
              <w:autoSpaceDE w:val="0"/>
              <w:autoSpaceDN w:val="0"/>
              <w:adjustRightInd w:val="0"/>
              <w:snapToGrid w:val="0"/>
              <w:spacing w:line="360" w:lineRule="auto"/>
              <w:ind w:leftChars="-1" w:left="-2"/>
              <w:jc w:val="left"/>
              <w:rPr>
                <w:rFonts w:ascii="宋体" w:hAnsi="宋体" w:cs="宋体" w:hint="eastAsia"/>
                <w:szCs w:val="21"/>
              </w:rPr>
            </w:pPr>
            <w:r w:rsidRPr="00766D12">
              <w:rPr>
                <w:rFonts w:ascii="宋体" w:hAnsi="宋体" w:cs="宋体" w:hint="eastAsia"/>
                <w:szCs w:val="21"/>
              </w:rPr>
              <w:t>投标报价低于成本警戒价（投标人的报价明显低于其他投标报价或者低于成本警戒价，使得其投标报价可能低于其个别成本的，应当要求该投标人</w:t>
            </w:r>
            <w:proofErr w:type="gramStart"/>
            <w:r w:rsidRPr="00766D12">
              <w:rPr>
                <w:rFonts w:ascii="宋体" w:hAnsi="宋体" w:cs="宋体" w:hint="eastAsia"/>
                <w:szCs w:val="21"/>
              </w:rPr>
              <w:t>作出</w:t>
            </w:r>
            <w:proofErr w:type="gramEnd"/>
            <w:r w:rsidRPr="00766D12">
              <w:rPr>
                <w:rFonts w:ascii="宋体" w:hAnsi="宋体" w:cs="宋体" w:hint="eastAsia"/>
                <w:szCs w:val="21"/>
              </w:rPr>
              <w:t>书面说明并提供相关证明材料。投标人不能合理说明或者不能提供相关证明材料的，由评标委员会认定该投标人以低于成本报价竞标）</w:t>
            </w:r>
          </w:p>
        </w:tc>
        <w:tc>
          <w:tcPr>
            <w:tcW w:w="857" w:type="dxa"/>
            <w:tcBorders>
              <w:top w:val="single" w:sz="4" w:space="0" w:color="auto"/>
              <w:left w:val="single" w:sz="4" w:space="0" w:color="auto"/>
              <w:bottom w:val="single" w:sz="4" w:space="0" w:color="auto"/>
              <w:right w:val="single" w:sz="4" w:space="0" w:color="auto"/>
            </w:tcBorders>
            <w:noWrap/>
          </w:tcPr>
          <w:p w14:paraId="5D61CB29"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0BBBCAA0"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3E5910BA"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79E376AD"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264CB326"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67818CA6" w14:textId="77777777" w:rsidR="00BA0D4A" w:rsidRPr="00766D12" w:rsidRDefault="00BA0D4A">
            <w:pPr>
              <w:snapToGrid w:val="0"/>
              <w:spacing w:line="360" w:lineRule="auto"/>
              <w:rPr>
                <w:rFonts w:ascii="宋体" w:hAnsi="宋体" w:cs="宋体" w:hint="eastAsia"/>
                <w:szCs w:val="21"/>
              </w:rPr>
            </w:pPr>
          </w:p>
        </w:tc>
      </w:tr>
      <w:tr w:rsidR="00766D12" w:rsidRPr="00766D12" w14:paraId="5A0BAC1A" w14:textId="77777777">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14:paraId="6FEE6A2B"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4</w:t>
            </w:r>
          </w:p>
        </w:tc>
        <w:tc>
          <w:tcPr>
            <w:tcW w:w="8608" w:type="dxa"/>
            <w:tcBorders>
              <w:top w:val="single" w:sz="4" w:space="0" w:color="auto"/>
              <w:left w:val="single" w:sz="4" w:space="0" w:color="auto"/>
              <w:bottom w:val="single" w:sz="4" w:space="0" w:color="auto"/>
              <w:right w:val="single" w:sz="4" w:space="0" w:color="auto"/>
            </w:tcBorders>
            <w:noWrap/>
            <w:vAlign w:val="center"/>
          </w:tcPr>
          <w:p w14:paraId="286BF0AE"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投标文件未按规定的格式</w:t>
            </w:r>
            <w:r w:rsidRPr="00766D12">
              <w:rPr>
                <w:rFonts w:ascii="宋体" w:hAnsi="宋体" w:cs="宋体" w:hint="eastAsia"/>
                <w:szCs w:val="21"/>
                <w:u w:val="single"/>
              </w:rPr>
              <w:t>（指招标文件第四章提供格式的《广州建设工程施工招标投标书（经济标）》、《对投标文件编制的承诺》）</w:t>
            </w:r>
            <w:r w:rsidRPr="00766D12">
              <w:rPr>
                <w:rFonts w:ascii="宋体" w:hAnsi="宋体" w:cs="宋体" w:hint="eastAsia"/>
                <w:szCs w:val="21"/>
              </w:rPr>
              <w:t>填写，或主要内容</w:t>
            </w:r>
            <w:r w:rsidRPr="00766D12">
              <w:rPr>
                <w:rFonts w:ascii="宋体" w:hAnsi="宋体" w:cs="宋体" w:hint="eastAsia"/>
                <w:szCs w:val="21"/>
                <w:u w:val="single"/>
              </w:rPr>
              <w:t>（指招标文件第一章第11条投标文件的组成规定内容中有关经济标的规定内容）</w:t>
            </w:r>
            <w:r w:rsidRPr="00766D12">
              <w:rPr>
                <w:rFonts w:ascii="宋体" w:hAnsi="宋体" w:cs="宋体" w:hint="eastAsia"/>
                <w:szCs w:val="21"/>
              </w:rPr>
              <w:t>不全，或关键字迹模糊、无法辨认</w:t>
            </w:r>
          </w:p>
        </w:tc>
        <w:tc>
          <w:tcPr>
            <w:tcW w:w="857" w:type="dxa"/>
            <w:tcBorders>
              <w:top w:val="single" w:sz="4" w:space="0" w:color="auto"/>
              <w:left w:val="single" w:sz="4" w:space="0" w:color="auto"/>
              <w:bottom w:val="single" w:sz="4" w:space="0" w:color="auto"/>
              <w:right w:val="single" w:sz="4" w:space="0" w:color="auto"/>
            </w:tcBorders>
            <w:noWrap/>
          </w:tcPr>
          <w:p w14:paraId="4FFCFCD5"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377C4501"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35701819"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28593DAB"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029F80A6"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3C170445" w14:textId="77777777" w:rsidR="00BA0D4A" w:rsidRPr="00766D12" w:rsidRDefault="00BA0D4A">
            <w:pPr>
              <w:snapToGrid w:val="0"/>
              <w:spacing w:line="360" w:lineRule="auto"/>
              <w:rPr>
                <w:rFonts w:ascii="宋体" w:hAnsi="宋体" w:cs="宋体" w:hint="eastAsia"/>
                <w:szCs w:val="21"/>
              </w:rPr>
            </w:pPr>
          </w:p>
        </w:tc>
      </w:tr>
      <w:tr w:rsidR="00766D12" w:rsidRPr="00766D12" w14:paraId="32C86A24" w14:textId="77777777">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14:paraId="0CD6348B"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5</w:t>
            </w:r>
          </w:p>
        </w:tc>
        <w:tc>
          <w:tcPr>
            <w:tcW w:w="8608" w:type="dxa"/>
            <w:tcBorders>
              <w:top w:val="single" w:sz="4" w:space="0" w:color="auto"/>
              <w:left w:val="single" w:sz="4" w:space="0" w:color="auto"/>
              <w:bottom w:val="single" w:sz="4" w:space="0" w:color="auto"/>
              <w:right w:val="single" w:sz="4" w:space="0" w:color="auto"/>
            </w:tcBorders>
            <w:noWrap/>
            <w:vAlign w:val="center"/>
          </w:tcPr>
          <w:p w14:paraId="10AA7CD5"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投标人之间存在《广东省实施&lt;中华人民共和国招标投标法&gt;》第十六条所禁止的情形的</w:t>
            </w:r>
          </w:p>
        </w:tc>
        <w:tc>
          <w:tcPr>
            <w:tcW w:w="857" w:type="dxa"/>
            <w:tcBorders>
              <w:top w:val="single" w:sz="4" w:space="0" w:color="auto"/>
              <w:left w:val="single" w:sz="4" w:space="0" w:color="auto"/>
              <w:bottom w:val="single" w:sz="4" w:space="0" w:color="auto"/>
              <w:right w:val="single" w:sz="4" w:space="0" w:color="auto"/>
            </w:tcBorders>
            <w:noWrap/>
          </w:tcPr>
          <w:p w14:paraId="7783C407"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150439C8"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5E295D3C"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73EAADBF"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0D186842"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7C6466CB" w14:textId="77777777" w:rsidR="00BA0D4A" w:rsidRPr="00766D12" w:rsidRDefault="00BA0D4A">
            <w:pPr>
              <w:snapToGrid w:val="0"/>
              <w:spacing w:line="360" w:lineRule="auto"/>
              <w:rPr>
                <w:rFonts w:ascii="宋体" w:hAnsi="宋体" w:cs="宋体" w:hint="eastAsia"/>
                <w:szCs w:val="21"/>
              </w:rPr>
            </w:pPr>
          </w:p>
        </w:tc>
      </w:tr>
      <w:tr w:rsidR="00766D12" w:rsidRPr="00766D12" w14:paraId="42F1A004" w14:textId="77777777">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14:paraId="4D9CAC3D"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6</w:t>
            </w:r>
          </w:p>
        </w:tc>
        <w:tc>
          <w:tcPr>
            <w:tcW w:w="8608" w:type="dxa"/>
            <w:tcBorders>
              <w:top w:val="single" w:sz="4" w:space="0" w:color="auto"/>
              <w:left w:val="single" w:sz="4" w:space="0" w:color="auto"/>
              <w:bottom w:val="single" w:sz="4" w:space="0" w:color="auto"/>
              <w:right w:val="single" w:sz="4" w:space="0" w:color="auto"/>
            </w:tcBorders>
            <w:noWrap/>
            <w:vAlign w:val="center"/>
          </w:tcPr>
          <w:p w14:paraId="0E886CBD"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无《参与编制经济标投标文件人员名单》的</w:t>
            </w:r>
          </w:p>
        </w:tc>
        <w:tc>
          <w:tcPr>
            <w:tcW w:w="857" w:type="dxa"/>
            <w:tcBorders>
              <w:top w:val="single" w:sz="4" w:space="0" w:color="auto"/>
              <w:left w:val="single" w:sz="4" w:space="0" w:color="auto"/>
              <w:bottom w:val="single" w:sz="4" w:space="0" w:color="auto"/>
              <w:right w:val="single" w:sz="4" w:space="0" w:color="auto"/>
            </w:tcBorders>
            <w:noWrap/>
          </w:tcPr>
          <w:p w14:paraId="22C05A91"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485F203A"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046429B7"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11A10064"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6898A490"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42EE16E8" w14:textId="77777777" w:rsidR="00BA0D4A" w:rsidRPr="00766D12" w:rsidRDefault="00BA0D4A">
            <w:pPr>
              <w:snapToGrid w:val="0"/>
              <w:spacing w:line="360" w:lineRule="auto"/>
              <w:rPr>
                <w:rFonts w:ascii="宋体" w:hAnsi="宋体" w:cs="宋体" w:hint="eastAsia"/>
                <w:szCs w:val="21"/>
              </w:rPr>
            </w:pPr>
          </w:p>
        </w:tc>
      </w:tr>
      <w:tr w:rsidR="00766D12" w:rsidRPr="00766D12" w14:paraId="3D4AEA6D" w14:textId="77777777">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14:paraId="4A949C35"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7</w:t>
            </w:r>
          </w:p>
        </w:tc>
        <w:tc>
          <w:tcPr>
            <w:tcW w:w="8608" w:type="dxa"/>
            <w:tcBorders>
              <w:top w:val="single" w:sz="4" w:space="0" w:color="auto"/>
              <w:left w:val="single" w:sz="4" w:space="0" w:color="auto"/>
              <w:bottom w:val="single" w:sz="4" w:space="0" w:color="auto"/>
              <w:right w:val="single" w:sz="4" w:space="0" w:color="auto"/>
            </w:tcBorders>
            <w:noWrap/>
            <w:vAlign w:val="center"/>
          </w:tcPr>
          <w:p w14:paraId="42398687"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无《对投标文件编制的承诺》</w:t>
            </w:r>
          </w:p>
        </w:tc>
        <w:tc>
          <w:tcPr>
            <w:tcW w:w="857" w:type="dxa"/>
            <w:tcBorders>
              <w:top w:val="single" w:sz="4" w:space="0" w:color="auto"/>
              <w:left w:val="single" w:sz="4" w:space="0" w:color="auto"/>
              <w:bottom w:val="single" w:sz="4" w:space="0" w:color="auto"/>
              <w:right w:val="single" w:sz="4" w:space="0" w:color="auto"/>
            </w:tcBorders>
            <w:noWrap/>
          </w:tcPr>
          <w:p w14:paraId="33EACAC0"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5170FC32"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7687D8D6"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54967F4E"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2C9EAD07"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5E60A947" w14:textId="77777777" w:rsidR="00BA0D4A" w:rsidRPr="00766D12" w:rsidRDefault="00BA0D4A">
            <w:pPr>
              <w:snapToGrid w:val="0"/>
              <w:spacing w:line="360" w:lineRule="auto"/>
              <w:rPr>
                <w:rFonts w:ascii="宋体" w:hAnsi="宋体" w:cs="宋体" w:hint="eastAsia"/>
                <w:szCs w:val="21"/>
              </w:rPr>
            </w:pPr>
          </w:p>
        </w:tc>
      </w:tr>
      <w:tr w:rsidR="00766D12" w:rsidRPr="00766D12" w14:paraId="6714FF5F" w14:textId="77777777">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14:paraId="7E102512"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8</w:t>
            </w:r>
          </w:p>
        </w:tc>
        <w:tc>
          <w:tcPr>
            <w:tcW w:w="8608" w:type="dxa"/>
            <w:tcBorders>
              <w:top w:val="single" w:sz="4" w:space="0" w:color="auto"/>
              <w:left w:val="single" w:sz="4" w:space="0" w:color="auto"/>
              <w:bottom w:val="single" w:sz="4" w:space="0" w:color="auto"/>
              <w:right w:val="single" w:sz="4" w:space="0" w:color="auto"/>
            </w:tcBorders>
            <w:noWrap/>
            <w:vAlign w:val="center"/>
          </w:tcPr>
          <w:p w14:paraId="4C6B1CB3"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投标人与本项目其他投标人的投标文件工程量清单编制机器硬件信息一致的（以</w:t>
            </w:r>
            <w:r w:rsidRPr="00766D12">
              <w:rPr>
                <w:rFonts w:ascii="宋体" w:hAnsi="宋体" w:cs="宋体" w:hint="eastAsia"/>
                <w:szCs w:val="21"/>
                <w:u w:val="single"/>
              </w:rPr>
              <w:t>广州交易集团有限公司（广州公共资源交易中心）</w:t>
            </w:r>
            <w:r w:rsidRPr="00766D12">
              <w:rPr>
                <w:rFonts w:ascii="宋体" w:hAnsi="宋体" w:cs="宋体" w:hint="eastAsia"/>
                <w:szCs w:val="21"/>
              </w:rPr>
              <w:t>交易平台评标系统的检索信息为准）</w:t>
            </w:r>
          </w:p>
        </w:tc>
        <w:tc>
          <w:tcPr>
            <w:tcW w:w="857" w:type="dxa"/>
            <w:tcBorders>
              <w:top w:val="single" w:sz="4" w:space="0" w:color="auto"/>
              <w:left w:val="single" w:sz="4" w:space="0" w:color="auto"/>
              <w:bottom w:val="single" w:sz="4" w:space="0" w:color="auto"/>
              <w:right w:val="single" w:sz="4" w:space="0" w:color="auto"/>
            </w:tcBorders>
            <w:noWrap/>
          </w:tcPr>
          <w:p w14:paraId="4438CDED"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5240E133"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1E0C5525"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5A2B2A55" w14:textId="77777777" w:rsidR="00BA0D4A" w:rsidRPr="00766D12" w:rsidRDefault="00BA0D4A">
            <w:pPr>
              <w:snapToGrid w:val="0"/>
              <w:spacing w:line="360" w:lineRule="auto"/>
              <w:rPr>
                <w:rFonts w:ascii="宋体" w:hAnsi="宋体" w:cs="宋体" w:hint="eastAsia"/>
                <w:szCs w:val="21"/>
              </w:rPr>
            </w:pPr>
          </w:p>
        </w:tc>
        <w:tc>
          <w:tcPr>
            <w:tcW w:w="857" w:type="dxa"/>
            <w:tcBorders>
              <w:top w:val="single" w:sz="4" w:space="0" w:color="auto"/>
              <w:left w:val="single" w:sz="4" w:space="0" w:color="auto"/>
              <w:bottom w:val="single" w:sz="4" w:space="0" w:color="auto"/>
              <w:right w:val="single" w:sz="4" w:space="0" w:color="auto"/>
            </w:tcBorders>
            <w:noWrap/>
          </w:tcPr>
          <w:p w14:paraId="4503DA11" w14:textId="77777777" w:rsidR="00BA0D4A" w:rsidRPr="00766D12" w:rsidRDefault="00BA0D4A">
            <w:pPr>
              <w:snapToGrid w:val="0"/>
              <w:spacing w:line="360" w:lineRule="auto"/>
              <w:rPr>
                <w:rFonts w:ascii="宋体" w:hAnsi="宋体" w:cs="宋体" w:hint="eastAsia"/>
                <w:szCs w:val="21"/>
              </w:rPr>
            </w:pPr>
          </w:p>
        </w:tc>
        <w:tc>
          <w:tcPr>
            <w:tcW w:w="858" w:type="dxa"/>
            <w:tcBorders>
              <w:top w:val="single" w:sz="4" w:space="0" w:color="auto"/>
              <w:left w:val="single" w:sz="4" w:space="0" w:color="auto"/>
              <w:bottom w:val="single" w:sz="4" w:space="0" w:color="auto"/>
              <w:right w:val="single" w:sz="4" w:space="0" w:color="auto"/>
            </w:tcBorders>
            <w:noWrap/>
          </w:tcPr>
          <w:p w14:paraId="3FD19A30" w14:textId="77777777" w:rsidR="00BA0D4A" w:rsidRPr="00766D12" w:rsidRDefault="00BA0D4A">
            <w:pPr>
              <w:snapToGrid w:val="0"/>
              <w:spacing w:line="360" w:lineRule="auto"/>
              <w:rPr>
                <w:rFonts w:ascii="宋体" w:hAnsi="宋体" w:cs="宋体" w:hint="eastAsia"/>
                <w:szCs w:val="21"/>
              </w:rPr>
            </w:pPr>
          </w:p>
        </w:tc>
      </w:tr>
    </w:tbl>
    <w:p w14:paraId="2B95DAD8"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注：1.本表使用GZZB2018-3招标文件范本，与范本内容不同之处均以下划线标明。</w:t>
      </w:r>
    </w:p>
    <w:p w14:paraId="2EF9698F" w14:textId="77777777" w:rsidR="00BA0D4A" w:rsidRPr="00766D12" w:rsidRDefault="00000000">
      <w:pPr>
        <w:snapToGrid w:val="0"/>
        <w:spacing w:line="360" w:lineRule="auto"/>
        <w:ind w:firstLine="458"/>
        <w:rPr>
          <w:rFonts w:ascii="宋体" w:hAnsi="宋体" w:cs="宋体" w:hint="eastAsia"/>
          <w:szCs w:val="21"/>
        </w:rPr>
      </w:pPr>
      <w:r w:rsidRPr="00766D12">
        <w:rPr>
          <w:rFonts w:ascii="宋体" w:hAnsi="宋体" w:cs="宋体" w:hint="eastAsia"/>
          <w:szCs w:val="21"/>
        </w:rPr>
        <w:t>2.凡出现以上任何一项情形，结论均为无效，否则就为有效。</w:t>
      </w:r>
    </w:p>
    <w:p w14:paraId="31536BAA" w14:textId="77777777" w:rsidR="00BA0D4A" w:rsidRPr="00766D12" w:rsidRDefault="00000000">
      <w:pPr>
        <w:snapToGrid w:val="0"/>
        <w:spacing w:line="360" w:lineRule="auto"/>
        <w:ind w:firstLine="458"/>
        <w:rPr>
          <w:rFonts w:ascii="宋体" w:hAnsi="宋体" w:cs="宋体" w:hint="eastAsia"/>
          <w:szCs w:val="21"/>
        </w:rPr>
      </w:pPr>
      <w:r w:rsidRPr="00766D12">
        <w:rPr>
          <w:rFonts w:ascii="宋体" w:hAnsi="宋体" w:cs="宋体" w:hint="eastAsia"/>
          <w:szCs w:val="21"/>
        </w:rPr>
        <w:lastRenderedPageBreak/>
        <w:t>3.如对本表中某种情形的评审意见不一致时，以评标委员会过半数成员的意见作为评标委员会对该情形的认定结论。</w:t>
      </w:r>
    </w:p>
    <w:p w14:paraId="685634FE" w14:textId="77777777" w:rsidR="00BA0D4A" w:rsidRPr="00766D12" w:rsidRDefault="00000000">
      <w:pPr>
        <w:snapToGrid w:val="0"/>
        <w:spacing w:line="360" w:lineRule="auto"/>
        <w:ind w:firstLine="458"/>
        <w:rPr>
          <w:rFonts w:ascii="宋体" w:hAnsi="宋体" w:cs="宋体" w:hint="eastAsia"/>
          <w:b/>
          <w:bCs/>
          <w:szCs w:val="21"/>
        </w:rPr>
      </w:pPr>
      <w:r w:rsidRPr="00766D12">
        <w:rPr>
          <w:rFonts w:ascii="宋体" w:hAnsi="宋体" w:cs="宋体" w:hint="eastAsia"/>
          <w:b/>
          <w:bCs/>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E3BE51D" w14:textId="77777777" w:rsidR="00BA0D4A" w:rsidRPr="00766D12" w:rsidRDefault="00BA0D4A">
      <w:pPr>
        <w:snapToGrid w:val="0"/>
        <w:spacing w:line="360" w:lineRule="auto"/>
        <w:ind w:firstLineChars="224" w:firstLine="470"/>
        <w:rPr>
          <w:rFonts w:ascii="宋体" w:hAnsi="宋体" w:cs="宋体" w:hint="eastAsia"/>
          <w:szCs w:val="21"/>
        </w:rPr>
      </w:pPr>
    </w:p>
    <w:p w14:paraId="6AD17880" w14:textId="77777777" w:rsidR="00BA0D4A" w:rsidRPr="00766D12" w:rsidRDefault="00000000">
      <w:pPr>
        <w:snapToGrid w:val="0"/>
        <w:spacing w:line="360" w:lineRule="auto"/>
        <w:rPr>
          <w:rFonts w:ascii="宋体" w:hAnsi="宋体" w:cs="宋体" w:hint="eastAsia"/>
          <w:szCs w:val="21"/>
        </w:rPr>
      </w:pPr>
      <w:r w:rsidRPr="00766D12">
        <w:rPr>
          <w:rFonts w:ascii="宋体" w:hAnsi="宋体" w:cs="宋体" w:hint="eastAsia"/>
          <w:szCs w:val="21"/>
        </w:rPr>
        <w:t>评委签名：</w:t>
      </w:r>
    </w:p>
    <w:p w14:paraId="0108C715" w14:textId="77777777" w:rsidR="00BA0D4A" w:rsidRPr="00766D12" w:rsidRDefault="00BA0D4A">
      <w:pPr>
        <w:snapToGrid w:val="0"/>
        <w:spacing w:line="360" w:lineRule="auto"/>
        <w:ind w:firstLineChars="224" w:firstLine="470"/>
        <w:rPr>
          <w:rFonts w:ascii="宋体" w:hAnsi="宋体" w:cs="宋体" w:hint="eastAsia"/>
          <w:szCs w:val="21"/>
        </w:rPr>
      </w:pPr>
    </w:p>
    <w:p w14:paraId="48CA186A" w14:textId="77777777" w:rsidR="00BA0D4A" w:rsidRPr="00766D12" w:rsidRDefault="00BA0D4A">
      <w:pPr>
        <w:pStyle w:val="a4"/>
        <w:snapToGrid w:val="0"/>
        <w:spacing w:line="360" w:lineRule="auto"/>
        <w:rPr>
          <w:rFonts w:ascii="宋体" w:hAnsi="宋体" w:cs="宋体" w:hint="eastAsia"/>
          <w:sz w:val="24"/>
          <w:szCs w:val="24"/>
        </w:rPr>
      </w:pPr>
    </w:p>
    <w:p w14:paraId="0C1785A9" w14:textId="77777777" w:rsidR="00BA0D4A" w:rsidRPr="00766D12" w:rsidRDefault="00BA0D4A">
      <w:pPr>
        <w:snapToGrid w:val="0"/>
        <w:spacing w:line="360" w:lineRule="auto"/>
        <w:jc w:val="left"/>
        <w:rPr>
          <w:rFonts w:ascii="宋体" w:hAnsi="宋体" w:cs="宋体" w:hint="eastAsia"/>
          <w:b/>
          <w:bCs/>
          <w:sz w:val="24"/>
          <w:szCs w:val="24"/>
        </w:rPr>
        <w:sectPr w:rsidR="00BA0D4A" w:rsidRPr="00766D12">
          <w:footerReference w:type="default" r:id="rId18"/>
          <w:pgSz w:w="16840" w:h="11907" w:orient="landscape"/>
          <w:pgMar w:top="1304" w:right="1304" w:bottom="1304" w:left="1304" w:header="851" w:footer="992" w:gutter="0"/>
          <w:cols w:space="720"/>
          <w:docGrid w:type="lines" w:linePitch="312"/>
        </w:sectPr>
      </w:pPr>
    </w:p>
    <w:p w14:paraId="7D6F5997" w14:textId="77777777" w:rsidR="00BA0D4A" w:rsidRPr="00766D12" w:rsidRDefault="00000000">
      <w:pPr>
        <w:snapToGrid w:val="0"/>
        <w:rPr>
          <w:rFonts w:ascii="宋体" w:hAnsi="宋体" w:cs="宋体" w:hint="eastAsia"/>
          <w:b/>
          <w:bCs/>
          <w:sz w:val="24"/>
          <w:szCs w:val="24"/>
        </w:rPr>
      </w:pPr>
      <w:r w:rsidRPr="00766D12">
        <w:rPr>
          <w:rFonts w:ascii="宋体" w:hAnsi="宋体" w:cs="宋体" w:hint="eastAsia"/>
          <w:b/>
          <w:bCs/>
          <w:sz w:val="24"/>
          <w:szCs w:val="24"/>
        </w:rPr>
        <w:lastRenderedPageBreak/>
        <w:t>附表四</w:t>
      </w:r>
    </w:p>
    <w:p w14:paraId="33CCF4B6" w14:textId="77777777" w:rsidR="00BA0D4A" w:rsidRPr="00766D12" w:rsidRDefault="00000000">
      <w:pPr>
        <w:jc w:val="center"/>
        <w:rPr>
          <w:rFonts w:ascii="宋体" w:hAnsi="宋体" w:cs="宋体" w:hint="eastAsia"/>
          <w:b/>
          <w:sz w:val="36"/>
          <w:szCs w:val="36"/>
        </w:rPr>
      </w:pPr>
      <w:r w:rsidRPr="00766D12">
        <w:rPr>
          <w:rFonts w:ascii="宋体" w:hAnsi="宋体" w:cs="宋体" w:hint="eastAsia"/>
          <w:b/>
          <w:sz w:val="36"/>
          <w:szCs w:val="36"/>
        </w:rPr>
        <w:t>技术标详细审查评分表</w:t>
      </w:r>
    </w:p>
    <w:p w14:paraId="58D4B186" w14:textId="77777777" w:rsidR="00BA0D4A" w:rsidRPr="00766D12" w:rsidRDefault="00000000">
      <w:pPr>
        <w:rPr>
          <w:rFonts w:ascii="宋体" w:hAnsi="宋体" w:cs="宋体" w:hint="eastAsia"/>
          <w:szCs w:val="21"/>
        </w:rPr>
      </w:pPr>
      <w:r w:rsidRPr="00766D12">
        <w:rPr>
          <w:rFonts w:ascii="宋体" w:hAnsi="宋体" w:cs="宋体" w:hint="eastAsia"/>
          <w:szCs w:val="21"/>
        </w:rPr>
        <w:t>工程名称：</w:t>
      </w:r>
    </w:p>
    <w:tbl>
      <w:tblPr>
        <w:tblW w:w="14802"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295"/>
        <w:gridCol w:w="532"/>
        <w:gridCol w:w="12068"/>
      </w:tblGrid>
      <w:tr w:rsidR="00766D12" w:rsidRPr="00766D12" w14:paraId="1BC569BB" w14:textId="77777777">
        <w:trPr>
          <w:trHeight w:val="592"/>
          <w:tblHeader/>
          <w:jc w:val="center"/>
        </w:trPr>
        <w:tc>
          <w:tcPr>
            <w:tcW w:w="907" w:type="dxa"/>
            <w:tcBorders>
              <w:top w:val="single" w:sz="8" w:space="0" w:color="auto"/>
              <w:left w:val="single" w:sz="8" w:space="0" w:color="auto"/>
              <w:bottom w:val="single" w:sz="4" w:space="0" w:color="auto"/>
              <w:right w:val="single" w:sz="4" w:space="0" w:color="auto"/>
            </w:tcBorders>
            <w:vAlign w:val="center"/>
          </w:tcPr>
          <w:p w14:paraId="72AB3F7D"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评分项目</w:t>
            </w:r>
          </w:p>
        </w:tc>
        <w:tc>
          <w:tcPr>
            <w:tcW w:w="1295" w:type="dxa"/>
            <w:tcBorders>
              <w:top w:val="single" w:sz="8" w:space="0" w:color="auto"/>
              <w:left w:val="single" w:sz="4" w:space="0" w:color="auto"/>
              <w:bottom w:val="single" w:sz="4" w:space="0" w:color="auto"/>
              <w:right w:val="single" w:sz="4" w:space="0" w:color="auto"/>
            </w:tcBorders>
            <w:vAlign w:val="center"/>
          </w:tcPr>
          <w:p w14:paraId="2EAF8823"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评分内容</w:t>
            </w:r>
          </w:p>
        </w:tc>
        <w:tc>
          <w:tcPr>
            <w:tcW w:w="532" w:type="dxa"/>
            <w:tcBorders>
              <w:top w:val="single" w:sz="8" w:space="0" w:color="auto"/>
              <w:left w:val="single" w:sz="4" w:space="0" w:color="auto"/>
              <w:bottom w:val="single" w:sz="4" w:space="0" w:color="auto"/>
              <w:right w:val="single" w:sz="4" w:space="0" w:color="auto"/>
            </w:tcBorders>
            <w:vAlign w:val="center"/>
          </w:tcPr>
          <w:p w14:paraId="1F066595"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分值</w:t>
            </w:r>
          </w:p>
        </w:tc>
        <w:tc>
          <w:tcPr>
            <w:tcW w:w="12068" w:type="dxa"/>
            <w:tcBorders>
              <w:top w:val="single" w:sz="8" w:space="0" w:color="auto"/>
              <w:left w:val="single" w:sz="4" w:space="0" w:color="auto"/>
              <w:bottom w:val="single" w:sz="4" w:space="0" w:color="auto"/>
              <w:right w:val="single" w:sz="4" w:space="0" w:color="auto"/>
            </w:tcBorders>
            <w:vAlign w:val="center"/>
          </w:tcPr>
          <w:p w14:paraId="5373C7D0"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评审标准</w:t>
            </w:r>
          </w:p>
        </w:tc>
      </w:tr>
      <w:tr w:rsidR="00766D12" w:rsidRPr="00766D12" w14:paraId="476E882E" w14:textId="77777777" w:rsidTr="00D860B3">
        <w:trPr>
          <w:trHeight w:val="961"/>
          <w:tblHeader/>
          <w:jc w:val="center"/>
        </w:trPr>
        <w:tc>
          <w:tcPr>
            <w:tcW w:w="907" w:type="dxa"/>
            <w:vMerge w:val="restart"/>
            <w:tcBorders>
              <w:top w:val="single" w:sz="4" w:space="0" w:color="auto"/>
              <w:left w:val="single" w:sz="8" w:space="0" w:color="auto"/>
              <w:right w:val="single" w:sz="4" w:space="0" w:color="auto"/>
            </w:tcBorders>
            <w:vAlign w:val="center"/>
          </w:tcPr>
          <w:p w14:paraId="7F75E560" w14:textId="77777777" w:rsidR="00BA0D4A" w:rsidRPr="00766D12" w:rsidRDefault="00000000">
            <w:pPr>
              <w:adjustRightInd w:val="0"/>
              <w:snapToGrid w:val="0"/>
              <w:jc w:val="center"/>
              <w:rPr>
                <w:rFonts w:ascii="宋体" w:hAnsi="宋体" w:cs="宋体" w:hint="eastAsia"/>
                <w:szCs w:val="21"/>
              </w:rPr>
            </w:pPr>
            <w:r w:rsidRPr="00766D12">
              <w:rPr>
                <w:rFonts w:ascii="宋体" w:hAnsi="宋体" w:cs="宋体" w:hint="eastAsia"/>
                <w:szCs w:val="21"/>
              </w:rPr>
              <w:t>项目管理机构能力（14分）</w:t>
            </w:r>
          </w:p>
        </w:tc>
        <w:tc>
          <w:tcPr>
            <w:tcW w:w="1295" w:type="dxa"/>
            <w:tcBorders>
              <w:top w:val="single" w:sz="4" w:space="0" w:color="auto"/>
              <w:left w:val="single" w:sz="4" w:space="0" w:color="auto"/>
              <w:bottom w:val="single" w:sz="4" w:space="0" w:color="auto"/>
              <w:right w:val="single" w:sz="4" w:space="0" w:color="auto"/>
            </w:tcBorders>
            <w:vAlign w:val="center"/>
          </w:tcPr>
          <w:p w14:paraId="68ED87C9"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项目负责人</w:t>
            </w:r>
          </w:p>
        </w:tc>
        <w:tc>
          <w:tcPr>
            <w:tcW w:w="532" w:type="dxa"/>
            <w:tcBorders>
              <w:top w:val="single" w:sz="4" w:space="0" w:color="auto"/>
              <w:left w:val="single" w:sz="4" w:space="0" w:color="auto"/>
              <w:bottom w:val="single" w:sz="4" w:space="0" w:color="auto"/>
              <w:right w:val="single" w:sz="4" w:space="0" w:color="auto"/>
            </w:tcBorders>
            <w:vAlign w:val="center"/>
          </w:tcPr>
          <w:p w14:paraId="7B7F2A38"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2</w:t>
            </w:r>
          </w:p>
        </w:tc>
        <w:tc>
          <w:tcPr>
            <w:tcW w:w="12068" w:type="dxa"/>
            <w:tcBorders>
              <w:top w:val="single" w:sz="4" w:space="0" w:color="auto"/>
              <w:left w:val="single" w:sz="4" w:space="0" w:color="auto"/>
              <w:bottom w:val="single" w:sz="4" w:space="0" w:color="auto"/>
              <w:right w:val="single" w:sz="4" w:space="0" w:color="auto"/>
            </w:tcBorders>
            <w:vAlign w:val="center"/>
          </w:tcPr>
          <w:p w14:paraId="11A65675" w14:textId="385FDDF9" w:rsidR="00BA0D4A" w:rsidRPr="00766D12" w:rsidRDefault="00D860B3">
            <w:pPr>
              <w:rPr>
                <w:rFonts w:ascii="宋体" w:hAnsi="宋体" w:cs="宋体" w:hint="eastAsia"/>
                <w:kern w:val="0"/>
                <w:szCs w:val="21"/>
              </w:rPr>
            </w:pPr>
            <w:r w:rsidRPr="00D860B3">
              <w:rPr>
                <w:rFonts w:ascii="宋体" w:hAnsi="宋体" w:cs="宋体" w:hint="eastAsia"/>
                <w:kern w:val="0"/>
                <w:szCs w:val="21"/>
              </w:rPr>
              <w:t>2022年1月1日至投标截止时间，担任项目负责人职务完成过的建筑工程施工总承包项目：获得过市级（含副省级）或以上工程质量奖项的每项得1分，本项最多得2分。</w:t>
            </w:r>
          </w:p>
          <w:p w14:paraId="354F8A04" w14:textId="77777777" w:rsidR="00BA0D4A" w:rsidRPr="00766D12" w:rsidRDefault="00000000">
            <w:pPr>
              <w:pStyle w:val="PlainText"/>
            </w:pPr>
            <w:r w:rsidRPr="00766D12">
              <w:rPr>
                <w:rFonts w:hAnsi="宋体" w:cs="宋体" w:hint="eastAsia"/>
                <w:sz w:val="21"/>
                <w:szCs w:val="21"/>
              </w:rPr>
              <w:t>不符合上述条件或未提供证明材料的不得分，本项最高得2分。</w:t>
            </w:r>
          </w:p>
        </w:tc>
      </w:tr>
      <w:tr w:rsidR="00766D12" w:rsidRPr="00766D12" w14:paraId="14850032" w14:textId="77777777">
        <w:trPr>
          <w:trHeight w:val="1677"/>
          <w:tblHeader/>
          <w:jc w:val="center"/>
        </w:trPr>
        <w:tc>
          <w:tcPr>
            <w:tcW w:w="907" w:type="dxa"/>
            <w:vMerge/>
            <w:tcBorders>
              <w:left w:val="single" w:sz="8" w:space="0" w:color="auto"/>
              <w:right w:val="single" w:sz="4" w:space="0" w:color="auto"/>
            </w:tcBorders>
            <w:vAlign w:val="center"/>
          </w:tcPr>
          <w:p w14:paraId="766B268C" w14:textId="77777777" w:rsidR="00BA0D4A" w:rsidRPr="00766D12" w:rsidRDefault="00BA0D4A">
            <w:pPr>
              <w:adjustRightInd w:val="0"/>
              <w:snapToGrid w:val="0"/>
              <w:jc w:val="center"/>
              <w:rPr>
                <w:rFonts w:ascii="宋体" w:hAnsi="宋体" w:cs="宋体" w:hint="eastAsia"/>
                <w:szCs w:val="21"/>
              </w:rPr>
            </w:pPr>
          </w:p>
        </w:tc>
        <w:tc>
          <w:tcPr>
            <w:tcW w:w="1295" w:type="dxa"/>
            <w:tcBorders>
              <w:top w:val="single" w:sz="4" w:space="0" w:color="auto"/>
              <w:left w:val="single" w:sz="4" w:space="0" w:color="auto"/>
              <w:bottom w:val="single" w:sz="4" w:space="0" w:color="auto"/>
              <w:right w:val="single" w:sz="4" w:space="0" w:color="auto"/>
            </w:tcBorders>
            <w:vAlign w:val="center"/>
          </w:tcPr>
          <w:p w14:paraId="07B2C0E6"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技术负责人</w:t>
            </w:r>
          </w:p>
        </w:tc>
        <w:tc>
          <w:tcPr>
            <w:tcW w:w="532" w:type="dxa"/>
            <w:tcBorders>
              <w:top w:val="single" w:sz="4" w:space="0" w:color="auto"/>
              <w:left w:val="single" w:sz="4" w:space="0" w:color="auto"/>
              <w:bottom w:val="single" w:sz="4" w:space="0" w:color="auto"/>
              <w:right w:val="single" w:sz="4" w:space="0" w:color="auto"/>
            </w:tcBorders>
            <w:vAlign w:val="center"/>
          </w:tcPr>
          <w:p w14:paraId="6F9EEABA"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3</w:t>
            </w:r>
          </w:p>
        </w:tc>
        <w:tc>
          <w:tcPr>
            <w:tcW w:w="12068" w:type="dxa"/>
            <w:tcBorders>
              <w:top w:val="single" w:sz="4" w:space="0" w:color="auto"/>
              <w:left w:val="single" w:sz="4" w:space="0" w:color="auto"/>
              <w:bottom w:val="single" w:sz="4" w:space="0" w:color="auto"/>
              <w:right w:val="single" w:sz="4" w:space="0" w:color="auto"/>
            </w:tcBorders>
            <w:vAlign w:val="center"/>
          </w:tcPr>
          <w:p w14:paraId="3E9FE419" w14:textId="77777777" w:rsidR="00BA0D4A" w:rsidRPr="00766D12" w:rsidRDefault="00000000">
            <w:pPr>
              <w:spacing w:line="320" w:lineRule="exact"/>
              <w:rPr>
                <w:rFonts w:ascii="宋体" w:hAnsi="宋体" w:cs="宋体" w:hint="eastAsia"/>
                <w:szCs w:val="21"/>
              </w:rPr>
            </w:pPr>
            <w:r w:rsidRPr="00766D12">
              <w:rPr>
                <w:rFonts w:ascii="宋体" w:hAnsi="宋体" w:cs="宋体" w:hint="eastAsia"/>
                <w:szCs w:val="21"/>
              </w:rPr>
              <w:t>1、具有建筑工程相关专业高级（或以上）技术职称的，得1分。</w:t>
            </w:r>
          </w:p>
          <w:p w14:paraId="16FE56BF" w14:textId="77777777" w:rsidR="00BA0D4A" w:rsidRPr="00766D12" w:rsidRDefault="00000000">
            <w:pPr>
              <w:spacing w:line="320" w:lineRule="exact"/>
              <w:rPr>
                <w:rFonts w:ascii="宋体" w:hAnsi="宋体" w:cs="宋体" w:hint="eastAsia"/>
                <w:szCs w:val="21"/>
              </w:rPr>
            </w:pPr>
            <w:r w:rsidRPr="00766D12">
              <w:rPr>
                <w:rFonts w:ascii="宋体" w:hAnsi="宋体" w:cs="宋体" w:hint="eastAsia"/>
                <w:szCs w:val="21"/>
              </w:rPr>
              <w:t>2、具有15年以上（不含15年）从业经验的，得1分；具有10至15年（不含10年，含15年）从业经验的，得0.5分；具有10年以下（含10年）从业经验的，得0.1分。</w:t>
            </w:r>
          </w:p>
          <w:p w14:paraId="365291B0" w14:textId="77777777" w:rsidR="00BA0D4A" w:rsidRPr="00766D12" w:rsidRDefault="00000000">
            <w:pPr>
              <w:pStyle w:val="ab"/>
            </w:pPr>
            <w:r w:rsidRPr="00766D12">
              <w:rPr>
                <w:rFonts w:hAnsi="宋体" w:cs="宋体" w:hint="eastAsia"/>
                <w:szCs w:val="21"/>
              </w:rPr>
              <w:t>3、</w:t>
            </w:r>
            <w:r w:rsidRPr="00766D12">
              <w:rPr>
                <w:rFonts w:hAnsi="宋体" w:cs="宋体" w:hint="eastAsia"/>
                <w:sz w:val="21"/>
                <w:szCs w:val="21"/>
              </w:rPr>
              <w:t>2022年1月1日至投标截止时间，担任技术负责人职务完成过的建筑工程施工总承包项目：获得过省级或以上工程质量奖项的每项得1分，获得过市级（含副省级）工程质量奖项的每项得0.5分，本小项最多得1分。</w:t>
            </w:r>
          </w:p>
          <w:p w14:paraId="18ABDE8A" w14:textId="77777777" w:rsidR="00BA0D4A" w:rsidRPr="00766D12" w:rsidRDefault="00000000">
            <w:pPr>
              <w:rPr>
                <w:rFonts w:ascii="宋体" w:hAnsi="宋体" w:cs="宋体" w:hint="eastAsia"/>
                <w:szCs w:val="21"/>
              </w:rPr>
            </w:pPr>
            <w:r w:rsidRPr="00766D12">
              <w:rPr>
                <w:rFonts w:ascii="宋体" w:hAnsi="宋体" w:cs="宋体" w:hint="eastAsia"/>
                <w:szCs w:val="21"/>
              </w:rPr>
              <w:t>不符合上述条件或未提供证明材料的不得分，本项最高得3分。</w:t>
            </w:r>
          </w:p>
        </w:tc>
      </w:tr>
      <w:tr w:rsidR="00766D12" w:rsidRPr="00766D12" w14:paraId="316F4FA0" w14:textId="77777777">
        <w:trPr>
          <w:trHeight w:val="90"/>
          <w:tblHeader/>
          <w:jc w:val="center"/>
        </w:trPr>
        <w:tc>
          <w:tcPr>
            <w:tcW w:w="907" w:type="dxa"/>
            <w:vMerge/>
            <w:tcBorders>
              <w:left w:val="single" w:sz="8" w:space="0" w:color="auto"/>
              <w:right w:val="single" w:sz="4" w:space="0" w:color="auto"/>
            </w:tcBorders>
            <w:vAlign w:val="center"/>
          </w:tcPr>
          <w:p w14:paraId="4D652A25" w14:textId="77777777" w:rsidR="00BA0D4A" w:rsidRPr="00766D12" w:rsidRDefault="00BA0D4A">
            <w:bookmarkStart w:id="28" w:name="_Hlk199082123"/>
          </w:p>
        </w:tc>
        <w:tc>
          <w:tcPr>
            <w:tcW w:w="1295" w:type="dxa"/>
            <w:tcBorders>
              <w:top w:val="single" w:sz="4" w:space="0" w:color="auto"/>
              <w:left w:val="single" w:sz="4" w:space="0" w:color="auto"/>
              <w:bottom w:val="single" w:sz="4" w:space="0" w:color="auto"/>
              <w:right w:val="single" w:sz="4" w:space="0" w:color="auto"/>
            </w:tcBorders>
            <w:vAlign w:val="center"/>
          </w:tcPr>
          <w:p w14:paraId="3D0EBF2F"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质量负责人</w:t>
            </w:r>
          </w:p>
        </w:tc>
        <w:tc>
          <w:tcPr>
            <w:tcW w:w="532" w:type="dxa"/>
            <w:tcBorders>
              <w:top w:val="single" w:sz="4" w:space="0" w:color="auto"/>
              <w:left w:val="single" w:sz="4" w:space="0" w:color="auto"/>
              <w:bottom w:val="single" w:sz="4" w:space="0" w:color="auto"/>
              <w:right w:val="single" w:sz="4" w:space="0" w:color="auto"/>
            </w:tcBorders>
            <w:vAlign w:val="center"/>
          </w:tcPr>
          <w:p w14:paraId="79C93D92" w14:textId="77777777" w:rsidR="00BA0D4A" w:rsidRPr="00766D12" w:rsidRDefault="00000000">
            <w:pPr>
              <w:snapToGrid w:val="0"/>
              <w:jc w:val="center"/>
              <w:rPr>
                <w:rFonts w:ascii="宋体" w:hAnsi="宋体" w:cs="宋体" w:hint="eastAsia"/>
                <w:szCs w:val="21"/>
              </w:rPr>
            </w:pPr>
            <w:r w:rsidRPr="00766D12">
              <w:rPr>
                <w:rFonts w:ascii="宋体" w:hAnsi="宋体" w:cs="宋体" w:hint="eastAsia"/>
                <w:szCs w:val="21"/>
              </w:rPr>
              <w:t>2</w:t>
            </w:r>
          </w:p>
        </w:tc>
        <w:tc>
          <w:tcPr>
            <w:tcW w:w="12068" w:type="dxa"/>
            <w:tcBorders>
              <w:top w:val="single" w:sz="4" w:space="0" w:color="auto"/>
              <w:left w:val="single" w:sz="4" w:space="0" w:color="auto"/>
              <w:bottom w:val="single" w:sz="4" w:space="0" w:color="auto"/>
              <w:right w:val="single" w:sz="4" w:space="0" w:color="auto"/>
            </w:tcBorders>
            <w:vAlign w:val="center"/>
          </w:tcPr>
          <w:p w14:paraId="384BFF87" w14:textId="77777777" w:rsidR="00BA0D4A" w:rsidRPr="00766D12" w:rsidRDefault="00000000">
            <w:pPr>
              <w:jc w:val="left"/>
              <w:rPr>
                <w:rFonts w:ascii="宋体" w:hAnsi="宋体" w:cs="宋体" w:hint="eastAsia"/>
              </w:rPr>
            </w:pPr>
            <w:r w:rsidRPr="00766D12">
              <w:rPr>
                <w:rFonts w:ascii="宋体" w:hAnsi="宋体" w:cs="宋体" w:hint="eastAsia"/>
                <w:szCs w:val="21"/>
              </w:rPr>
              <w:t>1、具有建筑工程相关专业高级（或以上）技术职称的，得0.5分；具有建筑工程相关专业中级技术职称的，得0.2分。</w:t>
            </w:r>
          </w:p>
          <w:p w14:paraId="5696B0B0" w14:textId="77777777" w:rsidR="00BA0D4A" w:rsidRPr="00766D12" w:rsidRDefault="00000000">
            <w:pPr>
              <w:rPr>
                <w:rFonts w:ascii="宋体" w:hAnsi="宋体" w:cs="宋体" w:hint="eastAsia"/>
                <w:szCs w:val="21"/>
              </w:rPr>
            </w:pPr>
            <w:r w:rsidRPr="00766D12">
              <w:rPr>
                <w:rFonts w:ascii="宋体" w:hAnsi="宋体" w:cs="宋体" w:hint="eastAsia"/>
                <w:szCs w:val="21"/>
              </w:rPr>
              <w:t xml:space="preserve">2、具有15年以上（不含15年）从业经验的，得1分；具有10至15年（不含10年，含15年）从业经验的，得0.5分；具有10年以下（含10年）从业经验的，得0.1分。 </w:t>
            </w:r>
          </w:p>
          <w:p w14:paraId="6E053730" w14:textId="77777777" w:rsidR="00BA0D4A" w:rsidRPr="00766D12" w:rsidRDefault="00000000">
            <w:pPr>
              <w:spacing w:line="276" w:lineRule="auto"/>
              <w:jc w:val="left"/>
              <w:rPr>
                <w:rFonts w:ascii="宋体" w:hAnsi="宋体" w:cs="宋体" w:hint="eastAsia"/>
                <w:kern w:val="0"/>
                <w:szCs w:val="21"/>
              </w:rPr>
            </w:pPr>
            <w:r w:rsidRPr="00766D12">
              <w:rPr>
                <w:rFonts w:ascii="宋体" w:hAnsi="宋体" w:cs="宋体" w:hint="eastAsia"/>
                <w:kern w:val="0"/>
                <w:szCs w:val="21"/>
              </w:rPr>
              <w:t>3、2022年1月1日至投标截止时间，担任质量负责人职务完成过的建筑工程施工总承包项目：获得过省级或以上工程质量奖项的每项得0.5分，获得过市级（含副省级）工程质量奖项的每项得0.25分，本小项最多得0.5分。</w:t>
            </w:r>
          </w:p>
          <w:p w14:paraId="592311D0" w14:textId="77777777" w:rsidR="00BA0D4A" w:rsidRPr="00766D12" w:rsidRDefault="00000000">
            <w:pPr>
              <w:pStyle w:val="ab"/>
              <w:rPr>
                <w:rFonts w:hAnsi="宋体" w:cs="宋体" w:hint="eastAsia"/>
                <w:szCs w:val="21"/>
              </w:rPr>
            </w:pPr>
            <w:r w:rsidRPr="00766D12">
              <w:rPr>
                <w:rFonts w:hAnsi="宋体" w:cs="宋体" w:hint="eastAsia"/>
                <w:sz w:val="21"/>
                <w:szCs w:val="21"/>
              </w:rPr>
              <w:t>不符合上述条件或未提供证明材料的不得分，本项最高得2分。</w:t>
            </w:r>
          </w:p>
        </w:tc>
      </w:tr>
      <w:tr w:rsidR="00766D12" w:rsidRPr="00766D12" w14:paraId="4D240445" w14:textId="77777777">
        <w:trPr>
          <w:trHeight w:val="1942"/>
          <w:tblHeader/>
          <w:jc w:val="center"/>
        </w:trPr>
        <w:tc>
          <w:tcPr>
            <w:tcW w:w="907" w:type="dxa"/>
            <w:vMerge/>
            <w:tcBorders>
              <w:left w:val="single" w:sz="8" w:space="0" w:color="auto"/>
              <w:right w:val="single" w:sz="4" w:space="0" w:color="auto"/>
            </w:tcBorders>
            <w:vAlign w:val="center"/>
          </w:tcPr>
          <w:p w14:paraId="164E78A8" w14:textId="77777777" w:rsidR="00BA0D4A" w:rsidRPr="00766D12" w:rsidRDefault="00BA0D4A"/>
        </w:tc>
        <w:tc>
          <w:tcPr>
            <w:tcW w:w="1295" w:type="dxa"/>
            <w:tcBorders>
              <w:top w:val="single" w:sz="4" w:space="0" w:color="auto"/>
              <w:left w:val="single" w:sz="4" w:space="0" w:color="auto"/>
              <w:bottom w:val="single" w:sz="4" w:space="0" w:color="auto"/>
              <w:right w:val="single" w:sz="4" w:space="0" w:color="auto"/>
            </w:tcBorders>
            <w:vAlign w:val="center"/>
          </w:tcPr>
          <w:p w14:paraId="5B777C1A"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安全负责人（与专职安全员不为同一人）</w:t>
            </w:r>
          </w:p>
        </w:tc>
        <w:tc>
          <w:tcPr>
            <w:tcW w:w="532" w:type="dxa"/>
            <w:tcBorders>
              <w:top w:val="single" w:sz="4" w:space="0" w:color="auto"/>
              <w:left w:val="single" w:sz="4" w:space="0" w:color="auto"/>
              <w:bottom w:val="single" w:sz="4" w:space="0" w:color="auto"/>
              <w:right w:val="single" w:sz="4" w:space="0" w:color="auto"/>
            </w:tcBorders>
            <w:vAlign w:val="center"/>
          </w:tcPr>
          <w:p w14:paraId="11E0DEB2"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2</w:t>
            </w:r>
          </w:p>
        </w:tc>
        <w:tc>
          <w:tcPr>
            <w:tcW w:w="12068" w:type="dxa"/>
            <w:tcBorders>
              <w:top w:val="single" w:sz="4" w:space="0" w:color="auto"/>
              <w:left w:val="single" w:sz="4" w:space="0" w:color="auto"/>
              <w:bottom w:val="single" w:sz="4" w:space="0" w:color="auto"/>
              <w:right w:val="single" w:sz="4" w:space="0" w:color="auto"/>
            </w:tcBorders>
            <w:vAlign w:val="center"/>
          </w:tcPr>
          <w:p w14:paraId="7ACBFFB1" w14:textId="77777777" w:rsidR="00BA0D4A" w:rsidRPr="00766D12" w:rsidRDefault="00000000">
            <w:pPr>
              <w:pStyle w:val="a4"/>
              <w:numPr>
                <w:ilvl w:val="0"/>
                <w:numId w:val="1"/>
              </w:numPr>
              <w:ind w:firstLine="0"/>
              <w:rPr>
                <w:rFonts w:ascii="宋体" w:hAnsi="宋体" w:cs="宋体" w:hint="eastAsia"/>
                <w:kern w:val="0"/>
                <w:szCs w:val="21"/>
              </w:rPr>
            </w:pPr>
            <w:r w:rsidRPr="00766D12">
              <w:rPr>
                <w:rFonts w:ascii="宋体" w:hAnsi="宋体" w:cs="宋体" w:hint="eastAsia"/>
                <w:kern w:val="0"/>
                <w:szCs w:val="21"/>
              </w:rPr>
              <w:t>具有注册安全工程师证书，得0.2分；</w:t>
            </w:r>
          </w:p>
          <w:p w14:paraId="7F1D2FDE" w14:textId="77777777" w:rsidR="00BA0D4A" w:rsidRPr="00766D12" w:rsidRDefault="00000000">
            <w:pPr>
              <w:pStyle w:val="a4"/>
              <w:ind w:firstLine="0"/>
              <w:rPr>
                <w:rFonts w:ascii="宋体" w:hAnsi="宋体" w:cs="宋体" w:hint="eastAsia"/>
                <w:kern w:val="0"/>
                <w:szCs w:val="21"/>
              </w:rPr>
            </w:pPr>
            <w:r w:rsidRPr="00766D12">
              <w:rPr>
                <w:rFonts w:ascii="宋体" w:hAnsi="宋体" w:cs="宋体" w:hint="eastAsia"/>
                <w:kern w:val="0"/>
                <w:szCs w:val="21"/>
              </w:rPr>
              <w:t>2、具有</w:t>
            </w:r>
            <w:r w:rsidRPr="00766D12">
              <w:rPr>
                <w:rFonts w:ascii="宋体" w:hAnsi="宋体" w:cs="宋体" w:hint="eastAsia"/>
                <w:szCs w:val="21"/>
              </w:rPr>
              <w:t>建筑工程相关专业</w:t>
            </w:r>
            <w:r w:rsidRPr="00766D12">
              <w:rPr>
                <w:rFonts w:ascii="宋体" w:hAnsi="宋体" w:cs="宋体" w:hint="eastAsia"/>
                <w:kern w:val="0"/>
                <w:szCs w:val="21"/>
              </w:rPr>
              <w:t>高级（或以上）技术职称的，得0.5分；具有</w:t>
            </w:r>
            <w:r w:rsidRPr="00766D12">
              <w:rPr>
                <w:rFonts w:ascii="宋体" w:hAnsi="宋体" w:cs="宋体" w:hint="eastAsia"/>
                <w:szCs w:val="21"/>
              </w:rPr>
              <w:t>建筑工程相关专业</w:t>
            </w:r>
            <w:r w:rsidRPr="00766D12">
              <w:rPr>
                <w:rFonts w:ascii="宋体" w:hAnsi="宋体" w:cs="宋体" w:hint="eastAsia"/>
                <w:kern w:val="0"/>
                <w:szCs w:val="21"/>
              </w:rPr>
              <w:t>中级技术职称的，得0.2分。</w:t>
            </w:r>
          </w:p>
          <w:p w14:paraId="1DC2608B" w14:textId="77777777" w:rsidR="00BA0D4A" w:rsidRPr="00766D12" w:rsidRDefault="00000000">
            <w:pPr>
              <w:pStyle w:val="a4"/>
              <w:ind w:firstLine="0"/>
              <w:rPr>
                <w:rFonts w:ascii="宋体" w:hAnsi="宋体" w:cs="宋体" w:hint="eastAsia"/>
                <w:szCs w:val="21"/>
              </w:rPr>
            </w:pPr>
            <w:r w:rsidRPr="00766D12">
              <w:rPr>
                <w:rFonts w:ascii="宋体" w:hAnsi="宋体" w:cs="宋体" w:hint="eastAsia"/>
                <w:kern w:val="0"/>
                <w:szCs w:val="21"/>
              </w:rPr>
              <w:t>3、</w:t>
            </w:r>
            <w:r w:rsidRPr="00766D12">
              <w:rPr>
                <w:rFonts w:ascii="宋体" w:hAnsi="宋体" w:cs="宋体" w:hint="eastAsia"/>
                <w:szCs w:val="21"/>
              </w:rPr>
              <w:t>具有15年以上（不含15年）从业经验的，得0.8分；具有10至15年（不含10年，含15年）从业经验的，得0.4分；具有10年以下（含10年）从业经验的，得0.1分。</w:t>
            </w:r>
          </w:p>
          <w:p w14:paraId="44FE88F1" w14:textId="77777777" w:rsidR="00BA0D4A" w:rsidRPr="00766D12" w:rsidRDefault="00000000">
            <w:pPr>
              <w:pStyle w:val="a4"/>
              <w:ind w:firstLine="0"/>
              <w:rPr>
                <w:rFonts w:ascii="宋体" w:hAnsi="宋体" w:cs="宋体" w:hint="eastAsia"/>
                <w:kern w:val="0"/>
                <w:szCs w:val="21"/>
              </w:rPr>
            </w:pPr>
            <w:r w:rsidRPr="00766D12">
              <w:rPr>
                <w:rFonts w:ascii="宋体" w:hAnsi="宋体" w:cs="宋体" w:hint="eastAsia"/>
                <w:szCs w:val="21"/>
              </w:rPr>
              <w:t>4、</w:t>
            </w:r>
            <w:r w:rsidRPr="00766D12">
              <w:rPr>
                <w:rFonts w:ascii="宋体" w:hAnsi="宋体" w:cs="宋体" w:hint="eastAsia"/>
                <w:kern w:val="0"/>
                <w:szCs w:val="21"/>
              </w:rPr>
              <w:t>2022年1月1日至投标截止时间，担任安全负责人职务完成过的建筑工程施工总承包项目：获得过省级或以上工程质量奖项的每项得</w:t>
            </w:r>
            <w:r w:rsidRPr="00766D12">
              <w:rPr>
                <w:rFonts w:ascii="宋体" w:hAnsi="宋体" w:cs="宋体"/>
                <w:kern w:val="0"/>
                <w:szCs w:val="21"/>
              </w:rPr>
              <w:t>0.5</w:t>
            </w:r>
            <w:r w:rsidRPr="00766D12">
              <w:rPr>
                <w:rFonts w:ascii="宋体" w:hAnsi="宋体" w:cs="宋体" w:hint="eastAsia"/>
                <w:kern w:val="0"/>
                <w:szCs w:val="21"/>
              </w:rPr>
              <w:t>分，获得过市级（含副省级）工程质量奖项的每项得0.25分，本小项最多得</w:t>
            </w:r>
            <w:r w:rsidRPr="00766D12">
              <w:rPr>
                <w:rFonts w:ascii="宋体" w:hAnsi="宋体" w:cs="宋体"/>
                <w:kern w:val="0"/>
                <w:szCs w:val="21"/>
              </w:rPr>
              <w:t>0.5</w:t>
            </w:r>
            <w:r w:rsidRPr="00766D12">
              <w:rPr>
                <w:rFonts w:ascii="宋体" w:hAnsi="宋体" w:cs="宋体" w:hint="eastAsia"/>
                <w:kern w:val="0"/>
                <w:szCs w:val="21"/>
              </w:rPr>
              <w:t>分。</w:t>
            </w:r>
          </w:p>
          <w:p w14:paraId="73D85439" w14:textId="77777777" w:rsidR="00BA0D4A" w:rsidRPr="00766D12" w:rsidRDefault="00000000">
            <w:pPr>
              <w:jc w:val="left"/>
              <w:rPr>
                <w:rFonts w:ascii="宋体" w:hAnsi="宋体" w:cs="宋体" w:hint="eastAsia"/>
                <w:szCs w:val="21"/>
              </w:rPr>
            </w:pPr>
            <w:r w:rsidRPr="00766D12">
              <w:rPr>
                <w:rFonts w:ascii="宋体" w:hAnsi="宋体" w:cs="宋体" w:hint="eastAsia"/>
                <w:szCs w:val="21"/>
              </w:rPr>
              <w:t>不符合上述条件或未提供证明材料的不得分，本项最高得2分。</w:t>
            </w:r>
          </w:p>
        </w:tc>
      </w:tr>
      <w:tr w:rsidR="00766D12" w:rsidRPr="00766D12" w14:paraId="29CB4EAF" w14:textId="77777777">
        <w:trPr>
          <w:trHeight w:val="1205"/>
          <w:tblHeader/>
          <w:jc w:val="center"/>
        </w:trPr>
        <w:tc>
          <w:tcPr>
            <w:tcW w:w="907" w:type="dxa"/>
            <w:vMerge/>
            <w:tcBorders>
              <w:left w:val="single" w:sz="8" w:space="0" w:color="auto"/>
              <w:right w:val="single" w:sz="4" w:space="0" w:color="auto"/>
            </w:tcBorders>
            <w:vAlign w:val="center"/>
          </w:tcPr>
          <w:p w14:paraId="79C4A4C1" w14:textId="77777777" w:rsidR="00BA0D4A" w:rsidRPr="00766D12" w:rsidRDefault="00BA0D4A"/>
        </w:tc>
        <w:tc>
          <w:tcPr>
            <w:tcW w:w="1295" w:type="dxa"/>
            <w:tcBorders>
              <w:top w:val="single" w:sz="4" w:space="0" w:color="auto"/>
              <w:left w:val="single" w:sz="4" w:space="0" w:color="auto"/>
              <w:bottom w:val="single" w:sz="4" w:space="0" w:color="auto"/>
              <w:right w:val="single" w:sz="4" w:space="0" w:color="auto"/>
            </w:tcBorders>
            <w:vAlign w:val="center"/>
          </w:tcPr>
          <w:p w14:paraId="07F16A37"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造价负责人</w:t>
            </w:r>
          </w:p>
        </w:tc>
        <w:tc>
          <w:tcPr>
            <w:tcW w:w="532" w:type="dxa"/>
            <w:tcBorders>
              <w:top w:val="single" w:sz="4" w:space="0" w:color="auto"/>
              <w:left w:val="single" w:sz="4" w:space="0" w:color="auto"/>
              <w:bottom w:val="single" w:sz="4" w:space="0" w:color="auto"/>
              <w:right w:val="single" w:sz="4" w:space="0" w:color="auto"/>
            </w:tcBorders>
            <w:vAlign w:val="center"/>
          </w:tcPr>
          <w:p w14:paraId="53847B3F"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2</w:t>
            </w:r>
          </w:p>
        </w:tc>
        <w:tc>
          <w:tcPr>
            <w:tcW w:w="12068" w:type="dxa"/>
            <w:tcBorders>
              <w:top w:val="single" w:sz="4" w:space="0" w:color="auto"/>
              <w:left w:val="single" w:sz="4" w:space="0" w:color="auto"/>
              <w:bottom w:val="single" w:sz="4" w:space="0" w:color="auto"/>
              <w:right w:val="single" w:sz="4" w:space="0" w:color="auto"/>
            </w:tcBorders>
            <w:vAlign w:val="center"/>
          </w:tcPr>
          <w:p w14:paraId="1C7913BA" w14:textId="77777777" w:rsidR="00BA0D4A" w:rsidRPr="00766D12" w:rsidRDefault="00000000">
            <w:pPr>
              <w:keepLines/>
              <w:wordWrap w:val="0"/>
              <w:overflowPunct w:val="0"/>
              <w:rPr>
                <w:rFonts w:ascii="宋体" w:hAnsi="宋体" w:cs="宋体" w:hint="eastAsia"/>
                <w:szCs w:val="21"/>
              </w:rPr>
            </w:pPr>
            <w:r w:rsidRPr="00766D12">
              <w:rPr>
                <w:rFonts w:ascii="宋体" w:hAnsi="宋体" w:cs="宋体" w:hint="eastAsia"/>
                <w:szCs w:val="21"/>
              </w:rPr>
              <w:t>1、具有一级注册造价工程师证（土建专业），</w:t>
            </w:r>
            <w:r w:rsidRPr="00766D12">
              <w:rPr>
                <w:rFonts w:ascii="宋体" w:hAnsi="宋体" w:cs="宋体" w:hint="eastAsia"/>
                <w:szCs w:val="21"/>
                <w:lang w:val="zh-CN"/>
              </w:rPr>
              <w:t>得</w:t>
            </w:r>
            <w:r w:rsidRPr="00766D12">
              <w:rPr>
                <w:rFonts w:ascii="宋体" w:hAnsi="宋体" w:cs="宋体" w:hint="eastAsia"/>
                <w:szCs w:val="21"/>
              </w:rPr>
              <w:t>0.2</w:t>
            </w:r>
            <w:r w:rsidRPr="00766D12">
              <w:rPr>
                <w:rFonts w:ascii="宋体" w:hAnsi="宋体" w:cs="宋体" w:hint="eastAsia"/>
                <w:szCs w:val="21"/>
                <w:lang w:val="zh-CN"/>
              </w:rPr>
              <w:t>分；</w:t>
            </w:r>
          </w:p>
          <w:p w14:paraId="6BF6995D" w14:textId="77777777" w:rsidR="00BA0D4A" w:rsidRPr="00766D12" w:rsidRDefault="00000000">
            <w:pPr>
              <w:keepLines/>
              <w:wordWrap w:val="0"/>
              <w:overflowPunct w:val="0"/>
              <w:rPr>
                <w:rFonts w:ascii="宋体" w:hAnsi="宋体" w:cs="宋体" w:hint="eastAsia"/>
                <w:szCs w:val="21"/>
              </w:rPr>
            </w:pPr>
            <w:r w:rsidRPr="00766D12">
              <w:rPr>
                <w:rFonts w:ascii="宋体" w:hAnsi="宋体" w:cs="宋体" w:hint="eastAsia"/>
                <w:szCs w:val="21"/>
              </w:rPr>
              <w:t>2、具有建筑工程造价相关专业高级（或以上）技术职称的，得0.5分，具有建筑工程造价相关专业中级技术职称的，得0.2分。</w:t>
            </w:r>
          </w:p>
          <w:p w14:paraId="6E6679F8" w14:textId="77777777" w:rsidR="00BA0D4A" w:rsidRPr="00766D12" w:rsidRDefault="00000000">
            <w:pPr>
              <w:keepLines/>
              <w:wordWrap w:val="0"/>
              <w:overflowPunct w:val="0"/>
              <w:rPr>
                <w:rFonts w:ascii="宋体" w:hAnsi="宋体" w:cs="宋体" w:hint="eastAsia"/>
                <w:szCs w:val="21"/>
              </w:rPr>
            </w:pPr>
            <w:r w:rsidRPr="00766D12">
              <w:rPr>
                <w:rFonts w:ascii="宋体" w:hAnsi="宋体" w:cs="宋体" w:hint="eastAsia"/>
                <w:szCs w:val="21"/>
              </w:rPr>
              <w:t>3、具有15年以上（不含15年）从业经验的，得0.8分；具有10至15年（不含10年，含15年）从业经验的，得0.4分；具有10年以下（含10年）从业经验的，得0.1分。</w:t>
            </w:r>
          </w:p>
          <w:p w14:paraId="6C622297" w14:textId="77777777" w:rsidR="00BA0D4A" w:rsidRPr="00766D12" w:rsidRDefault="00000000">
            <w:pPr>
              <w:keepLines/>
              <w:wordWrap w:val="0"/>
              <w:overflowPunct w:val="0"/>
              <w:rPr>
                <w:rFonts w:ascii="宋体" w:hAnsi="宋体" w:cs="宋体" w:hint="eastAsia"/>
                <w:szCs w:val="21"/>
              </w:rPr>
            </w:pPr>
            <w:r w:rsidRPr="00766D12">
              <w:rPr>
                <w:rFonts w:ascii="宋体" w:hAnsi="宋体" w:cs="宋体" w:hint="eastAsia"/>
                <w:szCs w:val="21"/>
              </w:rPr>
              <w:t>4、</w:t>
            </w:r>
            <w:r w:rsidRPr="00766D12">
              <w:rPr>
                <w:rFonts w:ascii="宋体" w:hAnsi="宋体" w:cs="宋体" w:hint="eastAsia"/>
                <w:kern w:val="0"/>
                <w:szCs w:val="21"/>
              </w:rPr>
              <w:t>2022年1月1日至投标截止时间，担任造价负责人职务完成过的建筑工程施工总承包项目：获得过省级或以上工程质量奖项的每项得0.5分，获得过市级（含副省级）工程质量奖项的每项得0.25分，本小项最多得0.5分。</w:t>
            </w:r>
          </w:p>
          <w:p w14:paraId="0BD5F2AB" w14:textId="77777777" w:rsidR="00BA0D4A" w:rsidRPr="00766D12" w:rsidRDefault="00000000">
            <w:pPr>
              <w:rPr>
                <w:rFonts w:ascii="宋体" w:hAnsi="宋体" w:cs="宋体" w:hint="eastAsia"/>
                <w:szCs w:val="21"/>
              </w:rPr>
            </w:pPr>
            <w:r w:rsidRPr="00766D12">
              <w:rPr>
                <w:rFonts w:ascii="宋体" w:hAnsi="宋体" w:cs="宋体" w:hint="eastAsia"/>
                <w:szCs w:val="21"/>
              </w:rPr>
              <w:t>不符合上述条件或未提供证明材料的不得分，本项最高得2分。</w:t>
            </w:r>
          </w:p>
        </w:tc>
      </w:tr>
      <w:tr w:rsidR="00766D12" w:rsidRPr="00766D12" w14:paraId="2DB54BF2" w14:textId="77777777">
        <w:trPr>
          <w:trHeight w:val="1205"/>
          <w:tblHeader/>
          <w:jc w:val="center"/>
        </w:trPr>
        <w:tc>
          <w:tcPr>
            <w:tcW w:w="907" w:type="dxa"/>
            <w:vMerge/>
            <w:tcBorders>
              <w:left w:val="single" w:sz="8" w:space="0" w:color="auto"/>
              <w:right w:val="single" w:sz="4" w:space="0" w:color="auto"/>
            </w:tcBorders>
            <w:vAlign w:val="center"/>
          </w:tcPr>
          <w:p w14:paraId="77964AC4" w14:textId="77777777" w:rsidR="00BA0D4A" w:rsidRPr="00766D12" w:rsidRDefault="00BA0D4A"/>
        </w:tc>
        <w:tc>
          <w:tcPr>
            <w:tcW w:w="1295" w:type="dxa"/>
            <w:tcBorders>
              <w:top w:val="single" w:sz="4" w:space="0" w:color="auto"/>
              <w:left w:val="single" w:sz="4" w:space="0" w:color="auto"/>
              <w:bottom w:val="single" w:sz="4" w:space="0" w:color="auto"/>
              <w:right w:val="single" w:sz="4" w:space="0" w:color="auto"/>
            </w:tcBorders>
            <w:vAlign w:val="center"/>
          </w:tcPr>
          <w:p w14:paraId="5BBF2E13"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专业管理人员</w:t>
            </w:r>
          </w:p>
        </w:tc>
        <w:tc>
          <w:tcPr>
            <w:tcW w:w="532" w:type="dxa"/>
            <w:tcBorders>
              <w:top w:val="single" w:sz="4" w:space="0" w:color="auto"/>
              <w:left w:val="single" w:sz="4" w:space="0" w:color="auto"/>
              <w:bottom w:val="single" w:sz="4" w:space="0" w:color="auto"/>
              <w:right w:val="single" w:sz="4" w:space="0" w:color="auto"/>
            </w:tcBorders>
            <w:vAlign w:val="center"/>
          </w:tcPr>
          <w:p w14:paraId="505765E5"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3</w:t>
            </w:r>
          </w:p>
        </w:tc>
        <w:tc>
          <w:tcPr>
            <w:tcW w:w="12068" w:type="dxa"/>
            <w:tcBorders>
              <w:top w:val="single" w:sz="4" w:space="0" w:color="auto"/>
              <w:left w:val="single" w:sz="4" w:space="0" w:color="auto"/>
              <w:bottom w:val="single" w:sz="4" w:space="0" w:color="auto"/>
              <w:right w:val="single" w:sz="4" w:space="0" w:color="auto"/>
            </w:tcBorders>
            <w:vAlign w:val="center"/>
          </w:tcPr>
          <w:p w14:paraId="43ECD79C" w14:textId="77777777" w:rsidR="00BA0D4A" w:rsidRPr="00766D12" w:rsidRDefault="00000000">
            <w:pPr>
              <w:rPr>
                <w:rFonts w:ascii="宋体" w:hAnsi="宋体" w:cs="宋体" w:hint="eastAsia"/>
                <w:szCs w:val="21"/>
              </w:rPr>
            </w:pPr>
            <w:proofErr w:type="gramStart"/>
            <w:r w:rsidRPr="00766D12">
              <w:rPr>
                <w:rFonts w:ascii="宋体" w:hAnsi="宋体" w:cs="宋体" w:hint="eastAsia"/>
                <w:szCs w:val="21"/>
              </w:rPr>
              <w:t>除项目</w:t>
            </w:r>
            <w:proofErr w:type="gramEnd"/>
            <w:r w:rsidRPr="00766D12">
              <w:rPr>
                <w:rFonts w:ascii="宋体" w:hAnsi="宋体" w:cs="宋体" w:hint="eastAsia"/>
                <w:szCs w:val="21"/>
              </w:rPr>
              <w:t>负责人、技术负责人、质量负责人、安全负责人、造价负责人外，拟投入本项目的人员配置完善合理，关键技术工种能保证项目顺利实施，满足施工技术需求，保障项目质量、安全及周边环境等要求。其中：</w:t>
            </w:r>
          </w:p>
          <w:p w14:paraId="70185835" w14:textId="77777777" w:rsidR="00BA0D4A" w:rsidRPr="00766D12" w:rsidRDefault="00000000">
            <w:pPr>
              <w:rPr>
                <w:rFonts w:ascii="宋体" w:hAnsi="宋体" w:cs="宋体" w:hint="eastAsia"/>
                <w:szCs w:val="21"/>
              </w:rPr>
            </w:pPr>
            <w:r w:rsidRPr="00766D12">
              <w:rPr>
                <w:rFonts w:ascii="宋体" w:hAnsi="宋体" w:cs="宋体" w:hint="eastAsia"/>
                <w:szCs w:val="21"/>
              </w:rPr>
              <w:t>具有①</w:t>
            </w:r>
            <w:r w:rsidRPr="00766D12">
              <w:rPr>
                <w:rFonts w:asciiTheme="minorEastAsia" w:eastAsiaTheme="minorEastAsia" w:hAnsiTheme="minorEastAsia" w:cstheme="minorEastAsia" w:hint="eastAsia"/>
                <w:kern w:val="0"/>
                <w:szCs w:val="21"/>
              </w:rPr>
              <w:t>安全</w:t>
            </w:r>
            <w:r w:rsidRPr="00766D12">
              <w:rPr>
                <w:rFonts w:ascii="宋体" w:hAnsi="宋体" w:cs="宋体" w:hint="eastAsia"/>
                <w:szCs w:val="21"/>
              </w:rPr>
              <w:t>专业技术职称1人、②质量专业技术职称1人、③材料专业技术职称1人、④机电专业技术职称1人、⑤给水排水专业技术职称1人、⑥</w:t>
            </w:r>
            <w:r w:rsidRPr="00766D12">
              <w:rPr>
                <w:rFonts w:asciiTheme="minorEastAsia" w:eastAsiaTheme="minorEastAsia" w:hAnsiTheme="minorEastAsia" w:cstheme="minorEastAsia" w:hint="eastAsia"/>
                <w:kern w:val="0"/>
                <w:szCs w:val="21"/>
              </w:rPr>
              <w:t>建筑装饰专业</w:t>
            </w:r>
            <w:r w:rsidRPr="00766D12">
              <w:rPr>
                <w:rFonts w:ascii="宋体" w:hAnsi="宋体" w:cs="宋体" w:hint="eastAsia"/>
                <w:szCs w:val="21"/>
              </w:rPr>
              <w:t>技术职称</w:t>
            </w:r>
            <w:r w:rsidRPr="00766D12">
              <w:rPr>
                <w:rFonts w:asciiTheme="minorEastAsia" w:eastAsiaTheme="minorEastAsia" w:hAnsiTheme="minorEastAsia" w:cstheme="minorEastAsia" w:hint="eastAsia"/>
                <w:kern w:val="0"/>
                <w:szCs w:val="21"/>
              </w:rPr>
              <w:t>2人</w:t>
            </w:r>
            <w:r w:rsidRPr="00766D12">
              <w:rPr>
                <w:rFonts w:ascii="宋体" w:hAnsi="宋体" w:cs="宋体" w:hint="eastAsia"/>
                <w:szCs w:val="21"/>
              </w:rPr>
              <w:t>、</w:t>
            </w:r>
            <w:r w:rsidRPr="00766D12">
              <w:rPr>
                <w:rFonts w:asciiTheme="minorEastAsia" w:eastAsiaTheme="minorEastAsia" w:hAnsiTheme="minorEastAsia" w:cstheme="minorEastAsia" w:hint="eastAsia"/>
                <w:kern w:val="0"/>
                <w:szCs w:val="21"/>
              </w:rPr>
              <w:t>⑦测量</w:t>
            </w:r>
            <w:r w:rsidRPr="00766D12">
              <w:rPr>
                <w:rFonts w:ascii="宋体" w:hAnsi="宋体" w:cs="宋体" w:hint="eastAsia"/>
                <w:szCs w:val="21"/>
              </w:rPr>
              <w:t>专业技术职称</w:t>
            </w:r>
            <w:r w:rsidRPr="00766D12">
              <w:rPr>
                <w:rFonts w:asciiTheme="minorEastAsia" w:eastAsiaTheme="minorEastAsia" w:hAnsiTheme="minorEastAsia" w:cstheme="minorEastAsia" w:hint="eastAsia"/>
                <w:kern w:val="0"/>
                <w:szCs w:val="21"/>
              </w:rPr>
              <w:t>1人</w:t>
            </w:r>
            <w:r w:rsidRPr="00766D12">
              <w:rPr>
                <w:rFonts w:ascii="宋体" w:hAnsi="宋体" w:cs="宋体" w:hint="eastAsia"/>
                <w:szCs w:val="21"/>
              </w:rPr>
              <w:t>；</w:t>
            </w:r>
            <w:r w:rsidRPr="00766D12">
              <w:rPr>
                <w:rFonts w:ascii="宋体" w:hAnsi="宋体" w:cs="宋体" w:hint="eastAsia"/>
                <w:kern w:val="0"/>
                <w:szCs w:val="21"/>
              </w:rPr>
              <w:t>每配置1名对应专业高级（或以上）技术职称人员的得0.38分，每配置1名对应专业中级技术职称人员的得0.15分，本项最高得3分。</w:t>
            </w:r>
          </w:p>
          <w:p w14:paraId="70FCCF9A" w14:textId="77777777" w:rsidR="00BA0D4A" w:rsidRPr="00766D12" w:rsidRDefault="00000000">
            <w:pPr>
              <w:rPr>
                <w:rFonts w:ascii="宋体" w:hAnsi="宋体" w:cs="宋体" w:hint="eastAsia"/>
                <w:szCs w:val="21"/>
              </w:rPr>
            </w:pPr>
            <w:r w:rsidRPr="00766D12">
              <w:rPr>
                <w:rFonts w:ascii="宋体" w:hAnsi="宋体" w:cs="宋体" w:hint="eastAsia"/>
                <w:szCs w:val="21"/>
              </w:rPr>
              <w:t>注：以上人员不得兼任。</w:t>
            </w:r>
          </w:p>
        </w:tc>
      </w:tr>
      <w:bookmarkEnd w:id="28"/>
      <w:tr w:rsidR="00766D12" w:rsidRPr="00766D12" w14:paraId="26F091A4" w14:textId="77777777">
        <w:trPr>
          <w:trHeight w:val="262"/>
          <w:tblHeader/>
          <w:jc w:val="center"/>
        </w:trPr>
        <w:tc>
          <w:tcPr>
            <w:tcW w:w="907" w:type="dxa"/>
            <w:vMerge w:val="restart"/>
            <w:tcBorders>
              <w:top w:val="single" w:sz="4" w:space="0" w:color="auto"/>
              <w:left w:val="single" w:sz="8" w:space="0" w:color="auto"/>
              <w:right w:val="single" w:sz="4" w:space="0" w:color="auto"/>
            </w:tcBorders>
            <w:vAlign w:val="center"/>
          </w:tcPr>
          <w:p w14:paraId="1F2F4647"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企业资信（6分）</w:t>
            </w:r>
          </w:p>
        </w:tc>
        <w:tc>
          <w:tcPr>
            <w:tcW w:w="1295" w:type="dxa"/>
            <w:tcBorders>
              <w:top w:val="single" w:sz="4" w:space="0" w:color="auto"/>
              <w:left w:val="single" w:sz="4" w:space="0" w:color="auto"/>
              <w:bottom w:val="single" w:sz="4" w:space="0" w:color="auto"/>
              <w:right w:val="single" w:sz="4" w:space="0" w:color="auto"/>
            </w:tcBorders>
            <w:vAlign w:val="center"/>
          </w:tcPr>
          <w:p w14:paraId="73A7D094"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类似业绩</w:t>
            </w:r>
          </w:p>
        </w:tc>
        <w:tc>
          <w:tcPr>
            <w:tcW w:w="532" w:type="dxa"/>
            <w:tcBorders>
              <w:top w:val="single" w:sz="4" w:space="0" w:color="auto"/>
              <w:left w:val="single" w:sz="4" w:space="0" w:color="auto"/>
              <w:bottom w:val="single" w:sz="4" w:space="0" w:color="auto"/>
              <w:right w:val="single" w:sz="4" w:space="0" w:color="auto"/>
            </w:tcBorders>
            <w:vAlign w:val="center"/>
          </w:tcPr>
          <w:p w14:paraId="07F9C637"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1.2</w:t>
            </w:r>
          </w:p>
        </w:tc>
        <w:tc>
          <w:tcPr>
            <w:tcW w:w="12068" w:type="dxa"/>
            <w:tcBorders>
              <w:top w:val="single" w:sz="4" w:space="0" w:color="auto"/>
              <w:left w:val="single" w:sz="4" w:space="0" w:color="auto"/>
              <w:bottom w:val="single" w:sz="4" w:space="0" w:color="auto"/>
              <w:right w:val="single" w:sz="4" w:space="0" w:color="auto"/>
            </w:tcBorders>
            <w:vAlign w:val="center"/>
          </w:tcPr>
          <w:p w14:paraId="1435D69E" w14:textId="77777777" w:rsidR="00BA0D4A" w:rsidRPr="00766D12" w:rsidRDefault="00000000">
            <w:pPr>
              <w:tabs>
                <w:tab w:val="left" w:pos="312"/>
              </w:tabs>
              <w:snapToGrid w:val="0"/>
              <w:spacing w:afterLines="20" w:after="62"/>
              <w:ind w:right="64"/>
              <w:rPr>
                <w:rFonts w:ascii="宋体" w:hAnsi="宋体" w:cs="宋体" w:hint="eastAsia"/>
                <w:kern w:val="0"/>
                <w:szCs w:val="21"/>
              </w:rPr>
            </w:pPr>
            <w:r w:rsidRPr="00766D12">
              <w:rPr>
                <w:rFonts w:ascii="宋体" w:hAnsi="宋体" w:cs="宋体" w:hint="eastAsia"/>
                <w:kern w:val="0"/>
                <w:szCs w:val="21"/>
              </w:rPr>
              <w:t>投标人2022年1月1日至</w:t>
            </w:r>
            <w:r w:rsidRPr="00766D12">
              <w:rPr>
                <w:rFonts w:ascii="宋体" w:hAnsi="宋体" w:cs="宋体" w:hint="eastAsia"/>
                <w:szCs w:val="21"/>
              </w:rPr>
              <w:t>投标截止时间，</w:t>
            </w:r>
            <w:r w:rsidRPr="00766D12">
              <w:rPr>
                <w:rFonts w:ascii="宋体" w:hAnsi="宋体" w:cs="宋体" w:hint="eastAsia"/>
                <w:kern w:val="0"/>
                <w:szCs w:val="21"/>
              </w:rPr>
              <w:t>投标人完成过质量合格的类</w:t>
            </w:r>
            <w:proofErr w:type="gramStart"/>
            <w:r w:rsidRPr="00766D12">
              <w:rPr>
                <w:rFonts w:ascii="宋体" w:hAnsi="宋体" w:cs="宋体" w:hint="eastAsia"/>
                <w:kern w:val="0"/>
                <w:szCs w:val="21"/>
              </w:rPr>
              <w:t>似</w:t>
            </w:r>
            <w:r w:rsidRPr="00766D12">
              <w:rPr>
                <w:rFonts w:ascii="宋体" w:hAnsi="宋体" w:cs="宋体" w:hint="eastAsia"/>
                <w:szCs w:val="21"/>
              </w:rPr>
              <w:t>工程</w:t>
            </w:r>
            <w:proofErr w:type="gramEnd"/>
            <w:r w:rsidRPr="00766D12">
              <w:rPr>
                <w:rFonts w:ascii="宋体" w:hAnsi="宋体" w:cs="宋体" w:hint="eastAsia"/>
                <w:szCs w:val="21"/>
              </w:rPr>
              <w:t>业绩</w:t>
            </w:r>
            <w:r w:rsidRPr="00766D12">
              <w:rPr>
                <w:rFonts w:ascii="宋体" w:hAnsi="宋体" w:cs="宋体" w:hint="eastAsia"/>
                <w:kern w:val="0"/>
                <w:szCs w:val="21"/>
              </w:rPr>
              <w:t>，每项得0.4分，最多得1.2分。</w:t>
            </w:r>
          </w:p>
          <w:p w14:paraId="70772C6F" w14:textId="77777777" w:rsidR="00BA0D4A" w:rsidRPr="00766D12" w:rsidRDefault="00000000">
            <w:pPr>
              <w:rPr>
                <w:rFonts w:ascii="宋体" w:hAnsi="宋体" w:cs="宋体" w:hint="eastAsia"/>
                <w:szCs w:val="21"/>
              </w:rPr>
            </w:pPr>
            <w:r w:rsidRPr="00766D12">
              <w:rPr>
                <w:rFonts w:ascii="宋体" w:hAnsi="宋体" w:cs="宋体" w:hint="eastAsia"/>
                <w:kern w:val="0"/>
                <w:szCs w:val="21"/>
              </w:rPr>
              <w:t>注：不满足上述情况的，不得分。</w:t>
            </w:r>
          </w:p>
        </w:tc>
      </w:tr>
      <w:tr w:rsidR="00766D12" w:rsidRPr="00766D12" w14:paraId="4AA1E8EE" w14:textId="77777777">
        <w:trPr>
          <w:trHeight w:val="984"/>
          <w:tblHeader/>
          <w:jc w:val="center"/>
        </w:trPr>
        <w:tc>
          <w:tcPr>
            <w:tcW w:w="907" w:type="dxa"/>
            <w:vMerge/>
            <w:tcBorders>
              <w:left w:val="single" w:sz="8" w:space="0" w:color="auto"/>
              <w:right w:val="single" w:sz="4" w:space="0" w:color="auto"/>
            </w:tcBorders>
            <w:vAlign w:val="center"/>
          </w:tcPr>
          <w:p w14:paraId="76100908" w14:textId="77777777" w:rsidR="00BA0D4A" w:rsidRPr="00766D12" w:rsidRDefault="00BA0D4A"/>
        </w:tc>
        <w:tc>
          <w:tcPr>
            <w:tcW w:w="1295" w:type="dxa"/>
            <w:tcBorders>
              <w:top w:val="single" w:sz="4" w:space="0" w:color="auto"/>
              <w:left w:val="single" w:sz="4" w:space="0" w:color="auto"/>
              <w:right w:val="single" w:sz="4" w:space="0" w:color="auto"/>
            </w:tcBorders>
            <w:vAlign w:val="center"/>
          </w:tcPr>
          <w:p w14:paraId="60376A8B"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工程获奖</w:t>
            </w:r>
          </w:p>
        </w:tc>
        <w:tc>
          <w:tcPr>
            <w:tcW w:w="532" w:type="dxa"/>
            <w:tcBorders>
              <w:top w:val="single" w:sz="4" w:space="0" w:color="auto"/>
              <w:left w:val="single" w:sz="4" w:space="0" w:color="auto"/>
              <w:right w:val="single" w:sz="4" w:space="0" w:color="auto"/>
            </w:tcBorders>
            <w:vAlign w:val="center"/>
          </w:tcPr>
          <w:p w14:paraId="48FF5367"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1.8</w:t>
            </w:r>
          </w:p>
        </w:tc>
        <w:tc>
          <w:tcPr>
            <w:tcW w:w="12068" w:type="dxa"/>
            <w:tcBorders>
              <w:top w:val="single" w:sz="4" w:space="0" w:color="auto"/>
              <w:left w:val="single" w:sz="4" w:space="0" w:color="auto"/>
              <w:right w:val="single" w:sz="4" w:space="0" w:color="auto"/>
            </w:tcBorders>
            <w:vAlign w:val="center"/>
          </w:tcPr>
          <w:p w14:paraId="062F6865" w14:textId="77777777" w:rsidR="00BA0D4A" w:rsidRPr="00766D12" w:rsidRDefault="00000000">
            <w:pPr>
              <w:rPr>
                <w:rFonts w:ascii="宋体" w:hAnsi="宋体" w:cs="宋体" w:hint="eastAsia"/>
                <w:kern w:val="0"/>
                <w:szCs w:val="21"/>
              </w:rPr>
            </w:pPr>
            <w:r w:rsidRPr="00766D12">
              <w:rPr>
                <w:rFonts w:ascii="宋体" w:hAnsi="宋体" w:cs="宋体" w:hint="eastAsia"/>
                <w:kern w:val="0"/>
                <w:szCs w:val="21"/>
              </w:rPr>
              <w:t>投标人2022年1月1日至</w:t>
            </w:r>
            <w:r w:rsidRPr="00766D12">
              <w:rPr>
                <w:rFonts w:ascii="宋体" w:hAnsi="宋体" w:cs="宋体" w:hint="eastAsia"/>
                <w:szCs w:val="21"/>
              </w:rPr>
              <w:t>投标截止时间，</w:t>
            </w:r>
            <w:r w:rsidRPr="00766D12">
              <w:rPr>
                <w:rFonts w:ascii="宋体" w:hAnsi="宋体" w:cs="宋体" w:hint="eastAsia"/>
                <w:kern w:val="0"/>
                <w:szCs w:val="21"/>
              </w:rPr>
              <w:t>完成过的</w:t>
            </w:r>
            <w:r w:rsidRPr="00766D12">
              <w:rPr>
                <w:rFonts w:hAnsi="宋体" w:cs="宋体" w:hint="eastAsia"/>
                <w:kern w:val="0"/>
                <w:szCs w:val="21"/>
              </w:rPr>
              <w:t>建筑工程</w:t>
            </w:r>
            <w:r w:rsidRPr="00766D12">
              <w:rPr>
                <w:rFonts w:ascii="宋体" w:hAnsi="宋体" w:cs="宋体" w:hint="eastAsia"/>
                <w:kern w:val="0"/>
                <w:szCs w:val="21"/>
              </w:rPr>
              <w:t>项目获得过市级或以上的工程质量奖项情况：</w:t>
            </w:r>
          </w:p>
          <w:p w14:paraId="63C4933A" w14:textId="77777777" w:rsidR="00BA0D4A" w:rsidRPr="00766D12" w:rsidRDefault="00000000">
            <w:pPr>
              <w:rPr>
                <w:rFonts w:ascii="宋体" w:hAnsi="宋体" w:cs="宋体" w:hint="eastAsia"/>
                <w:kern w:val="0"/>
                <w:szCs w:val="21"/>
              </w:rPr>
            </w:pPr>
            <w:r w:rsidRPr="00766D12">
              <w:rPr>
                <w:rFonts w:ascii="宋体" w:hAnsi="宋体" w:cs="宋体" w:hint="eastAsia"/>
                <w:kern w:val="0"/>
                <w:szCs w:val="21"/>
              </w:rPr>
              <w:t>（1）获得过7项或以上的，得1.8分；</w:t>
            </w:r>
          </w:p>
          <w:p w14:paraId="0750FC2E" w14:textId="77777777" w:rsidR="00BA0D4A" w:rsidRPr="00766D12" w:rsidRDefault="00000000">
            <w:pPr>
              <w:rPr>
                <w:rFonts w:ascii="宋体" w:hAnsi="宋体" w:cs="宋体" w:hint="eastAsia"/>
                <w:kern w:val="0"/>
                <w:szCs w:val="21"/>
              </w:rPr>
            </w:pPr>
            <w:r w:rsidRPr="00766D12">
              <w:rPr>
                <w:rFonts w:ascii="宋体" w:hAnsi="宋体" w:cs="宋体" w:hint="eastAsia"/>
                <w:kern w:val="0"/>
                <w:szCs w:val="21"/>
              </w:rPr>
              <w:t>（2）获得过4-6项的，0.9分；</w:t>
            </w:r>
          </w:p>
          <w:p w14:paraId="48E71799" w14:textId="77777777" w:rsidR="00BA0D4A" w:rsidRPr="00766D12" w:rsidRDefault="00000000">
            <w:pPr>
              <w:rPr>
                <w:rFonts w:ascii="宋体" w:hAnsi="宋体" w:cs="宋体" w:hint="eastAsia"/>
                <w:kern w:val="0"/>
                <w:szCs w:val="21"/>
              </w:rPr>
            </w:pPr>
            <w:r w:rsidRPr="00766D12">
              <w:rPr>
                <w:rFonts w:ascii="宋体" w:hAnsi="宋体" w:cs="宋体" w:hint="eastAsia"/>
                <w:kern w:val="0"/>
                <w:szCs w:val="21"/>
              </w:rPr>
              <w:t>（3）获得过1-3项的，得0.3分；</w:t>
            </w:r>
          </w:p>
          <w:p w14:paraId="64812CD6" w14:textId="77777777" w:rsidR="00BA0D4A" w:rsidRPr="00766D12" w:rsidRDefault="00000000">
            <w:pPr>
              <w:rPr>
                <w:rFonts w:ascii="宋体" w:hAnsi="宋体" w:cs="宋体" w:hint="eastAsia"/>
                <w:szCs w:val="21"/>
              </w:rPr>
            </w:pPr>
            <w:r w:rsidRPr="00766D12">
              <w:rPr>
                <w:rFonts w:ascii="宋体" w:hAnsi="宋体" w:cs="宋体" w:hint="eastAsia"/>
                <w:kern w:val="0"/>
                <w:szCs w:val="21"/>
              </w:rPr>
              <w:t>注：提供相关证明资料，不满足上述情况的，不得分。</w:t>
            </w:r>
          </w:p>
        </w:tc>
      </w:tr>
      <w:tr w:rsidR="00766D12" w:rsidRPr="00766D12" w14:paraId="5E49503E" w14:textId="77777777">
        <w:trPr>
          <w:trHeight w:val="254"/>
          <w:tblHeader/>
          <w:jc w:val="center"/>
        </w:trPr>
        <w:tc>
          <w:tcPr>
            <w:tcW w:w="907" w:type="dxa"/>
            <w:vMerge/>
            <w:tcBorders>
              <w:left w:val="single" w:sz="8" w:space="0" w:color="auto"/>
              <w:right w:val="single" w:sz="4" w:space="0" w:color="auto"/>
            </w:tcBorders>
            <w:vAlign w:val="center"/>
          </w:tcPr>
          <w:p w14:paraId="4071CE79" w14:textId="77777777" w:rsidR="00BA0D4A" w:rsidRPr="00766D12" w:rsidRDefault="00BA0D4A"/>
        </w:tc>
        <w:tc>
          <w:tcPr>
            <w:tcW w:w="1295" w:type="dxa"/>
            <w:tcBorders>
              <w:top w:val="single" w:sz="4" w:space="0" w:color="auto"/>
              <w:left w:val="single" w:sz="4" w:space="0" w:color="auto"/>
              <w:right w:val="single" w:sz="4" w:space="0" w:color="auto"/>
            </w:tcBorders>
            <w:vAlign w:val="center"/>
          </w:tcPr>
          <w:p w14:paraId="690AD3E4"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工程研发</w:t>
            </w:r>
          </w:p>
        </w:tc>
        <w:tc>
          <w:tcPr>
            <w:tcW w:w="532" w:type="dxa"/>
            <w:tcBorders>
              <w:top w:val="single" w:sz="4" w:space="0" w:color="auto"/>
              <w:left w:val="single" w:sz="4" w:space="0" w:color="auto"/>
              <w:right w:val="single" w:sz="4" w:space="0" w:color="auto"/>
            </w:tcBorders>
            <w:vAlign w:val="center"/>
          </w:tcPr>
          <w:p w14:paraId="5F6FCD29"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1.8</w:t>
            </w:r>
          </w:p>
        </w:tc>
        <w:tc>
          <w:tcPr>
            <w:tcW w:w="12068" w:type="dxa"/>
            <w:tcBorders>
              <w:top w:val="single" w:sz="4" w:space="0" w:color="auto"/>
              <w:left w:val="single" w:sz="4" w:space="0" w:color="auto"/>
              <w:right w:val="single" w:sz="4" w:space="0" w:color="auto"/>
            </w:tcBorders>
            <w:vAlign w:val="center"/>
          </w:tcPr>
          <w:p w14:paraId="5F1E76FC" w14:textId="77777777" w:rsidR="00BA0D4A" w:rsidRPr="00766D12" w:rsidRDefault="00000000">
            <w:pPr>
              <w:rPr>
                <w:rFonts w:ascii="宋体" w:hAnsi="宋体" w:cs="宋体" w:hint="eastAsia"/>
                <w:szCs w:val="21"/>
              </w:rPr>
            </w:pPr>
            <w:r w:rsidRPr="00766D12">
              <w:rPr>
                <w:rFonts w:ascii="宋体" w:hAnsi="宋体" w:cs="宋体" w:hint="eastAsia"/>
                <w:szCs w:val="21"/>
              </w:rPr>
              <w:t>（1）投标人2022年1月1日至投标截止时间，获得国家知识产权局颁发的工程建设类发明或实用新型专利证书：①13项或以上的，得1分；②7-12项，得0.5分；③1-6项，得0.1分；本项最高得1分。</w:t>
            </w:r>
          </w:p>
          <w:p w14:paraId="2EC77A43" w14:textId="77777777" w:rsidR="00BA0D4A" w:rsidRPr="00766D12" w:rsidRDefault="00000000">
            <w:pPr>
              <w:rPr>
                <w:rFonts w:ascii="宋体" w:hAnsi="宋体" w:cs="宋体" w:hint="eastAsia"/>
                <w:szCs w:val="21"/>
              </w:rPr>
            </w:pPr>
            <w:r w:rsidRPr="00766D12">
              <w:rPr>
                <w:rFonts w:ascii="宋体" w:hAnsi="宋体" w:cs="宋体" w:hint="eastAsia"/>
                <w:szCs w:val="21"/>
              </w:rPr>
              <w:t>（2）投标人自2022年1月1日至今，完成的建筑工程项目获得技术创新QC成果（国家级）的，每项得0.4分；获得技术创新QC成果（省级）的，每项得0.2分；获得技术创新QC成果（市级）的，每项得0.1分；其他不得分。本项最高得0.8分。</w:t>
            </w:r>
          </w:p>
          <w:p w14:paraId="35AA3894" w14:textId="77777777" w:rsidR="00BA0D4A" w:rsidRPr="00766D12" w:rsidRDefault="00000000">
            <w:pPr>
              <w:rPr>
                <w:rFonts w:ascii="宋体" w:hAnsi="宋体" w:cs="宋体" w:hint="eastAsia"/>
                <w:szCs w:val="21"/>
              </w:rPr>
            </w:pPr>
            <w:r w:rsidRPr="00766D12">
              <w:rPr>
                <w:rFonts w:ascii="宋体" w:hAnsi="宋体" w:cs="宋体" w:hint="eastAsia"/>
                <w:szCs w:val="21"/>
              </w:rPr>
              <w:t>备注：不符合上述条件的不得分，本项最高得1.8分。</w:t>
            </w:r>
          </w:p>
        </w:tc>
      </w:tr>
      <w:tr w:rsidR="00766D12" w:rsidRPr="00766D12" w14:paraId="1BF534AB" w14:textId="77777777">
        <w:trPr>
          <w:trHeight w:val="879"/>
          <w:tblHeader/>
          <w:jc w:val="center"/>
        </w:trPr>
        <w:tc>
          <w:tcPr>
            <w:tcW w:w="907" w:type="dxa"/>
            <w:vMerge/>
            <w:tcBorders>
              <w:left w:val="single" w:sz="8" w:space="0" w:color="auto"/>
              <w:right w:val="single" w:sz="4" w:space="0" w:color="auto"/>
            </w:tcBorders>
            <w:vAlign w:val="center"/>
          </w:tcPr>
          <w:p w14:paraId="3D98497E" w14:textId="77777777" w:rsidR="00BA0D4A" w:rsidRPr="00766D12" w:rsidRDefault="00BA0D4A"/>
        </w:tc>
        <w:tc>
          <w:tcPr>
            <w:tcW w:w="1295" w:type="dxa"/>
            <w:tcBorders>
              <w:top w:val="single" w:sz="4" w:space="0" w:color="auto"/>
              <w:left w:val="single" w:sz="4" w:space="0" w:color="auto"/>
              <w:right w:val="single" w:sz="4" w:space="0" w:color="auto"/>
            </w:tcBorders>
            <w:vAlign w:val="center"/>
          </w:tcPr>
          <w:p w14:paraId="164840FD" w14:textId="77777777" w:rsidR="00BA0D4A" w:rsidRPr="00766D12" w:rsidRDefault="00000000">
            <w:pPr>
              <w:jc w:val="center"/>
              <w:rPr>
                <w:rFonts w:ascii="宋体" w:hAnsi="宋体" w:cs="宋体" w:hint="eastAsia"/>
                <w:szCs w:val="21"/>
              </w:rPr>
            </w:pPr>
            <w:r w:rsidRPr="00766D12">
              <w:rPr>
                <w:rFonts w:ascii="宋体" w:hAnsi="宋体" w:cs="宋体" w:hint="eastAsia"/>
                <w:bCs/>
                <w:kern w:val="0"/>
                <w:szCs w:val="21"/>
              </w:rPr>
              <w:t>第三方评价</w:t>
            </w:r>
          </w:p>
        </w:tc>
        <w:tc>
          <w:tcPr>
            <w:tcW w:w="532" w:type="dxa"/>
            <w:tcBorders>
              <w:top w:val="single" w:sz="4" w:space="0" w:color="auto"/>
              <w:left w:val="single" w:sz="4" w:space="0" w:color="auto"/>
              <w:right w:val="single" w:sz="4" w:space="0" w:color="auto"/>
            </w:tcBorders>
            <w:vAlign w:val="center"/>
          </w:tcPr>
          <w:p w14:paraId="6CF1F80F"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1.2</w:t>
            </w:r>
          </w:p>
        </w:tc>
        <w:tc>
          <w:tcPr>
            <w:tcW w:w="12068" w:type="dxa"/>
            <w:tcBorders>
              <w:top w:val="single" w:sz="4" w:space="0" w:color="auto"/>
              <w:left w:val="single" w:sz="4" w:space="0" w:color="auto"/>
              <w:bottom w:val="single" w:sz="4" w:space="0" w:color="auto"/>
              <w:right w:val="single" w:sz="4" w:space="0" w:color="auto"/>
            </w:tcBorders>
            <w:vAlign w:val="center"/>
          </w:tcPr>
          <w:p w14:paraId="19C64299" w14:textId="77777777" w:rsidR="00BA0D4A" w:rsidRPr="00766D12" w:rsidRDefault="00000000">
            <w:pPr>
              <w:rPr>
                <w:rFonts w:ascii="宋体" w:hAnsi="宋体" w:cs="宋体" w:hint="eastAsia"/>
                <w:szCs w:val="21"/>
                <w:lang w:val="zh-TW"/>
              </w:rPr>
            </w:pPr>
            <w:r w:rsidRPr="00766D12">
              <w:rPr>
                <w:rFonts w:ascii="宋体" w:hAnsi="宋体" w:cs="宋体" w:hint="eastAsia"/>
                <w:szCs w:val="21"/>
                <w:lang w:val="zh-TW"/>
              </w:rPr>
              <w:t>（</w:t>
            </w:r>
            <w:r w:rsidRPr="00766D12">
              <w:rPr>
                <w:rFonts w:ascii="宋体" w:hAnsi="宋体" w:cs="宋体" w:hint="eastAsia"/>
                <w:szCs w:val="21"/>
              </w:rPr>
              <w:t>1</w:t>
            </w:r>
            <w:r w:rsidRPr="00766D12">
              <w:rPr>
                <w:rFonts w:ascii="宋体" w:hAnsi="宋体" w:cs="宋体" w:hint="eastAsia"/>
                <w:szCs w:val="21"/>
                <w:lang w:val="zh-TW"/>
              </w:rPr>
              <w:t>）投标人同时具有质量管理体系认证证书、</w:t>
            </w:r>
            <w:r w:rsidRPr="00766D12">
              <w:rPr>
                <w:rFonts w:ascii="宋体" w:hAnsi="宋体" w:cs="宋体" w:hint="eastAsia"/>
                <w:kern w:val="0"/>
                <w:szCs w:val="21"/>
                <w:shd w:val="clear" w:color="auto" w:fill="FFFFFF"/>
              </w:rPr>
              <w:t>诚信管理体系认证证书、应急管理体系认证证书、绿色建筑施工企业认证证书、履约能力达标测评证书、安全风险管理体系认证证书</w:t>
            </w:r>
            <w:r w:rsidRPr="00766D12">
              <w:rPr>
                <w:rFonts w:ascii="宋体" w:hAnsi="宋体" w:cs="宋体" w:hint="eastAsia"/>
                <w:szCs w:val="21"/>
                <w:lang w:val="zh-TW"/>
              </w:rPr>
              <w:t>且均在有效期内的得</w:t>
            </w:r>
            <w:r w:rsidRPr="00766D12">
              <w:rPr>
                <w:rFonts w:ascii="宋体" w:hAnsi="宋体" w:cs="宋体" w:hint="eastAsia"/>
                <w:szCs w:val="21"/>
              </w:rPr>
              <w:t>0.6</w:t>
            </w:r>
            <w:r w:rsidRPr="00766D12">
              <w:rPr>
                <w:rFonts w:ascii="宋体" w:hAnsi="宋体" w:cs="宋体" w:hint="eastAsia"/>
                <w:szCs w:val="21"/>
                <w:lang w:val="zh-TW"/>
              </w:rPr>
              <w:t>分；有其中</w:t>
            </w:r>
            <w:r w:rsidRPr="00766D12">
              <w:rPr>
                <w:rFonts w:ascii="宋体" w:hAnsi="宋体" w:cs="宋体" w:hint="eastAsia"/>
                <w:szCs w:val="21"/>
              </w:rPr>
              <w:t>4-5</w:t>
            </w:r>
            <w:r w:rsidRPr="00766D12">
              <w:rPr>
                <w:rFonts w:ascii="宋体" w:hAnsi="宋体" w:cs="宋体" w:hint="eastAsia"/>
                <w:szCs w:val="21"/>
                <w:lang w:val="zh-TW"/>
              </w:rPr>
              <w:t>项的得</w:t>
            </w:r>
            <w:r w:rsidRPr="00766D12">
              <w:rPr>
                <w:rFonts w:ascii="宋体" w:hAnsi="宋体" w:cs="宋体" w:hint="eastAsia"/>
                <w:szCs w:val="21"/>
              </w:rPr>
              <w:t>0.3</w:t>
            </w:r>
            <w:r w:rsidRPr="00766D12">
              <w:rPr>
                <w:rFonts w:ascii="宋体" w:hAnsi="宋体" w:cs="宋体" w:hint="eastAsia"/>
                <w:szCs w:val="21"/>
                <w:lang w:val="zh-TW"/>
              </w:rPr>
              <w:t>分；有其中1-3项的得</w:t>
            </w:r>
            <w:r w:rsidRPr="00766D12">
              <w:rPr>
                <w:rFonts w:ascii="宋体" w:hAnsi="宋体" w:cs="宋体" w:hint="eastAsia"/>
                <w:szCs w:val="21"/>
              </w:rPr>
              <w:t>0.1</w:t>
            </w:r>
            <w:r w:rsidRPr="00766D12">
              <w:rPr>
                <w:rFonts w:ascii="宋体" w:hAnsi="宋体" w:cs="宋体" w:hint="eastAsia"/>
                <w:szCs w:val="21"/>
                <w:lang w:val="zh-TW"/>
              </w:rPr>
              <w:t>分。</w:t>
            </w:r>
          </w:p>
          <w:p w14:paraId="65F5B7D4" w14:textId="77777777" w:rsidR="00BA0D4A" w:rsidRPr="00766D12" w:rsidRDefault="00000000">
            <w:pPr>
              <w:rPr>
                <w:rFonts w:ascii="宋体" w:hAnsi="宋体" w:cs="宋体" w:hint="eastAsia"/>
                <w:szCs w:val="21"/>
                <w:lang w:val="zh-TW"/>
              </w:rPr>
            </w:pPr>
            <w:r w:rsidRPr="00766D12">
              <w:rPr>
                <w:rFonts w:ascii="宋体" w:hAnsi="宋体" w:cs="宋体" w:hint="eastAsia"/>
                <w:szCs w:val="21"/>
                <w:lang w:val="zh-TW"/>
              </w:rPr>
              <w:t>（</w:t>
            </w:r>
            <w:r w:rsidRPr="00766D12">
              <w:rPr>
                <w:rFonts w:ascii="宋体" w:hAnsi="宋体" w:cs="宋体" w:hint="eastAsia"/>
                <w:szCs w:val="21"/>
              </w:rPr>
              <w:t>2</w:t>
            </w:r>
            <w:r w:rsidRPr="00766D12">
              <w:rPr>
                <w:rFonts w:ascii="宋体" w:hAnsi="宋体" w:cs="宋体" w:hint="eastAsia"/>
                <w:szCs w:val="21"/>
                <w:lang w:val="zh-TW"/>
              </w:rPr>
              <w:t>）</w:t>
            </w:r>
            <w:r w:rsidRPr="00766D12">
              <w:rPr>
                <w:rFonts w:ascii="宋体" w:hAnsi="宋体" w:cs="宋体" w:hint="eastAsia"/>
                <w:szCs w:val="21"/>
              </w:rPr>
              <w:t>投标人截止至2024年度（须包含2024年度），连续4个或以上年度获得“纳税信用A级纳税人”称号的，得0.6分；连续3个年度获得“纳税信用A级纳税人”称号的，得0.3分；获得</w:t>
            </w:r>
            <w:r w:rsidRPr="00766D12">
              <w:rPr>
                <w:rFonts w:ascii="宋体" w:hAnsi="宋体" w:cs="宋体"/>
                <w:szCs w:val="21"/>
              </w:rPr>
              <w:t>1</w:t>
            </w:r>
            <w:r w:rsidRPr="00766D12">
              <w:rPr>
                <w:rFonts w:ascii="宋体" w:hAnsi="宋体" w:cs="宋体" w:hint="eastAsia"/>
                <w:szCs w:val="21"/>
              </w:rPr>
              <w:t>-</w:t>
            </w:r>
            <w:r w:rsidRPr="00766D12">
              <w:rPr>
                <w:rFonts w:ascii="宋体" w:hAnsi="宋体" w:cs="宋体"/>
                <w:szCs w:val="21"/>
              </w:rPr>
              <w:t>2</w:t>
            </w:r>
            <w:r w:rsidRPr="00766D12">
              <w:rPr>
                <w:rFonts w:ascii="宋体" w:hAnsi="宋体" w:cs="宋体" w:hint="eastAsia"/>
                <w:szCs w:val="21"/>
              </w:rPr>
              <w:t>个年度“纳税信用A级纳税人”称号的，得0.1分</w:t>
            </w:r>
            <w:r w:rsidRPr="00766D12">
              <w:rPr>
                <w:rFonts w:ascii="宋体" w:hAnsi="宋体" w:hint="eastAsia"/>
                <w:szCs w:val="21"/>
              </w:rPr>
              <w:t>。</w:t>
            </w:r>
          </w:p>
          <w:p w14:paraId="1E9A2E76" w14:textId="77777777" w:rsidR="00BA0D4A" w:rsidRPr="00766D12" w:rsidRDefault="00000000">
            <w:pPr>
              <w:rPr>
                <w:rFonts w:ascii="宋体" w:hAnsi="宋体" w:cs="宋体" w:hint="eastAsia"/>
                <w:szCs w:val="21"/>
                <w:lang w:val="zh-TW"/>
              </w:rPr>
            </w:pPr>
            <w:r w:rsidRPr="00766D12">
              <w:rPr>
                <w:rFonts w:ascii="宋体" w:hAnsi="宋体" w:cs="宋体" w:hint="eastAsia"/>
                <w:szCs w:val="21"/>
              </w:rPr>
              <w:t>备注：不符合上述条件的不得分。</w:t>
            </w:r>
          </w:p>
        </w:tc>
      </w:tr>
      <w:tr w:rsidR="00766D12" w:rsidRPr="00766D12" w14:paraId="50B6982C" w14:textId="77777777">
        <w:trPr>
          <w:trHeight w:val="459"/>
          <w:tblHeader/>
          <w:jc w:val="center"/>
        </w:trPr>
        <w:tc>
          <w:tcPr>
            <w:tcW w:w="2202" w:type="dxa"/>
            <w:gridSpan w:val="2"/>
            <w:tcBorders>
              <w:left w:val="single" w:sz="8" w:space="0" w:color="auto"/>
              <w:right w:val="single" w:sz="4" w:space="0" w:color="auto"/>
            </w:tcBorders>
            <w:vAlign w:val="center"/>
          </w:tcPr>
          <w:p w14:paraId="28F248C2"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合计</w:t>
            </w:r>
          </w:p>
        </w:tc>
        <w:tc>
          <w:tcPr>
            <w:tcW w:w="532" w:type="dxa"/>
            <w:tcBorders>
              <w:top w:val="single" w:sz="4" w:space="0" w:color="auto"/>
              <w:left w:val="single" w:sz="4" w:space="0" w:color="auto"/>
              <w:bottom w:val="single" w:sz="4" w:space="0" w:color="auto"/>
              <w:right w:val="single" w:sz="4" w:space="0" w:color="auto"/>
            </w:tcBorders>
            <w:vAlign w:val="center"/>
          </w:tcPr>
          <w:p w14:paraId="71DDFCA3" w14:textId="77777777" w:rsidR="00BA0D4A" w:rsidRPr="00766D12" w:rsidRDefault="00000000">
            <w:pPr>
              <w:jc w:val="center"/>
              <w:rPr>
                <w:rFonts w:ascii="宋体" w:hAnsi="宋体" w:cs="宋体" w:hint="eastAsia"/>
                <w:szCs w:val="21"/>
              </w:rPr>
            </w:pPr>
            <w:r w:rsidRPr="00766D12">
              <w:rPr>
                <w:rFonts w:ascii="宋体" w:hAnsi="宋体" w:cs="宋体" w:hint="eastAsia"/>
                <w:szCs w:val="21"/>
              </w:rPr>
              <w:t>20</w:t>
            </w:r>
          </w:p>
        </w:tc>
        <w:tc>
          <w:tcPr>
            <w:tcW w:w="12068" w:type="dxa"/>
            <w:tcBorders>
              <w:top w:val="single" w:sz="4" w:space="0" w:color="auto"/>
              <w:left w:val="single" w:sz="4" w:space="0" w:color="auto"/>
              <w:bottom w:val="single" w:sz="4" w:space="0" w:color="auto"/>
              <w:right w:val="single" w:sz="4" w:space="0" w:color="auto"/>
            </w:tcBorders>
            <w:vAlign w:val="center"/>
          </w:tcPr>
          <w:p w14:paraId="6C31E1F6" w14:textId="77777777" w:rsidR="00BA0D4A" w:rsidRPr="00766D12" w:rsidRDefault="00BA0D4A">
            <w:pPr>
              <w:rPr>
                <w:rFonts w:ascii="宋体" w:hAnsi="宋体" w:cs="宋体" w:hint="eastAsia"/>
                <w:szCs w:val="21"/>
                <w:lang w:val="zh-CN"/>
              </w:rPr>
            </w:pPr>
          </w:p>
        </w:tc>
      </w:tr>
    </w:tbl>
    <w:p w14:paraId="07F8A8EE" w14:textId="77777777" w:rsidR="00BA0D4A" w:rsidRPr="00766D12" w:rsidRDefault="00000000">
      <w:pPr>
        <w:jc w:val="left"/>
        <w:rPr>
          <w:rFonts w:ascii="宋体" w:hAnsi="宋体" w:cs="宋体" w:hint="eastAsia"/>
          <w:b/>
          <w:bCs/>
        </w:rPr>
      </w:pPr>
      <w:r w:rsidRPr="00766D12">
        <w:rPr>
          <w:rFonts w:ascii="宋体" w:hAnsi="宋体" w:cs="宋体" w:hint="eastAsia"/>
          <w:kern w:val="0"/>
          <w:szCs w:val="21"/>
        </w:rPr>
        <w:t xml:space="preserve">备注： </w:t>
      </w:r>
    </w:p>
    <w:p w14:paraId="697556E0" w14:textId="77777777" w:rsidR="00BA0D4A" w:rsidRPr="00766D12" w:rsidRDefault="00000000">
      <w:pPr>
        <w:rPr>
          <w:rFonts w:ascii="宋体" w:hAnsi="宋体" w:cs="宋体" w:hint="eastAsia"/>
          <w:b/>
          <w:bCs/>
        </w:rPr>
      </w:pPr>
      <w:r w:rsidRPr="00766D12">
        <w:rPr>
          <w:rFonts w:ascii="宋体" w:hAnsi="宋体" w:cs="宋体" w:hint="eastAsia"/>
          <w:b/>
          <w:bCs/>
          <w:lang w:bidi="ar"/>
        </w:rPr>
        <w:t>1、项目管理机构能力</w:t>
      </w:r>
    </w:p>
    <w:p w14:paraId="5592B3DA" w14:textId="58372D0A" w:rsidR="00BA0D4A" w:rsidRPr="00766D12" w:rsidRDefault="00000000">
      <w:pPr>
        <w:rPr>
          <w:rFonts w:ascii="宋体" w:hAnsi="宋体" w:cs="宋体" w:hint="eastAsia"/>
          <w:szCs w:val="21"/>
          <w:lang w:bidi="ar"/>
        </w:rPr>
      </w:pPr>
      <w:r w:rsidRPr="00766D12">
        <w:rPr>
          <w:rFonts w:ascii="宋体" w:hAnsi="宋体" w:cs="宋体" w:hint="eastAsia"/>
          <w:lang w:bidi="ar"/>
        </w:rPr>
        <w:t>（1）上述人员</w:t>
      </w:r>
      <w:r w:rsidRPr="00766D12">
        <w:rPr>
          <w:rFonts w:ascii="宋体" w:hAnsi="宋体" w:cs="宋体" w:hint="eastAsia"/>
          <w:szCs w:val="21"/>
          <w:lang w:bidi="ar"/>
        </w:rPr>
        <w:t>须提供按评审内容提供相应证书原件扫描</w:t>
      </w:r>
      <w:proofErr w:type="gramStart"/>
      <w:r w:rsidRPr="00766D12">
        <w:rPr>
          <w:rFonts w:ascii="宋体" w:hAnsi="宋体" w:cs="宋体" w:hint="eastAsia"/>
          <w:szCs w:val="21"/>
          <w:lang w:bidi="ar"/>
        </w:rPr>
        <w:t>件资料</w:t>
      </w:r>
      <w:proofErr w:type="gramEnd"/>
      <w:r w:rsidRPr="00766D12">
        <w:rPr>
          <w:rFonts w:ascii="宋体" w:hAnsi="宋体" w:cs="宋体" w:hint="eastAsia"/>
          <w:szCs w:val="21"/>
          <w:lang w:bidi="ar"/>
        </w:rPr>
        <w:t>和近一个月（2025年5月）在本单位的社保缴纳证明材料扫描件(不包括子公司、分公司)并加盖投标人电子印章。退休人员须提供</w:t>
      </w:r>
      <w:r w:rsidR="00D860B3" w:rsidRPr="00D860B3">
        <w:rPr>
          <w:rFonts w:ascii="宋体" w:hAnsi="宋体" w:cs="宋体" w:hint="eastAsia"/>
          <w:szCs w:val="21"/>
          <w:lang w:bidi="ar"/>
        </w:rPr>
        <w:t>退休证及</w:t>
      </w:r>
      <w:r w:rsidRPr="00766D12">
        <w:rPr>
          <w:rFonts w:ascii="宋体" w:hAnsi="宋体" w:cs="宋体" w:hint="eastAsia"/>
          <w:szCs w:val="21"/>
          <w:lang w:bidi="ar"/>
        </w:rPr>
        <w:t>退休返聘证明</w:t>
      </w:r>
      <w:proofErr w:type="gramStart"/>
      <w:r w:rsidRPr="00766D12">
        <w:rPr>
          <w:rFonts w:ascii="宋体" w:hAnsi="宋体" w:cs="宋体" w:hint="eastAsia"/>
          <w:szCs w:val="21"/>
          <w:lang w:bidi="ar"/>
        </w:rPr>
        <w:t>扫描件并加盖</w:t>
      </w:r>
      <w:proofErr w:type="gramEnd"/>
      <w:r w:rsidRPr="00766D12">
        <w:rPr>
          <w:rFonts w:ascii="宋体" w:hAnsi="宋体" w:cs="宋体" w:hint="eastAsia"/>
          <w:szCs w:val="21"/>
          <w:lang w:bidi="ar"/>
        </w:rPr>
        <w:t>投标人电子印章。未按要求提供完整相关资料或未提供社保缴纳证明的，该人员不作为评分依据。本项目社保缴纳期限包含疫情期的，</w:t>
      </w:r>
      <w:proofErr w:type="gramStart"/>
      <w:r w:rsidRPr="00766D12">
        <w:rPr>
          <w:rFonts w:ascii="宋体" w:hAnsi="宋体" w:cs="宋体" w:hint="eastAsia"/>
          <w:szCs w:val="21"/>
          <w:lang w:bidi="ar"/>
        </w:rPr>
        <w:t>若当地</w:t>
      </w:r>
      <w:proofErr w:type="gramEnd"/>
      <w:r w:rsidRPr="00766D12">
        <w:rPr>
          <w:rFonts w:ascii="宋体" w:hAnsi="宋体" w:cs="宋体" w:hint="eastAsia"/>
          <w:szCs w:val="21"/>
          <w:lang w:bidi="ar"/>
        </w:rPr>
        <w:t>政府部门允许企业在疫情期间缓缴</w:t>
      </w:r>
      <w:proofErr w:type="gramStart"/>
      <w:r w:rsidRPr="00766D12">
        <w:rPr>
          <w:rFonts w:ascii="宋体" w:hAnsi="宋体" w:cs="宋体" w:hint="eastAsia"/>
          <w:szCs w:val="21"/>
          <w:lang w:bidi="ar"/>
        </w:rPr>
        <w:t>社会保险费且投标人</w:t>
      </w:r>
      <w:proofErr w:type="gramEnd"/>
      <w:r w:rsidRPr="00766D12">
        <w:rPr>
          <w:rFonts w:ascii="宋体" w:hAnsi="宋体" w:cs="宋体" w:hint="eastAsia"/>
          <w:szCs w:val="21"/>
          <w:lang w:bidi="ar"/>
        </w:rPr>
        <w:t>未缴纳的，投标人可提供当地政府部门允许缓缴社保的相关文件作为缴纳社保的证明。中标后需提供投标文件中人员的社保补缴情况相关证明报招标人核实。</w:t>
      </w:r>
    </w:p>
    <w:p w14:paraId="780AA249" w14:textId="77777777" w:rsidR="00BA0D4A" w:rsidRPr="00766D12" w:rsidRDefault="00000000">
      <w:pPr>
        <w:rPr>
          <w:rFonts w:ascii="宋体" w:hAnsi="宋体" w:cs="宋体" w:hint="eastAsia"/>
          <w:lang w:bidi="ar"/>
        </w:rPr>
      </w:pPr>
      <w:r w:rsidRPr="00766D12">
        <w:rPr>
          <w:rFonts w:ascii="宋体" w:hAnsi="宋体" w:cs="宋体" w:hint="eastAsia"/>
          <w:szCs w:val="21"/>
          <w:lang w:bidi="ar"/>
        </w:rPr>
        <w:t>（2）提供的相关人员职称证书应为人事厅(局)或</w:t>
      </w:r>
      <w:proofErr w:type="gramStart"/>
      <w:r w:rsidRPr="00766D12">
        <w:rPr>
          <w:rFonts w:ascii="宋体" w:hAnsi="宋体" w:cs="宋体" w:hint="eastAsia"/>
          <w:szCs w:val="21"/>
          <w:lang w:bidi="ar"/>
        </w:rPr>
        <w:t>人社部门</w:t>
      </w:r>
      <w:proofErr w:type="gramEnd"/>
      <w:r w:rsidRPr="00766D12">
        <w:rPr>
          <w:rFonts w:ascii="宋体" w:hAnsi="宋体" w:cs="宋体" w:hint="eastAsia"/>
          <w:szCs w:val="21"/>
          <w:lang w:bidi="ar"/>
        </w:rPr>
        <w:t>颁发，或</w:t>
      </w:r>
      <w:proofErr w:type="gramStart"/>
      <w:r w:rsidRPr="00766D12">
        <w:rPr>
          <w:rFonts w:ascii="宋体" w:hAnsi="宋体" w:cs="宋体" w:hint="eastAsia"/>
          <w:szCs w:val="21"/>
          <w:lang w:bidi="ar"/>
        </w:rPr>
        <w:t>人社部门</w:t>
      </w:r>
      <w:proofErr w:type="gramEnd"/>
      <w:r w:rsidRPr="00766D12">
        <w:rPr>
          <w:rFonts w:ascii="宋体" w:hAnsi="宋体" w:cs="宋体" w:hint="eastAsia"/>
          <w:szCs w:val="21"/>
          <w:lang w:bidi="ar"/>
        </w:rPr>
        <w:t>授权认可机构或经</w:t>
      </w:r>
      <w:proofErr w:type="gramStart"/>
      <w:r w:rsidRPr="00766D12">
        <w:rPr>
          <w:rFonts w:ascii="宋体" w:hAnsi="宋体" w:cs="宋体" w:hint="eastAsia"/>
          <w:szCs w:val="21"/>
          <w:lang w:bidi="ar"/>
        </w:rPr>
        <w:t>人社部门</w:t>
      </w:r>
      <w:proofErr w:type="gramEnd"/>
      <w:r w:rsidRPr="00766D12">
        <w:rPr>
          <w:rFonts w:ascii="宋体" w:hAnsi="宋体" w:cs="宋体" w:hint="eastAsia"/>
          <w:szCs w:val="21"/>
          <w:lang w:bidi="ar"/>
        </w:rPr>
        <w:t>备案机构颁发，其他机构颁发的职称证书不予认可；需提供</w:t>
      </w:r>
      <w:proofErr w:type="gramStart"/>
      <w:r w:rsidRPr="00766D12">
        <w:rPr>
          <w:rFonts w:ascii="宋体" w:hAnsi="宋体" w:cs="宋体" w:hint="eastAsia"/>
          <w:szCs w:val="21"/>
          <w:lang w:bidi="ar"/>
        </w:rPr>
        <w:t>人社部门</w:t>
      </w:r>
      <w:proofErr w:type="gramEnd"/>
      <w:r w:rsidRPr="00766D12">
        <w:rPr>
          <w:rFonts w:ascii="宋体" w:hAnsi="宋体" w:cs="宋体" w:hint="eastAsia"/>
          <w:szCs w:val="21"/>
          <w:lang w:bidi="ar"/>
        </w:rPr>
        <w:t>职称管理系统或</w:t>
      </w:r>
      <w:proofErr w:type="gramStart"/>
      <w:r w:rsidRPr="00766D12">
        <w:rPr>
          <w:rFonts w:ascii="宋体" w:hAnsi="宋体" w:cs="宋体" w:hint="eastAsia"/>
          <w:szCs w:val="21"/>
          <w:lang w:bidi="ar"/>
        </w:rPr>
        <w:t>全国人社政务</w:t>
      </w:r>
      <w:proofErr w:type="gramEnd"/>
      <w:r w:rsidRPr="00766D12">
        <w:rPr>
          <w:rFonts w:ascii="宋体" w:hAnsi="宋体" w:cs="宋体" w:hint="eastAsia"/>
          <w:szCs w:val="21"/>
          <w:lang w:bidi="ar"/>
        </w:rPr>
        <w:t>服务平台网页查询截图或提供完整的资格评审表文件并加盖投标人</w:t>
      </w:r>
      <w:r w:rsidRPr="00766D12">
        <w:rPr>
          <w:rFonts w:ascii="宋体" w:hAnsi="宋体" w:cs="宋体" w:hint="eastAsia"/>
          <w:lang w:bidi="ar"/>
        </w:rPr>
        <w:t>公章。项目管理机构人员</w:t>
      </w:r>
      <w:r w:rsidRPr="00766D12">
        <w:rPr>
          <w:rFonts w:ascii="宋体" w:hAnsi="宋体" w:cs="宋体" w:hint="eastAsia"/>
          <w:szCs w:val="21"/>
        </w:rPr>
        <w:t>从业经验以</w:t>
      </w:r>
      <w:r w:rsidRPr="00766D12">
        <w:rPr>
          <w:rFonts w:ascii="宋体" w:hAnsi="宋体" w:cs="宋体" w:hint="eastAsia"/>
          <w:lang w:bidi="ar"/>
        </w:rPr>
        <w:t>取得对应专业最高等级职称证书的授予或者发证时间开始计算，时间不满一年计一年。按照《造价工程师职业资格制度规定》的规定，根据原人事部、原建设部发布的《造价工程师执业资格制度暂行规定》（人发〔1996〕77号）取得的造价工程师执业资格，并经注册且在有效期内的，等同于一级注册造价工程师。】。</w:t>
      </w:r>
      <w:r w:rsidRPr="00766D12">
        <w:rPr>
          <w:rFonts w:ascii="宋体" w:hAnsi="宋体" w:cs="宋体" w:hint="eastAsia"/>
          <w:szCs w:val="21"/>
        </w:rPr>
        <w:t>安全负责人须同时提供注册安全工程</w:t>
      </w:r>
      <w:proofErr w:type="gramStart"/>
      <w:r w:rsidRPr="00766D12">
        <w:rPr>
          <w:rFonts w:ascii="宋体" w:hAnsi="宋体" w:cs="宋体" w:hint="eastAsia"/>
          <w:szCs w:val="21"/>
        </w:rPr>
        <w:t>师注册</w:t>
      </w:r>
      <w:proofErr w:type="gramEnd"/>
      <w:r w:rsidRPr="00766D12">
        <w:rPr>
          <w:rFonts w:ascii="宋体" w:hAnsi="宋体" w:cs="宋体" w:hint="eastAsia"/>
          <w:szCs w:val="21"/>
        </w:rPr>
        <w:t>信息查询网站（https://zwfw.mem.gov.cn/zwthlw/pages/hlwmh/yyfw/zcaqgcscx/index.html）查询结果网页截图并加盖投标人电子印章证明其注册有效</w:t>
      </w:r>
      <w:r w:rsidRPr="00766D12">
        <w:rPr>
          <w:rFonts w:ascii="宋体" w:hAnsi="宋体" w:cs="宋体" w:hint="eastAsia"/>
          <w:lang w:bidi="ar"/>
        </w:rPr>
        <w:t>；造价负责人</w:t>
      </w:r>
      <w:r w:rsidRPr="00766D12">
        <w:rPr>
          <w:rFonts w:ascii="宋体" w:hAnsi="宋体" w:cs="宋体" w:hint="eastAsia"/>
          <w:szCs w:val="21"/>
        </w:rPr>
        <w:t>须另提供注册造价工程师注册信息查询网站（http://zaojiasys.jianshe99.com/cecaopsys/queryAndSearch/view.do?op=queryUserInfoInit）查询结果网上截图，且执业状态栏显示“正常”的才计分，不提供不计分；只按证书最高等级计算，不累加得分。</w:t>
      </w:r>
    </w:p>
    <w:p w14:paraId="4B00C088" w14:textId="77777777" w:rsidR="00BA0D4A" w:rsidRPr="00766D12" w:rsidRDefault="00000000">
      <w:pPr>
        <w:rPr>
          <w:rFonts w:ascii="宋体" w:hAnsi="宋体" w:cs="宋体" w:hint="eastAsia"/>
          <w:szCs w:val="21"/>
        </w:rPr>
      </w:pPr>
      <w:r w:rsidRPr="00766D12">
        <w:rPr>
          <w:rFonts w:ascii="宋体" w:hAnsi="宋体" w:cs="宋体" w:hint="eastAsia"/>
          <w:lang w:bidi="ar"/>
        </w:rPr>
        <w:t>（3）</w:t>
      </w:r>
      <w:r w:rsidRPr="00766D12">
        <w:rPr>
          <w:rFonts w:ascii="宋体" w:hAnsi="宋体" w:cs="宋体" w:hint="eastAsia"/>
          <w:szCs w:val="21"/>
        </w:rPr>
        <w:t>上述人员岗位不能相互兼任。</w:t>
      </w:r>
    </w:p>
    <w:p w14:paraId="76E6FE8A" w14:textId="77777777" w:rsidR="00BA0D4A" w:rsidRPr="00766D12" w:rsidRDefault="00000000">
      <w:pPr>
        <w:pStyle w:val="ab"/>
        <w:rPr>
          <w:rFonts w:hAnsi="宋体" w:cs="宋体" w:hint="eastAsia"/>
          <w:b/>
          <w:bCs/>
        </w:rPr>
      </w:pPr>
      <w:r w:rsidRPr="00766D12">
        <w:rPr>
          <w:rFonts w:hAnsi="宋体" w:cs="宋体" w:hint="eastAsia"/>
          <w:b/>
          <w:bCs/>
        </w:rPr>
        <w:t>2、类似业绩：</w:t>
      </w:r>
    </w:p>
    <w:p w14:paraId="16BFEBDF" w14:textId="77777777" w:rsidR="00BA0D4A" w:rsidRPr="00766D12" w:rsidRDefault="00000000">
      <w:pPr>
        <w:rPr>
          <w:rFonts w:ascii="宋体" w:hAnsi="宋体" w:cs="宋体" w:hint="eastAsia"/>
          <w:szCs w:val="21"/>
        </w:rPr>
      </w:pPr>
      <w:r w:rsidRPr="00766D12">
        <w:rPr>
          <w:rFonts w:ascii="宋体" w:hAnsi="宋体" w:cs="宋体" w:hint="eastAsia"/>
          <w:bCs/>
          <w:szCs w:val="21"/>
        </w:rPr>
        <w:t>类似业绩是指建筑工程施工总承包业绩，</w:t>
      </w:r>
      <w:r w:rsidRPr="00766D12">
        <w:rPr>
          <w:rFonts w:ascii="宋体" w:hAnsi="宋体" w:cs="宋体" w:hint="eastAsia"/>
          <w:szCs w:val="21"/>
        </w:rPr>
        <w:t>业绩取自广州市住建行业信用管理平台。投标人须提供类似工程业绩的项目名称及业绩在广州市住建行业信用管理平台</w:t>
      </w:r>
      <w:proofErr w:type="gramStart"/>
      <w:r w:rsidRPr="00766D12">
        <w:rPr>
          <w:rFonts w:ascii="宋体" w:hAnsi="宋体" w:cs="宋体" w:hint="eastAsia"/>
          <w:szCs w:val="21"/>
        </w:rPr>
        <w:t>中项目</w:t>
      </w:r>
      <w:proofErr w:type="gramEnd"/>
      <w:r w:rsidRPr="00766D12">
        <w:rPr>
          <w:rFonts w:ascii="宋体" w:hAnsi="宋体" w:cs="宋体" w:hint="eastAsia"/>
          <w:szCs w:val="21"/>
        </w:rPr>
        <w:t>编号、相应业绩在广州市住建行业信用管理平台的网页信息截图（网页信息</w:t>
      </w:r>
      <w:proofErr w:type="gramStart"/>
      <w:r w:rsidRPr="00766D12">
        <w:rPr>
          <w:rFonts w:ascii="宋体" w:hAnsi="宋体" w:cs="宋体" w:hint="eastAsia"/>
          <w:szCs w:val="21"/>
        </w:rPr>
        <w:t>截图须能</w:t>
      </w:r>
      <w:proofErr w:type="gramEnd"/>
      <w:r w:rsidRPr="00766D12">
        <w:rPr>
          <w:rFonts w:ascii="宋体" w:hAnsi="宋体" w:cs="宋体" w:hint="eastAsia"/>
          <w:szCs w:val="21"/>
        </w:rPr>
        <w:t>清晰显示带有“住建行业信用管理平台”名称，并至少包含“项目基本信息”等信息，投标文件中可不需重复提交相关业绩上传件）。用于本项目投标的类似业绩，在平台中“工程对应的企业资质”栏中须登记有与本项目要求相对应的资质（具体资质要求：建筑工程施工总承包（原房屋建筑工程施工总承包）资质）。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w:t>
      </w:r>
      <w:r w:rsidRPr="00766D12">
        <w:rPr>
          <w:rFonts w:ascii="宋体" w:hAnsi="宋体" w:cs="宋体" w:hint="eastAsia"/>
          <w:szCs w:val="21"/>
        </w:rPr>
        <w:lastRenderedPageBreak/>
        <w:t>编号对应的业绩为准。评标委员会对业绩的评审以投标截止时间在平台内业绩上传件为依据。（1）完成时间以竣工验收文件为准。验收文件至少具有建设单位、设计、施工和监理单位盖章。（2）平台内业绩上传件不符合上述要求的或登记的工程资质内容与施工合同等业绩证明资料不相符的，该项业绩不予认定。</w:t>
      </w:r>
    </w:p>
    <w:p w14:paraId="5BC887AD" w14:textId="77777777" w:rsidR="00BA0D4A" w:rsidRPr="00766D12" w:rsidRDefault="00000000">
      <w:pPr>
        <w:rPr>
          <w:rFonts w:ascii="宋体" w:hAnsi="宋体" w:cs="宋体" w:hint="eastAsia"/>
          <w:szCs w:val="21"/>
        </w:rPr>
      </w:pPr>
      <w:r w:rsidRPr="00766D12">
        <w:rPr>
          <w:rFonts w:ascii="宋体" w:hAnsi="宋体" w:cs="宋体" w:hint="eastAsia"/>
          <w:b/>
          <w:bCs/>
          <w:szCs w:val="21"/>
        </w:rPr>
        <w:t>3、工程获奖：</w:t>
      </w:r>
      <w:r w:rsidRPr="00766D12">
        <w:rPr>
          <w:rFonts w:hint="eastAsia"/>
          <w:szCs w:val="21"/>
        </w:rPr>
        <w:t>取自广州市住建行业信用管理平台信息库（需提供网页信息截图）。同一项目获奖按最高级别奖项只计一次得分，时间以获奖证书时间为准。</w:t>
      </w:r>
      <w:r w:rsidRPr="00766D12">
        <w:rPr>
          <w:rFonts w:ascii="宋体" w:hAnsi="宋体" w:cs="宋体" w:hint="eastAsia"/>
          <w:kern w:val="0"/>
          <w:szCs w:val="21"/>
        </w:rPr>
        <w:t>①国家级奖项指的是中国建设工程鲁班奖、国家优质工程金奖、国家优质工程奖、中国土木工程詹天佑奖、中国（全国）建筑工程装饰奖（不含设计和幕墙类获奖）；省或市级奖项包括：由省、市级建设行政主管部门或行业协会（行业协会须在民政部门取得成立登记批准）颁发的工程奖项；其它安全文明、绿色施工、技术创新、QC成果、机电安装、结构、科技进步及技术应用类奖项不参与计分；②只计算房屋建筑类、建筑装修装饰类工程项目的质量奖项，其他非房屋建筑类、建筑装修装饰类工程项目获奖，如：路桥、铁路、水利、电力、化工、冶金、市政等获奖不参与计分，参建获奖不参与计分。</w:t>
      </w:r>
      <w:r w:rsidRPr="00766D12">
        <w:rPr>
          <w:rFonts w:hint="eastAsia"/>
          <w:szCs w:val="21"/>
        </w:rPr>
        <w:t>投标人须提供广州市住建行业信用管理平台信息库业绩信息网页和证书上传件的</w:t>
      </w:r>
      <w:proofErr w:type="gramStart"/>
      <w:r w:rsidRPr="00766D12">
        <w:rPr>
          <w:rFonts w:hint="eastAsia"/>
          <w:szCs w:val="21"/>
        </w:rPr>
        <w:t>打印页并加盖</w:t>
      </w:r>
      <w:proofErr w:type="gramEnd"/>
      <w:r w:rsidRPr="00766D12">
        <w:rPr>
          <w:rFonts w:hint="eastAsia"/>
          <w:szCs w:val="21"/>
        </w:rPr>
        <w:t>投标单位电子公章，不符合上述条件或未提供上述资料或无加盖投标单位电子公章的不得分。评标委员会对该部分资料的审查以递交投标文件截止时间在广州市住建行业信用管理平台</w:t>
      </w:r>
      <w:proofErr w:type="gramStart"/>
      <w:r w:rsidRPr="00766D12">
        <w:rPr>
          <w:rFonts w:hint="eastAsia"/>
          <w:szCs w:val="21"/>
        </w:rPr>
        <w:t>信息库信息库</w:t>
      </w:r>
      <w:proofErr w:type="gramEnd"/>
      <w:r w:rsidRPr="00766D12">
        <w:rPr>
          <w:rFonts w:hint="eastAsia"/>
          <w:szCs w:val="21"/>
        </w:rPr>
        <w:t>内的上传件为依据。</w:t>
      </w:r>
      <w:r w:rsidRPr="00766D12">
        <w:rPr>
          <w:rStyle w:val="NormalCharacter"/>
          <w:rFonts w:ascii="宋体" w:hAnsi="宋体" w:hint="eastAsia"/>
          <w:szCs w:val="21"/>
        </w:rPr>
        <w:t>项目管理机构能力中相关负责人的“工程质量奖项”具体要求按本条执行。</w:t>
      </w:r>
      <w:proofErr w:type="gramStart"/>
      <w:r w:rsidRPr="00766D12">
        <w:rPr>
          <w:rFonts w:ascii="宋体" w:hAnsi="宋体" w:cs="宋体" w:hint="eastAsia"/>
          <w:szCs w:val="21"/>
        </w:rPr>
        <w:t>如果取库的</w:t>
      </w:r>
      <w:proofErr w:type="gramEnd"/>
      <w:r w:rsidRPr="00766D12">
        <w:rPr>
          <w:rFonts w:ascii="宋体" w:hAnsi="宋体" w:cs="宋体" w:hint="eastAsia"/>
          <w:szCs w:val="21"/>
        </w:rPr>
        <w:t>获奖证书不能体现相关负责人名字，投标人则需在投标文件中提供证明相关负责人担任对应职位完成的竣工验收报告或竣工验收备案</w:t>
      </w:r>
      <w:proofErr w:type="gramStart"/>
      <w:r w:rsidRPr="00766D12">
        <w:rPr>
          <w:rFonts w:ascii="宋体" w:hAnsi="宋体" w:cs="宋体" w:hint="eastAsia"/>
          <w:szCs w:val="21"/>
        </w:rPr>
        <w:t>表体现</w:t>
      </w:r>
      <w:proofErr w:type="gramEnd"/>
      <w:r w:rsidRPr="00766D12">
        <w:rPr>
          <w:rFonts w:ascii="宋体" w:hAnsi="宋体" w:cs="宋体" w:hint="eastAsia"/>
          <w:szCs w:val="21"/>
        </w:rPr>
        <w:t>该人员姓名作为证明文件</w:t>
      </w:r>
      <w:proofErr w:type="gramStart"/>
      <w:r w:rsidRPr="00766D12">
        <w:rPr>
          <w:rFonts w:ascii="宋体" w:hAnsi="宋体" w:cs="宋体" w:hint="eastAsia"/>
          <w:szCs w:val="21"/>
        </w:rPr>
        <w:t>扫描件并加盖</w:t>
      </w:r>
      <w:proofErr w:type="gramEnd"/>
      <w:r w:rsidRPr="00766D12">
        <w:rPr>
          <w:rFonts w:ascii="宋体" w:hAnsi="宋体" w:cs="宋体" w:hint="eastAsia"/>
          <w:szCs w:val="21"/>
        </w:rPr>
        <w:t>投标人电子印章，未按上述要求提供或不符合要求的，不得分。</w:t>
      </w:r>
    </w:p>
    <w:p w14:paraId="3709E47F" w14:textId="77777777" w:rsidR="00BA0D4A" w:rsidRPr="00766D12" w:rsidRDefault="00000000">
      <w:pPr>
        <w:pStyle w:val="ab"/>
        <w:rPr>
          <w:rFonts w:hAnsi="宋体" w:cs="宋体" w:hint="eastAsia"/>
          <w:b/>
          <w:bCs/>
          <w:szCs w:val="21"/>
        </w:rPr>
      </w:pPr>
      <w:r w:rsidRPr="00766D12">
        <w:rPr>
          <w:rFonts w:hAnsi="宋体" w:cs="宋体" w:hint="eastAsia"/>
          <w:b/>
          <w:bCs/>
          <w:sz w:val="21"/>
          <w:szCs w:val="21"/>
        </w:rPr>
        <w:t>4、工程研发：</w:t>
      </w:r>
    </w:p>
    <w:p w14:paraId="118F9E27" w14:textId="77777777" w:rsidR="00BA0D4A" w:rsidRPr="00766D12" w:rsidRDefault="00000000">
      <w:pPr>
        <w:snapToGrid w:val="0"/>
        <w:ind w:rightChars="244" w:right="512" w:firstLineChars="200" w:firstLine="420"/>
        <w:rPr>
          <w:rFonts w:ascii="宋体" w:hAnsi="宋体" w:cs="宋体" w:hint="eastAsia"/>
          <w:szCs w:val="21"/>
        </w:rPr>
      </w:pPr>
      <w:r w:rsidRPr="00766D12">
        <w:rPr>
          <w:rFonts w:ascii="宋体" w:hAnsi="宋体" w:cs="宋体" w:hint="eastAsia"/>
          <w:szCs w:val="21"/>
        </w:rPr>
        <w:t>（1）“专利”以国家知识产权局网站（http://epub.cnipa.gov.cn/）中的“公布公告查询”可查询的专利为准。专利权应为有效，投标人须提交可反映企业专利的类型及专利号的查询页面截图并加盖投标人企业电子印章，否则不得分。时间以授权公告日为准。</w:t>
      </w:r>
    </w:p>
    <w:p w14:paraId="4DB2F29E" w14:textId="77777777" w:rsidR="00BA0D4A" w:rsidRPr="00766D12" w:rsidRDefault="00000000">
      <w:pPr>
        <w:snapToGrid w:val="0"/>
        <w:ind w:rightChars="244" w:right="512" w:firstLineChars="200" w:firstLine="420"/>
        <w:rPr>
          <w:rFonts w:ascii="宋体" w:hAnsi="宋体" w:cs="宋体" w:hint="eastAsia"/>
          <w:szCs w:val="21"/>
        </w:rPr>
      </w:pPr>
      <w:r w:rsidRPr="00766D12">
        <w:rPr>
          <w:rFonts w:ascii="宋体" w:hAnsi="宋体" w:cs="宋体" w:hint="eastAsia"/>
          <w:szCs w:val="21"/>
        </w:rPr>
        <w:t>（2）技术创新QC成果提供获奖证书、项目中标通知书和合同关键页扫描件，时间以获奖证书的发证时间为准。同一项目获得多个奖项，按分数最高只计算一次，不重复计算；不符合上述条件或未提供上述资料的不得分。</w:t>
      </w:r>
    </w:p>
    <w:p w14:paraId="651276EE" w14:textId="77777777" w:rsidR="00BA0D4A" w:rsidRPr="00766D12" w:rsidRDefault="00000000">
      <w:pPr>
        <w:pStyle w:val="ab"/>
        <w:rPr>
          <w:rFonts w:hAnsi="宋体" w:cs="宋体" w:hint="eastAsia"/>
          <w:b/>
          <w:bCs/>
          <w:szCs w:val="21"/>
        </w:rPr>
      </w:pPr>
      <w:r w:rsidRPr="00766D12">
        <w:rPr>
          <w:rFonts w:hAnsi="宋体" w:cs="宋体" w:hint="eastAsia"/>
          <w:b/>
          <w:bCs/>
          <w:sz w:val="21"/>
          <w:szCs w:val="21"/>
        </w:rPr>
        <w:t>5、第三方评价：</w:t>
      </w:r>
    </w:p>
    <w:p w14:paraId="10697902" w14:textId="77777777" w:rsidR="00BA0D4A" w:rsidRPr="00766D12" w:rsidRDefault="00000000">
      <w:pPr>
        <w:snapToGrid w:val="0"/>
        <w:ind w:rightChars="244" w:right="512" w:firstLineChars="200" w:firstLine="420"/>
        <w:rPr>
          <w:rFonts w:ascii="宋体" w:hAnsi="宋体" w:cs="宋体" w:hint="eastAsia"/>
          <w:szCs w:val="21"/>
        </w:rPr>
      </w:pPr>
      <w:r w:rsidRPr="00766D12">
        <w:rPr>
          <w:rFonts w:ascii="宋体" w:hAnsi="宋体" w:cs="宋体" w:hint="eastAsia"/>
          <w:szCs w:val="21"/>
        </w:rPr>
        <w:t>①投标人须提供有效期内的认证证书原件扫描件加盖投标人电子印章，所提供认证证书需在国家认证认可监督管理委员会网站（http://www.cnca.gov.cn）能查询到相应认证结果并提供相应查询截图。不符合上述条件或未提供上述资料或无加盖投标人电子印章的不得分。</w:t>
      </w:r>
    </w:p>
    <w:p w14:paraId="3953EE76" w14:textId="77777777" w:rsidR="00BA0D4A" w:rsidRPr="00766D12" w:rsidRDefault="00000000">
      <w:pPr>
        <w:snapToGrid w:val="0"/>
        <w:ind w:rightChars="244" w:right="512" w:firstLineChars="200" w:firstLine="440"/>
        <w:rPr>
          <w:rFonts w:ascii="宋体" w:hAnsi="宋体" w:cs="宋体" w:hint="eastAsia"/>
          <w:szCs w:val="21"/>
        </w:rPr>
      </w:pPr>
      <w:r w:rsidRPr="00766D12">
        <w:rPr>
          <w:rFonts w:ascii="宋体" w:hAnsi="宋体" w:cs="宋体" w:hint="eastAsia"/>
          <w:sz w:val="22"/>
          <w:lang w:bidi="ar"/>
        </w:rPr>
        <w:t>②</w:t>
      </w:r>
      <w:r w:rsidRPr="00766D12">
        <w:rPr>
          <w:rFonts w:ascii="宋体" w:hAnsi="宋体" w:cs="宋体" w:hint="eastAsia"/>
          <w:szCs w:val="21"/>
        </w:rPr>
        <w:t>“纳税信用A级”证书须包含2024年度： 投标人须提供税务部门颁发的“纳税信用A级”证书扫描件或提供省级或以上税务局网站查询结果网页截图加盖投标人电子印章；评定时间以证书上注明的评价（评定）年度为准。查询结果不包括子公司、分公司的网页截图。不符合条件的不计分。</w:t>
      </w:r>
    </w:p>
    <w:p w14:paraId="63EFE933" w14:textId="77777777" w:rsidR="00BA0D4A" w:rsidRPr="00766D12" w:rsidRDefault="00000000">
      <w:pPr>
        <w:rPr>
          <w:rFonts w:ascii="宋体" w:hAnsi="宋体" w:cs="宋体" w:hint="eastAsia"/>
        </w:rPr>
      </w:pPr>
      <w:r w:rsidRPr="00766D12">
        <w:rPr>
          <w:rFonts w:ascii="宋体" w:hAnsi="宋体" w:cs="宋体" w:hint="eastAsia"/>
          <w:b/>
          <w:bCs/>
        </w:rPr>
        <w:t>6、</w:t>
      </w:r>
      <w:r w:rsidRPr="00766D12">
        <w:rPr>
          <w:rFonts w:ascii="宋体" w:hAnsi="宋体" w:cs="宋体" w:hint="eastAsia"/>
        </w:rPr>
        <w:t>所有评委总分汇总后的算术平均值为投标人的最终得分。分数出现小数点，保留小数点后二位小数，第三位小数四舍五入。</w:t>
      </w:r>
    </w:p>
    <w:p w14:paraId="05D23C8C" w14:textId="77777777" w:rsidR="00BA0D4A" w:rsidRPr="00766D12" w:rsidRDefault="00000000">
      <w:pPr>
        <w:pStyle w:val="ab"/>
        <w:spacing w:line="300" w:lineRule="exact"/>
        <w:rPr>
          <w:rFonts w:hAnsi="宋体" w:cs="宋体" w:hint="eastAsia"/>
          <w:szCs w:val="21"/>
        </w:rPr>
      </w:pPr>
      <w:r w:rsidRPr="00766D12">
        <w:rPr>
          <w:rFonts w:hAnsi="宋体" w:cs="宋体" w:hint="eastAsia"/>
          <w:sz w:val="21"/>
          <w:szCs w:val="21"/>
        </w:rPr>
        <w:t>评委签名：                                                                                     日期：     年   月   日</w:t>
      </w:r>
    </w:p>
    <w:p w14:paraId="537D5AEA" w14:textId="77777777" w:rsidR="00C1074B" w:rsidRDefault="00C1074B">
      <w:pPr>
        <w:snapToGrid w:val="0"/>
        <w:spacing w:line="360" w:lineRule="auto"/>
        <w:rPr>
          <w:rFonts w:ascii="宋体" w:hAnsi="宋体" w:cs="宋体" w:hint="eastAsia"/>
          <w:b/>
          <w:bCs/>
          <w:sz w:val="24"/>
          <w:szCs w:val="24"/>
        </w:rPr>
      </w:pPr>
    </w:p>
    <w:p w14:paraId="58B8D0C9" w14:textId="77777777" w:rsidR="00C1074B" w:rsidRDefault="00C1074B">
      <w:pPr>
        <w:snapToGrid w:val="0"/>
        <w:spacing w:line="360" w:lineRule="auto"/>
        <w:rPr>
          <w:rFonts w:ascii="宋体" w:hAnsi="宋体" w:cs="宋体" w:hint="eastAsia"/>
          <w:b/>
          <w:bCs/>
          <w:sz w:val="24"/>
          <w:szCs w:val="24"/>
        </w:rPr>
      </w:pPr>
    </w:p>
    <w:p w14:paraId="26D4BF9F" w14:textId="77777777" w:rsidR="00C1074B" w:rsidRDefault="00C1074B">
      <w:pPr>
        <w:snapToGrid w:val="0"/>
        <w:spacing w:line="360" w:lineRule="auto"/>
        <w:rPr>
          <w:rFonts w:ascii="宋体" w:hAnsi="宋体" w:cs="宋体" w:hint="eastAsia"/>
          <w:b/>
          <w:bCs/>
          <w:sz w:val="24"/>
          <w:szCs w:val="24"/>
        </w:rPr>
      </w:pPr>
    </w:p>
    <w:p w14:paraId="72C55414" w14:textId="77777777" w:rsidR="00C1074B" w:rsidRDefault="00C1074B">
      <w:pPr>
        <w:snapToGrid w:val="0"/>
        <w:spacing w:line="360" w:lineRule="auto"/>
        <w:rPr>
          <w:rFonts w:ascii="宋体" w:hAnsi="宋体" w:cs="宋体" w:hint="eastAsia"/>
          <w:b/>
          <w:bCs/>
          <w:sz w:val="24"/>
          <w:szCs w:val="24"/>
        </w:rPr>
      </w:pPr>
    </w:p>
    <w:p w14:paraId="6D69735D" w14:textId="4AC7EC69" w:rsidR="00BA0D4A" w:rsidRPr="00766D12" w:rsidRDefault="00000000">
      <w:pPr>
        <w:snapToGrid w:val="0"/>
        <w:spacing w:line="360" w:lineRule="auto"/>
        <w:rPr>
          <w:rFonts w:ascii="宋体" w:hAnsi="宋体" w:cs="宋体" w:hint="eastAsia"/>
          <w:b/>
          <w:bCs/>
          <w:sz w:val="24"/>
          <w:szCs w:val="24"/>
        </w:rPr>
      </w:pPr>
      <w:r w:rsidRPr="00766D12">
        <w:rPr>
          <w:rFonts w:ascii="宋体" w:hAnsi="宋体" w:cs="宋体" w:hint="eastAsia"/>
          <w:b/>
          <w:bCs/>
          <w:sz w:val="24"/>
          <w:szCs w:val="24"/>
        </w:rPr>
        <w:lastRenderedPageBreak/>
        <w:t>附表五（适用于区间抽取法）</w:t>
      </w:r>
    </w:p>
    <w:p w14:paraId="017BB2F2"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b/>
          <w:sz w:val="24"/>
          <w:szCs w:val="24"/>
        </w:rPr>
        <w:t>经济标评分表</w:t>
      </w:r>
    </w:p>
    <w:p w14:paraId="018CA0A5"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工程名称：</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927"/>
        <w:gridCol w:w="927"/>
        <w:gridCol w:w="928"/>
        <w:gridCol w:w="928"/>
        <w:gridCol w:w="928"/>
        <w:gridCol w:w="928"/>
        <w:gridCol w:w="928"/>
        <w:gridCol w:w="928"/>
        <w:gridCol w:w="928"/>
        <w:gridCol w:w="928"/>
        <w:gridCol w:w="928"/>
        <w:gridCol w:w="957"/>
      </w:tblGrid>
      <w:tr w:rsidR="00766D12" w:rsidRPr="00766D12" w14:paraId="71F30C1A" w14:textId="77777777">
        <w:trPr>
          <w:trHeight w:val="699"/>
        </w:trPr>
        <w:tc>
          <w:tcPr>
            <w:tcW w:w="717" w:type="pct"/>
            <w:tcBorders>
              <w:top w:val="single" w:sz="4" w:space="0" w:color="auto"/>
              <w:left w:val="single" w:sz="4" w:space="0" w:color="auto"/>
              <w:bottom w:val="single" w:sz="4" w:space="0" w:color="auto"/>
              <w:right w:val="single" w:sz="4" w:space="0" w:color="auto"/>
            </w:tcBorders>
            <w:noWrap/>
            <w:vAlign w:val="center"/>
          </w:tcPr>
          <w:p w14:paraId="0AFB8C4C"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投标人名称</w:t>
            </w:r>
          </w:p>
        </w:tc>
        <w:tc>
          <w:tcPr>
            <w:tcW w:w="356" w:type="pct"/>
            <w:tcBorders>
              <w:top w:val="single" w:sz="4" w:space="0" w:color="auto"/>
              <w:left w:val="single" w:sz="4" w:space="0" w:color="auto"/>
              <w:bottom w:val="single" w:sz="4" w:space="0" w:color="auto"/>
              <w:right w:val="single" w:sz="4" w:space="0" w:color="auto"/>
            </w:tcBorders>
            <w:noWrap/>
            <w:vAlign w:val="center"/>
          </w:tcPr>
          <w:p w14:paraId="6F4200FB"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22C85AE"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111145B2"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EAB7D34"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73EF0EE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351C8E8A"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2395021A"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267E5B3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87F0B0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1CD7CE09"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1E0800B8" w14:textId="77777777" w:rsidR="00BA0D4A" w:rsidRPr="00766D12" w:rsidRDefault="00BA0D4A">
            <w:pPr>
              <w:snapToGrid w:val="0"/>
              <w:spacing w:line="360" w:lineRule="auto"/>
              <w:rPr>
                <w:rFonts w:ascii="宋体" w:hAnsi="宋体" w:cs="宋体" w:hint="eastAsia"/>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34105754" w14:textId="77777777" w:rsidR="00BA0D4A" w:rsidRPr="00766D12" w:rsidRDefault="00BA0D4A">
            <w:pPr>
              <w:snapToGrid w:val="0"/>
              <w:spacing w:line="360" w:lineRule="auto"/>
              <w:rPr>
                <w:rFonts w:ascii="宋体" w:hAnsi="宋体" w:cs="宋体" w:hint="eastAsia"/>
                <w:sz w:val="24"/>
                <w:szCs w:val="24"/>
              </w:rPr>
            </w:pPr>
          </w:p>
        </w:tc>
      </w:tr>
      <w:tr w:rsidR="00766D12" w:rsidRPr="00766D12" w14:paraId="586AD03B" w14:textId="77777777">
        <w:trPr>
          <w:trHeight w:val="749"/>
        </w:trPr>
        <w:tc>
          <w:tcPr>
            <w:tcW w:w="717" w:type="pct"/>
            <w:tcBorders>
              <w:top w:val="single" w:sz="4" w:space="0" w:color="auto"/>
              <w:left w:val="single" w:sz="4" w:space="0" w:color="auto"/>
              <w:bottom w:val="single" w:sz="4" w:space="0" w:color="auto"/>
              <w:right w:val="single" w:sz="4" w:space="0" w:color="auto"/>
            </w:tcBorders>
            <w:noWrap/>
            <w:vAlign w:val="center"/>
          </w:tcPr>
          <w:p w14:paraId="14243271"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投标报价PT（元）</w:t>
            </w:r>
          </w:p>
        </w:tc>
        <w:tc>
          <w:tcPr>
            <w:tcW w:w="356" w:type="pct"/>
            <w:tcBorders>
              <w:top w:val="single" w:sz="4" w:space="0" w:color="auto"/>
              <w:left w:val="single" w:sz="4" w:space="0" w:color="auto"/>
              <w:bottom w:val="single" w:sz="4" w:space="0" w:color="auto"/>
              <w:right w:val="single" w:sz="4" w:space="0" w:color="auto"/>
            </w:tcBorders>
            <w:noWrap/>
            <w:vAlign w:val="center"/>
          </w:tcPr>
          <w:p w14:paraId="4BAFC93B"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31C7AE68"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47A9AAE"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7E8CE950"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7EDF95AC"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627DF22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14C08A95"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39912EA0"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11B68852"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22985D40"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A3E2136" w14:textId="77777777" w:rsidR="00BA0D4A" w:rsidRPr="00766D12" w:rsidRDefault="00BA0D4A">
            <w:pPr>
              <w:snapToGrid w:val="0"/>
              <w:spacing w:line="360" w:lineRule="auto"/>
              <w:rPr>
                <w:rFonts w:ascii="宋体" w:hAnsi="宋体" w:cs="宋体" w:hint="eastAsia"/>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4C8D00F7" w14:textId="77777777" w:rsidR="00BA0D4A" w:rsidRPr="00766D12" w:rsidRDefault="00BA0D4A">
            <w:pPr>
              <w:snapToGrid w:val="0"/>
              <w:spacing w:line="360" w:lineRule="auto"/>
              <w:rPr>
                <w:rFonts w:ascii="宋体" w:hAnsi="宋体" w:cs="宋体" w:hint="eastAsia"/>
                <w:sz w:val="24"/>
                <w:szCs w:val="24"/>
              </w:rPr>
            </w:pPr>
          </w:p>
        </w:tc>
      </w:tr>
      <w:tr w:rsidR="00766D12" w:rsidRPr="00766D12" w14:paraId="39A3DB5C" w14:textId="77777777">
        <w:trPr>
          <w:trHeight w:val="663"/>
        </w:trPr>
        <w:tc>
          <w:tcPr>
            <w:tcW w:w="717" w:type="pct"/>
            <w:tcBorders>
              <w:top w:val="single" w:sz="4" w:space="0" w:color="auto"/>
              <w:left w:val="single" w:sz="4" w:space="0" w:color="auto"/>
              <w:bottom w:val="single" w:sz="4" w:space="0" w:color="auto"/>
              <w:right w:val="single" w:sz="4" w:space="0" w:color="auto"/>
            </w:tcBorders>
            <w:noWrap/>
            <w:vAlign w:val="center"/>
          </w:tcPr>
          <w:p w14:paraId="14C352BC"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计算评标参考价的等分点值X</w:t>
            </w:r>
          </w:p>
        </w:tc>
        <w:tc>
          <w:tcPr>
            <w:tcW w:w="4282" w:type="pct"/>
            <w:gridSpan w:val="12"/>
            <w:tcBorders>
              <w:top w:val="single" w:sz="4" w:space="0" w:color="auto"/>
              <w:left w:val="single" w:sz="4" w:space="0" w:color="auto"/>
              <w:bottom w:val="single" w:sz="4" w:space="0" w:color="auto"/>
              <w:right w:val="single" w:sz="4" w:space="0" w:color="auto"/>
            </w:tcBorders>
            <w:noWrap/>
            <w:vAlign w:val="center"/>
          </w:tcPr>
          <w:p w14:paraId="2449ADF8" w14:textId="77777777" w:rsidR="00BA0D4A" w:rsidRPr="00766D12" w:rsidRDefault="00BA0D4A">
            <w:pPr>
              <w:snapToGrid w:val="0"/>
              <w:spacing w:line="360" w:lineRule="auto"/>
              <w:rPr>
                <w:rFonts w:ascii="宋体" w:hAnsi="宋体" w:cs="宋体" w:hint="eastAsia"/>
                <w:sz w:val="24"/>
                <w:szCs w:val="24"/>
              </w:rPr>
            </w:pPr>
          </w:p>
        </w:tc>
      </w:tr>
      <w:tr w:rsidR="00766D12" w:rsidRPr="00766D12" w14:paraId="02B5B004" w14:textId="77777777">
        <w:trPr>
          <w:trHeight w:val="603"/>
        </w:trPr>
        <w:tc>
          <w:tcPr>
            <w:tcW w:w="717" w:type="pct"/>
            <w:tcBorders>
              <w:top w:val="single" w:sz="4" w:space="0" w:color="auto"/>
              <w:left w:val="single" w:sz="4" w:space="0" w:color="auto"/>
              <w:bottom w:val="single" w:sz="4" w:space="0" w:color="auto"/>
              <w:right w:val="single" w:sz="4" w:space="0" w:color="auto"/>
            </w:tcBorders>
            <w:noWrap/>
            <w:vAlign w:val="center"/>
          </w:tcPr>
          <w:p w14:paraId="5E233136"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评标参考价PC（元）</w:t>
            </w:r>
          </w:p>
        </w:tc>
        <w:tc>
          <w:tcPr>
            <w:tcW w:w="4282" w:type="pct"/>
            <w:gridSpan w:val="12"/>
            <w:tcBorders>
              <w:top w:val="single" w:sz="4" w:space="0" w:color="auto"/>
              <w:left w:val="single" w:sz="4" w:space="0" w:color="auto"/>
              <w:bottom w:val="single" w:sz="4" w:space="0" w:color="auto"/>
              <w:right w:val="single" w:sz="4" w:space="0" w:color="auto"/>
            </w:tcBorders>
            <w:noWrap/>
            <w:vAlign w:val="center"/>
          </w:tcPr>
          <w:p w14:paraId="0723C7D3" w14:textId="77777777" w:rsidR="00BA0D4A" w:rsidRPr="00766D12" w:rsidRDefault="00BA0D4A">
            <w:pPr>
              <w:snapToGrid w:val="0"/>
              <w:spacing w:line="360" w:lineRule="auto"/>
              <w:rPr>
                <w:rFonts w:ascii="宋体" w:hAnsi="宋体" w:cs="宋体" w:hint="eastAsia"/>
                <w:sz w:val="24"/>
                <w:szCs w:val="24"/>
              </w:rPr>
            </w:pPr>
          </w:p>
        </w:tc>
      </w:tr>
      <w:tr w:rsidR="00766D12" w:rsidRPr="00766D12" w14:paraId="68F6FEA6" w14:textId="77777777">
        <w:trPr>
          <w:trHeight w:val="667"/>
        </w:trPr>
        <w:tc>
          <w:tcPr>
            <w:tcW w:w="717" w:type="pct"/>
            <w:tcBorders>
              <w:top w:val="single" w:sz="4" w:space="0" w:color="auto"/>
              <w:left w:val="single" w:sz="4" w:space="0" w:color="auto"/>
              <w:bottom w:val="single" w:sz="4" w:space="0" w:color="auto"/>
              <w:right w:val="single" w:sz="4" w:space="0" w:color="auto"/>
            </w:tcBorders>
            <w:noWrap/>
            <w:vAlign w:val="center"/>
          </w:tcPr>
          <w:p w14:paraId="0F2E2C13"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偏差（（PT-PC）/PC）（%）</w:t>
            </w:r>
          </w:p>
        </w:tc>
        <w:tc>
          <w:tcPr>
            <w:tcW w:w="356" w:type="pct"/>
            <w:tcBorders>
              <w:top w:val="single" w:sz="4" w:space="0" w:color="auto"/>
              <w:left w:val="single" w:sz="4" w:space="0" w:color="auto"/>
              <w:bottom w:val="single" w:sz="4" w:space="0" w:color="auto"/>
              <w:right w:val="single" w:sz="4" w:space="0" w:color="auto"/>
            </w:tcBorders>
            <w:noWrap/>
            <w:vAlign w:val="center"/>
          </w:tcPr>
          <w:p w14:paraId="795D853B"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13CD1F59"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3F385700"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6F6E6148"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7896EF87"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1700F4B"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30796D2"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6531E9A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6DE878F"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62036080"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3699E964" w14:textId="77777777" w:rsidR="00BA0D4A" w:rsidRPr="00766D12" w:rsidRDefault="00BA0D4A">
            <w:pPr>
              <w:snapToGrid w:val="0"/>
              <w:spacing w:line="360" w:lineRule="auto"/>
              <w:rPr>
                <w:rFonts w:ascii="宋体" w:hAnsi="宋体" w:cs="宋体" w:hint="eastAsia"/>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499B6177" w14:textId="77777777" w:rsidR="00BA0D4A" w:rsidRPr="00766D12" w:rsidRDefault="00BA0D4A">
            <w:pPr>
              <w:snapToGrid w:val="0"/>
              <w:spacing w:line="360" w:lineRule="auto"/>
              <w:rPr>
                <w:rFonts w:ascii="宋体" w:hAnsi="宋体" w:cs="宋体" w:hint="eastAsia"/>
                <w:sz w:val="24"/>
                <w:szCs w:val="24"/>
              </w:rPr>
            </w:pPr>
          </w:p>
        </w:tc>
      </w:tr>
      <w:tr w:rsidR="00766D12" w:rsidRPr="00766D12" w14:paraId="7A64669E" w14:textId="77777777">
        <w:trPr>
          <w:trHeight w:val="606"/>
        </w:trPr>
        <w:tc>
          <w:tcPr>
            <w:tcW w:w="717" w:type="pct"/>
            <w:tcBorders>
              <w:top w:val="single" w:sz="4" w:space="0" w:color="auto"/>
              <w:left w:val="single" w:sz="4" w:space="0" w:color="auto"/>
              <w:bottom w:val="single" w:sz="4" w:space="0" w:color="auto"/>
              <w:right w:val="single" w:sz="4" w:space="0" w:color="auto"/>
            </w:tcBorders>
            <w:noWrap/>
            <w:vAlign w:val="center"/>
          </w:tcPr>
          <w:p w14:paraId="66942023"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减分（A）</w:t>
            </w:r>
          </w:p>
        </w:tc>
        <w:tc>
          <w:tcPr>
            <w:tcW w:w="356" w:type="pct"/>
            <w:tcBorders>
              <w:top w:val="single" w:sz="4" w:space="0" w:color="auto"/>
              <w:left w:val="single" w:sz="4" w:space="0" w:color="auto"/>
              <w:bottom w:val="single" w:sz="4" w:space="0" w:color="auto"/>
              <w:right w:val="single" w:sz="4" w:space="0" w:color="auto"/>
            </w:tcBorders>
            <w:noWrap/>
            <w:vAlign w:val="center"/>
          </w:tcPr>
          <w:p w14:paraId="5BA1C5E4"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68319A3C"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1F6EAE7"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089E8A78"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532DC4F"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B3A9DD0"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22C5099C"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7C0E5F5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E6D6DBE"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717EEB5"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C2D8A0B" w14:textId="77777777" w:rsidR="00BA0D4A" w:rsidRPr="00766D12" w:rsidRDefault="00BA0D4A">
            <w:pPr>
              <w:snapToGrid w:val="0"/>
              <w:spacing w:line="360" w:lineRule="auto"/>
              <w:rPr>
                <w:rFonts w:ascii="宋体" w:hAnsi="宋体" w:cs="宋体" w:hint="eastAsia"/>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0A159E3E" w14:textId="77777777" w:rsidR="00BA0D4A" w:rsidRPr="00766D12" w:rsidRDefault="00BA0D4A">
            <w:pPr>
              <w:snapToGrid w:val="0"/>
              <w:spacing w:line="360" w:lineRule="auto"/>
              <w:rPr>
                <w:rFonts w:ascii="宋体" w:hAnsi="宋体" w:cs="宋体" w:hint="eastAsia"/>
                <w:sz w:val="24"/>
                <w:szCs w:val="24"/>
              </w:rPr>
            </w:pPr>
          </w:p>
        </w:tc>
      </w:tr>
      <w:tr w:rsidR="00766D12" w:rsidRPr="00766D12" w14:paraId="1E92C9FB" w14:textId="77777777">
        <w:trPr>
          <w:trHeight w:val="702"/>
        </w:trPr>
        <w:tc>
          <w:tcPr>
            <w:tcW w:w="717" w:type="pct"/>
            <w:tcBorders>
              <w:top w:val="single" w:sz="4" w:space="0" w:color="auto"/>
              <w:left w:val="single" w:sz="4" w:space="0" w:color="auto"/>
              <w:bottom w:val="single" w:sz="4" w:space="0" w:color="auto"/>
              <w:right w:val="single" w:sz="4" w:space="0" w:color="auto"/>
            </w:tcBorders>
            <w:noWrap/>
            <w:vAlign w:val="center"/>
          </w:tcPr>
          <w:p w14:paraId="78C1C124"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得分(I=100-A)</w:t>
            </w:r>
          </w:p>
        </w:tc>
        <w:tc>
          <w:tcPr>
            <w:tcW w:w="356" w:type="pct"/>
            <w:tcBorders>
              <w:top w:val="single" w:sz="4" w:space="0" w:color="auto"/>
              <w:left w:val="single" w:sz="4" w:space="0" w:color="auto"/>
              <w:bottom w:val="single" w:sz="4" w:space="0" w:color="auto"/>
              <w:right w:val="single" w:sz="4" w:space="0" w:color="auto"/>
            </w:tcBorders>
            <w:noWrap/>
            <w:vAlign w:val="center"/>
          </w:tcPr>
          <w:p w14:paraId="3C1B8B1F"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07B506A5"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6CCAE60"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354A68D3"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02A4393A"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71341FF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77BC1669"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05B4A179"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7DA36503"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00671DE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0EF3CE10" w14:textId="77777777" w:rsidR="00BA0D4A" w:rsidRPr="00766D12" w:rsidRDefault="00BA0D4A">
            <w:pPr>
              <w:snapToGrid w:val="0"/>
              <w:spacing w:line="360" w:lineRule="auto"/>
              <w:rPr>
                <w:rFonts w:ascii="宋体" w:hAnsi="宋体" w:cs="宋体" w:hint="eastAsia"/>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3A3501CC" w14:textId="77777777" w:rsidR="00BA0D4A" w:rsidRPr="00766D12" w:rsidRDefault="00BA0D4A">
            <w:pPr>
              <w:snapToGrid w:val="0"/>
              <w:spacing w:line="360" w:lineRule="auto"/>
              <w:rPr>
                <w:rFonts w:ascii="宋体" w:hAnsi="宋体" w:cs="宋体" w:hint="eastAsia"/>
                <w:sz w:val="24"/>
                <w:szCs w:val="24"/>
              </w:rPr>
            </w:pPr>
          </w:p>
        </w:tc>
      </w:tr>
      <w:tr w:rsidR="00766D12" w:rsidRPr="00766D12" w14:paraId="527A76C6" w14:textId="77777777">
        <w:trPr>
          <w:trHeight w:val="643"/>
        </w:trPr>
        <w:tc>
          <w:tcPr>
            <w:tcW w:w="717" w:type="pct"/>
            <w:tcBorders>
              <w:top w:val="single" w:sz="4" w:space="0" w:color="auto"/>
              <w:left w:val="single" w:sz="4" w:space="0" w:color="auto"/>
              <w:bottom w:val="single" w:sz="4" w:space="0" w:color="auto"/>
              <w:right w:val="single" w:sz="4" w:space="0" w:color="auto"/>
            </w:tcBorders>
            <w:noWrap/>
            <w:vAlign w:val="center"/>
          </w:tcPr>
          <w:p w14:paraId="005B6A32"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得分排名次序</w:t>
            </w:r>
          </w:p>
        </w:tc>
        <w:tc>
          <w:tcPr>
            <w:tcW w:w="356" w:type="pct"/>
            <w:tcBorders>
              <w:top w:val="single" w:sz="4" w:space="0" w:color="auto"/>
              <w:left w:val="single" w:sz="4" w:space="0" w:color="auto"/>
              <w:bottom w:val="single" w:sz="4" w:space="0" w:color="auto"/>
              <w:right w:val="single" w:sz="4" w:space="0" w:color="auto"/>
            </w:tcBorders>
            <w:noWrap/>
            <w:vAlign w:val="center"/>
          </w:tcPr>
          <w:p w14:paraId="4E05A2A1"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93CE99C"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0DAD5D8"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264AA6F2"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18F365D6"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C968700"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45C5F70C"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6A35E5A"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5467781D"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2077CD13" w14:textId="77777777" w:rsidR="00BA0D4A" w:rsidRPr="00766D12" w:rsidRDefault="00BA0D4A">
            <w:pPr>
              <w:snapToGrid w:val="0"/>
              <w:spacing w:line="360" w:lineRule="auto"/>
              <w:rPr>
                <w:rFonts w:ascii="宋体" w:hAnsi="宋体" w:cs="宋体" w:hint="eastAsia"/>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14:paraId="2F0311E4" w14:textId="77777777" w:rsidR="00BA0D4A" w:rsidRPr="00766D12" w:rsidRDefault="00BA0D4A">
            <w:pPr>
              <w:snapToGrid w:val="0"/>
              <w:spacing w:line="360" w:lineRule="auto"/>
              <w:rPr>
                <w:rFonts w:ascii="宋体" w:hAnsi="宋体" w:cs="宋体" w:hint="eastAsia"/>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23D23651" w14:textId="77777777" w:rsidR="00BA0D4A" w:rsidRPr="00766D12" w:rsidRDefault="00BA0D4A">
            <w:pPr>
              <w:snapToGrid w:val="0"/>
              <w:spacing w:line="360" w:lineRule="auto"/>
              <w:rPr>
                <w:rFonts w:ascii="宋体" w:hAnsi="宋体" w:cs="宋体" w:hint="eastAsia"/>
                <w:sz w:val="24"/>
                <w:szCs w:val="24"/>
              </w:rPr>
            </w:pPr>
          </w:p>
        </w:tc>
      </w:tr>
    </w:tbl>
    <w:p w14:paraId="3F2B705B" w14:textId="77777777" w:rsidR="00BA0D4A" w:rsidRPr="00766D12" w:rsidRDefault="00000000">
      <w:pPr>
        <w:snapToGrid w:val="0"/>
        <w:spacing w:line="360" w:lineRule="auto"/>
        <w:jc w:val="left"/>
        <w:rPr>
          <w:rFonts w:ascii="宋体" w:hAnsi="宋体" w:cs="宋体" w:hint="eastAsia"/>
          <w:b/>
          <w:bCs/>
          <w:sz w:val="24"/>
          <w:szCs w:val="24"/>
        </w:rPr>
        <w:sectPr w:rsidR="00BA0D4A" w:rsidRPr="00766D12">
          <w:pgSz w:w="16840" w:h="11907" w:orient="landscape"/>
          <w:pgMar w:top="1304" w:right="1304" w:bottom="1304" w:left="1304" w:header="851" w:footer="992" w:gutter="0"/>
          <w:cols w:space="720"/>
          <w:docGrid w:type="lines" w:linePitch="312"/>
        </w:sectPr>
      </w:pPr>
      <w:r w:rsidRPr="00766D12">
        <w:rPr>
          <w:rFonts w:ascii="宋体" w:hAnsi="宋体" w:cs="宋体" w:hint="eastAsia"/>
          <w:sz w:val="24"/>
          <w:szCs w:val="24"/>
        </w:rPr>
        <w:t>评委签名：</w:t>
      </w:r>
    </w:p>
    <w:p w14:paraId="00823884" w14:textId="77777777" w:rsidR="00BA0D4A" w:rsidRPr="00766D12" w:rsidRDefault="00000000">
      <w:pPr>
        <w:snapToGrid w:val="0"/>
        <w:spacing w:line="360" w:lineRule="auto"/>
        <w:rPr>
          <w:rFonts w:ascii="宋体" w:hAnsi="宋体" w:cs="宋体" w:hint="eastAsia"/>
          <w:b/>
          <w:bCs/>
          <w:sz w:val="24"/>
          <w:szCs w:val="24"/>
        </w:rPr>
      </w:pPr>
      <w:r w:rsidRPr="00766D12">
        <w:rPr>
          <w:rFonts w:ascii="宋体" w:hAnsi="宋体" w:cs="宋体" w:hint="eastAsia"/>
          <w:b/>
          <w:bCs/>
          <w:sz w:val="24"/>
          <w:szCs w:val="24"/>
        </w:rPr>
        <w:lastRenderedPageBreak/>
        <w:t>附表六</w:t>
      </w:r>
    </w:p>
    <w:p w14:paraId="1EBED12F"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b/>
          <w:sz w:val="24"/>
          <w:szCs w:val="24"/>
        </w:rPr>
        <w:t>算术复核表</w:t>
      </w:r>
    </w:p>
    <w:p w14:paraId="196BB884"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工程名称：                                           投标人：                                                  单位：元</w:t>
      </w:r>
    </w:p>
    <w:tbl>
      <w:tblPr>
        <w:tblW w:w="5000" w:type="pct"/>
        <w:tblLayout w:type="fixed"/>
        <w:tblLook w:val="04A0" w:firstRow="1" w:lastRow="0" w:firstColumn="1" w:lastColumn="0" w:noHBand="0" w:noVBand="1"/>
      </w:tblPr>
      <w:tblGrid>
        <w:gridCol w:w="645"/>
        <w:gridCol w:w="1954"/>
        <w:gridCol w:w="1108"/>
        <w:gridCol w:w="1384"/>
        <w:gridCol w:w="1800"/>
        <w:gridCol w:w="2494"/>
        <w:gridCol w:w="5063"/>
      </w:tblGrid>
      <w:tr w:rsidR="00766D12" w:rsidRPr="00766D12" w14:paraId="22868592" w14:textId="77777777">
        <w:trPr>
          <w:trHeight w:val="705"/>
        </w:trPr>
        <w:tc>
          <w:tcPr>
            <w:tcW w:w="223" w:type="pct"/>
            <w:tcBorders>
              <w:top w:val="single" w:sz="4" w:space="0" w:color="auto"/>
              <w:left w:val="single" w:sz="4" w:space="0" w:color="auto"/>
              <w:bottom w:val="single" w:sz="4" w:space="0" w:color="auto"/>
              <w:right w:val="single" w:sz="4" w:space="0" w:color="auto"/>
            </w:tcBorders>
            <w:noWrap/>
            <w:vAlign w:val="center"/>
          </w:tcPr>
          <w:p w14:paraId="54926706"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编号</w:t>
            </w:r>
          </w:p>
        </w:tc>
        <w:tc>
          <w:tcPr>
            <w:tcW w:w="676" w:type="pct"/>
            <w:tcBorders>
              <w:top w:val="single" w:sz="4" w:space="0" w:color="auto"/>
              <w:left w:val="nil"/>
              <w:bottom w:val="single" w:sz="4" w:space="0" w:color="auto"/>
              <w:right w:val="single" w:sz="4" w:space="0" w:color="auto"/>
            </w:tcBorders>
            <w:noWrap/>
            <w:vAlign w:val="center"/>
          </w:tcPr>
          <w:p w14:paraId="0F8722D1"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算术校核项目</w:t>
            </w:r>
          </w:p>
        </w:tc>
        <w:tc>
          <w:tcPr>
            <w:tcW w:w="383" w:type="pct"/>
            <w:tcBorders>
              <w:top w:val="single" w:sz="4" w:space="0" w:color="auto"/>
              <w:left w:val="nil"/>
              <w:bottom w:val="single" w:sz="4" w:space="0" w:color="auto"/>
              <w:right w:val="single" w:sz="4" w:space="0" w:color="auto"/>
            </w:tcBorders>
            <w:noWrap/>
            <w:vAlign w:val="center"/>
          </w:tcPr>
          <w:p w14:paraId="4E4F6E9D"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修正前投标</w:t>
            </w:r>
          </w:p>
          <w:p w14:paraId="585349D6"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报价A</w:t>
            </w:r>
          </w:p>
        </w:tc>
        <w:tc>
          <w:tcPr>
            <w:tcW w:w="479" w:type="pct"/>
            <w:tcBorders>
              <w:top w:val="single" w:sz="4" w:space="0" w:color="auto"/>
              <w:left w:val="nil"/>
              <w:bottom w:val="single" w:sz="4" w:space="0" w:color="auto"/>
              <w:right w:val="single" w:sz="4" w:space="0" w:color="auto"/>
            </w:tcBorders>
            <w:noWrap/>
            <w:vAlign w:val="center"/>
          </w:tcPr>
          <w:p w14:paraId="0E44778E"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修正后投标</w:t>
            </w:r>
          </w:p>
          <w:p w14:paraId="73AB29C5"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报价B</w:t>
            </w:r>
          </w:p>
        </w:tc>
        <w:tc>
          <w:tcPr>
            <w:tcW w:w="623" w:type="pct"/>
            <w:tcBorders>
              <w:top w:val="single" w:sz="4" w:space="0" w:color="auto"/>
              <w:left w:val="nil"/>
              <w:bottom w:val="single" w:sz="4" w:space="0" w:color="auto"/>
              <w:right w:val="single" w:sz="4" w:space="0" w:color="auto"/>
            </w:tcBorders>
            <w:noWrap/>
            <w:vAlign w:val="center"/>
          </w:tcPr>
          <w:p w14:paraId="086E6AB3"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修正率</w:t>
            </w:r>
          </w:p>
          <w:p w14:paraId="0EFFF985"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r=|A-B|/A*100%</w:t>
            </w:r>
          </w:p>
        </w:tc>
        <w:tc>
          <w:tcPr>
            <w:tcW w:w="863" w:type="pct"/>
            <w:tcBorders>
              <w:top w:val="single" w:sz="4" w:space="0" w:color="auto"/>
              <w:left w:val="nil"/>
              <w:bottom w:val="single" w:sz="4" w:space="0" w:color="auto"/>
              <w:right w:val="single" w:sz="4" w:space="0" w:color="auto"/>
            </w:tcBorders>
            <w:noWrap/>
            <w:vAlign w:val="center"/>
          </w:tcPr>
          <w:p w14:paraId="0D142867"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经评审的最终投标报价</w:t>
            </w:r>
          </w:p>
        </w:tc>
        <w:tc>
          <w:tcPr>
            <w:tcW w:w="1752" w:type="pct"/>
            <w:tcBorders>
              <w:top w:val="single" w:sz="4" w:space="0" w:color="auto"/>
              <w:left w:val="nil"/>
              <w:bottom w:val="single" w:sz="4" w:space="0" w:color="auto"/>
              <w:right w:val="single" w:sz="4" w:space="0" w:color="auto"/>
            </w:tcBorders>
            <w:noWrap/>
            <w:vAlign w:val="center"/>
          </w:tcPr>
          <w:p w14:paraId="595EBD06" w14:textId="77777777" w:rsidR="00BA0D4A" w:rsidRPr="00766D12" w:rsidRDefault="00000000">
            <w:pPr>
              <w:snapToGrid w:val="0"/>
              <w:spacing w:line="360" w:lineRule="auto"/>
              <w:rPr>
                <w:rFonts w:ascii="宋体" w:hAnsi="宋体" w:cs="宋体" w:hint="eastAsia"/>
                <w:b/>
                <w:bCs/>
                <w:kern w:val="0"/>
                <w:sz w:val="24"/>
                <w:szCs w:val="24"/>
              </w:rPr>
            </w:pPr>
            <w:r w:rsidRPr="00766D12">
              <w:rPr>
                <w:rFonts w:ascii="宋体" w:hAnsi="宋体" w:cs="宋体" w:hint="eastAsia"/>
                <w:b/>
                <w:bCs/>
                <w:kern w:val="0"/>
                <w:sz w:val="24"/>
                <w:szCs w:val="24"/>
              </w:rPr>
              <w:t>当B&gt;A时，修正后报价与原报价的差额；当B≤A时,R=0</w:t>
            </w:r>
          </w:p>
        </w:tc>
      </w:tr>
      <w:tr w:rsidR="00766D12" w:rsidRPr="00766D12" w14:paraId="6D33C95B" w14:textId="77777777">
        <w:trPr>
          <w:trHeight w:val="600"/>
        </w:trPr>
        <w:tc>
          <w:tcPr>
            <w:tcW w:w="223" w:type="pct"/>
            <w:tcBorders>
              <w:top w:val="nil"/>
              <w:left w:val="single" w:sz="4" w:space="0" w:color="auto"/>
              <w:bottom w:val="single" w:sz="4" w:space="0" w:color="auto"/>
              <w:right w:val="single" w:sz="4" w:space="0" w:color="auto"/>
            </w:tcBorders>
            <w:noWrap/>
            <w:vAlign w:val="center"/>
          </w:tcPr>
          <w:p w14:paraId="1DBEE538"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1</w:t>
            </w:r>
          </w:p>
        </w:tc>
        <w:tc>
          <w:tcPr>
            <w:tcW w:w="676" w:type="pct"/>
            <w:tcBorders>
              <w:top w:val="nil"/>
              <w:left w:val="nil"/>
              <w:bottom w:val="single" w:sz="4" w:space="0" w:color="auto"/>
              <w:right w:val="single" w:sz="4" w:space="0" w:color="auto"/>
            </w:tcBorders>
            <w:noWrap/>
            <w:vAlign w:val="center"/>
          </w:tcPr>
          <w:p w14:paraId="3F6C4B25"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[单位工程1]</w:t>
            </w:r>
          </w:p>
        </w:tc>
        <w:tc>
          <w:tcPr>
            <w:tcW w:w="383" w:type="pct"/>
            <w:tcBorders>
              <w:top w:val="nil"/>
              <w:left w:val="nil"/>
              <w:bottom w:val="single" w:sz="4" w:space="0" w:color="auto"/>
              <w:right w:val="single" w:sz="4" w:space="0" w:color="auto"/>
            </w:tcBorders>
            <w:noWrap/>
            <w:vAlign w:val="center"/>
          </w:tcPr>
          <w:p w14:paraId="388B8DF4"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14:paraId="5CD1965E"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14:paraId="6F826DFC"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14:paraId="79C25494"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14:paraId="2F33B1AB" w14:textId="77777777" w:rsidR="00BA0D4A" w:rsidRPr="00766D12" w:rsidRDefault="00BA0D4A">
            <w:pPr>
              <w:snapToGrid w:val="0"/>
              <w:spacing w:line="360" w:lineRule="auto"/>
              <w:rPr>
                <w:rFonts w:ascii="宋体" w:hAnsi="宋体" w:cs="宋体" w:hint="eastAsia"/>
                <w:kern w:val="0"/>
                <w:sz w:val="24"/>
                <w:szCs w:val="24"/>
              </w:rPr>
            </w:pPr>
          </w:p>
        </w:tc>
      </w:tr>
      <w:tr w:rsidR="00766D12" w:rsidRPr="00766D12" w14:paraId="0B2CF1E2" w14:textId="77777777">
        <w:trPr>
          <w:trHeight w:val="600"/>
        </w:trPr>
        <w:tc>
          <w:tcPr>
            <w:tcW w:w="223" w:type="pct"/>
            <w:tcBorders>
              <w:top w:val="nil"/>
              <w:left w:val="single" w:sz="4" w:space="0" w:color="auto"/>
              <w:bottom w:val="single" w:sz="4" w:space="0" w:color="auto"/>
              <w:right w:val="single" w:sz="4" w:space="0" w:color="auto"/>
            </w:tcBorders>
            <w:noWrap/>
            <w:vAlign w:val="center"/>
          </w:tcPr>
          <w:p w14:paraId="76C098E6"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2</w:t>
            </w:r>
          </w:p>
        </w:tc>
        <w:tc>
          <w:tcPr>
            <w:tcW w:w="676" w:type="pct"/>
            <w:tcBorders>
              <w:top w:val="nil"/>
              <w:left w:val="nil"/>
              <w:bottom w:val="single" w:sz="4" w:space="0" w:color="auto"/>
              <w:right w:val="single" w:sz="4" w:space="0" w:color="auto"/>
            </w:tcBorders>
            <w:noWrap/>
            <w:vAlign w:val="center"/>
          </w:tcPr>
          <w:p w14:paraId="55B69EAC"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[单位工程2]</w:t>
            </w:r>
          </w:p>
        </w:tc>
        <w:tc>
          <w:tcPr>
            <w:tcW w:w="383" w:type="pct"/>
            <w:tcBorders>
              <w:top w:val="nil"/>
              <w:left w:val="nil"/>
              <w:bottom w:val="single" w:sz="4" w:space="0" w:color="auto"/>
              <w:right w:val="single" w:sz="4" w:space="0" w:color="auto"/>
            </w:tcBorders>
            <w:noWrap/>
            <w:vAlign w:val="center"/>
          </w:tcPr>
          <w:p w14:paraId="59F214B5"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14:paraId="371156FF"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14:paraId="2F43360D"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14:paraId="407D5A27"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14:paraId="23F8644F" w14:textId="77777777" w:rsidR="00BA0D4A" w:rsidRPr="00766D12" w:rsidRDefault="00BA0D4A">
            <w:pPr>
              <w:snapToGrid w:val="0"/>
              <w:spacing w:line="360" w:lineRule="auto"/>
              <w:rPr>
                <w:rFonts w:ascii="宋体" w:hAnsi="宋体" w:cs="宋体" w:hint="eastAsia"/>
                <w:kern w:val="0"/>
                <w:sz w:val="24"/>
                <w:szCs w:val="24"/>
              </w:rPr>
            </w:pPr>
          </w:p>
        </w:tc>
      </w:tr>
      <w:tr w:rsidR="00766D12" w:rsidRPr="00766D12" w14:paraId="08CD8BA2" w14:textId="77777777">
        <w:trPr>
          <w:trHeight w:val="600"/>
        </w:trPr>
        <w:tc>
          <w:tcPr>
            <w:tcW w:w="223" w:type="pct"/>
            <w:tcBorders>
              <w:top w:val="nil"/>
              <w:left w:val="single" w:sz="4" w:space="0" w:color="auto"/>
              <w:bottom w:val="single" w:sz="4" w:space="0" w:color="auto"/>
              <w:right w:val="single" w:sz="4" w:space="0" w:color="auto"/>
            </w:tcBorders>
            <w:noWrap/>
            <w:vAlign w:val="center"/>
          </w:tcPr>
          <w:p w14:paraId="56483401"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14:paraId="2B000074"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14:paraId="3A1E1FCF"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14:paraId="30B70E7C"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14:paraId="79B36D0E"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14:paraId="736BB342"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14:paraId="05C8F0E1" w14:textId="77777777" w:rsidR="00BA0D4A" w:rsidRPr="00766D12" w:rsidRDefault="00BA0D4A">
            <w:pPr>
              <w:snapToGrid w:val="0"/>
              <w:spacing w:line="360" w:lineRule="auto"/>
              <w:rPr>
                <w:rFonts w:ascii="宋体" w:hAnsi="宋体" w:cs="宋体" w:hint="eastAsia"/>
                <w:kern w:val="0"/>
                <w:sz w:val="24"/>
                <w:szCs w:val="24"/>
              </w:rPr>
            </w:pPr>
          </w:p>
        </w:tc>
      </w:tr>
      <w:tr w:rsidR="00766D12" w:rsidRPr="00766D12" w14:paraId="49406445" w14:textId="77777777">
        <w:trPr>
          <w:trHeight w:val="600"/>
        </w:trPr>
        <w:tc>
          <w:tcPr>
            <w:tcW w:w="223" w:type="pct"/>
            <w:tcBorders>
              <w:top w:val="nil"/>
              <w:left w:val="single" w:sz="4" w:space="0" w:color="auto"/>
              <w:bottom w:val="single" w:sz="4" w:space="0" w:color="auto"/>
              <w:right w:val="single" w:sz="4" w:space="0" w:color="auto"/>
            </w:tcBorders>
            <w:noWrap/>
            <w:vAlign w:val="center"/>
          </w:tcPr>
          <w:p w14:paraId="5072798D"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14:paraId="52ADFCCC"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14:paraId="77C8117F"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14:paraId="51542AD9"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14:paraId="24FCAE76"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14:paraId="0CBDA05D"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14:paraId="61BDCBCD" w14:textId="77777777" w:rsidR="00BA0D4A" w:rsidRPr="00766D12" w:rsidRDefault="00BA0D4A">
            <w:pPr>
              <w:snapToGrid w:val="0"/>
              <w:spacing w:line="360" w:lineRule="auto"/>
              <w:rPr>
                <w:rFonts w:ascii="宋体" w:hAnsi="宋体" w:cs="宋体" w:hint="eastAsia"/>
                <w:kern w:val="0"/>
                <w:sz w:val="24"/>
                <w:szCs w:val="24"/>
              </w:rPr>
            </w:pPr>
          </w:p>
        </w:tc>
      </w:tr>
      <w:tr w:rsidR="00766D12" w:rsidRPr="00766D12" w14:paraId="4CB88296" w14:textId="77777777">
        <w:trPr>
          <w:trHeight w:val="600"/>
        </w:trPr>
        <w:tc>
          <w:tcPr>
            <w:tcW w:w="223" w:type="pct"/>
            <w:tcBorders>
              <w:top w:val="nil"/>
              <w:left w:val="single" w:sz="4" w:space="0" w:color="auto"/>
              <w:bottom w:val="single" w:sz="4" w:space="0" w:color="auto"/>
              <w:right w:val="single" w:sz="4" w:space="0" w:color="auto"/>
            </w:tcBorders>
            <w:noWrap/>
            <w:vAlign w:val="center"/>
          </w:tcPr>
          <w:p w14:paraId="46537B04"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14:paraId="0BA31B07"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14:paraId="0B509577"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14:paraId="2D82B95E"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14:paraId="0B0E1B66"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14:paraId="373DE023"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14:paraId="5BCC6E83" w14:textId="77777777" w:rsidR="00BA0D4A" w:rsidRPr="00766D12" w:rsidRDefault="00BA0D4A">
            <w:pPr>
              <w:snapToGrid w:val="0"/>
              <w:spacing w:line="360" w:lineRule="auto"/>
              <w:rPr>
                <w:rFonts w:ascii="宋体" w:hAnsi="宋体" w:cs="宋体" w:hint="eastAsia"/>
                <w:kern w:val="0"/>
                <w:sz w:val="24"/>
                <w:szCs w:val="24"/>
              </w:rPr>
            </w:pPr>
          </w:p>
        </w:tc>
      </w:tr>
      <w:tr w:rsidR="00766D12" w:rsidRPr="00766D12" w14:paraId="5A167A4E" w14:textId="77777777">
        <w:trPr>
          <w:trHeight w:val="600"/>
        </w:trPr>
        <w:tc>
          <w:tcPr>
            <w:tcW w:w="223" w:type="pct"/>
            <w:tcBorders>
              <w:top w:val="nil"/>
              <w:left w:val="single" w:sz="4" w:space="0" w:color="auto"/>
              <w:bottom w:val="single" w:sz="4" w:space="0" w:color="auto"/>
              <w:right w:val="single" w:sz="4" w:space="0" w:color="auto"/>
            </w:tcBorders>
            <w:noWrap/>
            <w:vAlign w:val="center"/>
          </w:tcPr>
          <w:p w14:paraId="5D769D04"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n</w:t>
            </w:r>
          </w:p>
        </w:tc>
        <w:tc>
          <w:tcPr>
            <w:tcW w:w="676" w:type="pct"/>
            <w:tcBorders>
              <w:top w:val="nil"/>
              <w:left w:val="nil"/>
              <w:bottom w:val="single" w:sz="4" w:space="0" w:color="auto"/>
              <w:right w:val="single" w:sz="4" w:space="0" w:color="auto"/>
            </w:tcBorders>
            <w:noWrap/>
            <w:vAlign w:val="center"/>
          </w:tcPr>
          <w:p w14:paraId="2A728B34"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[单位工程n]</w:t>
            </w:r>
          </w:p>
        </w:tc>
        <w:tc>
          <w:tcPr>
            <w:tcW w:w="383" w:type="pct"/>
            <w:tcBorders>
              <w:top w:val="nil"/>
              <w:left w:val="nil"/>
              <w:bottom w:val="single" w:sz="4" w:space="0" w:color="auto"/>
              <w:right w:val="single" w:sz="4" w:space="0" w:color="auto"/>
            </w:tcBorders>
            <w:noWrap/>
            <w:vAlign w:val="center"/>
          </w:tcPr>
          <w:p w14:paraId="07532130"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14:paraId="1B2CD301"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14:paraId="21A7996B"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14:paraId="35B55F5C"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14:paraId="0A181CD3" w14:textId="77777777" w:rsidR="00BA0D4A" w:rsidRPr="00766D12" w:rsidRDefault="00BA0D4A">
            <w:pPr>
              <w:snapToGrid w:val="0"/>
              <w:spacing w:line="360" w:lineRule="auto"/>
              <w:rPr>
                <w:rFonts w:ascii="宋体" w:hAnsi="宋体" w:cs="宋体" w:hint="eastAsia"/>
                <w:kern w:val="0"/>
                <w:sz w:val="24"/>
                <w:szCs w:val="24"/>
              </w:rPr>
            </w:pPr>
          </w:p>
        </w:tc>
      </w:tr>
      <w:tr w:rsidR="00766D12" w:rsidRPr="00766D12" w14:paraId="1536DECE" w14:textId="77777777">
        <w:trPr>
          <w:trHeight w:val="600"/>
        </w:trPr>
        <w:tc>
          <w:tcPr>
            <w:tcW w:w="223" w:type="pct"/>
            <w:tcBorders>
              <w:top w:val="nil"/>
              <w:left w:val="single" w:sz="4" w:space="0" w:color="auto"/>
              <w:bottom w:val="single" w:sz="4" w:space="0" w:color="auto"/>
              <w:right w:val="single" w:sz="4" w:space="0" w:color="auto"/>
            </w:tcBorders>
            <w:noWrap/>
            <w:vAlign w:val="center"/>
          </w:tcPr>
          <w:p w14:paraId="2B5EF042"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14:paraId="7433D95B"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投标总报价</w:t>
            </w:r>
          </w:p>
        </w:tc>
        <w:tc>
          <w:tcPr>
            <w:tcW w:w="383" w:type="pct"/>
            <w:tcBorders>
              <w:top w:val="nil"/>
              <w:left w:val="nil"/>
              <w:bottom w:val="single" w:sz="4" w:space="0" w:color="auto"/>
              <w:right w:val="single" w:sz="4" w:space="0" w:color="auto"/>
            </w:tcBorders>
            <w:noWrap/>
            <w:vAlign w:val="center"/>
          </w:tcPr>
          <w:p w14:paraId="04267FE8"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14:paraId="5405A6E5"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r2bl w:val="single" w:sz="4" w:space="0" w:color="auto"/>
            </w:tcBorders>
            <w:noWrap/>
            <w:vAlign w:val="center"/>
          </w:tcPr>
          <w:p w14:paraId="77E08132"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14:paraId="7AC94B7A"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14:paraId="17619251"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∑A=A</w:t>
            </w:r>
            <w:r w:rsidRPr="00766D12">
              <w:rPr>
                <w:rFonts w:ascii="宋体" w:hAnsi="宋体" w:cs="宋体" w:hint="eastAsia"/>
                <w:kern w:val="0"/>
                <w:sz w:val="24"/>
                <w:szCs w:val="24"/>
                <w:vertAlign w:val="subscript"/>
              </w:rPr>
              <w:t>1</w:t>
            </w:r>
            <w:r w:rsidRPr="00766D12">
              <w:rPr>
                <w:rFonts w:ascii="宋体" w:hAnsi="宋体" w:cs="宋体" w:hint="eastAsia"/>
                <w:kern w:val="0"/>
                <w:sz w:val="24"/>
                <w:szCs w:val="24"/>
              </w:rPr>
              <w:t>+A</w:t>
            </w:r>
            <w:r w:rsidRPr="00766D12">
              <w:rPr>
                <w:rFonts w:ascii="宋体" w:hAnsi="宋体" w:cs="宋体" w:hint="eastAsia"/>
                <w:kern w:val="0"/>
                <w:sz w:val="24"/>
                <w:szCs w:val="24"/>
                <w:vertAlign w:val="subscript"/>
              </w:rPr>
              <w:t>2</w:t>
            </w:r>
            <w:r w:rsidRPr="00766D12">
              <w:rPr>
                <w:rFonts w:ascii="宋体" w:hAnsi="宋体" w:cs="宋体" w:hint="eastAsia"/>
                <w:kern w:val="0"/>
                <w:sz w:val="24"/>
                <w:szCs w:val="24"/>
              </w:rPr>
              <w:t>+…An；∑B=B</w:t>
            </w:r>
            <w:r w:rsidRPr="00766D12">
              <w:rPr>
                <w:rFonts w:ascii="宋体" w:hAnsi="宋体" w:cs="宋体" w:hint="eastAsia"/>
                <w:kern w:val="0"/>
                <w:sz w:val="24"/>
                <w:szCs w:val="24"/>
                <w:vertAlign w:val="subscript"/>
              </w:rPr>
              <w:t>1</w:t>
            </w:r>
            <w:r w:rsidRPr="00766D12">
              <w:rPr>
                <w:rFonts w:ascii="宋体" w:hAnsi="宋体" w:cs="宋体" w:hint="eastAsia"/>
                <w:kern w:val="0"/>
                <w:sz w:val="24"/>
                <w:szCs w:val="24"/>
              </w:rPr>
              <w:t>+B</w:t>
            </w:r>
            <w:r w:rsidRPr="00766D12">
              <w:rPr>
                <w:rFonts w:ascii="宋体" w:hAnsi="宋体" w:cs="宋体" w:hint="eastAsia"/>
                <w:kern w:val="0"/>
                <w:sz w:val="24"/>
                <w:szCs w:val="24"/>
                <w:vertAlign w:val="subscript"/>
              </w:rPr>
              <w:t>2</w:t>
            </w:r>
            <w:r w:rsidRPr="00766D12">
              <w:rPr>
                <w:rFonts w:ascii="宋体" w:hAnsi="宋体" w:cs="宋体" w:hint="eastAsia"/>
                <w:kern w:val="0"/>
                <w:sz w:val="24"/>
                <w:szCs w:val="24"/>
              </w:rPr>
              <w:t>+…Bn</w:t>
            </w:r>
          </w:p>
        </w:tc>
      </w:tr>
    </w:tbl>
    <w:p w14:paraId="750E5335"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修正原则：</w:t>
      </w:r>
      <w:r w:rsidRPr="00766D12">
        <w:rPr>
          <w:rFonts w:ascii="宋体" w:hAnsi="宋体" w:cs="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419B184E" w14:textId="77777777" w:rsidR="00BA0D4A" w:rsidRPr="00766D12" w:rsidRDefault="00000000">
      <w:pPr>
        <w:snapToGrid w:val="0"/>
        <w:spacing w:line="360" w:lineRule="auto"/>
        <w:rPr>
          <w:rFonts w:ascii="宋体" w:hAnsi="宋体" w:cs="宋体" w:hint="eastAsia"/>
          <w:kern w:val="0"/>
          <w:sz w:val="24"/>
          <w:szCs w:val="24"/>
        </w:rPr>
      </w:pPr>
      <w:r w:rsidRPr="00766D12">
        <w:rPr>
          <w:rFonts w:ascii="宋体" w:hAnsi="宋体" w:cs="宋体" w:hint="eastAsia"/>
          <w:kern w:val="0"/>
          <w:sz w:val="24"/>
          <w:szCs w:val="24"/>
        </w:rPr>
        <w:t>评委签名：                        日期：</w:t>
      </w:r>
    </w:p>
    <w:p w14:paraId="76005282" w14:textId="77777777" w:rsidR="00BA0D4A" w:rsidRPr="00766D12" w:rsidRDefault="00BA0D4A">
      <w:pPr>
        <w:pStyle w:val="NewNew"/>
        <w:ind w:firstLineChars="200" w:firstLine="420"/>
        <w:rPr>
          <w:rFonts w:ascii="仿宋" w:eastAsia="仿宋" w:hAnsi="仿宋" w:cs="仿宋" w:hint="eastAsia"/>
          <w:sz w:val="21"/>
          <w:szCs w:val="21"/>
        </w:rPr>
      </w:pPr>
    </w:p>
    <w:p w14:paraId="056A2DD5" w14:textId="77777777" w:rsidR="00BA0D4A" w:rsidRPr="00766D12" w:rsidRDefault="00BA0D4A">
      <w:pPr>
        <w:snapToGrid w:val="0"/>
        <w:spacing w:line="360" w:lineRule="auto"/>
        <w:jc w:val="left"/>
        <w:rPr>
          <w:rFonts w:ascii="宋体" w:hAnsi="宋体" w:cs="宋体" w:hint="eastAsia"/>
          <w:b/>
          <w:bCs/>
          <w:sz w:val="24"/>
          <w:szCs w:val="24"/>
        </w:rPr>
        <w:sectPr w:rsidR="00BA0D4A" w:rsidRPr="00766D12">
          <w:pgSz w:w="16840" w:h="11907" w:orient="landscape"/>
          <w:pgMar w:top="1304" w:right="1304" w:bottom="1304" w:left="1304" w:header="851" w:footer="992" w:gutter="0"/>
          <w:cols w:space="720"/>
          <w:docGrid w:type="lines" w:linePitch="312"/>
        </w:sectPr>
      </w:pPr>
    </w:p>
    <w:p w14:paraId="556CE75F"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b/>
          <w:sz w:val="24"/>
          <w:szCs w:val="24"/>
        </w:rPr>
        <w:lastRenderedPageBreak/>
        <w:t>算术复核表</w:t>
      </w:r>
    </w:p>
    <w:p w14:paraId="4DF4FAAE"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工程名称：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4382"/>
        <w:gridCol w:w="2374"/>
        <w:gridCol w:w="3160"/>
        <w:gridCol w:w="3489"/>
      </w:tblGrid>
      <w:tr w:rsidR="00766D12" w:rsidRPr="00766D12" w14:paraId="7B6A3C07" w14:textId="77777777">
        <w:trPr>
          <w:trHeight w:val="654"/>
        </w:trPr>
        <w:tc>
          <w:tcPr>
            <w:tcW w:w="359" w:type="pct"/>
            <w:tcBorders>
              <w:top w:val="single" w:sz="4" w:space="0" w:color="auto"/>
              <w:left w:val="single" w:sz="4" w:space="0" w:color="auto"/>
              <w:bottom w:val="single" w:sz="4" w:space="0" w:color="auto"/>
              <w:right w:val="single" w:sz="4" w:space="0" w:color="auto"/>
            </w:tcBorders>
            <w:noWrap/>
          </w:tcPr>
          <w:p w14:paraId="4A41D6E0"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b/>
                <w:sz w:val="24"/>
                <w:szCs w:val="24"/>
              </w:rPr>
              <w:t>编号</w:t>
            </w:r>
          </w:p>
        </w:tc>
        <w:tc>
          <w:tcPr>
            <w:tcW w:w="1516" w:type="pct"/>
            <w:tcBorders>
              <w:top w:val="single" w:sz="4" w:space="0" w:color="auto"/>
              <w:left w:val="single" w:sz="4" w:space="0" w:color="auto"/>
              <w:bottom w:val="single" w:sz="4" w:space="0" w:color="auto"/>
              <w:right w:val="single" w:sz="4" w:space="0" w:color="auto"/>
            </w:tcBorders>
            <w:noWrap/>
          </w:tcPr>
          <w:p w14:paraId="5ADD3E44"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b/>
                <w:sz w:val="24"/>
                <w:szCs w:val="24"/>
              </w:rPr>
              <w:t>投标人名称</w:t>
            </w:r>
          </w:p>
        </w:tc>
        <w:tc>
          <w:tcPr>
            <w:tcW w:w="821" w:type="pct"/>
            <w:tcBorders>
              <w:top w:val="single" w:sz="4" w:space="0" w:color="auto"/>
              <w:left w:val="single" w:sz="4" w:space="0" w:color="auto"/>
              <w:bottom w:val="single" w:sz="4" w:space="0" w:color="auto"/>
              <w:right w:val="single" w:sz="4" w:space="0" w:color="auto"/>
            </w:tcBorders>
            <w:noWrap/>
          </w:tcPr>
          <w:p w14:paraId="74AAB04F"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b/>
                <w:sz w:val="24"/>
                <w:szCs w:val="24"/>
              </w:rPr>
              <w:t>原投标报价（A）</w:t>
            </w:r>
          </w:p>
        </w:tc>
        <w:tc>
          <w:tcPr>
            <w:tcW w:w="1093" w:type="pct"/>
            <w:tcBorders>
              <w:top w:val="single" w:sz="4" w:space="0" w:color="auto"/>
              <w:left w:val="single" w:sz="4" w:space="0" w:color="auto"/>
              <w:bottom w:val="single" w:sz="4" w:space="0" w:color="auto"/>
              <w:right w:val="single" w:sz="4" w:space="0" w:color="auto"/>
            </w:tcBorders>
            <w:noWrap/>
          </w:tcPr>
          <w:p w14:paraId="533ABF55"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b/>
                <w:sz w:val="24"/>
                <w:szCs w:val="24"/>
              </w:rPr>
              <w:t>算数复核后投标报价（B）</w:t>
            </w:r>
          </w:p>
        </w:tc>
        <w:tc>
          <w:tcPr>
            <w:tcW w:w="1207" w:type="pct"/>
            <w:tcBorders>
              <w:top w:val="single" w:sz="4" w:space="0" w:color="auto"/>
              <w:left w:val="single" w:sz="4" w:space="0" w:color="auto"/>
              <w:bottom w:val="single" w:sz="4" w:space="0" w:color="auto"/>
              <w:right w:val="single" w:sz="4" w:space="0" w:color="auto"/>
            </w:tcBorders>
            <w:noWrap/>
          </w:tcPr>
          <w:p w14:paraId="0FCB0ACE"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b/>
                <w:sz w:val="24"/>
                <w:szCs w:val="24"/>
              </w:rPr>
              <w:t>误差率（r=|A-B|/A*100%）</w:t>
            </w:r>
          </w:p>
        </w:tc>
      </w:tr>
      <w:tr w:rsidR="00766D12" w:rsidRPr="00766D12" w14:paraId="7D3D4B55" w14:textId="77777777">
        <w:tc>
          <w:tcPr>
            <w:tcW w:w="359" w:type="pct"/>
            <w:tcBorders>
              <w:top w:val="single" w:sz="4" w:space="0" w:color="auto"/>
              <w:left w:val="single" w:sz="4" w:space="0" w:color="auto"/>
              <w:bottom w:val="single" w:sz="4" w:space="0" w:color="auto"/>
              <w:right w:val="single" w:sz="4" w:space="0" w:color="auto"/>
            </w:tcBorders>
            <w:noWrap/>
          </w:tcPr>
          <w:p w14:paraId="358DC56A" w14:textId="77777777" w:rsidR="00BA0D4A" w:rsidRPr="00766D12" w:rsidRDefault="00BA0D4A">
            <w:pPr>
              <w:snapToGrid w:val="0"/>
              <w:spacing w:line="360" w:lineRule="auto"/>
              <w:jc w:val="center"/>
              <w:rPr>
                <w:rFonts w:ascii="宋体" w:hAnsi="宋体" w:cs="宋体" w:hint="eastAsia"/>
                <w:sz w:val="24"/>
                <w:szCs w:val="24"/>
              </w:rPr>
            </w:pPr>
          </w:p>
        </w:tc>
        <w:tc>
          <w:tcPr>
            <w:tcW w:w="1516" w:type="pct"/>
            <w:tcBorders>
              <w:top w:val="single" w:sz="4" w:space="0" w:color="auto"/>
              <w:left w:val="single" w:sz="4" w:space="0" w:color="auto"/>
              <w:bottom w:val="single" w:sz="4" w:space="0" w:color="auto"/>
              <w:right w:val="single" w:sz="4" w:space="0" w:color="auto"/>
            </w:tcBorders>
            <w:noWrap/>
          </w:tcPr>
          <w:p w14:paraId="1ADB4A81" w14:textId="77777777" w:rsidR="00BA0D4A" w:rsidRPr="00766D12" w:rsidRDefault="00BA0D4A">
            <w:pPr>
              <w:snapToGrid w:val="0"/>
              <w:spacing w:line="360" w:lineRule="auto"/>
              <w:jc w:val="center"/>
              <w:rPr>
                <w:rFonts w:ascii="宋体" w:hAnsi="宋体" w:cs="宋体" w:hint="eastAsia"/>
                <w:sz w:val="24"/>
                <w:szCs w:val="24"/>
              </w:rPr>
            </w:pPr>
          </w:p>
        </w:tc>
        <w:tc>
          <w:tcPr>
            <w:tcW w:w="821" w:type="pct"/>
            <w:tcBorders>
              <w:top w:val="single" w:sz="4" w:space="0" w:color="auto"/>
              <w:left w:val="single" w:sz="4" w:space="0" w:color="auto"/>
              <w:bottom w:val="single" w:sz="4" w:space="0" w:color="auto"/>
              <w:right w:val="single" w:sz="4" w:space="0" w:color="auto"/>
            </w:tcBorders>
            <w:noWrap/>
          </w:tcPr>
          <w:p w14:paraId="69C5E5EB" w14:textId="77777777" w:rsidR="00BA0D4A" w:rsidRPr="00766D12" w:rsidRDefault="00BA0D4A">
            <w:pPr>
              <w:snapToGrid w:val="0"/>
              <w:spacing w:line="360" w:lineRule="auto"/>
              <w:jc w:val="center"/>
              <w:rPr>
                <w:rFonts w:ascii="宋体" w:hAnsi="宋体" w:cs="宋体" w:hint="eastAsia"/>
                <w:sz w:val="24"/>
                <w:szCs w:val="24"/>
              </w:rPr>
            </w:pPr>
          </w:p>
        </w:tc>
        <w:tc>
          <w:tcPr>
            <w:tcW w:w="1093" w:type="pct"/>
            <w:tcBorders>
              <w:top w:val="single" w:sz="4" w:space="0" w:color="auto"/>
              <w:left w:val="single" w:sz="4" w:space="0" w:color="auto"/>
              <w:bottom w:val="single" w:sz="4" w:space="0" w:color="auto"/>
              <w:right w:val="single" w:sz="4" w:space="0" w:color="auto"/>
            </w:tcBorders>
            <w:noWrap/>
          </w:tcPr>
          <w:p w14:paraId="681244E8" w14:textId="77777777" w:rsidR="00BA0D4A" w:rsidRPr="00766D12" w:rsidRDefault="00BA0D4A">
            <w:pPr>
              <w:snapToGrid w:val="0"/>
              <w:spacing w:line="360" w:lineRule="auto"/>
              <w:jc w:val="center"/>
              <w:rPr>
                <w:rFonts w:ascii="宋体" w:hAnsi="宋体" w:cs="宋体" w:hint="eastAsia"/>
                <w:sz w:val="24"/>
                <w:szCs w:val="24"/>
              </w:rPr>
            </w:pPr>
          </w:p>
        </w:tc>
        <w:tc>
          <w:tcPr>
            <w:tcW w:w="1207" w:type="pct"/>
            <w:tcBorders>
              <w:top w:val="single" w:sz="4" w:space="0" w:color="auto"/>
              <w:left w:val="single" w:sz="4" w:space="0" w:color="auto"/>
              <w:bottom w:val="single" w:sz="4" w:space="0" w:color="auto"/>
              <w:right w:val="single" w:sz="4" w:space="0" w:color="auto"/>
            </w:tcBorders>
            <w:noWrap/>
          </w:tcPr>
          <w:p w14:paraId="1FEA5EA3" w14:textId="77777777" w:rsidR="00BA0D4A" w:rsidRPr="00766D12" w:rsidRDefault="00BA0D4A">
            <w:pPr>
              <w:snapToGrid w:val="0"/>
              <w:spacing w:line="360" w:lineRule="auto"/>
              <w:jc w:val="center"/>
              <w:rPr>
                <w:rFonts w:ascii="宋体" w:hAnsi="宋体" w:cs="宋体" w:hint="eastAsia"/>
                <w:sz w:val="24"/>
                <w:szCs w:val="24"/>
              </w:rPr>
            </w:pPr>
          </w:p>
        </w:tc>
      </w:tr>
      <w:tr w:rsidR="00766D12" w:rsidRPr="00766D12" w14:paraId="453A491B" w14:textId="77777777">
        <w:tc>
          <w:tcPr>
            <w:tcW w:w="359" w:type="pct"/>
            <w:tcBorders>
              <w:top w:val="single" w:sz="4" w:space="0" w:color="auto"/>
              <w:left w:val="single" w:sz="4" w:space="0" w:color="auto"/>
              <w:bottom w:val="single" w:sz="4" w:space="0" w:color="auto"/>
              <w:right w:val="single" w:sz="4" w:space="0" w:color="auto"/>
            </w:tcBorders>
            <w:noWrap/>
          </w:tcPr>
          <w:p w14:paraId="337FFDF5" w14:textId="77777777" w:rsidR="00BA0D4A" w:rsidRPr="00766D12" w:rsidRDefault="00BA0D4A">
            <w:pPr>
              <w:snapToGrid w:val="0"/>
              <w:spacing w:line="360" w:lineRule="auto"/>
              <w:jc w:val="center"/>
              <w:rPr>
                <w:rFonts w:ascii="宋体" w:hAnsi="宋体" w:cs="宋体" w:hint="eastAsia"/>
                <w:sz w:val="24"/>
                <w:szCs w:val="24"/>
              </w:rPr>
            </w:pPr>
          </w:p>
        </w:tc>
        <w:tc>
          <w:tcPr>
            <w:tcW w:w="1516" w:type="pct"/>
            <w:tcBorders>
              <w:top w:val="single" w:sz="4" w:space="0" w:color="auto"/>
              <w:left w:val="single" w:sz="4" w:space="0" w:color="auto"/>
              <w:bottom w:val="single" w:sz="4" w:space="0" w:color="auto"/>
              <w:right w:val="single" w:sz="4" w:space="0" w:color="auto"/>
            </w:tcBorders>
            <w:noWrap/>
          </w:tcPr>
          <w:p w14:paraId="503E6011" w14:textId="77777777" w:rsidR="00BA0D4A" w:rsidRPr="00766D12" w:rsidRDefault="00BA0D4A">
            <w:pPr>
              <w:snapToGrid w:val="0"/>
              <w:spacing w:line="360" w:lineRule="auto"/>
              <w:jc w:val="center"/>
              <w:rPr>
                <w:rFonts w:ascii="宋体" w:hAnsi="宋体" w:cs="宋体" w:hint="eastAsia"/>
                <w:sz w:val="24"/>
                <w:szCs w:val="24"/>
              </w:rPr>
            </w:pPr>
          </w:p>
        </w:tc>
        <w:tc>
          <w:tcPr>
            <w:tcW w:w="821" w:type="pct"/>
            <w:tcBorders>
              <w:top w:val="single" w:sz="4" w:space="0" w:color="auto"/>
              <w:left w:val="single" w:sz="4" w:space="0" w:color="auto"/>
              <w:bottom w:val="single" w:sz="4" w:space="0" w:color="auto"/>
              <w:right w:val="single" w:sz="4" w:space="0" w:color="auto"/>
            </w:tcBorders>
            <w:noWrap/>
          </w:tcPr>
          <w:p w14:paraId="03F851A2" w14:textId="77777777" w:rsidR="00BA0D4A" w:rsidRPr="00766D12" w:rsidRDefault="00BA0D4A">
            <w:pPr>
              <w:snapToGrid w:val="0"/>
              <w:spacing w:line="360" w:lineRule="auto"/>
              <w:jc w:val="center"/>
              <w:rPr>
                <w:rFonts w:ascii="宋体" w:hAnsi="宋体" w:cs="宋体" w:hint="eastAsia"/>
                <w:sz w:val="24"/>
                <w:szCs w:val="24"/>
              </w:rPr>
            </w:pPr>
          </w:p>
        </w:tc>
        <w:tc>
          <w:tcPr>
            <w:tcW w:w="1093" w:type="pct"/>
            <w:tcBorders>
              <w:top w:val="single" w:sz="4" w:space="0" w:color="auto"/>
              <w:left w:val="single" w:sz="4" w:space="0" w:color="auto"/>
              <w:bottom w:val="single" w:sz="4" w:space="0" w:color="auto"/>
              <w:right w:val="single" w:sz="4" w:space="0" w:color="auto"/>
            </w:tcBorders>
            <w:noWrap/>
          </w:tcPr>
          <w:p w14:paraId="68606514" w14:textId="77777777" w:rsidR="00BA0D4A" w:rsidRPr="00766D12" w:rsidRDefault="00BA0D4A">
            <w:pPr>
              <w:snapToGrid w:val="0"/>
              <w:spacing w:line="360" w:lineRule="auto"/>
              <w:jc w:val="center"/>
              <w:rPr>
                <w:rFonts w:ascii="宋体" w:hAnsi="宋体" w:cs="宋体" w:hint="eastAsia"/>
                <w:sz w:val="24"/>
                <w:szCs w:val="24"/>
              </w:rPr>
            </w:pPr>
          </w:p>
        </w:tc>
        <w:tc>
          <w:tcPr>
            <w:tcW w:w="1207" w:type="pct"/>
            <w:tcBorders>
              <w:top w:val="single" w:sz="4" w:space="0" w:color="auto"/>
              <w:left w:val="single" w:sz="4" w:space="0" w:color="auto"/>
              <w:bottom w:val="single" w:sz="4" w:space="0" w:color="auto"/>
              <w:right w:val="single" w:sz="4" w:space="0" w:color="auto"/>
            </w:tcBorders>
            <w:noWrap/>
          </w:tcPr>
          <w:p w14:paraId="55129711" w14:textId="77777777" w:rsidR="00BA0D4A" w:rsidRPr="00766D12" w:rsidRDefault="00BA0D4A">
            <w:pPr>
              <w:snapToGrid w:val="0"/>
              <w:spacing w:line="360" w:lineRule="auto"/>
              <w:jc w:val="center"/>
              <w:rPr>
                <w:rFonts w:ascii="宋体" w:hAnsi="宋体" w:cs="宋体" w:hint="eastAsia"/>
                <w:sz w:val="24"/>
                <w:szCs w:val="24"/>
              </w:rPr>
            </w:pPr>
          </w:p>
        </w:tc>
      </w:tr>
      <w:tr w:rsidR="00766D12" w:rsidRPr="00766D12" w14:paraId="272BB252" w14:textId="77777777">
        <w:tc>
          <w:tcPr>
            <w:tcW w:w="359" w:type="pct"/>
            <w:tcBorders>
              <w:top w:val="single" w:sz="4" w:space="0" w:color="auto"/>
              <w:left w:val="single" w:sz="4" w:space="0" w:color="auto"/>
              <w:bottom w:val="single" w:sz="4" w:space="0" w:color="auto"/>
              <w:right w:val="single" w:sz="4" w:space="0" w:color="auto"/>
            </w:tcBorders>
            <w:noWrap/>
          </w:tcPr>
          <w:p w14:paraId="68137A28" w14:textId="77777777" w:rsidR="00BA0D4A" w:rsidRPr="00766D12" w:rsidRDefault="00BA0D4A">
            <w:pPr>
              <w:snapToGrid w:val="0"/>
              <w:spacing w:line="360" w:lineRule="auto"/>
              <w:jc w:val="center"/>
              <w:rPr>
                <w:rFonts w:ascii="宋体" w:hAnsi="宋体" w:cs="宋体" w:hint="eastAsia"/>
                <w:sz w:val="24"/>
                <w:szCs w:val="24"/>
              </w:rPr>
            </w:pPr>
          </w:p>
        </w:tc>
        <w:tc>
          <w:tcPr>
            <w:tcW w:w="1516" w:type="pct"/>
            <w:tcBorders>
              <w:top w:val="single" w:sz="4" w:space="0" w:color="auto"/>
              <w:left w:val="single" w:sz="4" w:space="0" w:color="auto"/>
              <w:bottom w:val="single" w:sz="4" w:space="0" w:color="auto"/>
              <w:right w:val="single" w:sz="4" w:space="0" w:color="auto"/>
            </w:tcBorders>
            <w:noWrap/>
          </w:tcPr>
          <w:p w14:paraId="4E423935" w14:textId="77777777" w:rsidR="00BA0D4A" w:rsidRPr="00766D12" w:rsidRDefault="00BA0D4A">
            <w:pPr>
              <w:snapToGrid w:val="0"/>
              <w:spacing w:line="360" w:lineRule="auto"/>
              <w:jc w:val="center"/>
              <w:rPr>
                <w:rFonts w:ascii="宋体" w:hAnsi="宋体" w:cs="宋体" w:hint="eastAsia"/>
                <w:sz w:val="24"/>
                <w:szCs w:val="24"/>
              </w:rPr>
            </w:pPr>
          </w:p>
        </w:tc>
        <w:tc>
          <w:tcPr>
            <w:tcW w:w="821" w:type="pct"/>
            <w:tcBorders>
              <w:top w:val="single" w:sz="4" w:space="0" w:color="auto"/>
              <w:left w:val="single" w:sz="4" w:space="0" w:color="auto"/>
              <w:bottom w:val="single" w:sz="4" w:space="0" w:color="auto"/>
              <w:right w:val="single" w:sz="4" w:space="0" w:color="auto"/>
            </w:tcBorders>
            <w:noWrap/>
          </w:tcPr>
          <w:p w14:paraId="5D997693" w14:textId="77777777" w:rsidR="00BA0D4A" w:rsidRPr="00766D12" w:rsidRDefault="00BA0D4A">
            <w:pPr>
              <w:snapToGrid w:val="0"/>
              <w:spacing w:line="360" w:lineRule="auto"/>
              <w:jc w:val="center"/>
              <w:rPr>
                <w:rFonts w:ascii="宋体" w:hAnsi="宋体" w:cs="宋体" w:hint="eastAsia"/>
                <w:sz w:val="24"/>
                <w:szCs w:val="24"/>
              </w:rPr>
            </w:pPr>
          </w:p>
        </w:tc>
        <w:tc>
          <w:tcPr>
            <w:tcW w:w="1093" w:type="pct"/>
            <w:tcBorders>
              <w:top w:val="single" w:sz="4" w:space="0" w:color="auto"/>
              <w:left w:val="single" w:sz="4" w:space="0" w:color="auto"/>
              <w:bottom w:val="single" w:sz="4" w:space="0" w:color="auto"/>
              <w:right w:val="single" w:sz="4" w:space="0" w:color="auto"/>
            </w:tcBorders>
            <w:noWrap/>
          </w:tcPr>
          <w:p w14:paraId="6366DAD0" w14:textId="77777777" w:rsidR="00BA0D4A" w:rsidRPr="00766D12" w:rsidRDefault="00BA0D4A">
            <w:pPr>
              <w:snapToGrid w:val="0"/>
              <w:spacing w:line="360" w:lineRule="auto"/>
              <w:jc w:val="center"/>
              <w:rPr>
                <w:rFonts w:ascii="宋体" w:hAnsi="宋体" w:cs="宋体" w:hint="eastAsia"/>
                <w:sz w:val="24"/>
                <w:szCs w:val="24"/>
              </w:rPr>
            </w:pPr>
          </w:p>
        </w:tc>
        <w:tc>
          <w:tcPr>
            <w:tcW w:w="1207" w:type="pct"/>
            <w:tcBorders>
              <w:top w:val="single" w:sz="4" w:space="0" w:color="auto"/>
              <w:left w:val="single" w:sz="4" w:space="0" w:color="auto"/>
              <w:bottom w:val="single" w:sz="4" w:space="0" w:color="auto"/>
              <w:right w:val="single" w:sz="4" w:space="0" w:color="auto"/>
            </w:tcBorders>
            <w:noWrap/>
          </w:tcPr>
          <w:p w14:paraId="7BE54F9A" w14:textId="77777777" w:rsidR="00BA0D4A" w:rsidRPr="00766D12" w:rsidRDefault="00BA0D4A">
            <w:pPr>
              <w:snapToGrid w:val="0"/>
              <w:spacing w:line="360" w:lineRule="auto"/>
              <w:jc w:val="center"/>
              <w:rPr>
                <w:rFonts w:ascii="宋体" w:hAnsi="宋体" w:cs="宋体" w:hint="eastAsia"/>
                <w:sz w:val="24"/>
                <w:szCs w:val="24"/>
              </w:rPr>
            </w:pPr>
          </w:p>
        </w:tc>
      </w:tr>
      <w:tr w:rsidR="00766D12" w:rsidRPr="00766D12" w14:paraId="5DCA5CD0" w14:textId="77777777">
        <w:tc>
          <w:tcPr>
            <w:tcW w:w="359" w:type="pct"/>
            <w:tcBorders>
              <w:top w:val="single" w:sz="4" w:space="0" w:color="auto"/>
              <w:left w:val="single" w:sz="4" w:space="0" w:color="auto"/>
              <w:bottom w:val="single" w:sz="4" w:space="0" w:color="auto"/>
              <w:right w:val="single" w:sz="4" w:space="0" w:color="auto"/>
            </w:tcBorders>
            <w:noWrap/>
          </w:tcPr>
          <w:p w14:paraId="5264B281" w14:textId="77777777" w:rsidR="00BA0D4A" w:rsidRPr="00766D12" w:rsidRDefault="00BA0D4A">
            <w:pPr>
              <w:snapToGrid w:val="0"/>
              <w:spacing w:line="360" w:lineRule="auto"/>
              <w:jc w:val="center"/>
              <w:rPr>
                <w:rFonts w:ascii="宋体" w:hAnsi="宋体" w:cs="宋体" w:hint="eastAsia"/>
                <w:sz w:val="24"/>
                <w:szCs w:val="24"/>
              </w:rPr>
            </w:pPr>
          </w:p>
        </w:tc>
        <w:tc>
          <w:tcPr>
            <w:tcW w:w="1516" w:type="pct"/>
            <w:tcBorders>
              <w:top w:val="single" w:sz="4" w:space="0" w:color="auto"/>
              <w:left w:val="single" w:sz="4" w:space="0" w:color="auto"/>
              <w:bottom w:val="single" w:sz="4" w:space="0" w:color="auto"/>
              <w:right w:val="single" w:sz="4" w:space="0" w:color="auto"/>
            </w:tcBorders>
            <w:noWrap/>
          </w:tcPr>
          <w:p w14:paraId="7C20D9F9" w14:textId="77777777" w:rsidR="00BA0D4A" w:rsidRPr="00766D12" w:rsidRDefault="00BA0D4A">
            <w:pPr>
              <w:snapToGrid w:val="0"/>
              <w:spacing w:line="360" w:lineRule="auto"/>
              <w:jc w:val="center"/>
              <w:rPr>
                <w:rFonts w:ascii="宋体" w:hAnsi="宋体" w:cs="宋体" w:hint="eastAsia"/>
                <w:sz w:val="24"/>
                <w:szCs w:val="24"/>
              </w:rPr>
            </w:pPr>
          </w:p>
        </w:tc>
        <w:tc>
          <w:tcPr>
            <w:tcW w:w="821" w:type="pct"/>
            <w:tcBorders>
              <w:top w:val="single" w:sz="4" w:space="0" w:color="auto"/>
              <w:left w:val="single" w:sz="4" w:space="0" w:color="auto"/>
              <w:bottom w:val="single" w:sz="4" w:space="0" w:color="auto"/>
              <w:right w:val="single" w:sz="4" w:space="0" w:color="auto"/>
            </w:tcBorders>
            <w:noWrap/>
          </w:tcPr>
          <w:p w14:paraId="135720DE" w14:textId="77777777" w:rsidR="00BA0D4A" w:rsidRPr="00766D12" w:rsidRDefault="00BA0D4A">
            <w:pPr>
              <w:snapToGrid w:val="0"/>
              <w:spacing w:line="360" w:lineRule="auto"/>
              <w:jc w:val="center"/>
              <w:rPr>
                <w:rFonts w:ascii="宋体" w:hAnsi="宋体" w:cs="宋体" w:hint="eastAsia"/>
                <w:sz w:val="24"/>
                <w:szCs w:val="24"/>
              </w:rPr>
            </w:pPr>
          </w:p>
        </w:tc>
        <w:tc>
          <w:tcPr>
            <w:tcW w:w="1093" w:type="pct"/>
            <w:tcBorders>
              <w:top w:val="single" w:sz="4" w:space="0" w:color="auto"/>
              <w:left w:val="single" w:sz="4" w:space="0" w:color="auto"/>
              <w:bottom w:val="single" w:sz="4" w:space="0" w:color="auto"/>
              <w:right w:val="single" w:sz="4" w:space="0" w:color="auto"/>
            </w:tcBorders>
            <w:noWrap/>
          </w:tcPr>
          <w:p w14:paraId="10949E6C" w14:textId="77777777" w:rsidR="00BA0D4A" w:rsidRPr="00766D12" w:rsidRDefault="00BA0D4A">
            <w:pPr>
              <w:snapToGrid w:val="0"/>
              <w:spacing w:line="360" w:lineRule="auto"/>
              <w:jc w:val="center"/>
              <w:rPr>
                <w:rFonts w:ascii="宋体" w:hAnsi="宋体" w:cs="宋体" w:hint="eastAsia"/>
                <w:sz w:val="24"/>
                <w:szCs w:val="24"/>
              </w:rPr>
            </w:pPr>
          </w:p>
        </w:tc>
        <w:tc>
          <w:tcPr>
            <w:tcW w:w="1207" w:type="pct"/>
            <w:tcBorders>
              <w:top w:val="single" w:sz="4" w:space="0" w:color="auto"/>
              <w:left w:val="single" w:sz="4" w:space="0" w:color="auto"/>
              <w:bottom w:val="single" w:sz="4" w:space="0" w:color="auto"/>
              <w:right w:val="single" w:sz="4" w:space="0" w:color="auto"/>
            </w:tcBorders>
            <w:noWrap/>
          </w:tcPr>
          <w:p w14:paraId="308E4A6F" w14:textId="77777777" w:rsidR="00BA0D4A" w:rsidRPr="00766D12" w:rsidRDefault="00BA0D4A">
            <w:pPr>
              <w:snapToGrid w:val="0"/>
              <w:spacing w:line="360" w:lineRule="auto"/>
              <w:jc w:val="center"/>
              <w:rPr>
                <w:rFonts w:ascii="宋体" w:hAnsi="宋体" w:cs="宋体" w:hint="eastAsia"/>
                <w:sz w:val="24"/>
                <w:szCs w:val="24"/>
              </w:rPr>
            </w:pPr>
          </w:p>
        </w:tc>
      </w:tr>
      <w:tr w:rsidR="00766D12" w:rsidRPr="00766D12" w14:paraId="7D74D790" w14:textId="77777777">
        <w:tc>
          <w:tcPr>
            <w:tcW w:w="359" w:type="pct"/>
            <w:tcBorders>
              <w:top w:val="single" w:sz="4" w:space="0" w:color="auto"/>
              <w:left w:val="single" w:sz="4" w:space="0" w:color="auto"/>
              <w:bottom w:val="single" w:sz="4" w:space="0" w:color="auto"/>
              <w:right w:val="single" w:sz="4" w:space="0" w:color="auto"/>
            </w:tcBorders>
            <w:noWrap/>
          </w:tcPr>
          <w:p w14:paraId="37578542" w14:textId="77777777" w:rsidR="00BA0D4A" w:rsidRPr="00766D12" w:rsidRDefault="00BA0D4A">
            <w:pPr>
              <w:snapToGrid w:val="0"/>
              <w:spacing w:line="360" w:lineRule="auto"/>
              <w:jc w:val="center"/>
              <w:rPr>
                <w:rFonts w:ascii="宋体" w:hAnsi="宋体" w:cs="宋体" w:hint="eastAsia"/>
                <w:sz w:val="24"/>
                <w:szCs w:val="24"/>
              </w:rPr>
            </w:pPr>
          </w:p>
        </w:tc>
        <w:tc>
          <w:tcPr>
            <w:tcW w:w="1516" w:type="pct"/>
            <w:tcBorders>
              <w:top w:val="single" w:sz="4" w:space="0" w:color="auto"/>
              <w:left w:val="single" w:sz="4" w:space="0" w:color="auto"/>
              <w:bottom w:val="single" w:sz="4" w:space="0" w:color="auto"/>
              <w:right w:val="single" w:sz="4" w:space="0" w:color="auto"/>
            </w:tcBorders>
            <w:noWrap/>
          </w:tcPr>
          <w:p w14:paraId="33A00BD2" w14:textId="77777777" w:rsidR="00BA0D4A" w:rsidRPr="00766D12" w:rsidRDefault="00BA0D4A">
            <w:pPr>
              <w:snapToGrid w:val="0"/>
              <w:spacing w:line="360" w:lineRule="auto"/>
              <w:jc w:val="center"/>
              <w:rPr>
                <w:rFonts w:ascii="宋体" w:hAnsi="宋体" w:cs="宋体" w:hint="eastAsia"/>
                <w:sz w:val="24"/>
                <w:szCs w:val="24"/>
              </w:rPr>
            </w:pPr>
          </w:p>
        </w:tc>
        <w:tc>
          <w:tcPr>
            <w:tcW w:w="821" w:type="pct"/>
            <w:tcBorders>
              <w:top w:val="single" w:sz="4" w:space="0" w:color="auto"/>
              <w:left w:val="single" w:sz="4" w:space="0" w:color="auto"/>
              <w:bottom w:val="single" w:sz="4" w:space="0" w:color="auto"/>
              <w:right w:val="single" w:sz="4" w:space="0" w:color="auto"/>
            </w:tcBorders>
            <w:noWrap/>
          </w:tcPr>
          <w:p w14:paraId="1DF23EC6" w14:textId="77777777" w:rsidR="00BA0D4A" w:rsidRPr="00766D12" w:rsidRDefault="00BA0D4A">
            <w:pPr>
              <w:snapToGrid w:val="0"/>
              <w:spacing w:line="360" w:lineRule="auto"/>
              <w:jc w:val="center"/>
              <w:rPr>
                <w:rFonts w:ascii="宋体" w:hAnsi="宋体" w:cs="宋体" w:hint="eastAsia"/>
                <w:sz w:val="24"/>
                <w:szCs w:val="24"/>
              </w:rPr>
            </w:pPr>
          </w:p>
        </w:tc>
        <w:tc>
          <w:tcPr>
            <w:tcW w:w="1093" w:type="pct"/>
            <w:tcBorders>
              <w:top w:val="single" w:sz="4" w:space="0" w:color="auto"/>
              <w:left w:val="single" w:sz="4" w:space="0" w:color="auto"/>
              <w:bottom w:val="single" w:sz="4" w:space="0" w:color="auto"/>
              <w:right w:val="single" w:sz="4" w:space="0" w:color="auto"/>
            </w:tcBorders>
            <w:noWrap/>
          </w:tcPr>
          <w:p w14:paraId="715EF058" w14:textId="77777777" w:rsidR="00BA0D4A" w:rsidRPr="00766D12" w:rsidRDefault="00BA0D4A">
            <w:pPr>
              <w:snapToGrid w:val="0"/>
              <w:spacing w:line="360" w:lineRule="auto"/>
              <w:jc w:val="center"/>
              <w:rPr>
                <w:rFonts w:ascii="宋体" w:hAnsi="宋体" w:cs="宋体" w:hint="eastAsia"/>
                <w:sz w:val="24"/>
                <w:szCs w:val="24"/>
              </w:rPr>
            </w:pPr>
          </w:p>
        </w:tc>
        <w:tc>
          <w:tcPr>
            <w:tcW w:w="1207" w:type="pct"/>
            <w:tcBorders>
              <w:top w:val="single" w:sz="4" w:space="0" w:color="auto"/>
              <w:left w:val="single" w:sz="4" w:space="0" w:color="auto"/>
              <w:bottom w:val="single" w:sz="4" w:space="0" w:color="auto"/>
              <w:right w:val="single" w:sz="4" w:space="0" w:color="auto"/>
            </w:tcBorders>
            <w:noWrap/>
          </w:tcPr>
          <w:p w14:paraId="62374592" w14:textId="77777777" w:rsidR="00BA0D4A" w:rsidRPr="00766D12" w:rsidRDefault="00BA0D4A">
            <w:pPr>
              <w:snapToGrid w:val="0"/>
              <w:spacing w:line="360" w:lineRule="auto"/>
              <w:jc w:val="center"/>
              <w:rPr>
                <w:rFonts w:ascii="宋体" w:hAnsi="宋体" w:cs="宋体" w:hint="eastAsia"/>
                <w:sz w:val="24"/>
                <w:szCs w:val="24"/>
              </w:rPr>
            </w:pPr>
          </w:p>
        </w:tc>
      </w:tr>
      <w:tr w:rsidR="00766D12" w:rsidRPr="00766D12" w14:paraId="17AD880E" w14:textId="77777777">
        <w:tc>
          <w:tcPr>
            <w:tcW w:w="359" w:type="pct"/>
            <w:tcBorders>
              <w:top w:val="single" w:sz="4" w:space="0" w:color="auto"/>
              <w:left w:val="single" w:sz="4" w:space="0" w:color="auto"/>
              <w:bottom w:val="single" w:sz="4" w:space="0" w:color="auto"/>
              <w:right w:val="single" w:sz="4" w:space="0" w:color="auto"/>
            </w:tcBorders>
            <w:noWrap/>
          </w:tcPr>
          <w:p w14:paraId="067EB43D" w14:textId="77777777" w:rsidR="00BA0D4A" w:rsidRPr="00766D12" w:rsidRDefault="00BA0D4A">
            <w:pPr>
              <w:snapToGrid w:val="0"/>
              <w:spacing w:line="360" w:lineRule="auto"/>
              <w:jc w:val="center"/>
              <w:rPr>
                <w:rFonts w:ascii="宋体" w:hAnsi="宋体" w:cs="宋体" w:hint="eastAsia"/>
                <w:sz w:val="24"/>
                <w:szCs w:val="24"/>
              </w:rPr>
            </w:pPr>
          </w:p>
        </w:tc>
        <w:tc>
          <w:tcPr>
            <w:tcW w:w="1516" w:type="pct"/>
            <w:tcBorders>
              <w:top w:val="single" w:sz="4" w:space="0" w:color="auto"/>
              <w:left w:val="single" w:sz="4" w:space="0" w:color="auto"/>
              <w:bottom w:val="single" w:sz="4" w:space="0" w:color="auto"/>
              <w:right w:val="single" w:sz="4" w:space="0" w:color="auto"/>
            </w:tcBorders>
            <w:noWrap/>
          </w:tcPr>
          <w:p w14:paraId="45D544A1" w14:textId="77777777" w:rsidR="00BA0D4A" w:rsidRPr="00766D12" w:rsidRDefault="00BA0D4A">
            <w:pPr>
              <w:snapToGrid w:val="0"/>
              <w:spacing w:line="360" w:lineRule="auto"/>
              <w:jc w:val="center"/>
              <w:rPr>
                <w:rFonts w:ascii="宋体" w:hAnsi="宋体" w:cs="宋体" w:hint="eastAsia"/>
                <w:sz w:val="24"/>
                <w:szCs w:val="24"/>
              </w:rPr>
            </w:pPr>
          </w:p>
        </w:tc>
        <w:tc>
          <w:tcPr>
            <w:tcW w:w="821" w:type="pct"/>
            <w:tcBorders>
              <w:top w:val="single" w:sz="4" w:space="0" w:color="auto"/>
              <w:left w:val="single" w:sz="4" w:space="0" w:color="auto"/>
              <w:bottom w:val="single" w:sz="4" w:space="0" w:color="auto"/>
              <w:right w:val="single" w:sz="4" w:space="0" w:color="auto"/>
            </w:tcBorders>
            <w:noWrap/>
          </w:tcPr>
          <w:p w14:paraId="21B69E5F" w14:textId="77777777" w:rsidR="00BA0D4A" w:rsidRPr="00766D12" w:rsidRDefault="00BA0D4A">
            <w:pPr>
              <w:snapToGrid w:val="0"/>
              <w:spacing w:line="360" w:lineRule="auto"/>
              <w:jc w:val="center"/>
              <w:rPr>
                <w:rFonts w:ascii="宋体" w:hAnsi="宋体" w:cs="宋体" w:hint="eastAsia"/>
                <w:sz w:val="24"/>
                <w:szCs w:val="24"/>
              </w:rPr>
            </w:pPr>
          </w:p>
        </w:tc>
        <w:tc>
          <w:tcPr>
            <w:tcW w:w="1093" w:type="pct"/>
            <w:tcBorders>
              <w:top w:val="single" w:sz="4" w:space="0" w:color="auto"/>
              <w:left w:val="single" w:sz="4" w:space="0" w:color="auto"/>
              <w:bottom w:val="single" w:sz="4" w:space="0" w:color="auto"/>
              <w:right w:val="single" w:sz="4" w:space="0" w:color="auto"/>
            </w:tcBorders>
            <w:noWrap/>
          </w:tcPr>
          <w:p w14:paraId="75E659BB" w14:textId="77777777" w:rsidR="00BA0D4A" w:rsidRPr="00766D12" w:rsidRDefault="00BA0D4A">
            <w:pPr>
              <w:snapToGrid w:val="0"/>
              <w:spacing w:line="360" w:lineRule="auto"/>
              <w:jc w:val="center"/>
              <w:rPr>
                <w:rFonts w:ascii="宋体" w:hAnsi="宋体" w:cs="宋体" w:hint="eastAsia"/>
                <w:sz w:val="24"/>
                <w:szCs w:val="24"/>
              </w:rPr>
            </w:pPr>
          </w:p>
        </w:tc>
        <w:tc>
          <w:tcPr>
            <w:tcW w:w="1207" w:type="pct"/>
            <w:tcBorders>
              <w:top w:val="single" w:sz="4" w:space="0" w:color="auto"/>
              <w:left w:val="single" w:sz="4" w:space="0" w:color="auto"/>
              <w:bottom w:val="single" w:sz="4" w:space="0" w:color="auto"/>
              <w:right w:val="single" w:sz="4" w:space="0" w:color="auto"/>
            </w:tcBorders>
            <w:noWrap/>
          </w:tcPr>
          <w:p w14:paraId="210D561E" w14:textId="77777777" w:rsidR="00BA0D4A" w:rsidRPr="00766D12" w:rsidRDefault="00BA0D4A">
            <w:pPr>
              <w:snapToGrid w:val="0"/>
              <w:spacing w:line="360" w:lineRule="auto"/>
              <w:jc w:val="center"/>
              <w:rPr>
                <w:rFonts w:ascii="宋体" w:hAnsi="宋体" w:cs="宋体" w:hint="eastAsia"/>
                <w:sz w:val="24"/>
                <w:szCs w:val="24"/>
              </w:rPr>
            </w:pPr>
          </w:p>
        </w:tc>
      </w:tr>
      <w:tr w:rsidR="00766D12" w:rsidRPr="00766D12" w14:paraId="39DA82A2" w14:textId="77777777">
        <w:tc>
          <w:tcPr>
            <w:tcW w:w="359" w:type="pct"/>
            <w:tcBorders>
              <w:top w:val="single" w:sz="4" w:space="0" w:color="auto"/>
              <w:left w:val="single" w:sz="4" w:space="0" w:color="auto"/>
              <w:bottom w:val="single" w:sz="4" w:space="0" w:color="auto"/>
              <w:right w:val="single" w:sz="4" w:space="0" w:color="auto"/>
            </w:tcBorders>
            <w:noWrap/>
          </w:tcPr>
          <w:p w14:paraId="77493BAD" w14:textId="77777777" w:rsidR="00BA0D4A" w:rsidRPr="00766D12" w:rsidRDefault="00BA0D4A">
            <w:pPr>
              <w:snapToGrid w:val="0"/>
              <w:spacing w:line="360" w:lineRule="auto"/>
              <w:jc w:val="center"/>
              <w:rPr>
                <w:rFonts w:ascii="宋体" w:hAnsi="宋体" w:cs="宋体" w:hint="eastAsia"/>
                <w:sz w:val="24"/>
                <w:szCs w:val="24"/>
              </w:rPr>
            </w:pPr>
          </w:p>
        </w:tc>
        <w:tc>
          <w:tcPr>
            <w:tcW w:w="1516" w:type="pct"/>
            <w:tcBorders>
              <w:top w:val="single" w:sz="4" w:space="0" w:color="auto"/>
              <w:left w:val="single" w:sz="4" w:space="0" w:color="auto"/>
              <w:bottom w:val="single" w:sz="4" w:space="0" w:color="auto"/>
              <w:right w:val="single" w:sz="4" w:space="0" w:color="auto"/>
            </w:tcBorders>
            <w:noWrap/>
          </w:tcPr>
          <w:p w14:paraId="4F835DB3" w14:textId="77777777" w:rsidR="00BA0D4A" w:rsidRPr="00766D12" w:rsidRDefault="00BA0D4A">
            <w:pPr>
              <w:snapToGrid w:val="0"/>
              <w:spacing w:line="360" w:lineRule="auto"/>
              <w:jc w:val="center"/>
              <w:rPr>
                <w:rFonts w:ascii="宋体" w:hAnsi="宋体" w:cs="宋体" w:hint="eastAsia"/>
                <w:sz w:val="24"/>
                <w:szCs w:val="24"/>
              </w:rPr>
            </w:pPr>
          </w:p>
        </w:tc>
        <w:tc>
          <w:tcPr>
            <w:tcW w:w="821" w:type="pct"/>
            <w:tcBorders>
              <w:top w:val="single" w:sz="4" w:space="0" w:color="auto"/>
              <w:left w:val="single" w:sz="4" w:space="0" w:color="auto"/>
              <w:bottom w:val="single" w:sz="4" w:space="0" w:color="auto"/>
              <w:right w:val="single" w:sz="4" w:space="0" w:color="auto"/>
            </w:tcBorders>
            <w:noWrap/>
          </w:tcPr>
          <w:p w14:paraId="7DAE6D9F" w14:textId="77777777" w:rsidR="00BA0D4A" w:rsidRPr="00766D12" w:rsidRDefault="00BA0D4A">
            <w:pPr>
              <w:snapToGrid w:val="0"/>
              <w:spacing w:line="360" w:lineRule="auto"/>
              <w:jc w:val="center"/>
              <w:rPr>
                <w:rFonts w:ascii="宋体" w:hAnsi="宋体" w:cs="宋体" w:hint="eastAsia"/>
                <w:sz w:val="24"/>
                <w:szCs w:val="24"/>
              </w:rPr>
            </w:pPr>
          </w:p>
        </w:tc>
        <w:tc>
          <w:tcPr>
            <w:tcW w:w="1093" w:type="pct"/>
            <w:tcBorders>
              <w:top w:val="single" w:sz="4" w:space="0" w:color="auto"/>
              <w:left w:val="single" w:sz="4" w:space="0" w:color="auto"/>
              <w:bottom w:val="single" w:sz="4" w:space="0" w:color="auto"/>
              <w:right w:val="single" w:sz="4" w:space="0" w:color="auto"/>
            </w:tcBorders>
            <w:noWrap/>
          </w:tcPr>
          <w:p w14:paraId="27B0658C" w14:textId="77777777" w:rsidR="00BA0D4A" w:rsidRPr="00766D12" w:rsidRDefault="00BA0D4A">
            <w:pPr>
              <w:snapToGrid w:val="0"/>
              <w:spacing w:line="360" w:lineRule="auto"/>
              <w:jc w:val="center"/>
              <w:rPr>
                <w:rFonts w:ascii="宋体" w:hAnsi="宋体" w:cs="宋体" w:hint="eastAsia"/>
                <w:sz w:val="24"/>
                <w:szCs w:val="24"/>
              </w:rPr>
            </w:pPr>
          </w:p>
        </w:tc>
        <w:tc>
          <w:tcPr>
            <w:tcW w:w="1207" w:type="pct"/>
            <w:tcBorders>
              <w:top w:val="single" w:sz="4" w:space="0" w:color="auto"/>
              <w:left w:val="single" w:sz="4" w:space="0" w:color="auto"/>
              <w:bottom w:val="single" w:sz="4" w:space="0" w:color="auto"/>
              <w:right w:val="single" w:sz="4" w:space="0" w:color="auto"/>
            </w:tcBorders>
            <w:noWrap/>
          </w:tcPr>
          <w:p w14:paraId="35347E35" w14:textId="77777777" w:rsidR="00BA0D4A" w:rsidRPr="00766D12" w:rsidRDefault="00BA0D4A">
            <w:pPr>
              <w:snapToGrid w:val="0"/>
              <w:spacing w:line="360" w:lineRule="auto"/>
              <w:jc w:val="center"/>
              <w:rPr>
                <w:rFonts w:ascii="宋体" w:hAnsi="宋体" w:cs="宋体" w:hint="eastAsia"/>
                <w:sz w:val="24"/>
                <w:szCs w:val="24"/>
              </w:rPr>
            </w:pPr>
          </w:p>
        </w:tc>
      </w:tr>
      <w:tr w:rsidR="00766D12" w:rsidRPr="00766D12" w14:paraId="1EE79586" w14:textId="77777777">
        <w:tc>
          <w:tcPr>
            <w:tcW w:w="359" w:type="pct"/>
            <w:tcBorders>
              <w:top w:val="single" w:sz="4" w:space="0" w:color="auto"/>
              <w:left w:val="single" w:sz="4" w:space="0" w:color="auto"/>
              <w:bottom w:val="single" w:sz="4" w:space="0" w:color="auto"/>
              <w:right w:val="single" w:sz="4" w:space="0" w:color="auto"/>
            </w:tcBorders>
            <w:noWrap/>
          </w:tcPr>
          <w:p w14:paraId="0ED2505B" w14:textId="77777777" w:rsidR="00BA0D4A" w:rsidRPr="00766D12" w:rsidRDefault="00BA0D4A">
            <w:pPr>
              <w:snapToGrid w:val="0"/>
              <w:spacing w:line="360" w:lineRule="auto"/>
              <w:jc w:val="center"/>
              <w:rPr>
                <w:rFonts w:ascii="宋体" w:hAnsi="宋体" w:cs="宋体" w:hint="eastAsia"/>
                <w:sz w:val="24"/>
                <w:szCs w:val="24"/>
              </w:rPr>
            </w:pPr>
          </w:p>
        </w:tc>
        <w:tc>
          <w:tcPr>
            <w:tcW w:w="1516" w:type="pct"/>
            <w:tcBorders>
              <w:top w:val="single" w:sz="4" w:space="0" w:color="auto"/>
              <w:left w:val="single" w:sz="4" w:space="0" w:color="auto"/>
              <w:bottom w:val="single" w:sz="4" w:space="0" w:color="auto"/>
              <w:right w:val="single" w:sz="4" w:space="0" w:color="auto"/>
            </w:tcBorders>
            <w:noWrap/>
          </w:tcPr>
          <w:p w14:paraId="35615BD2" w14:textId="77777777" w:rsidR="00BA0D4A" w:rsidRPr="00766D12" w:rsidRDefault="00BA0D4A">
            <w:pPr>
              <w:snapToGrid w:val="0"/>
              <w:spacing w:line="360" w:lineRule="auto"/>
              <w:jc w:val="center"/>
              <w:rPr>
                <w:rFonts w:ascii="宋体" w:hAnsi="宋体" w:cs="宋体" w:hint="eastAsia"/>
                <w:sz w:val="24"/>
                <w:szCs w:val="24"/>
              </w:rPr>
            </w:pPr>
          </w:p>
        </w:tc>
        <w:tc>
          <w:tcPr>
            <w:tcW w:w="821" w:type="pct"/>
            <w:tcBorders>
              <w:top w:val="single" w:sz="4" w:space="0" w:color="auto"/>
              <w:left w:val="single" w:sz="4" w:space="0" w:color="auto"/>
              <w:bottom w:val="single" w:sz="4" w:space="0" w:color="auto"/>
              <w:right w:val="single" w:sz="4" w:space="0" w:color="auto"/>
            </w:tcBorders>
            <w:noWrap/>
          </w:tcPr>
          <w:p w14:paraId="730C59EF" w14:textId="77777777" w:rsidR="00BA0D4A" w:rsidRPr="00766D12" w:rsidRDefault="00BA0D4A">
            <w:pPr>
              <w:snapToGrid w:val="0"/>
              <w:spacing w:line="360" w:lineRule="auto"/>
              <w:jc w:val="center"/>
              <w:rPr>
                <w:rFonts w:ascii="宋体" w:hAnsi="宋体" w:cs="宋体" w:hint="eastAsia"/>
                <w:sz w:val="24"/>
                <w:szCs w:val="24"/>
              </w:rPr>
            </w:pPr>
          </w:p>
        </w:tc>
        <w:tc>
          <w:tcPr>
            <w:tcW w:w="1093" w:type="pct"/>
            <w:tcBorders>
              <w:top w:val="single" w:sz="4" w:space="0" w:color="auto"/>
              <w:left w:val="single" w:sz="4" w:space="0" w:color="auto"/>
              <w:bottom w:val="single" w:sz="4" w:space="0" w:color="auto"/>
              <w:right w:val="single" w:sz="4" w:space="0" w:color="auto"/>
            </w:tcBorders>
            <w:noWrap/>
          </w:tcPr>
          <w:p w14:paraId="3BE30D13" w14:textId="77777777" w:rsidR="00BA0D4A" w:rsidRPr="00766D12" w:rsidRDefault="00BA0D4A">
            <w:pPr>
              <w:snapToGrid w:val="0"/>
              <w:spacing w:line="360" w:lineRule="auto"/>
              <w:jc w:val="center"/>
              <w:rPr>
                <w:rFonts w:ascii="宋体" w:hAnsi="宋体" w:cs="宋体" w:hint="eastAsia"/>
                <w:sz w:val="24"/>
                <w:szCs w:val="24"/>
              </w:rPr>
            </w:pPr>
          </w:p>
        </w:tc>
        <w:tc>
          <w:tcPr>
            <w:tcW w:w="1207" w:type="pct"/>
            <w:tcBorders>
              <w:top w:val="single" w:sz="4" w:space="0" w:color="auto"/>
              <w:left w:val="single" w:sz="4" w:space="0" w:color="auto"/>
              <w:bottom w:val="single" w:sz="4" w:space="0" w:color="auto"/>
              <w:right w:val="single" w:sz="4" w:space="0" w:color="auto"/>
            </w:tcBorders>
            <w:noWrap/>
          </w:tcPr>
          <w:p w14:paraId="1079776F" w14:textId="77777777" w:rsidR="00BA0D4A" w:rsidRPr="00766D12" w:rsidRDefault="00BA0D4A">
            <w:pPr>
              <w:snapToGrid w:val="0"/>
              <w:spacing w:line="360" w:lineRule="auto"/>
              <w:jc w:val="center"/>
              <w:rPr>
                <w:rFonts w:ascii="宋体" w:hAnsi="宋体" w:cs="宋体" w:hint="eastAsia"/>
                <w:sz w:val="24"/>
                <w:szCs w:val="24"/>
              </w:rPr>
            </w:pPr>
          </w:p>
        </w:tc>
      </w:tr>
    </w:tbl>
    <w:p w14:paraId="355FF1FF"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评委签名：</w:t>
      </w:r>
    </w:p>
    <w:p w14:paraId="3CD3A5F1" w14:textId="77777777" w:rsidR="00BA0D4A" w:rsidRPr="00766D12" w:rsidRDefault="00BA0D4A">
      <w:pPr>
        <w:pStyle w:val="NewNew"/>
        <w:ind w:firstLineChars="200" w:firstLine="420"/>
        <w:rPr>
          <w:rFonts w:ascii="仿宋" w:eastAsia="仿宋" w:hAnsi="仿宋" w:cs="仿宋" w:hint="eastAsia"/>
          <w:sz w:val="21"/>
          <w:szCs w:val="21"/>
        </w:rPr>
      </w:pPr>
    </w:p>
    <w:p w14:paraId="1E91F461" w14:textId="77777777" w:rsidR="00BA0D4A" w:rsidRPr="00766D12" w:rsidRDefault="00BA0D4A">
      <w:pPr>
        <w:pStyle w:val="NewNew"/>
        <w:ind w:firstLineChars="200" w:firstLine="420"/>
        <w:rPr>
          <w:rFonts w:ascii="仿宋" w:eastAsia="仿宋" w:hAnsi="仿宋" w:cs="仿宋" w:hint="eastAsia"/>
          <w:sz w:val="21"/>
          <w:szCs w:val="21"/>
        </w:rPr>
      </w:pPr>
    </w:p>
    <w:p w14:paraId="6059014E" w14:textId="77777777" w:rsidR="00BA0D4A" w:rsidRPr="00766D12" w:rsidRDefault="00BA0D4A">
      <w:pPr>
        <w:pStyle w:val="NewNew"/>
        <w:ind w:firstLineChars="200" w:firstLine="420"/>
        <w:rPr>
          <w:rFonts w:ascii="仿宋" w:eastAsia="仿宋" w:hAnsi="仿宋" w:cs="仿宋" w:hint="eastAsia"/>
          <w:sz w:val="21"/>
          <w:szCs w:val="21"/>
        </w:rPr>
        <w:sectPr w:rsidR="00BA0D4A" w:rsidRPr="00766D12">
          <w:pgSz w:w="16840" w:h="11907" w:orient="landscape"/>
          <w:pgMar w:top="1304" w:right="1304" w:bottom="1304" w:left="1304" w:header="851" w:footer="992" w:gutter="0"/>
          <w:cols w:space="720"/>
          <w:docGrid w:type="lines" w:linePitch="312"/>
        </w:sectPr>
      </w:pPr>
    </w:p>
    <w:p w14:paraId="519405E5" w14:textId="77777777" w:rsidR="00BA0D4A" w:rsidRPr="00766D12" w:rsidRDefault="00000000">
      <w:pPr>
        <w:pStyle w:val="1"/>
        <w:numPr>
          <w:ilvl w:val="0"/>
          <w:numId w:val="2"/>
        </w:numPr>
        <w:snapToGrid w:val="0"/>
        <w:spacing w:before="0" w:after="0"/>
        <w:jc w:val="center"/>
        <w:rPr>
          <w:rFonts w:ascii="宋体" w:hAnsi="宋体" w:cs="宋体" w:hint="eastAsia"/>
          <w:sz w:val="44"/>
          <w:szCs w:val="44"/>
        </w:rPr>
      </w:pPr>
      <w:bookmarkStart w:id="29" w:name="_Toc25851"/>
      <w:bookmarkStart w:id="30" w:name="_Toc504053942"/>
      <w:bookmarkStart w:id="31" w:name="_Toc504659100"/>
      <w:bookmarkStart w:id="32" w:name="_Toc500249621"/>
      <w:bookmarkStart w:id="33" w:name="_Toc5789"/>
      <w:r w:rsidRPr="00766D12">
        <w:rPr>
          <w:rFonts w:ascii="宋体" w:hAnsi="宋体" w:cs="宋体" w:hint="eastAsia"/>
          <w:sz w:val="44"/>
          <w:szCs w:val="44"/>
        </w:rPr>
        <w:lastRenderedPageBreak/>
        <w:t xml:space="preserve"> 合同条款</w:t>
      </w:r>
      <w:bookmarkEnd w:id="29"/>
    </w:p>
    <w:p w14:paraId="36B305FF" w14:textId="77777777" w:rsidR="00BA0D4A" w:rsidRPr="00766D12" w:rsidRDefault="00BA0D4A"/>
    <w:bookmarkEnd w:id="30"/>
    <w:bookmarkEnd w:id="31"/>
    <w:bookmarkEnd w:id="32"/>
    <w:bookmarkEnd w:id="33"/>
    <w:p w14:paraId="0CF9DF62" w14:textId="77777777" w:rsidR="00BA0D4A" w:rsidRPr="00766D12" w:rsidRDefault="00000000">
      <w:pPr>
        <w:jc w:val="center"/>
        <w:rPr>
          <w:rFonts w:ascii="宋体" w:hAnsi="宋体" w:cs="宋体" w:hint="eastAsia"/>
          <w:sz w:val="44"/>
          <w:szCs w:val="44"/>
        </w:rPr>
      </w:pPr>
      <w:r w:rsidRPr="00766D12">
        <w:rPr>
          <w:rFonts w:ascii="宋体" w:hAnsi="宋体" w:cs="宋体" w:hint="eastAsia"/>
          <w:szCs w:val="21"/>
        </w:rPr>
        <w:t>注：另册。</w:t>
      </w:r>
    </w:p>
    <w:p w14:paraId="68FB5A9C" w14:textId="77777777" w:rsidR="00BA0D4A" w:rsidRPr="00766D12" w:rsidRDefault="00BA0D4A">
      <w:pPr>
        <w:ind w:firstLineChars="200" w:firstLine="420"/>
      </w:pPr>
    </w:p>
    <w:p w14:paraId="0DD012BA" w14:textId="77777777" w:rsidR="00BA0D4A" w:rsidRPr="00766D12" w:rsidRDefault="00BA0D4A">
      <w:pPr>
        <w:pStyle w:val="NewNewNewNewNewNewNewNewNewNewNewNewNewNewNewNewNewNewNew"/>
        <w:spacing w:line="400" w:lineRule="exact"/>
        <w:rPr>
          <w:rFonts w:eastAsia="仿宋_GB2312" w:hAnsi="宋体" w:hint="eastAsia"/>
          <w:sz w:val="28"/>
          <w:szCs w:val="28"/>
        </w:rPr>
      </w:pPr>
    </w:p>
    <w:p w14:paraId="026B2D4F" w14:textId="77777777" w:rsidR="00BA0D4A" w:rsidRPr="00766D12" w:rsidRDefault="00BA0D4A">
      <w:pPr>
        <w:rPr>
          <w:rFonts w:ascii="宋体" w:hAnsi="宋体" w:cs="宋体" w:hint="eastAsia"/>
          <w:sz w:val="32"/>
          <w:szCs w:val="32"/>
        </w:rPr>
      </w:pPr>
    </w:p>
    <w:p w14:paraId="64B5EAF7" w14:textId="77777777" w:rsidR="00BA0D4A" w:rsidRPr="00766D12" w:rsidRDefault="00BA0D4A">
      <w:pPr>
        <w:pStyle w:val="NewNewNewNewNewNewNewNewNewNewNewNewNewNewNewNewNewNewNew"/>
        <w:snapToGrid w:val="0"/>
        <w:spacing w:line="360" w:lineRule="auto"/>
        <w:rPr>
          <w:rFonts w:ascii="宋体" w:hAnsi="宋体" w:hint="eastAsia"/>
          <w:sz w:val="28"/>
          <w:szCs w:val="28"/>
        </w:rPr>
      </w:pPr>
    </w:p>
    <w:p w14:paraId="3203F993" w14:textId="77777777" w:rsidR="00BA0D4A" w:rsidRPr="00766D12" w:rsidRDefault="00000000">
      <w:pPr>
        <w:rPr>
          <w:rFonts w:ascii="宋体" w:hAnsi="宋体" w:cs="宋体" w:hint="eastAsia"/>
          <w:sz w:val="32"/>
          <w:szCs w:val="32"/>
        </w:rPr>
      </w:pPr>
      <w:bookmarkStart w:id="34" w:name="_Toc30083"/>
      <w:r w:rsidRPr="00766D12">
        <w:rPr>
          <w:rFonts w:ascii="宋体" w:hAnsi="宋体" w:cs="宋体" w:hint="eastAsia"/>
          <w:sz w:val="32"/>
          <w:szCs w:val="32"/>
        </w:rPr>
        <w:br w:type="page"/>
      </w:r>
    </w:p>
    <w:p w14:paraId="5D8A3FD6" w14:textId="77777777" w:rsidR="00BA0D4A" w:rsidRPr="00766D12" w:rsidRDefault="00BA0D4A">
      <w:pPr>
        <w:pStyle w:val="1"/>
        <w:snapToGrid w:val="0"/>
        <w:spacing w:before="0" w:after="0"/>
        <w:jc w:val="center"/>
        <w:rPr>
          <w:rFonts w:ascii="宋体" w:hAnsi="宋体" w:cs="宋体" w:hint="eastAsia"/>
          <w:sz w:val="44"/>
          <w:szCs w:val="44"/>
        </w:rPr>
      </w:pPr>
    </w:p>
    <w:p w14:paraId="1BBFE0DE" w14:textId="77777777" w:rsidR="00BA0D4A" w:rsidRPr="00766D12" w:rsidRDefault="00BA0D4A">
      <w:pPr>
        <w:pStyle w:val="1"/>
        <w:snapToGrid w:val="0"/>
        <w:spacing w:before="0" w:after="0"/>
        <w:jc w:val="center"/>
        <w:rPr>
          <w:rFonts w:ascii="宋体" w:hAnsi="宋体" w:cs="宋体" w:hint="eastAsia"/>
          <w:sz w:val="44"/>
          <w:szCs w:val="44"/>
        </w:rPr>
      </w:pPr>
    </w:p>
    <w:p w14:paraId="2B225C3F" w14:textId="77777777" w:rsidR="00BA0D4A" w:rsidRPr="00766D12" w:rsidRDefault="00BA0D4A">
      <w:pPr>
        <w:pStyle w:val="1"/>
        <w:snapToGrid w:val="0"/>
        <w:spacing w:before="0" w:after="0"/>
        <w:jc w:val="center"/>
        <w:rPr>
          <w:rFonts w:ascii="宋体" w:hAnsi="宋体" w:cs="宋体" w:hint="eastAsia"/>
          <w:sz w:val="44"/>
          <w:szCs w:val="44"/>
        </w:rPr>
      </w:pPr>
    </w:p>
    <w:p w14:paraId="6039AE2F" w14:textId="77777777" w:rsidR="00BA0D4A" w:rsidRPr="00766D12" w:rsidRDefault="00BA0D4A">
      <w:pPr>
        <w:pStyle w:val="1"/>
        <w:snapToGrid w:val="0"/>
        <w:spacing w:before="0" w:after="0"/>
        <w:jc w:val="center"/>
        <w:rPr>
          <w:rFonts w:ascii="宋体" w:hAnsi="宋体" w:cs="宋体" w:hint="eastAsia"/>
          <w:sz w:val="44"/>
          <w:szCs w:val="44"/>
        </w:rPr>
      </w:pPr>
    </w:p>
    <w:p w14:paraId="1FDC1DFD" w14:textId="77777777" w:rsidR="00BA0D4A" w:rsidRPr="00766D12" w:rsidRDefault="00BA0D4A">
      <w:pPr>
        <w:pStyle w:val="1"/>
        <w:snapToGrid w:val="0"/>
        <w:spacing w:before="0" w:after="0"/>
        <w:jc w:val="center"/>
        <w:rPr>
          <w:rFonts w:ascii="宋体" w:hAnsi="宋体" w:cs="宋体" w:hint="eastAsia"/>
          <w:sz w:val="44"/>
          <w:szCs w:val="44"/>
        </w:rPr>
      </w:pPr>
    </w:p>
    <w:p w14:paraId="5A772F60" w14:textId="77777777" w:rsidR="00BA0D4A" w:rsidRPr="00766D12" w:rsidRDefault="00000000">
      <w:pPr>
        <w:pStyle w:val="1"/>
        <w:snapToGrid w:val="0"/>
        <w:spacing w:before="0" w:after="0"/>
        <w:jc w:val="center"/>
        <w:rPr>
          <w:rFonts w:ascii="宋体" w:hAnsi="宋体" w:cs="宋体" w:hint="eastAsia"/>
          <w:sz w:val="32"/>
          <w:szCs w:val="32"/>
        </w:rPr>
      </w:pPr>
      <w:r w:rsidRPr="00766D12">
        <w:rPr>
          <w:rFonts w:ascii="宋体" w:hAnsi="宋体" w:cs="宋体" w:hint="eastAsia"/>
          <w:sz w:val="44"/>
          <w:szCs w:val="44"/>
        </w:rPr>
        <w:t>第四章  投标文件格式</w:t>
      </w:r>
      <w:bookmarkEnd w:id="34"/>
    </w:p>
    <w:p w14:paraId="2961661F" w14:textId="77777777" w:rsidR="00BA0D4A" w:rsidRPr="00766D12" w:rsidRDefault="00BA0D4A">
      <w:pPr>
        <w:autoSpaceDE w:val="0"/>
        <w:autoSpaceDN w:val="0"/>
        <w:adjustRightInd w:val="0"/>
        <w:snapToGrid w:val="0"/>
        <w:spacing w:line="360" w:lineRule="auto"/>
        <w:rPr>
          <w:rFonts w:ascii="宋体" w:hAnsi="宋体" w:cs="宋体" w:hint="eastAsia"/>
          <w:sz w:val="32"/>
          <w:szCs w:val="32"/>
        </w:rPr>
      </w:pPr>
    </w:p>
    <w:p w14:paraId="18976A7D" w14:textId="77777777" w:rsidR="00BA0D4A" w:rsidRPr="00766D12" w:rsidRDefault="00000000">
      <w:pPr>
        <w:rPr>
          <w:rFonts w:ascii="宋体" w:hAnsi="Calibri"/>
          <w:sz w:val="44"/>
          <w:szCs w:val="44"/>
        </w:rPr>
      </w:pPr>
      <w:r w:rsidRPr="00766D12">
        <w:rPr>
          <w:rFonts w:ascii="宋体" w:hAnsi="Calibri"/>
          <w:sz w:val="44"/>
          <w:szCs w:val="44"/>
        </w:rPr>
        <w:br w:type="page"/>
      </w:r>
    </w:p>
    <w:p w14:paraId="03DCEBDF" w14:textId="77777777" w:rsidR="00BA0D4A" w:rsidRPr="00766D12" w:rsidRDefault="00000000">
      <w:pPr>
        <w:autoSpaceDE w:val="0"/>
        <w:autoSpaceDN w:val="0"/>
        <w:adjustRightInd w:val="0"/>
        <w:snapToGrid w:val="0"/>
        <w:spacing w:line="360" w:lineRule="auto"/>
        <w:jc w:val="center"/>
        <w:rPr>
          <w:rFonts w:ascii="宋体" w:hAnsi="宋体" w:cs="宋体" w:hint="eastAsia"/>
          <w:sz w:val="32"/>
          <w:szCs w:val="32"/>
        </w:rPr>
      </w:pPr>
      <w:r w:rsidRPr="00766D12">
        <w:rPr>
          <w:rFonts w:ascii="宋体" w:hAnsi="Calibri"/>
          <w:b/>
          <w:bCs/>
          <w:sz w:val="44"/>
          <w:szCs w:val="44"/>
        </w:rPr>
        <w:lastRenderedPageBreak/>
        <w:t>一、技术标投标文件格式</w:t>
      </w:r>
    </w:p>
    <w:p w14:paraId="4D516ECD" w14:textId="77777777" w:rsidR="00BA0D4A" w:rsidRPr="00766D12" w:rsidRDefault="00BA0D4A">
      <w:pPr>
        <w:topLinePunct/>
        <w:adjustRightInd w:val="0"/>
        <w:snapToGrid w:val="0"/>
        <w:spacing w:line="360" w:lineRule="auto"/>
        <w:jc w:val="left"/>
        <w:rPr>
          <w:rFonts w:ascii="宋体" w:hAnsi="宋体" w:cs="宋体" w:hint="eastAsia"/>
          <w:sz w:val="24"/>
          <w:szCs w:val="24"/>
        </w:rPr>
      </w:pPr>
      <w:bookmarkStart w:id="35" w:name="_Toc6493845"/>
    </w:p>
    <w:p w14:paraId="48148F6E" w14:textId="77777777" w:rsidR="00BA0D4A" w:rsidRPr="00766D12" w:rsidRDefault="00000000">
      <w:pPr>
        <w:rPr>
          <w:rFonts w:ascii="宋体" w:hAnsi="宋体" w:cs="宋体" w:hint="eastAsia"/>
          <w:bCs/>
          <w:spacing w:val="4"/>
          <w:kern w:val="0"/>
          <w:sz w:val="24"/>
          <w:szCs w:val="24"/>
        </w:rPr>
      </w:pPr>
      <w:r w:rsidRPr="00766D12">
        <w:rPr>
          <w:rFonts w:ascii="宋体" w:hAnsi="宋体" w:cs="宋体" w:hint="eastAsia"/>
          <w:bCs/>
          <w:spacing w:val="4"/>
          <w:kern w:val="0"/>
          <w:sz w:val="24"/>
          <w:szCs w:val="24"/>
        </w:rPr>
        <w:br w:type="page"/>
      </w:r>
    </w:p>
    <w:p w14:paraId="57CF4A72" w14:textId="77777777" w:rsidR="00BA0D4A" w:rsidRPr="00766D12" w:rsidRDefault="00000000">
      <w:pPr>
        <w:topLinePunct/>
        <w:adjustRightInd w:val="0"/>
        <w:snapToGrid w:val="0"/>
        <w:spacing w:line="360" w:lineRule="auto"/>
        <w:jc w:val="left"/>
        <w:rPr>
          <w:rFonts w:ascii="宋体" w:hAnsi="宋体" w:cs="宋体" w:hint="eastAsia"/>
          <w:bCs/>
          <w:spacing w:val="4"/>
          <w:kern w:val="0"/>
          <w:sz w:val="24"/>
          <w:szCs w:val="24"/>
        </w:rPr>
      </w:pPr>
      <w:r w:rsidRPr="00766D12">
        <w:rPr>
          <w:rFonts w:ascii="宋体" w:hAnsi="宋体" w:cs="宋体" w:hint="eastAsia"/>
          <w:bCs/>
          <w:spacing w:val="4"/>
          <w:kern w:val="0"/>
          <w:sz w:val="24"/>
          <w:szCs w:val="24"/>
        </w:rPr>
        <w:lastRenderedPageBreak/>
        <w:t>格式</w:t>
      </w:r>
      <w:proofErr w:type="gramStart"/>
      <w:r w:rsidRPr="00766D12">
        <w:rPr>
          <w:rFonts w:ascii="宋体" w:hAnsi="宋体" w:cs="宋体" w:hint="eastAsia"/>
          <w:bCs/>
          <w:spacing w:val="4"/>
          <w:kern w:val="0"/>
          <w:sz w:val="24"/>
          <w:szCs w:val="24"/>
        </w:rPr>
        <w:t>一</w:t>
      </w:r>
      <w:bookmarkEnd w:id="35"/>
      <w:proofErr w:type="gramEnd"/>
      <w:r w:rsidRPr="00766D12">
        <w:rPr>
          <w:rFonts w:ascii="宋体" w:hAnsi="宋体" w:cs="宋体" w:hint="eastAsia"/>
          <w:bCs/>
          <w:spacing w:val="4"/>
          <w:kern w:val="0"/>
          <w:sz w:val="24"/>
          <w:szCs w:val="24"/>
        </w:rPr>
        <w:t>：</w:t>
      </w:r>
    </w:p>
    <w:p w14:paraId="4667EF4D" w14:textId="77777777" w:rsidR="00BA0D4A" w:rsidRPr="00766D12" w:rsidRDefault="00000000">
      <w:pPr>
        <w:autoSpaceDE w:val="0"/>
        <w:autoSpaceDN w:val="0"/>
        <w:adjustRightInd w:val="0"/>
        <w:snapToGrid w:val="0"/>
        <w:spacing w:line="360" w:lineRule="auto"/>
        <w:jc w:val="center"/>
        <w:outlineLvl w:val="1"/>
        <w:rPr>
          <w:rFonts w:ascii="宋体" w:hAnsi="宋体" w:cs="宋体" w:hint="eastAsia"/>
          <w:b/>
          <w:bCs/>
          <w:sz w:val="36"/>
          <w:szCs w:val="36"/>
          <w:lang w:val="zh-CN"/>
        </w:rPr>
      </w:pPr>
      <w:bookmarkStart w:id="36" w:name="_Toc17590"/>
      <w:bookmarkStart w:id="37" w:name="_Toc10308"/>
      <w:r w:rsidRPr="00766D12">
        <w:rPr>
          <w:rFonts w:ascii="宋体" w:hAnsi="宋体" w:cs="宋体" w:hint="eastAsia"/>
          <w:b/>
          <w:bCs/>
          <w:sz w:val="36"/>
          <w:szCs w:val="36"/>
          <w:lang w:val="zh-CN"/>
        </w:rPr>
        <w:t>广州建设工程施工招标投标书（技术标）</w:t>
      </w:r>
      <w:bookmarkEnd w:id="36"/>
      <w:bookmarkEnd w:id="37"/>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834"/>
      </w:tblGrid>
      <w:tr w:rsidR="00766D12" w:rsidRPr="00766D12" w14:paraId="00CBBB2F" w14:textId="77777777">
        <w:trPr>
          <w:trHeight w:val="1271"/>
        </w:trPr>
        <w:tc>
          <w:tcPr>
            <w:tcW w:w="3334" w:type="dxa"/>
            <w:tcBorders>
              <w:top w:val="single" w:sz="4" w:space="0" w:color="auto"/>
              <w:left w:val="single" w:sz="4" w:space="0" w:color="auto"/>
              <w:bottom w:val="single" w:sz="4" w:space="0" w:color="auto"/>
              <w:right w:val="single" w:sz="4" w:space="0" w:color="auto"/>
            </w:tcBorders>
            <w:noWrap/>
            <w:vAlign w:val="center"/>
          </w:tcPr>
          <w:p w14:paraId="1C54286E" w14:textId="77777777" w:rsidR="00BA0D4A" w:rsidRPr="00766D12" w:rsidRDefault="00000000">
            <w:pPr>
              <w:autoSpaceDE w:val="0"/>
              <w:autoSpaceDN w:val="0"/>
              <w:adjustRightInd w:val="0"/>
              <w:snapToGrid w:val="0"/>
              <w:spacing w:line="360" w:lineRule="auto"/>
              <w:jc w:val="center"/>
              <w:rPr>
                <w:rFonts w:ascii="宋体" w:hAnsi="宋体" w:cs="宋体" w:hint="eastAsia"/>
                <w:bCs/>
                <w:sz w:val="24"/>
                <w:szCs w:val="24"/>
                <w:lang w:val="zh-CN"/>
              </w:rPr>
            </w:pPr>
            <w:r w:rsidRPr="00766D12">
              <w:rPr>
                <w:rFonts w:ascii="宋体" w:hAnsi="宋体" w:cs="宋体" w:hint="eastAsia"/>
                <w:sz w:val="24"/>
                <w:szCs w:val="24"/>
                <w:lang w:val="zh-CN"/>
              </w:rPr>
              <w:t>工 程 名 称</w:t>
            </w:r>
          </w:p>
        </w:tc>
        <w:tc>
          <w:tcPr>
            <w:tcW w:w="6045" w:type="dxa"/>
            <w:gridSpan w:val="2"/>
            <w:tcBorders>
              <w:top w:val="single" w:sz="4" w:space="0" w:color="auto"/>
              <w:left w:val="single" w:sz="4" w:space="0" w:color="auto"/>
              <w:bottom w:val="single" w:sz="4" w:space="0" w:color="auto"/>
              <w:right w:val="single" w:sz="4" w:space="0" w:color="auto"/>
            </w:tcBorders>
            <w:noWrap/>
          </w:tcPr>
          <w:p w14:paraId="639FB410" w14:textId="77777777" w:rsidR="00BA0D4A" w:rsidRPr="00766D12" w:rsidRDefault="00BA0D4A">
            <w:pPr>
              <w:autoSpaceDE w:val="0"/>
              <w:autoSpaceDN w:val="0"/>
              <w:adjustRightInd w:val="0"/>
              <w:snapToGrid w:val="0"/>
              <w:spacing w:line="360" w:lineRule="auto"/>
              <w:rPr>
                <w:rFonts w:ascii="宋体" w:hAnsi="宋体" w:cs="宋体" w:hint="eastAsia"/>
                <w:bCs/>
                <w:sz w:val="24"/>
                <w:szCs w:val="24"/>
                <w:lang w:val="zh-CN"/>
              </w:rPr>
            </w:pPr>
          </w:p>
        </w:tc>
      </w:tr>
      <w:tr w:rsidR="00766D12" w:rsidRPr="00766D12" w14:paraId="34415108" w14:textId="77777777">
        <w:trPr>
          <w:trHeight w:val="1106"/>
        </w:trPr>
        <w:tc>
          <w:tcPr>
            <w:tcW w:w="3334" w:type="dxa"/>
            <w:tcBorders>
              <w:top w:val="single" w:sz="4" w:space="0" w:color="auto"/>
              <w:left w:val="single" w:sz="4" w:space="0" w:color="auto"/>
              <w:bottom w:val="single" w:sz="4" w:space="0" w:color="auto"/>
              <w:right w:val="single" w:sz="4" w:space="0" w:color="auto"/>
            </w:tcBorders>
            <w:noWrap/>
            <w:vAlign w:val="center"/>
          </w:tcPr>
          <w:p w14:paraId="22D8A6BC" w14:textId="77777777" w:rsidR="00BA0D4A" w:rsidRPr="00766D12" w:rsidRDefault="00000000">
            <w:pPr>
              <w:snapToGrid w:val="0"/>
              <w:spacing w:line="360" w:lineRule="auto"/>
              <w:jc w:val="center"/>
              <w:rPr>
                <w:rFonts w:ascii="宋体" w:hAnsi="宋体" w:cs="宋体" w:hint="eastAsia"/>
                <w:sz w:val="24"/>
                <w:szCs w:val="24"/>
                <w:lang w:val="zh-CN"/>
              </w:rPr>
            </w:pPr>
            <w:r w:rsidRPr="00766D12">
              <w:rPr>
                <w:rFonts w:ascii="宋体" w:hAnsi="宋体" w:cs="宋体" w:hint="eastAsia"/>
                <w:sz w:val="24"/>
                <w:szCs w:val="24"/>
                <w:lang w:val="zh-CN"/>
              </w:rPr>
              <w:t>投标总工期</w:t>
            </w:r>
          </w:p>
        </w:tc>
        <w:tc>
          <w:tcPr>
            <w:tcW w:w="6045" w:type="dxa"/>
            <w:gridSpan w:val="2"/>
            <w:tcBorders>
              <w:top w:val="single" w:sz="4" w:space="0" w:color="auto"/>
              <w:left w:val="single" w:sz="4" w:space="0" w:color="auto"/>
              <w:bottom w:val="single" w:sz="4" w:space="0" w:color="auto"/>
              <w:right w:val="single" w:sz="4" w:space="0" w:color="auto"/>
            </w:tcBorders>
            <w:noWrap/>
          </w:tcPr>
          <w:p w14:paraId="6C8137A9" w14:textId="77777777" w:rsidR="00BA0D4A" w:rsidRPr="00766D12" w:rsidRDefault="00BA0D4A">
            <w:pPr>
              <w:autoSpaceDE w:val="0"/>
              <w:autoSpaceDN w:val="0"/>
              <w:adjustRightInd w:val="0"/>
              <w:snapToGrid w:val="0"/>
              <w:spacing w:line="360" w:lineRule="auto"/>
              <w:rPr>
                <w:rFonts w:ascii="宋体" w:hAnsi="宋体" w:cs="宋体" w:hint="eastAsia"/>
                <w:bCs/>
                <w:sz w:val="24"/>
                <w:szCs w:val="24"/>
                <w:lang w:val="zh-CN"/>
              </w:rPr>
            </w:pPr>
          </w:p>
        </w:tc>
      </w:tr>
      <w:tr w:rsidR="00766D12" w:rsidRPr="00766D12" w14:paraId="3749B020" w14:textId="77777777">
        <w:trPr>
          <w:trHeight w:val="1136"/>
        </w:trPr>
        <w:tc>
          <w:tcPr>
            <w:tcW w:w="3334" w:type="dxa"/>
            <w:tcBorders>
              <w:top w:val="single" w:sz="4" w:space="0" w:color="auto"/>
              <w:left w:val="single" w:sz="4" w:space="0" w:color="auto"/>
              <w:bottom w:val="single" w:sz="4" w:space="0" w:color="auto"/>
              <w:right w:val="single" w:sz="4" w:space="0" w:color="auto"/>
            </w:tcBorders>
            <w:noWrap/>
            <w:vAlign w:val="center"/>
          </w:tcPr>
          <w:p w14:paraId="48CE8117" w14:textId="77777777" w:rsidR="00BA0D4A" w:rsidRPr="00766D12" w:rsidRDefault="00000000">
            <w:pPr>
              <w:snapToGrid w:val="0"/>
              <w:spacing w:line="360" w:lineRule="auto"/>
              <w:jc w:val="center"/>
              <w:rPr>
                <w:rFonts w:ascii="宋体" w:hAnsi="宋体" w:cs="宋体" w:hint="eastAsia"/>
                <w:sz w:val="24"/>
                <w:szCs w:val="24"/>
              </w:rPr>
            </w:pPr>
            <w:r w:rsidRPr="00766D12">
              <w:rPr>
                <w:rFonts w:ascii="宋体" w:hAnsi="宋体" w:cs="宋体" w:hint="eastAsia"/>
                <w:sz w:val="24"/>
                <w:szCs w:val="24"/>
                <w:lang w:val="zh-CN"/>
              </w:rPr>
              <w:t>工程质量标准</w:t>
            </w:r>
          </w:p>
        </w:tc>
        <w:tc>
          <w:tcPr>
            <w:tcW w:w="6045" w:type="dxa"/>
            <w:gridSpan w:val="2"/>
            <w:tcBorders>
              <w:top w:val="single" w:sz="4" w:space="0" w:color="auto"/>
              <w:left w:val="single" w:sz="4" w:space="0" w:color="auto"/>
              <w:bottom w:val="single" w:sz="4" w:space="0" w:color="auto"/>
              <w:right w:val="single" w:sz="4" w:space="0" w:color="auto"/>
            </w:tcBorders>
            <w:noWrap/>
          </w:tcPr>
          <w:p w14:paraId="353B1963" w14:textId="77777777" w:rsidR="00BA0D4A" w:rsidRPr="00766D12" w:rsidRDefault="00BA0D4A">
            <w:pPr>
              <w:autoSpaceDE w:val="0"/>
              <w:autoSpaceDN w:val="0"/>
              <w:adjustRightInd w:val="0"/>
              <w:snapToGrid w:val="0"/>
              <w:spacing w:line="360" w:lineRule="auto"/>
              <w:rPr>
                <w:rFonts w:ascii="宋体" w:hAnsi="宋体" w:cs="宋体" w:hint="eastAsia"/>
                <w:bCs/>
                <w:sz w:val="24"/>
                <w:szCs w:val="24"/>
                <w:lang w:val="zh-CN"/>
              </w:rPr>
            </w:pPr>
          </w:p>
        </w:tc>
      </w:tr>
      <w:tr w:rsidR="00766D12" w:rsidRPr="00766D12" w14:paraId="5BE28BA9" w14:textId="77777777">
        <w:trPr>
          <w:trHeight w:val="1123"/>
        </w:trPr>
        <w:tc>
          <w:tcPr>
            <w:tcW w:w="3334" w:type="dxa"/>
            <w:tcBorders>
              <w:top w:val="single" w:sz="4" w:space="0" w:color="auto"/>
              <w:left w:val="single" w:sz="4" w:space="0" w:color="auto"/>
              <w:bottom w:val="single" w:sz="4" w:space="0" w:color="auto"/>
              <w:right w:val="single" w:sz="4" w:space="0" w:color="auto"/>
            </w:tcBorders>
            <w:noWrap/>
            <w:vAlign w:val="center"/>
          </w:tcPr>
          <w:p w14:paraId="20F68834" w14:textId="77777777" w:rsidR="00BA0D4A" w:rsidRPr="00766D12" w:rsidRDefault="00000000">
            <w:pPr>
              <w:autoSpaceDE w:val="0"/>
              <w:autoSpaceDN w:val="0"/>
              <w:adjustRightInd w:val="0"/>
              <w:snapToGrid w:val="0"/>
              <w:spacing w:line="360" w:lineRule="auto"/>
              <w:jc w:val="center"/>
              <w:rPr>
                <w:rFonts w:ascii="宋体" w:hAnsi="宋体" w:cs="宋体" w:hint="eastAsia"/>
                <w:bCs/>
                <w:sz w:val="24"/>
                <w:szCs w:val="24"/>
                <w:lang w:val="zh-CN"/>
              </w:rPr>
            </w:pPr>
            <w:r w:rsidRPr="00766D12">
              <w:rPr>
                <w:rFonts w:ascii="宋体" w:hAnsi="宋体" w:cs="宋体" w:hint="eastAsia"/>
                <w:sz w:val="24"/>
                <w:szCs w:val="24"/>
                <w:lang w:val="zh-CN"/>
              </w:rPr>
              <w:t>保 修 期 限</w:t>
            </w:r>
          </w:p>
        </w:tc>
        <w:tc>
          <w:tcPr>
            <w:tcW w:w="6045" w:type="dxa"/>
            <w:gridSpan w:val="2"/>
            <w:tcBorders>
              <w:top w:val="single" w:sz="4" w:space="0" w:color="auto"/>
              <w:left w:val="single" w:sz="4" w:space="0" w:color="auto"/>
              <w:bottom w:val="single" w:sz="4" w:space="0" w:color="auto"/>
              <w:right w:val="single" w:sz="4" w:space="0" w:color="auto"/>
            </w:tcBorders>
            <w:noWrap/>
          </w:tcPr>
          <w:p w14:paraId="2CD3FECB" w14:textId="77777777" w:rsidR="00BA0D4A" w:rsidRPr="00766D12" w:rsidRDefault="00BA0D4A">
            <w:pPr>
              <w:autoSpaceDE w:val="0"/>
              <w:autoSpaceDN w:val="0"/>
              <w:adjustRightInd w:val="0"/>
              <w:snapToGrid w:val="0"/>
              <w:spacing w:line="360" w:lineRule="auto"/>
              <w:rPr>
                <w:rFonts w:ascii="宋体" w:hAnsi="宋体" w:cs="宋体" w:hint="eastAsia"/>
                <w:bCs/>
                <w:sz w:val="24"/>
                <w:szCs w:val="24"/>
                <w:lang w:val="zh-CN"/>
              </w:rPr>
            </w:pPr>
          </w:p>
        </w:tc>
      </w:tr>
      <w:tr w:rsidR="00766D12" w:rsidRPr="00766D12" w14:paraId="1ED27588" w14:textId="77777777">
        <w:trPr>
          <w:trHeight w:val="983"/>
        </w:trPr>
        <w:tc>
          <w:tcPr>
            <w:tcW w:w="3334" w:type="dxa"/>
            <w:tcBorders>
              <w:top w:val="single" w:sz="4" w:space="0" w:color="auto"/>
              <w:left w:val="single" w:sz="4" w:space="0" w:color="auto"/>
              <w:right w:val="single" w:sz="4" w:space="0" w:color="auto"/>
            </w:tcBorders>
            <w:noWrap/>
            <w:vAlign w:val="center"/>
          </w:tcPr>
          <w:p w14:paraId="1D14AB0A" w14:textId="77777777" w:rsidR="00BA0D4A" w:rsidRPr="00766D12" w:rsidRDefault="00000000">
            <w:pPr>
              <w:autoSpaceDE w:val="0"/>
              <w:autoSpaceDN w:val="0"/>
              <w:adjustRightInd w:val="0"/>
              <w:snapToGrid w:val="0"/>
              <w:spacing w:line="360" w:lineRule="auto"/>
              <w:jc w:val="center"/>
              <w:rPr>
                <w:rFonts w:ascii="宋体" w:hAnsi="宋体" w:cs="宋体" w:hint="eastAsia"/>
                <w:bCs/>
                <w:sz w:val="24"/>
                <w:szCs w:val="24"/>
                <w:lang w:val="zh-CN"/>
              </w:rPr>
            </w:pPr>
            <w:r w:rsidRPr="00766D12">
              <w:rPr>
                <w:rFonts w:ascii="宋体" w:hAnsi="宋体" w:cs="宋体" w:hint="eastAsia"/>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noWrap/>
            <w:vAlign w:val="center"/>
          </w:tcPr>
          <w:p w14:paraId="3CF24D8A" w14:textId="77777777" w:rsidR="00BA0D4A" w:rsidRPr="00766D12" w:rsidRDefault="00000000">
            <w:pPr>
              <w:snapToGrid w:val="0"/>
              <w:spacing w:line="360" w:lineRule="auto"/>
              <w:jc w:val="center"/>
              <w:rPr>
                <w:rFonts w:ascii="宋体" w:hAnsi="宋体" w:cs="宋体" w:hint="eastAsia"/>
                <w:sz w:val="24"/>
                <w:szCs w:val="24"/>
              </w:rPr>
            </w:pPr>
            <w:r w:rsidRPr="00766D12">
              <w:rPr>
                <w:rFonts w:ascii="宋体" w:hAnsi="宋体" w:cs="宋体" w:hint="eastAsia"/>
                <w:sz w:val="24"/>
                <w:szCs w:val="24"/>
              </w:rPr>
              <w:t>姓   名</w:t>
            </w:r>
          </w:p>
        </w:tc>
        <w:tc>
          <w:tcPr>
            <w:tcW w:w="3834" w:type="dxa"/>
            <w:tcBorders>
              <w:top w:val="single" w:sz="4" w:space="0" w:color="auto"/>
              <w:left w:val="single" w:sz="4" w:space="0" w:color="auto"/>
              <w:bottom w:val="single" w:sz="4" w:space="0" w:color="auto"/>
              <w:right w:val="single" w:sz="4" w:space="0" w:color="auto"/>
            </w:tcBorders>
            <w:noWrap/>
          </w:tcPr>
          <w:p w14:paraId="369575BC" w14:textId="77777777" w:rsidR="00BA0D4A" w:rsidRPr="00766D12" w:rsidRDefault="00BA0D4A">
            <w:pPr>
              <w:autoSpaceDE w:val="0"/>
              <w:autoSpaceDN w:val="0"/>
              <w:adjustRightInd w:val="0"/>
              <w:snapToGrid w:val="0"/>
              <w:spacing w:line="360" w:lineRule="auto"/>
              <w:rPr>
                <w:rFonts w:ascii="宋体" w:hAnsi="宋体" w:cs="宋体" w:hint="eastAsia"/>
                <w:bCs/>
                <w:sz w:val="24"/>
                <w:szCs w:val="24"/>
                <w:lang w:val="zh-CN"/>
              </w:rPr>
            </w:pPr>
          </w:p>
        </w:tc>
      </w:tr>
      <w:tr w:rsidR="00766D12" w:rsidRPr="00766D12" w14:paraId="26CE038F" w14:textId="77777777">
        <w:trPr>
          <w:trHeight w:val="983"/>
        </w:trPr>
        <w:tc>
          <w:tcPr>
            <w:tcW w:w="3334" w:type="dxa"/>
            <w:tcBorders>
              <w:top w:val="single" w:sz="4" w:space="0" w:color="auto"/>
              <w:left w:val="single" w:sz="4" w:space="0" w:color="auto"/>
              <w:right w:val="single" w:sz="4" w:space="0" w:color="auto"/>
            </w:tcBorders>
            <w:noWrap/>
            <w:vAlign w:val="center"/>
          </w:tcPr>
          <w:p w14:paraId="0AF399C8" w14:textId="77777777" w:rsidR="00BA0D4A" w:rsidRPr="00766D12" w:rsidRDefault="00000000">
            <w:pPr>
              <w:autoSpaceDE w:val="0"/>
              <w:autoSpaceDN w:val="0"/>
              <w:adjustRightInd w:val="0"/>
              <w:snapToGrid w:val="0"/>
              <w:spacing w:line="360" w:lineRule="auto"/>
              <w:jc w:val="center"/>
              <w:rPr>
                <w:rFonts w:ascii="宋体" w:hAnsi="宋体" w:cs="宋体" w:hint="eastAsia"/>
                <w:bCs/>
                <w:sz w:val="24"/>
                <w:szCs w:val="24"/>
                <w:lang w:val="zh-CN"/>
              </w:rPr>
            </w:pPr>
            <w:r w:rsidRPr="00766D12">
              <w:rPr>
                <w:rFonts w:ascii="宋体" w:hAnsi="宋体" w:cs="宋体" w:hint="eastAsia"/>
                <w:bCs/>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noWrap/>
            <w:vAlign w:val="center"/>
          </w:tcPr>
          <w:p w14:paraId="3E5F4A0D" w14:textId="77777777" w:rsidR="00BA0D4A" w:rsidRPr="00766D12" w:rsidRDefault="00000000">
            <w:pPr>
              <w:autoSpaceDE w:val="0"/>
              <w:autoSpaceDN w:val="0"/>
              <w:adjustRightInd w:val="0"/>
              <w:snapToGrid w:val="0"/>
              <w:spacing w:line="360" w:lineRule="auto"/>
              <w:jc w:val="center"/>
              <w:rPr>
                <w:rFonts w:ascii="宋体" w:hAnsi="宋体" w:cs="宋体" w:hint="eastAsia"/>
                <w:bCs/>
                <w:sz w:val="24"/>
                <w:szCs w:val="24"/>
                <w:lang w:val="zh-CN"/>
              </w:rPr>
            </w:pPr>
            <w:r w:rsidRPr="00766D12">
              <w:rPr>
                <w:rFonts w:ascii="宋体" w:hAnsi="宋体" w:cs="宋体" w:hint="eastAsia"/>
                <w:bCs/>
                <w:sz w:val="24"/>
                <w:szCs w:val="24"/>
                <w:lang w:val="zh-CN"/>
              </w:rPr>
              <w:t>姓   名</w:t>
            </w:r>
          </w:p>
        </w:tc>
        <w:tc>
          <w:tcPr>
            <w:tcW w:w="3834" w:type="dxa"/>
            <w:tcBorders>
              <w:top w:val="single" w:sz="4" w:space="0" w:color="auto"/>
              <w:left w:val="single" w:sz="4" w:space="0" w:color="auto"/>
              <w:bottom w:val="single" w:sz="4" w:space="0" w:color="auto"/>
              <w:right w:val="single" w:sz="4" w:space="0" w:color="auto"/>
            </w:tcBorders>
            <w:noWrap/>
          </w:tcPr>
          <w:p w14:paraId="68A897A2" w14:textId="77777777" w:rsidR="00BA0D4A" w:rsidRPr="00766D12" w:rsidRDefault="00BA0D4A">
            <w:pPr>
              <w:autoSpaceDE w:val="0"/>
              <w:autoSpaceDN w:val="0"/>
              <w:adjustRightInd w:val="0"/>
              <w:snapToGrid w:val="0"/>
              <w:spacing w:line="360" w:lineRule="auto"/>
              <w:rPr>
                <w:rFonts w:ascii="宋体" w:hAnsi="宋体" w:cs="宋体" w:hint="eastAsia"/>
                <w:bCs/>
                <w:sz w:val="24"/>
                <w:szCs w:val="24"/>
                <w:lang w:val="zh-CN"/>
              </w:rPr>
            </w:pPr>
          </w:p>
        </w:tc>
      </w:tr>
    </w:tbl>
    <w:p w14:paraId="486B5965" w14:textId="77777777" w:rsidR="00BA0D4A" w:rsidRPr="00766D12" w:rsidRDefault="00000000">
      <w:pPr>
        <w:autoSpaceDE w:val="0"/>
        <w:autoSpaceDN w:val="0"/>
        <w:adjustRightInd w:val="0"/>
        <w:snapToGrid w:val="0"/>
        <w:spacing w:line="360" w:lineRule="auto"/>
        <w:rPr>
          <w:rFonts w:ascii="宋体" w:hAnsi="宋体" w:cs="宋体" w:hint="eastAsia"/>
          <w:snapToGrid w:val="0"/>
          <w:spacing w:val="4"/>
          <w:kern w:val="0"/>
          <w:sz w:val="24"/>
          <w:szCs w:val="24"/>
        </w:rPr>
      </w:pPr>
      <w:r w:rsidRPr="00766D12">
        <w:rPr>
          <w:rFonts w:ascii="宋体" w:hAnsi="宋体" w:cs="宋体" w:hint="eastAsia"/>
          <w:b/>
        </w:rPr>
        <w:br w:type="page"/>
      </w:r>
      <w:r w:rsidRPr="00766D12">
        <w:rPr>
          <w:rFonts w:ascii="宋体" w:hAnsi="宋体" w:cs="宋体" w:hint="eastAsia"/>
          <w:bCs/>
          <w:sz w:val="24"/>
          <w:szCs w:val="24"/>
        </w:rPr>
        <w:lastRenderedPageBreak/>
        <w:t>格式二：</w:t>
      </w:r>
    </w:p>
    <w:p w14:paraId="5951465D" w14:textId="77777777" w:rsidR="00BA0D4A" w:rsidRPr="00766D12" w:rsidRDefault="00000000">
      <w:pPr>
        <w:topLinePunct/>
        <w:adjustRightInd w:val="0"/>
        <w:snapToGrid w:val="0"/>
        <w:spacing w:line="360" w:lineRule="auto"/>
        <w:jc w:val="center"/>
        <w:rPr>
          <w:rFonts w:ascii="宋体" w:hAnsi="宋体" w:cs="宋体" w:hint="eastAsia"/>
          <w:b/>
          <w:snapToGrid w:val="0"/>
          <w:spacing w:val="4"/>
          <w:kern w:val="0"/>
          <w:sz w:val="32"/>
          <w:szCs w:val="32"/>
        </w:rPr>
      </w:pPr>
      <w:r w:rsidRPr="00766D12">
        <w:rPr>
          <w:rFonts w:ascii="宋体" w:hAnsi="宋体" w:cs="宋体" w:hint="eastAsia"/>
          <w:b/>
          <w:snapToGrid w:val="0"/>
          <w:spacing w:val="4"/>
          <w:kern w:val="0"/>
          <w:sz w:val="32"/>
          <w:szCs w:val="32"/>
        </w:rPr>
        <w:t>投 标 函</w:t>
      </w:r>
    </w:p>
    <w:p w14:paraId="1E05535A" w14:textId="77777777" w:rsidR="00BA0D4A" w:rsidRPr="00766D12" w:rsidRDefault="00000000">
      <w:pPr>
        <w:topLinePunct/>
        <w:adjustRightInd w:val="0"/>
        <w:snapToGrid w:val="0"/>
        <w:spacing w:line="360" w:lineRule="auto"/>
        <w:rPr>
          <w:rFonts w:ascii="宋体" w:hAnsi="宋体" w:cs="宋体" w:hint="eastAsia"/>
          <w:snapToGrid w:val="0"/>
          <w:spacing w:val="4"/>
          <w:kern w:val="0"/>
          <w:sz w:val="24"/>
          <w:szCs w:val="24"/>
        </w:rPr>
      </w:pPr>
      <w:r w:rsidRPr="00766D12">
        <w:rPr>
          <w:rFonts w:ascii="宋体" w:hAnsi="宋体" w:cs="宋体" w:hint="eastAsia"/>
          <w:snapToGrid w:val="0"/>
          <w:spacing w:val="4"/>
          <w:kern w:val="0"/>
          <w:sz w:val="24"/>
          <w:szCs w:val="24"/>
        </w:rPr>
        <w:t>致：</w:t>
      </w:r>
      <w:r w:rsidRPr="00766D12">
        <w:rPr>
          <w:rFonts w:ascii="宋体" w:hAnsi="宋体" w:cs="宋体" w:hint="eastAsia"/>
          <w:snapToGrid w:val="0"/>
          <w:spacing w:val="4"/>
          <w:kern w:val="0"/>
          <w:sz w:val="24"/>
          <w:szCs w:val="24"/>
          <w:u w:val="single"/>
        </w:rPr>
        <w:t xml:space="preserve"> （招标人名称） </w:t>
      </w:r>
    </w:p>
    <w:p w14:paraId="4D5B56F2"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1.根据已收到贵方的项目编号为</w:t>
      </w:r>
      <w:r w:rsidRPr="00766D12">
        <w:rPr>
          <w:rFonts w:ascii="宋体" w:hAnsi="宋体" w:cs="宋体" w:hint="eastAsia"/>
          <w:sz w:val="24"/>
          <w:szCs w:val="24"/>
          <w:u w:val="single"/>
        </w:rPr>
        <w:t xml:space="preserve">         </w:t>
      </w:r>
      <w:r w:rsidRPr="00766D12">
        <w:rPr>
          <w:rFonts w:ascii="宋体" w:hAnsi="宋体" w:cs="宋体" w:hint="eastAsia"/>
          <w:sz w:val="24"/>
          <w:szCs w:val="24"/>
        </w:rPr>
        <w:t>的</w:t>
      </w:r>
      <w:r w:rsidRPr="00766D12">
        <w:rPr>
          <w:rFonts w:ascii="宋体" w:hAnsi="宋体" w:cs="宋体" w:hint="eastAsia"/>
          <w:sz w:val="24"/>
          <w:szCs w:val="24"/>
          <w:u w:val="single"/>
        </w:rPr>
        <w:t xml:space="preserve">          </w:t>
      </w:r>
      <w:r w:rsidRPr="00766D12">
        <w:rPr>
          <w:rFonts w:ascii="宋体" w:hAnsi="宋体" w:cs="宋体" w:hint="eastAsia"/>
          <w:sz w:val="24"/>
          <w:szCs w:val="24"/>
        </w:rPr>
        <w:t>工程的招标文件，并已详细审核了全部招标文件及有关附件。</w:t>
      </w:r>
    </w:p>
    <w:p w14:paraId="4423650B" w14:textId="77777777" w:rsidR="00BA0D4A" w:rsidRPr="00766D12" w:rsidRDefault="00000000">
      <w:pPr>
        <w:snapToGrid w:val="0"/>
        <w:spacing w:line="360" w:lineRule="auto"/>
        <w:ind w:firstLineChars="218" w:firstLine="523"/>
        <w:rPr>
          <w:rFonts w:ascii="宋体" w:hAnsi="宋体" w:cs="宋体" w:hint="eastAsia"/>
          <w:sz w:val="24"/>
          <w:szCs w:val="24"/>
        </w:rPr>
      </w:pPr>
      <w:r w:rsidRPr="00766D12">
        <w:rPr>
          <w:rFonts w:ascii="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1CE83CC0"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愿以经济标中的投标报价并按上述合同条款、标准和技术规范、图纸、工程量清单等的要求承包上述工程的施工、竣工并修补其任何缺陷。</w:t>
      </w:r>
    </w:p>
    <w:p w14:paraId="146F5EDB"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0F96A784"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 xml:space="preserve">    4.我方理解贵方将不受必须接受你们所收到的最低标价或其它任何投标文件的约束。</w:t>
      </w:r>
    </w:p>
    <w:p w14:paraId="21A53006"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5.如果我方中标，我方保证在招标文件中规定的工期内完成并移交本工程，保证工程质量至少达到</w:t>
      </w:r>
      <w:r w:rsidRPr="00766D12">
        <w:rPr>
          <w:rFonts w:ascii="宋体" w:hAnsi="宋体" w:cs="宋体"/>
          <w:sz w:val="24"/>
          <w:szCs w:val="24"/>
        </w:rPr>
        <w:t>招标文件</w:t>
      </w:r>
      <w:r w:rsidRPr="00766D12">
        <w:rPr>
          <w:rFonts w:ascii="宋体" w:hAnsi="宋体" w:cs="宋体" w:hint="eastAsia"/>
          <w:sz w:val="24"/>
          <w:szCs w:val="24"/>
        </w:rPr>
        <w:t>规定的质量标准要求。</w:t>
      </w:r>
    </w:p>
    <w:p w14:paraId="59300B14" w14:textId="77777777" w:rsidR="00BA0D4A" w:rsidRPr="00766D12" w:rsidRDefault="00000000">
      <w:pPr>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6.如果我方中标，我方将按照规定递交由招标人认可，并在招标文件中规定金额的履约保函。</w:t>
      </w:r>
    </w:p>
    <w:p w14:paraId="2325E13F" w14:textId="77777777" w:rsidR="00BA0D4A" w:rsidRPr="00766D12" w:rsidRDefault="00000000">
      <w:pPr>
        <w:snapToGrid w:val="0"/>
        <w:spacing w:line="360" w:lineRule="auto"/>
        <w:ind w:firstLine="480"/>
        <w:rPr>
          <w:rFonts w:ascii="宋体" w:hAnsi="宋体" w:cs="宋体" w:hint="eastAsia"/>
          <w:sz w:val="24"/>
          <w:szCs w:val="24"/>
        </w:rPr>
      </w:pPr>
      <w:r w:rsidRPr="00766D12">
        <w:rPr>
          <w:rFonts w:ascii="宋体" w:hAnsi="宋体" w:cs="宋体" w:hint="eastAsia"/>
          <w:sz w:val="24"/>
          <w:szCs w:val="24"/>
        </w:rPr>
        <w:t>7.除非另外达成协议并生效，贵方的中标通知书和本投标文件将成为约束双方的合同文件的组成部分。</w:t>
      </w:r>
    </w:p>
    <w:p w14:paraId="7F3F05B3" w14:textId="77777777" w:rsidR="00BA0D4A" w:rsidRPr="00766D12" w:rsidRDefault="00000000">
      <w:pPr>
        <w:snapToGrid w:val="0"/>
        <w:spacing w:line="360" w:lineRule="auto"/>
        <w:ind w:firstLine="480"/>
        <w:rPr>
          <w:rFonts w:ascii="宋体" w:hAnsi="宋体" w:cs="宋体" w:hint="eastAsia"/>
          <w:sz w:val="24"/>
          <w:szCs w:val="24"/>
        </w:rPr>
      </w:pPr>
      <w:r w:rsidRPr="00766D12">
        <w:rPr>
          <w:rFonts w:ascii="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2FCA9FBC" w14:textId="77777777" w:rsidR="00BA0D4A" w:rsidRPr="00766D12" w:rsidRDefault="00000000">
      <w:pPr>
        <w:snapToGrid w:val="0"/>
        <w:spacing w:line="360" w:lineRule="auto"/>
        <w:ind w:firstLine="481"/>
        <w:rPr>
          <w:rFonts w:ascii="宋体" w:hAnsi="宋体" w:cs="宋体" w:hint="eastAsia"/>
          <w:b/>
          <w:bCs/>
          <w:kern w:val="0"/>
          <w:sz w:val="24"/>
          <w:szCs w:val="24"/>
        </w:rPr>
      </w:pPr>
      <w:r w:rsidRPr="00766D12">
        <w:rPr>
          <w:rFonts w:ascii="宋体" w:hAnsi="宋体" w:cs="宋体" w:hint="eastAsia"/>
          <w:b/>
          <w:bCs/>
          <w:sz w:val="24"/>
          <w:szCs w:val="24"/>
        </w:rPr>
        <w:t>9.</w:t>
      </w:r>
      <w:r w:rsidRPr="00766D12">
        <w:rPr>
          <w:rFonts w:ascii="宋体" w:hAnsi="宋体" w:cs="宋体" w:hint="eastAsia"/>
          <w:b/>
          <w:bCs/>
          <w:kern w:val="0"/>
          <w:sz w:val="24"/>
          <w:szCs w:val="24"/>
        </w:rPr>
        <w:t>如我方中标,我方承诺：须按《广州开发区财政投资建设项目管理中心施工类合同结算编审指引（2024年修订稿）》(穗开建管(2024)65号)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w:t>
      </w:r>
      <w:r w:rsidRPr="00766D12">
        <w:rPr>
          <w:rFonts w:ascii="宋体" w:hAnsi="宋体" w:cs="宋体" w:hint="eastAsia"/>
          <w:b/>
          <w:bCs/>
          <w:kern w:val="0"/>
          <w:sz w:val="24"/>
          <w:szCs w:val="24"/>
        </w:rPr>
        <w:lastRenderedPageBreak/>
        <w:t>已有资料进行审核并报财政部门审定，财政部门审定的竣工结算合同总价视同是经我方认可的工程竣工结算合同总价。</w:t>
      </w:r>
    </w:p>
    <w:p w14:paraId="0B5EC4F2" w14:textId="77777777" w:rsidR="00BA0D4A" w:rsidRPr="00766D12" w:rsidRDefault="00BA0D4A">
      <w:pPr>
        <w:snapToGrid w:val="0"/>
        <w:spacing w:line="360" w:lineRule="auto"/>
        <w:ind w:firstLine="481"/>
        <w:rPr>
          <w:rFonts w:ascii="宋体" w:hAnsi="宋体" w:cs="宋体" w:hint="eastAsia"/>
          <w:snapToGrid w:val="0"/>
          <w:spacing w:val="4"/>
          <w:kern w:val="0"/>
          <w:sz w:val="24"/>
          <w:szCs w:val="24"/>
        </w:rPr>
      </w:pPr>
    </w:p>
    <w:p w14:paraId="4DB61CA1" w14:textId="77777777" w:rsidR="00BA0D4A" w:rsidRPr="00766D12" w:rsidRDefault="00000000">
      <w:pPr>
        <w:topLinePunct/>
        <w:adjustRightInd w:val="0"/>
        <w:snapToGrid w:val="0"/>
        <w:spacing w:line="360" w:lineRule="auto"/>
        <w:ind w:firstLineChars="279" w:firstLine="692"/>
        <w:rPr>
          <w:rFonts w:ascii="宋体" w:hAnsi="宋体" w:cs="宋体" w:hint="eastAsia"/>
          <w:snapToGrid w:val="0"/>
          <w:spacing w:val="4"/>
          <w:kern w:val="0"/>
          <w:sz w:val="24"/>
          <w:szCs w:val="24"/>
        </w:rPr>
      </w:pPr>
      <w:r w:rsidRPr="00766D12">
        <w:rPr>
          <w:rFonts w:ascii="宋体" w:hAnsi="宋体" w:cs="宋体" w:hint="eastAsia"/>
          <w:snapToGrid w:val="0"/>
          <w:spacing w:val="4"/>
          <w:kern w:val="0"/>
          <w:sz w:val="24"/>
          <w:szCs w:val="24"/>
        </w:rPr>
        <w:t xml:space="preserve">投 标 </w:t>
      </w:r>
      <w:r w:rsidRPr="00766D12">
        <w:rPr>
          <w:rFonts w:ascii="宋体" w:hAnsi="宋体" w:cs="宋体"/>
          <w:snapToGrid w:val="0"/>
          <w:spacing w:val="4"/>
          <w:kern w:val="0"/>
          <w:sz w:val="24"/>
          <w:szCs w:val="24"/>
        </w:rPr>
        <w:t>人</w:t>
      </w:r>
      <w:r w:rsidRPr="00766D12">
        <w:rPr>
          <w:rFonts w:ascii="宋体" w:hAnsi="宋体" w:cs="宋体" w:hint="eastAsia"/>
          <w:snapToGrid w:val="0"/>
          <w:spacing w:val="4"/>
          <w:kern w:val="0"/>
          <w:sz w:val="24"/>
          <w:szCs w:val="24"/>
        </w:rPr>
        <w:t xml:space="preserve"> ：    </w:t>
      </w:r>
    </w:p>
    <w:p w14:paraId="5E75267A" w14:textId="77777777" w:rsidR="00BA0D4A" w:rsidRPr="00766D12" w:rsidRDefault="00000000">
      <w:pPr>
        <w:topLinePunct/>
        <w:adjustRightInd w:val="0"/>
        <w:snapToGrid w:val="0"/>
        <w:spacing w:line="360" w:lineRule="auto"/>
        <w:ind w:firstLineChars="279" w:firstLine="692"/>
        <w:rPr>
          <w:rFonts w:ascii="宋体" w:hAnsi="宋体" w:cs="宋体" w:hint="eastAsia"/>
          <w:snapToGrid w:val="0"/>
          <w:spacing w:val="4"/>
          <w:kern w:val="0"/>
          <w:sz w:val="24"/>
          <w:szCs w:val="24"/>
        </w:rPr>
      </w:pPr>
      <w:r w:rsidRPr="00766D12">
        <w:rPr>
          <w:rFonts w:ascii="宋体" w:hAnsi="宋体" w:cs="宋体" w:hint="eastAsia"/>
          <w:snapToGrid w:val="0"/>
          <w:spacing w:val="4"/>
          <w:kern w:val="0"/>
          <w:sz w:val="24"/>
          <w:szCs w:val="24"/>
        </w:rPr>
        <w:t xml:space="preserve">日    期：    年    月    日 </w:t>
      </w:r>
    </w:p>
    <w:p w14:paraId="4F51F5EE" w14:textId="77777777" w:rsidR="00BA0D4A" w:rsidRPr="00766D12" w:rsidRDefault="00BA0D4A">
      <w:pPr>
        <w:topLinePunct/>
        <w:adjustRightInd w:val="0"/>
        <w:snapToGrid w:val="0"/>
        <w:spacing w:line="360" w:lineRule="auto"/>
        <w:ind w:firstLineChars="279" w:firstLine="692"/>
        <w:rPr>
          <w:rFonts w:ascii="宋体" w:hAnsi="宋体" w:cs="宋体" w:hint="eastAsia"/>
          <w:snapToGrid w:val="0"/>
          <w:spacing w:val="4"/>
          <w:kern w:val="0"/>
          <w:sz w:val="24"/>
          <w:szCs w:val="24"/>
        </w:rPr>
      </w:pPr>
    </w:p>
    <w:p w14:paraId="16547C9C" w14:textId="77777777" w:rsidR="00BA0D4A" w:rsidRPr="00766D12" w:rsidRDefault="00BA0D4A">
      <w:pPr>
        <w:snapToGrid w:val="0"/>
        <w:spacing w:line="360" w:lineRule="auto"/>
        <w:jc w:val="left"/>
        <w:rPr>
          <w:rFonts w:ascii="宋体" w:hAnsi="宋体" w:cs="宋体" w:hint="eastAsia"/>
          <w:sz w:val="24"/>
          <w:szCs w:val="24"/>
        </w:rPr>
      </w:pPr>
    </w:p>
    <w:p w14:paraId="423D3BA6" w14:textId="77777777" w:rsidR="00BA0D4A" w:rsidRPr="00766D12" w:rsidRDefault="00BA0D4A">
      <w:pPr>
        <w:snapToGrid w:val="0"/>
        <w:spacing w:line="360" w:lineRule="auto"/>
        <w:jc w:val="left"/>
        <w:rPr>
          <w:rFonts w:ascii="宋体" w:hAnsi="宋体" w:cs="宋体" w:hint="eastAsia"/>
          <w:szCs w:val="21"/>
        </w:rPr>
      </w:pPr>
      <w:bookmarkStart w:id="38" w:name="_Toc474749524"/>
      <w:bookmarkStart w:id="39" w:name="_Toc478375101"/>
    </w:p>
    <w:p w14:paraId="42261404" w14:textId="77777777" w:rsidR="00BA0D4A" w:rsidRPr="00766D12" w:rsidRDefault="00000000">
      <w:pPr>
        <w:topLinePunct/>
        <w:adjustRightInd w:val="0"/>
        <w:snapToGrid w:val="0"/>
        <w:spacing w:beforeLines="50" w:before="156" w:afterLines="50" w:after="156" w:line="360" w:lineRule="auto"/>
        <w:jc w:val="left"/>
        <w:outlineLvl w:val="2"/>
        <w:rPr>
          <w:rFonts w:ascii="宋体" w:hAnsi="宋体" w:cs="宋体" w:hint="eastAsia"/>
          <w:snapToGrid w:val="0"/>
          <w:spacing w:val="4"/>
          <w:kern w:val="0"/>
          <w:sz w:val="24"/>
          <w:szCs w:val="24"/>
        </w:rPr>
      </w:pPr>
      <w:r w:rsidRPr="00766D12">
        <w:rPr>
          <w:rFonts w:ascii="宋体" w:hAnsi="宋体" w:cs="宋体" w:hint="eastAsia"/>
          <w:bCs/>
          <w:sz w:val="24"/>
          <w:szCs w:val="24"/>
        </w:rPr>
        <w:br w:type="page"/>
      </w:r>
      <w:bookmarkEnd w:id="38"/>
      <w:bookmarkEnd w:id="39"/>
      <w:r w:rsidRPr="00766D12">
        <w:rPr>
          <w:rFonts w:ascii="宋体" w:hAnsi="宋体" w:cs="宋体" w:hint="eastAsia"/>
          <w:snapToGrid w:val="0"/>
          <w:spacing w:val="4"/>
          <w:kern w:val="0"/>
          <w:sz w:val="24"/>
          <w:szCs w:val="24"/>
        </w:rPr>
        <w:lastRenderedPageBreak/>
        <w:t>格式三</w:t>
      </w:r>
    </w:p>
    <w:p w14:paraId="49DAA695" w14:textId="77777777" w:rsidR="00BA0D4A" w:rsidRPr="00766D12" w:rsidRDefault="00000000">
      <w:pPr>
        <w:tabs>
          <w:tab w:val="left" w:pos="720"/>
        </w:tabs>
        <w:snapToGrid w:val="0"/>
        <w:spacing w:line="360" w:lineRule="auto"/>
        <w:jc w:val="center"/>
        <w:rPr>
          <w:rFonts w:ascii="宋体" w:hAnsi="宋体" w:cs="宋体" w:hint="eastAsia"/>
          <w:b/>
          <w:sz w:val="36"/>
          <w:szCs w:val="36"/>
        </w:rPr>
      </w:pPr>
      <w:proofErr w:type="gramStart"/>
      <w:r w:rsidRPr="00766D12">
        <w:rPr>
          <w:rFonts w:ascii="宋体" w:hAnsi="宋体" w:cs="宋体" w:hint="eastAsia"/>
          <w:b/>
          <w:sz w:val="36"/>
          <w:szCs w:val="36"/>
        </w:rPr>
        <w:t>标函承诺</w:t>
      </w:r>
      <w:proofErr w:type="gramEnd"/>
      <w:r w:rsidRPr="00766D12">
        <w:rPr>
          <w:rFonts w:ascii="宋体" w:hAnsi="宋体" w:cs="宋体" w:hint="eastAsia"/>
          <w:b/>
          <w:sz w:val="36"/>
          <w:szCs w:val="36"/>
        </w:rPr>
        <w:t>书</w:t>
      </w:r>
    </w:p>
    <w:p w14:paraId="643586C1" w14:textId="77777777" w:rsidR="00BA0D4A" w:rsidRPr="00766D12" w:rsidRDefault="00000000">
      <w:pPr>
        <w:pStyle w:val="NewNew0"/>
        <w:spacing w:line="360" w:lineRule="auto"/>
        <w:ind w:leftChars="0" w:left="0"/>
        <w:jc w:val="left"/>
        <w:rPr>
          <w:rFonts w:ascii="宋体" w:eastAsia="宋体" w:hAnsi="宋体" w:cs="宋体" w:hint="eastAsia"/>
          <w:sz w:val="24"/>
          <w:szCs w:val="24"/>
          <w:u w:val="single"/>
        </w:rPr>
      </w:pPr>
      <w:r w:rsidRPr="00766D12">
        <w:rPr>
          <w:rFonts w:ascii="宋体" w:eastAsia="宋体" w:hAnsi="宋体" w:cs="宋体" w:hint="eastAsia"/>
          <w:sz w:val="24"/>
          <w:szCs w:val="24"/>
          <w:u w:val="single"/>
        </w:rPr>
        <w:t>致：广州市黄埔军校小学</w:t>
      </w:r>
    </w:p>
    <w:p w14:paraId="747F9824"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如果在本招标工程中我司中标，我司将积极响应贵单位提出的合同条件及招标文件的要求，并做出如下承诺：</w:t>
      </w:r>
    </w:p>
    <w:p w14:paraId="5DFC8AD9"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1、若我公司中标，我公司承诺按时交纳履约保证金。</w:t>
      </w:r>
    </w:p>
    <w:p w14:paraId="3C6784B8"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2、在本工程施工期间，拟投入的人力不少于下表中的人数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83"/>
      </w:tblGrid>
      <w:tr w:rsidR="00766D12" w:rsidRPr="00766D12" w14:paraId="309609E9"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6A5B512C" w14:textId="77777777" w:rsidR="00BA0D4A" w:rsidRPr="00766D12" w:rsidRDefault="00000000">
            <w:pPr>
              <w:pStyle w:val="afd"/>
              <w:spacing w:line="240" w:lineRule="auto"/>
              <w:ind w:firstLineChars="8" w:firstLine="17"/>
              <w:rPr>
                <w:rFonts w:ascii="宋体" w:eastAsia="宋体" w:hAnsi="宋体" w:cs="宋体" w:hint="eastAsia"/>
                <w:kern w:val="2"/>
                <w:sz w:val="21"/>
                <w:szCs w:val="21"/>
              </w:rPr>
            </w:pPr>
            <w:r w:rsidRPr="00766D12">
              <w:rPr>
                <w:rFonts w:ascii="宋体" w:eastAsia="宋体" w:hAnsi="宋体" w:cs="宋体" w:hint="eastAsia"/>
                <w:kern w:val="2"/>
                <w:sz w:val="21"/>
                <w:szCs w:val="21"/>
              </w:rPr>
              <w:t>工种</w:t>
            </w:r>
          </w:p>
        </w:tc>
        <w:tc>
          <w:tcPr>
            <w:tcW w:w="3783" w:type="dxa"/>
            <w:tcBorders>
              <w:top w:val="single" w:sz="4" w:space="0" w:color="auto"/>
              <w:left w:val="single" w:sz="4" w:space="0" w:color="auto"/>
              <w:bottom w:val="single" w:sz="4" w:space="0" w:color="auto"/>
              <w:right w:val="single" w:sz="4" w:space="0" w:color="auto"/>
            </w:tcBorders>
            <w:vAlign w:val="center"/>
          </w:tcPr>
          <w:p w14:paraId="4C45E604" w14:textId="77777777" w:rsidR="00BA0D4A" w:rsidRPr="00766D12" w:rsidRDefault="00000000">
            <w:pPr>
              <w:jc w:val="center"/>
              <w:rPr>
                <w:rFonts w:ascii="宋体" w:hAnsi="宋体" w:cs="宋体" w:hint="eastAsia"/>
                <w:kern w:val="0"/>
                <w:szCs w:val="21"/>
              </w:rPr>
            </w:pPr>
            <w:r w:rsidRPr="00766D12">
              <w:rPr>
                <w:rFonts w:ascii="宋体" w:hAnsi="宋体" w:cs="宋体" w:hint="eastAsia"/>
                <w:szCs w:val="21"/>
              </w:rPr>
              <w:t>施工低峰期数量</w:t>
            </w:r>
          </w:p>
        </w:tc>
      </w:tr>
      <w:tr w:rsidR="00766D12" w:rsidRPr="00766D12" w14:paraId="0A36E163"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0706FD0D" w14:textId="77777777" w:rsidR="00BA0D4A" w:rsidRPr="00766D12" w:rsidRDefault="00BA0D4A">
            <w:pPr>
              <w:ind w:leftChars="-201" w:left="-422" w:firstLineChars="200" w:firstLine="420"/>
              <w:jc w:val="center"/>
              <w:rPr>
                <w:rFonts w:ascii="宋体" w:hAnsi="宋体" w:cs="宋体" w:hint="eastAsia"/>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32268130" w14:textId="77777777" w:rsidR="00BA0D4A" w:rsidRPr="00766D12" w:rsidRDefault="00BA0D4A">
            <w:pPr>
              <w:ind w:firstLineChars="200" w:firstLine="420"/>
              <w:jc w:val="center"/>
              <w:rPr>
                <w:rFonts w:ascii="宋体" w:hAnsi="宋体" w:cs="宋体" w:hint="eastAsia"/>
                <w:kern w:val="0"/>
                <w:szCs w:val="21"/>
                <w:u w:val="single"/>
              </w:rPr>
            </w:pPr>
          </w:p>
        </w:tc>
      </w:tr>
      <w:tr w:rsidR="00766D12" w:rsidRPr="00766D12" w14:paraId="05CF6A69"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7671495C" w14:textId="77777777" w:rsidR="00BA0D4A" w:rsidRPr="00766D12" w:rsidRDefault="00BA0D4A">
            <w:pPr>
              <w:ind w:firstLineChars="200" w:firstLine="420"/>
              <w:jc w:val="center"/>
              <w:rPr>
                <w:rFonts w:ascii="宋体" w:hAnsi="宋体" w:cs="宋体" w:hint="eastAsia"/>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731849AD" w14:textId="77777777" w:rsidR="00BA0D4A" w:rsidRPr="00766D12" w:rsidRDefault="00BA0D4A">
            <w:pPr>
              <w:ind w:firstLineChars="200" w:firstLine="420"/>
              <w:jc w:val="center"/>
              <w:rPr>
                <w:rFonts w:ascii="宋体" w:hAnsi="宋体" w:cs="宋体" w:hint="eastAsia"/>
                <w:kern w:val="0"/>
                <w:szCs w:val="21"/>
                <w:u w:val="single"/>
              </w:rPr>
            </w:pPr>
          </w:p>
        </w:tc>
      </w:tr>
      <w:tr w:rsidR="00766D12" w:rsidRPr="00766D12" w14:paraId="3EEA1310"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0131FBAA" w14:textId="77777777" w:rsidR="00BA0D4A" w:rsidRPr="00766D12" w:rsidRDefault="00BA0D4A">
            <w:pPr>
              <w:ind w:firstLineChars="200" w:firstLine="420"/>
              <w:jc w:val="center"/>
              <w:rPr>
                <w:rFonts w:ascii="宋体" w:hAnsi="宋体" w:cs="宋体" w:hint="eastAsia"/>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7590611A" w14:textId="77777777" w:rsidR="00BA0D4A" w:rsidRPr="00766D12" w:rsidRDefault="00BA0D4A">
            <w:pPr>
              <w:ind w:firstLineChars="200" w:firstLine="420"/>
              <w:jc w:val="center"/>
              <w:rPr>
                <w:rFonts w:ascii="宋体" w:hAnsi="宋体" w:cs="宋体" w:hint="eastAsia"/>
                <w:kern w:val="0"/>
                <w:szCs w:val="21"/>
                <w:u w:val="single"/>
              </w:rPr>
            </w:pPr>
          </w:p>
        </w:tc>
      </w:tr>
      <w:tr w:rsidR="00766D12" w:rsidRPr="00766D12" w14:paraId="69448BB8"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34EA327E" w14:textId="77777777" w:rsidR="00BA0D4A" w:rsidRPr="00766D12" w:rsidRDefault="00BA0D4A">
            <w:pPr>
              <w:ind w:firstLineChars="200" w:firstLine="420"/>
              <w:jc w:val="center"/>
              <w:rPr>
                <w:rFonts w:ascii="宋体" w:hAnsi="宋体" w:cs="宋体" w:hint="eastAsia"/>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179FD1E9" w14:textId="77777777" w:rsidR="00BA0D4A" w:rsidRPr="00766D12" w:rsidRDefault="00BA0D4A">
            <w:pPr>
              <w:ind w:firstLineChars="200" w:firstLine="420"/>
              <w:jc w:val="center"/>
              <w:rPr>
                <w:rFonts w:ascii="宋体" w:hAnsi="宋体" w:cs="宋体" w:hint="eastAsia"/>
                <w:kern w:val="0"/>
                <w:szCs w:val="21"/>
                <w:u w:val="single"/>
              </w:rPr>
            </w:pPr>
          </w:p>
        </w:tc>
      </w:tr>
      <w:tr w:rsidR="00766D12" w:rsidRPr="00766D12" w14:paraId="2A23ACD4"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05B0F4E7" w14:textId="77777777" w:rsidR="00BA0D4A" w:rsidRPr="00766D12" w:rsidRDefault="00BA0D4A">
            <w:pPr>
              <w:ind w:firstLineChars="200" w:firstLine="420"/>
              <w:jc w:val="center"/>
              <w:rPr>
                <w:rFonts w:ascii="宋体" w:hAnsi="宋体" w:cs="宋体" w:hint="eastAsia"/>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70AFFA56" w14:textId="77777777" w:rsidR="00BA0D4A" w:rsidRPr="00766D12" w:rsidRDefault="00BA0D4A">
            <w:pPr>
              <w:ind w:firstLineChars="200" w:firstLine="420"/>
              <w:jc w:val="center"/>
              <w:rPr>
                <w:rFonts w:ascii="宋体" w:hAnsi="宋体" w:cs="宋体" w:hint="eastAsia"/>
                <w:kern w:val="0"/>
                <w:szCs w:val="21"/>
                <w:u w:val="single"/>
              </w:rPr>
            </w:pPr>
          </w:p>
        </w:tc>
      </w:tr>
      <w:tr w:rsidR="00766D12" w:rsidRPr="00766D12" w14:paraId="784ECF81"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35AA16F6" w14:textId="77777777" w:rsidR="00BA0D4A" w:rsidRPr="00766D12" w:rsidRDefault="00BA0D4A">
            <w:pPr>
              <w:ind w:firstLineChars="200" w:firstLine="420"/>
              <w:jc w:val="center"/>
              <w:rPr>
                <w:rFonts w:ascii="宋体" w:hAnsi="宋体" w:cs="宋体" w:hint="eastAsia"/>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593F9BF4" w14:textId="77777777" w:rsidR="00BA0D4A" w:rsidRPr="00766D12" w:rsidRDefault="00BA0D4A">
            <w:pPr>
              <w:ind w:firstLineChars="200" w:firstLine="420"/>
              <w:jc w:val="center"/>
              <w:rPr>
                <w:rFonts w:ascii="宋体" w:hAnsi="宋体" w:cs="宋体" w:hint="eastAsia"/>
                <w:kern w:val="0"/>
                <w:szCs w:val="21"/>
                <w:u w:val="single"/>
              </w:rPr>
            </w:pPr>
          </w:p>
        </w:tc>
      </w:tr>
      <w:tr w:rsidR="00766D12" w:rsidRPr="00766D12" w14:paraId="1EA40E9F"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027B8F56" w14:textId="77777777" w:rsidR="00BA0D4A" w:rsidRPr="00766D12" w:rsidRDefault="00BA0D4A">
            <w:pPr>
              <w:ind w:firstLineChars="200" w:firstLine="420"/>
              <w:jc w:val="center"/>
              <w:rPr>
                <w:rFonts w:ascii="宋体" w:hAnsi="宋体" w:cs="宋体" w:hint="eastAsia"/>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5936994D" w14:textId="77777777" w:rsidR="00BA0D4A" w:rsidRPr="00766D12" w:rsidRDefault="00BA0D4A">
            <w:pPr>
              <w:ind w:firstLineChars="200" w:firstLine="420"/>
              <w:jc w:val="center"/>
              <w:rPr>
                <w:rFonts w:ascii="宋体" w:hAnsi="宋体" w:cs="宋体" w:hint="eastAsia"/>
                <w:kern w:val="0"/>
                <w:szCs w:val="21"/>
                <w:u w:val="single"/>
              </w:rPr>
            </w:pPr>
          </w:p>
        </w:tc>
      </w:tr>
      <w:tr w:rsidR="00766D12" w:rsidRPr="00766D12" w14:paraId="5B63BF1A"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16D1A69B" w14:textId="77777777" w:rsidR="00BA0D4A" w:rsidRPr="00766D12" w:rsidRDefault="00BA0D4A">
            <w:pPr>
              <w:ind w:firstLineChars="200" w:firstLine="420"/>
              <w:jc w:val="center"/>
              <w:rPr>
                <w:rFonts w:ascii="宋体" w:hAnsi="宋体" w:cs="宋体" w:hint="eastAsia"/>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03F14EAC" w14:textId="77777777" w:rsidR="00BA0D4A" w:rsidRPr="00766D12" w:rsidRDefault="00BA0D4A">
            <w:pPr>
              <w:ind w:firstLineChars="200" w:firstLine="420"/>
              <w:jc w:val="center"/>
              <w:rPr>
                <w:rFonts w:ascii="宋体" w:hAnsi="宋体" w:cs="宋体" w:hint="eastAsia"/>
                <w:kern w:val="0"/>
                <w:szCs w:val="21"/>
                <w:u w:val="single"/>
              </w:rPr>
            </w:pPr>
          </w:p>
        </w:tc>
      </w:tr>
      <w:tr w:rsidR="00766D12" w:rsidRPr="00766D12" w14:paraId="2347FDC9" w14:textId="77777777">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14:paraId="1CA71F24" w14:textId="77777777" w:rsidR="00BA0D4A" w:rsidRPr="00766D12" w:rsidRDefault="00BA0D4A">
            <w:pPr>
              <w:ind w:firstLineChars="200" w:firstLine="420"/>
              <w:jc w:val="center"/>
              <w:rPr>
                <w:rFonts w:ascii="宋体" w:hAnsi="宋体" w:cs="宋体" w:hint="eastAsia"/>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14:paraId="5262619F" w14:textId="77777777" w:rsidR="00BA0D4A" w:rsidRPr="00766D12" w:rsidRDefault="00BA0D4A">
            <w:pPr>
              <w:ind w:firstLineChars="200" w:firstLine="420"/>
              <w:jc w:val="center"/>
              <w:rPr>
                <w:rFonts w:ascii="宋体" w:hAnsi="宋体" w:cs="宋体" w:hint="eastAsia"/>
                <w:kern w:val="0"/>
                <w:szCs w:val="21"/>
                <w:u w:val="single"/>
              </w:rPr>
            </w:pPr>
          </w:p>
        </w:tc>
      </w:tr>
    </w:tbl>
    <w:p w14:paraId="1BDFC683"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3、在工程施工期间，拟投入的主要机械设备按投标文件所附的《拟投入本工程施工的主要机械设备配备表》。</w:t>
      </w:r>
    </w:p>
    <w:p w14:paraId="72CF55CB"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4、所选用的主要材料符合招标文件的要求。</w:t>
      </w:r>
    </w:p>
    <w:p w14:paraId="171B5485"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5、拟投入到本工程的主要技术人员、经济和管理人员按投标文件所附的《投入主要人员汇总表》，并不低于招标文件第五章技术条件（工程建设标准）中《投入主要人员汇总表》（最低要求）的标准。</w:t>
      </w:r>
    </w:p>
    <w:p w14:paraId="0E862AE4"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u w:val="single"/>
        </w:rPr>
      </w:pPr>
      <w:r w:rsidRPr="00766D12">
        <w:rPr>
          <w:rFonts w:ascii="宋体" w:eastAsia="宋体" w:hAnsi="宋体" w:cs="宋体" w:hint="eastAsia"/>
          <w:sz w:val="24"/>
          <w:szCs w:val="24"/>
        </w:rPr>
        <w:t>6、我公司保证拟派项目负责人应符合《广州市住房和城乡建设局关于加强建筑工程项目负责人管理的通知》（穗建</w:t>
      </w:r>
      <w:proofErr w:type="gramStart"/>
      <w:r w:rsidRPr="00766D12">
        <w:rPr>
          <w:rFonts w:ascii="宋体" w:eastAsia="宋体" w:hAnsi="宋体" w:cs="宋体" w:hint="eastAsia"/>
          <w:sz w:val="24"/>
          <w:szCs w:val="24"/>
        </w:rPr>
        <w:t>规</w:t>
      </w:r>
      <w:proofErr w:type="gramEnd"/>
      <w:r w:rsidRPr="00766D12">
        <w:rPr>
          <w:rFonts w:ascii="宋体" w:eastAsia="宋体" w:hAnsi="宋体" w:cs="宋体" w:hint="eastAsia"/>
          <w:sz w:val="24"/>
          <w:szCs w:val="24"/>
        </w:rPr>
        <w:t>字〔</w:t>
      </w:r>
      <w:r w:rsidRPr="00766D12">
        <w:rPr>
          <w:rFonts w:ascii="宋体" w:eastAsia="宋体" w:hAnsi="宋体" w:cs="宋体"/>
          <w:sz w:val="24"/>
          <w:szCs w:val="24"/>
        </w:rPr>
        <w:t>2020〕32号）文的要求，</w:t>
      </w:r>
      <w:r w:rsidRPr="00766D12">
        <w:rPr>
          <w:rFonts w:ascii="宋体" w:eastAsia="宋体" w:hAnsi="宋体" w:cs="宋体" w:hint="eastAsia"/>
          <w:sz w:val="24"/>
          <w:szCs w:val="24"/>
        </w:rPr>
        <w:t>将严格按照招标文件要求，自签订合同之日起至工程竣工验收将常驻现场，严格按照有关工程项目管理的要求进行项目管理，如果不能够按照此要求实施，我方自愿接受贵中心的处罚措施。</w:t>
      </w:r>
    </w:p>
    <w:p w14:paraId="4C2825A0"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7、本工程施工过程中，我司将严格按照国家、省、市有关施工及验收规范、标准进行施工，确保本工程质量至少达到</w:t>
      </w:r>
      <w:r w:rsidRPr="00766D12">
        <w:rPr>
          <w:rFonts w:ascii="宋体" w:eastAsia="宋体" w:hAnsi="宋体" w:cs="宋体" w:hint="eastAsia"/>
          <w:sz w:val="24"/>
          <w:szCs w:val="24"/>
          <w:u w:val="single"/>
        </w:rPr>
        <w:t>招标文件规定的质量标准</w:t>
      </w:r>
      <w:r w:rsidRPr="00766D12">
        <w:rPr>
          <w:rFonts w:ascii="宋体" w:eastAsia="宋体" w:hAnsi="宋体" w:cs="宋体" w:hint="eastAsia"/>
          <w:sz w:val="24"/>
          <w:szCs w:val="24"/>
        </w:rPr>
        <w:t>要求。</w:t>
      </w:r>
    </w:p>
    <w:p w14:paraId="3B3838D4"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8、在确保工程质量的前提下，我司严格控制工程工期，确保工程在招标文件规定的工期内完成。</w:t>
      </w:r>
    </w:p>
    <w:p w14:paraId="76E8DE5A"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9、严格按照国家、省、市有关安全生产、文明施工要求，积极制定安全生产、文明</w:t>
      </w:r>
      <w:r w:rsidRPr="00766D12">
        <w:rPr>
          <w:rFonts w:ascii="宋体" w:eastAsia="宋体" w:hAnsi="宋体" w:cs="宋体" w:hint="eastAsia"/>
          <w:sz w:val="24"/>
          <w:szCs w:val="24"/>
        </w:rPr>
        <w:lastRenderedPageBreak/>
        <w:t>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5EA70B85" w14:textId="77777777" w:rsidR="00BA0D4A" w:rsidRPr="00766D12" w:rsidRDefault="00000000">
      <w:pPr>
        <w:pStyle w:val="NewNew0"/>
        <w:adjustRightInd w:val="0"/>
        <w:snapToGrid w:val="0"/>
        <w:spacing w:after="0" w:line="360" w:lineRule="auto"/>
        <w:ind w:leftChars="0" w:left="0" w:firstLineChars="200" w:firstLine="480"/>
        <w:jc w:val="left"/>
        <w:rPr>
          <w:rFonts w:ascii="宋体" w:eastAsia="宋体" w:hAnsi="宋体" w:cs="宋体" w:hint="eastAsia"/>
          <w:sz w:val="24"/>
          <w:szCs w:val="24"/>
        </w:rPr>
      </w:pPr>
      <w:r w:rsidRPr="00766D12">
        <w:rPr>
          <w:rFonts w:ascii="宋体" w:eastAsia="宋体" w:hAnsi="宋体" w:cs="宋体" w:hint="eastAsia"/>
          <w:sz w:val="24"/>
          <w:szCs w:val="24"/>
        </w:rPr>
        <w:t>10、按照发包人、监理工程师的要求及时为各专业工程（电信、电力管线、电力走廊、煤气、道路绿化、路灯、交通设施等）提供工作面，并为专业工程穿插施工所需各项配合工作给予方便。</w:t>
      </w:r>
    </w:p>
    <w:p w14:paraId="4971CBA7" w14:textId="77777777" w:rsidR="00BA0D4A" w:rsidRPr="00766D12" w:rsidRDefault="00000000">
      <w:pPr>
        <w:adjustRightInd w:val="0"/>
        <w:snapToGrid w:val="0"/>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7523"/>
      </w:tblGrid>
      <w:tr w:rsidR="00766D12" w:rsidRPr="00766D12" w14:paraId="378B44B9" w14:textId="77777777">
        <w:trPr>
          <w:cantSplit/>
          <w:trHeight w:val="373"/>
          <w:jc w:val="center"/>
        </w:trPr>
        <w:tc>
          <w:tcPr>
            <w:tcW w:w="8573" w:type="dxa"/>
            <w:gridSpan w:val="2"/>
            <w:tcBorders>
              <w:top w:val="single" w:sz="4" w:space="0" w:color="auto"/>
              <w:left w:val="single" w:sz="4" w:space="0" w:color="auto"/>
              <w:bottom w:val="single" w:sz="4" w:space="0" w:color="auto"/>
              <w:right w:val="single" w:sz="4" w:space="0" w:color="auto"/>
            </w:tcBorders>
            <w:vAlign w:val="center"/>
          </w:tcPr>
          <w:p w14:paraId="2D9E9372" w14:textId="77777777" w:rsidR="00BA0D4A" w:rsidRPr="00766D12" w:rsidRDefault="00000000">
            <w:pPr>
              <w:jc w:val="center"/>
              <w:rPr>
                <w:rFonts w:ascii="宋体" w:hAnsi="宋体" w:cs="宋体" w:hint="eastAsia"/>
                <w:szCs w:val="21"/>
                <w:u w:val="single"/>
              </w:rPr>
            </w:pPr>
            <w:r w:rsidRPr="00766D12">
              <w:rPr>
                <w:rFonts w:ascii="宋体" w:hAnsi="宋体" w:cs="宋体" w:hint="eastAsia"/>
                <w:szCs w:val="21"/>
                <w:u w:val="single"/>
              </w:rPr>
              <w:t>必须分包的专业工程内容</w:t>
            </w:r>
          </w:p>
        </w:tc>
      </w:tr>
      <w:tr w:rsidR="00766D12" w:rsidRPr="00766D12" w14:paraId="671A637F" w14:textId="77777777">
        <w:trPr>
          <w:trHeight w:val="256"/>
          <w:jc w:val="center"/>
        </w:trPr>
        <w:tc>
          <w:tcPr>
            <w:tcW w:w="1050" w:type="dxa"/>
            <w:tcBorders>
              <w:top w:val="single" w:sz="4" w:space="0" w:color="auto"/>
              <w:left w:val="single" w:sz="4" w:space="0" w:color="auto"/>
              <w:bottom w:val="single" w:sz="4" w:space="0" w:color="auto"/>
              <w:right w:val="single" w:sz="4" w:space="0" w:color="auto"/>
            </w:tcBorders>
            <w:vAlign w:val="center"/>
          </w:tcPr>
          <w:p w14:paraId="74D82B8B" w14:textId="77777777" w:rsidR="00BA0D4A" w:rsidRPr="00766D12" w:rsidRDefault="00000000">
            <w:pPr>
              <w:ind w:leftChars="-50" w:left="-105" w:firstLineChars="43" w:firstLine="90"/>
              <w:jc w:val="center"/>
              <w:rPr>
                <w:rFonts w:ascii="宋体" w:hAnsi="宋体" w:cs="宋体" w:hint="eastAsia"/>
                <w:szCs w:val="21"/>
                <w:u w:val="single"/>
              </w:rPr>
            </w:pPr>
            <w:r w:rsidRPr="00766D12">
              <w:rPr>
                <w:rFonts w:ascii="宋体" w:hAnsi="宋体" w:cs="宋体" w:hint="eastAsia"/>
                <w:szCs w:val="21"/>
                <w:u w:val="single"/>
              </w:rPr>
              <w:t>序号</w:t>
            </w:r>
          </w:p>
        </w:tc>
        <w:tc>
          <w:tcPr>
            <w:tcW w:w="7523" w:type="dxa"/>
            <w:tcBorders>
              <w:top w:val="single" w:sz="4" w:space="0" w:color="auto"/>
              <w:left w:val="single" w:sz="4" w:space="0" w:color="auto"/>
              <w:bottom w:val="single" w:sz="4" w:space="0" w:color="auto"/>
              <w:right w:val="single" w:sz="4" w:space="0" w:color="auto"/>
            </w:tcBorders>
            <w:vAlign w:val="center"/>
          </w:tcPr>
          <w:p w14:paraId="240B787F" w14:textId="77777777" w:rsidR="00BA0D4A" w:rsidRPr="00766D12" w:rsidRDefault="00000000">
            <w:pPr>
              <w:jc w:val="center"/>
              <w:rPr>
                <w:rFonts w:ascii="宋体" w:hAnsi="宋体" w:cs="宋体" w:hint="eastAsia"/>
                <w:szCs w:val="21"/>
                <w:u w:val="single"/>
              </w:rPr>
            </w:pPr>
            <w:r w:rsidRPr="00766D12">
              <w:rPr>
                <w:rFonts w:ascii="宋体" w:hAnsi="宋体" w:cs="宋体" w:hint="eastAsia"/>
                <w:szCs w:val="21"/>
                <w:u w:val="single"/>
              </w:rPr>
              <w:t>工程内容</w:t>
            </w:r>
          </w:p>
        </w:tc>
      </w:tr>
      <w:tr w:rsidR="00766D12" w:rsidRPr="00766D12" w14:paraId="6C9CF0BA" w14:textId="77777777">
        <w:trPr>
          <w:trHeight w:val="240"/>
          <w:jc w:val="center"/>
        </w:trPr>
        <w:tc>
          <w:tcPr>
            <w:tcW w:w="1050" w:type="dxa"/>
            <w:tcBorders>
              <w:top w:val="single" w:sz="4" w:space="0" w:color="auto"/>
              <w:left w:val="single" w:sz="4" w:space="0" w:color="auto"/>
              <w:bottom w:val="single" w:sz="4" w:space="0" w:color="auto"/>
              <w:right w:val="single" w:sz="4" w:space="0" w:color="auto"/>
            </w:tcBorders>
            <w:vAlign w:val="center"/>
          </w:tcPr>
          <w:p w14:paraId="7A67E449" w14:textId="77777777" w:rsidR="00BA0D4A" w:rsidRPr="00766D12" w:rsidRDefault="00BA0D4A">
            <w:pPr>
              <w:rPr>
                <w:rFonts w:ascii="宋体" w:hAnsi="宋体" w:cs="宋体" w:hint="eastAsia"/>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14:paraId="7EADCCF6" w14:textId="77777777" w:rsidR="00BA0D4A" w:rsidRPr="00766D12" w:rsidRDefault="00BA0D4A">
            <w:pPr>
              <w:rPr>
                <w:rFonts w:ascii="宋体" w:hAnsi="宋体" w:cs="宋体" w:hint="eastAsia"/>
                <w:szCs w:val="21"/>
                <w:u w:val="single"/>
              </w:rPr>
            </w:pPr>
          </w:p>
        </w:tc>
      </w:tr>
      <w:tr w:rsidR="00766D12" w:rsidRPr="00766D12" w14:paraId="0CAA7D4A" w14:textId="77777777">
        <w:trPr>
          <w:trHeight w:val="90"/>
          <w:jc w:val="center"/>
        </w:trPr>
        <w:tc>
          <w:tcPr>
            <w:tcW w:w="1050" w:type="dxa"/>
            <w:tcBorders>
              <w:top w:val="single" w:sz="4" w:space="0" w:color="auto"/>
              <w:left w:val="single" w:sz="4" w:space="0" w:color="auto"/>
              <w:bottom w:val="single" w:sz="4" w:space="0" w:color="auto"/>
              <w:right w:val="single" w:sz="4" w:space="0" w:color="auto"/>
            </w:tcBorders>
            <w:vAlign w:val="center"/>
          </w:tcPr>
          <w:p w14:paraId="5BCBF70B" w14:textId="77777777" w:rsidR="00BA0D4A" w:rsidRPr="00766D12" w:rsidRDefault="00BA0D4A">
            <w:pPr>
              <w:rPr>
                <w:rFonts w:ascii="宋体" w:hAnsi="宋体" w:cs="宋体" w:hint="eastAsia"/>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14:paraId="3AD15B5B" w14:textId="77777777" w:rsidR="00BA0D4A" w:rsidRPr="00766D12" w:rsidRDefault="00BA0D4A">
            <w:pPr>
              <w:rPr>
                <w:rFonts w:ascii="宋体" w:hAnsi="宋体" w:cs="宋体" w:hint="eastAsia"/>
                <w:szCs w:val="21"/>
                <w:u w:val="single"/>
              </w:rPr>
            </w:pPr>
          </w:p>
        </w:tc>
      </w:tr>
      <w:tr w:rsidR="00766D12" w:rsidRPr="00766D12" w14:paraId="663E8F8D" w14:textId="77777777">
        <w:trPr>
          <w:trHeight w:val="283"/>
          <w:jc w:val="center"/>
        </w:trPr>
        <w:tc>
          <w:tcPr>
            <w:tcW w:w="1050" w:type="dxa"/>
            <w:tcBorders>
              <w:top w:val="single" w:sz="4" w:space="0" w:color="auto"/>
              <w:left w:val="single" w:sz="4" w:space="0" w:color="auto"/>
              <w:bottom w:val="single" w:sz="4" w:space="0" w:color="auto"/>
              <w:right w:val="single" w:sz="4" w:space="0" w:color="auto"/>
            </w:tcBorders>
            <w:vAlign w:val="center"/>
          </w:tcPr>
          <w:p w14:paraId="03954173" w14:textId="77777777" w:rsidR="00BA0D4A" w:rsidRPr="00766D12" w:rsidRDefault="00BA0D4A">
            <w:pPr>
              <w:rPr>
                <w:rFonts w:ascii="宋体" w:hAnsi="宋体" w:cs="宋体" w:hint="eastAsia"/>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14:paraId="0FFC89C9" w14:textId="77777777" w:rsidR="00BA0D4A" w:rsidRPr="00766D12" w:rsidRDefault="00BA0D4A">
            <w:pPr>
              <w:rPr>
                <w:rFonts w:ascii="宋体" w:hAnsi="宋体" w:cs="宋体" w:hint="eastAsia"/>
                <w:szCs w:val="21"/>
                <w:u w:val="single"/>
              </w:rPr>
            </w:pPr>
          </w:p>
        </w:tc>
      </w:tr>
    </w:tbl>
    <w:p w14:paraId="09160285" w14:textId="77777777" w:rsidR="00BA0D4A" w:rsidRPr="00766D12" w:rsidRDefault="00000000">
      <w:pPr>
        <w:tabs>
          <w:tab w:val="left" w:pos="0"/>
        </w:tabs>
        <w:spacing w:line="360" w:lineRule="auto"/>
        <w:ind w:firstLineChars="200" w:firstLine="480"/>
        <w:rPr>
          <w:rFonts w:ascii="宋体" w:hAnsi="宋体" w:cs="宋体" w:hint="eastAsia"/>
          <w:sz w:val="24"/>
          <w:szCs w:val="24"/>
        </w:rPr>
      </w:pPr>
      <w:r w:rsidRPr="00766D12">
        <w:rPr>
          <w:rFonts w:ascii="宋体" w:hAnsi="宋体" w:hint="eastAsia"/>
          <w:sz w:val="24"/>
          <w:szCs w:val="24"/>
        </w:rPr>
        <w:t>12、我司保证在中标后，严格按照 《广州市住房和城乡建设委员会关于印发&lt;广州市建筑施工实名制管理办法&gt;的通知》（穗建</w:t>
      </w:r>
      <w:proofErr w:type="gramStart"/>
      <w:r w:rsidRPr="00766D12">
        <w:rPr>
          <w:rFonts w:ascii="宋体" w:hAnsi="宋体" w:hint="eastAsia"/>
          <w:sz w:val="24"/>
          <w:szCs w:val="24"/>
        </w:rPr>
        <w:t>规</w:t>
      </w:r>
      <w:proofErr w:type="gramEnd"/>
      <w:r w:rsidRPr="00766D12">
        <w:rPr>
          <w:rFonts w:ascii="宋体" w:hAnsi="宋体" w:hint="eastAsia"/>
          <w:sz w:val="24"/>
          <w:szCs w:val="24"/>
        </w:rPr>
        <w:t>字[2020]18号）、《关于印发广州市建设领域工人工资支付分账管理实施细则的通知》（穗建</w:t>
      </w:r>
      <w:proofErr w:type="gramStart"/>
      <w:r w:rsidRPr="00766D12">
        <w:rPr>
          <w:rFonts w:ascii="宋体" w:hAnsi="宋体" w:hint="eastAsia"/>
          <w:sz w:val="24"/>
          <w:szCs w:val="24"/>
        </w:rPr>
        <w:t>规</w:t>
      </w:r>
      <w:proofErr w:type="gramEnd"/>
      <w:r w:rsidRPr="00766D12">
        <w:rPr>
          <w:rFonts w:ascii="宋体" w:hAnsi="宋体" w:hint="eastAsia"/>
          <w:sz w:val="24"/>
          <w:szCs w:val="24"/>
        </w:rPr>
        <w:t>字[2020]37号）等最新规定及广州市黄埔区、开发区对应出台的相关文件规定办理建筑工地实名制管理和工人工资支付分账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2C6B6A2E" w14:textId="77777777" w:rsidR="00BA0D4A" w:rsidRPr="00766D12" w:rsidRDefault="00000000">
      <w:pPr>
        <w:tabs>
          <w:tab w:val="left" w:pos="315"/>
        </w:tabs>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13、我司保证在中标后，根据工程特点，编制本工程详细的施工组织设计和施工方案，并报监理和发包人审核批准，并严格按审批的意见和要求组织施工。</w:t>
      </w:r>
    </w:p>
    <w:p w14:paraId="2FD53397"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14、我司承诺积极响应并接受招标文件中合同专用专款关于合同价款的调整办法。</w:t>
      </w:r>
    </w:p>
    <w:p w14:paraId="2128E945" w14:textId="77777777" w:rsidR="00BA0D4A" w:rsidRPr="00766D12" w:rsidRDefault="00000000">
      <w:pPr>
        <w:pStyle w:val="NewNewNewNewNewNewNewNewNewNewNewNewNew"/>
        <w:spacing w:line="360" w:lineRule="auto"/>
        <w:ind w:firstLineChars="200" w:firstLine="480"/>
        <w:rPr>
          <w:rFonts w:ascii="宋体" w:hAnsi="宋体" w:hint="eastAsia"/>
          <w:sz w:val="24"/>
          <w:szCs w:val="24"/>
          <w:u w:val="single"/>
        </w:rPr>
      </w:pPr>
      <w:r w:rsidRPr="00766D12">
        <w:rPr>
          <w:rFonts w:ascii="宋体" w:hAnsi="宋体" w:hint="eastAsia"/>
          <w:sz w:val="24"/>
          <w:szCs w:val="24"/>
        </w:rPr>
        <w:t>15、我司保证在中标后，施工现场严格按照《广州市建设工程文明施工管理规定》（广州市人民政府令第158号）、《广州市建设工程现场文明施工管理办法》（</w:t>
      </w:r>
      <w:proofErr w:type="gramStart"/>
      <w:r w:rsidRPr="00766D12">
        <w:rPr>
          <w:rFonts w:ascii="宋体" w:hAnsi="宋体" w:hint="eastAsia"/>
          <w:sz w:val="24"/>
          <w:szCs w:val="24"/>
        </w:rPr>
        <w:t>穗建质〔2008〕</w:t>
      </w:r>
      <w:proofErr w:type="gramEnd"/>
      <w:r w:rsidRPr="00766D12">
        <w:rPr>
          <w:rFonts w:ascii="宋体" w:hAnsi="宋体" w:hint="eastAsia"/>
          <w:sz w:val="24"/>
          <w:szCs w:val="24"/>
        </w:rPr>
        <w:t>937号）、《关于进一步加强我区建设工地文明施工管理的通知》（穗开</w:t>
      </w:r>
      <w:proofErr w:type="gramStart"/>
      <w:r w:rsidRPr="00766D12">
        <w:rPr>
          <w:rFonts w:ascii="宋体" w:hAnsi="宋体" w:hint="eastAsia"/>
          <w:sz w:val="24"/>
          <w:szCs w:val="24"/>
        </w:rPr>
        <w:t>规</w:t>
      </w:r>
      <w:proofErr w:type="gramEnd"/>
      <w:r w:rsidRPr="00766D12">
        <w:rPr>
          <w:rFonts w:ascii="宋体" w:hAnsi="宋体" w:hint="eastAsia"/>
          <w:sz w:val="24"/>
          <w:szCs w:val="24"/>
        </w:rPr>
        <w:t>建〔2006〕74</w:t>
      </w:r>
      <w:r w:rsidRPr="00766D12">
        <w:rPr>
          <w:rFonts w:ascii="宋体" w:hAnsi="宋体" w:hint="eastAsia"/>
          <w:sz w:val="24"/>
          <w:szCs w:val="24"/>
        </w:rPr>
        <w:lastRenderedPageBreak/>
        <w:t>号）、《广州市住房和城乡建设委员会关于印发建设工程扬尘防治“6个100%”管理标准细化措施的通知》（</w:t>
      </w:r>
      <w:proofErr w:type="gramStart"/>
      <w:r w:rsidRPr="00766D12">
        <w:rPr>
          <w:rFonts w:ascii="宋体" w:hAnsi="宋体" w:hint="eastAsia"/>
          <w:sz w:val="24"/>
          <w:szCs w:val="24"/>
        </w:rPr>
        <w:t>穗建质〔2018〕</w:t>
      </w:r>
      <w:proofErr w:type="gramEnd"/>
      <w:r w:rsidRPr="00766D12">
        <w:rPr>
          <w:rFonts w:ascii="宋体" w:hAnsi="宋体" w:hint="eastAsia"/>
          <w:sz w:val="24"/>
          <w:szCs w:val="24"/>
        </w:rPr>
        <w:t>1394号）及其他相关规定实施，施工围</w:t>
      </w:r>
      <w:proofErr w:type="gramStart"/>
      <w:r w:rsidRPr="00766D12">
        <w:rPr>
          <w:rFonts w:ascii="宋体" w:hAnsi="宋体" w:hint="eastAsia"/>
          <w:sz w:val="24"/>
          <w:szCs w:val="24"/>
        </w:rPr>
        <w:t>蔽严格</w:t>
      </w:r>
      <w:proofErr w:type="gramEnd"/>
      <w:r w:rsidRPr="00766D12">
        <w:rPr>
          <w:rFonts w:ascii="宋体" w:hAnsi="宋体" w:hint="eastAsia"/>
          <w:sz w:val="24"/>
          <w:szCs w:val="24"/>
        </w:rPr>
        <w:t>按照、《关于进一步加强规范建设施工现场围蔽的通知》（</w:t>
      </w:r>
      <w:proofErr w:type="gramStart"/>
      <w:r w:rsidRPr="00766D12">
        <w:rPr>
          <w:rFonts w:ascii="宋体" w:hAnsi="宋体" w:hint="eastAsia"/>
          <w:sz w:val="24"/>
          <w:szCs w:val="24"/>
        </w:rPr>
        <w:t>穗建质〔2018〕</w:t>
      </w:r>
      <w:proofErr w:type="gramEnd"/>
      <w:r w:rsidRPr="00766D12">
        <w:rPr>
          <w:rFonts w:ascii="宋体" w:hAnsi="宋体" w:hint="eastAsia"/>
          <w:sz w:val="24"/>
          <w:szCs w:val="24"/>
        </w:rPr>
        <w:t>1008号）、广州开发区建设和交通局《关于在全区建设项目推广使用封闭式外脚手架金属防护网的通知》（房建工程及桥梁工程要求使用）、广州市住房和城乡建设委员会关于《广州市建设工程绿色施工围蔽指导图集(V2.0试行版 )》(</w:t>
      </w:r>
      <w:proofErr w:type="gramStart"/>
      <w:r w:rsidRPr="00766D12">
        <w:rPr>
          <w:rFonts w:ascii="宋体" w:hAnsi="宋体" w:hint="eastAsia"/>
          <w:sz w:val="24"/>
          <w:szCs w:val="24"/>
        </w:rPr>
        <w:t>穗建质〔2020〕</w:t>
      </w:r>
      <w:proofErr w:type="gramEnd"/>
      <w:r w:rsidRPr="00766D12">
        <w:rPr>
          <w:rFonts w:ascii="宋体" w:hAnsi="宋体" w:hint="eastAsia"/>
          <w:sz w:val="24"/>
          <w:szCs w:val="24"/>
        </w:rPr>
        <w:t>1号）、《关于进一步落实我区市政建设项目施工围蔽提升工作的通知》（穗</w:t>
      </w:r>
      <w:proofErr w:type="gramStart"/>
      <w:r w:rsidRPr="00766D12">
        <w:rPr>
          <w:rFonts w:ascii="宋体" w:hAnsi="宋体" w:hint="eastAsia"/>
          <w:sz w:val="24"/>
          <w:szCs w:val="24"/>
        </w:rPr>
        <w:t>埔</w:t>
      </w:r>
      <w:proofErr w:type="gramEnd"/>
      <w:r w:rsidRPr="00766D12">
        <w:rPr>
          <w:rFonts w:ascii="宋体" w:hAnsi="宋体" w:hint="eastAsia"/>
          <w:sz w:val="24"/>
          <w:szCs w:val="24"/>
        </w:rPr>
        <w:t>建[2019]123号）及《黄埔区住房和城乡建设局 广州开发区建设和交通局关于进一步规范全区建设工程施工围蔽标准的通知》（穗</w:t>
      </w:r>
      <w:proofErr w:type="gramStart"/>
      <w:r w:rsidRPr="00766D12">
        <w:rPr>
          <w:rFonts w:ascii="宋体" w:hAnsi="宋体" w:hint="eastAsia"/>
          <w:sz w:val="24"/>
          <w:szCs w:val="24"/>
        </w:rPr>
        <w:t>埔</w:t>
      </w:r>
      <w:proofErr w:type="gramEnd"/>
      <w:r w:rsidRPr="00766D12">
        <w:rPr>
          <w:rFonts w:ascii="宋体" w:hAnsi="宋体" w:hint="eastAsia"/>
          <w:sz w:val="24"/>
          <w:szCs w:val="24"/>
        </w:rPr>
        <w:t>建﹝2020﹞183号）实施。以上文件要求不一致的，以后发布文件为准，</w:t>
      </w:r>
      <w:proofErr w:type="gramStart"/>
      <w:r w:rsidRPr="00766D12">
        <w:rPr>
          <w:rFonts w:ascii="宋体" w:hAnsi="宋体" w:hint="eastAsia"/>
          <w:sz w:val="24"/>
          <w:szCs w:val="24"/>
        </w:rPr>
        <w:t>若相关</w:t>
      </w:r>
      <w:proofErr w:type="gramEnd"/>
      <w:r w:rsidRPr="00766D12">
        <w:rPr>
          <w:rFonts w:ascii="宋体" w:hAnsi="宋体" w:hint="eastAsia"/>
          <w:sz w:val="24"/>
          <w:szCs w:val="24"/>
        </w:rPr>
        <w:t>部门发布有关施工现场管理及施工</w:t>
      </w:r>
      <w:proofErr w:type="gramStart"/>
      <w:r w:rsidRPr="00766D12">
        <w:rPr>
          <w:rFonts w:ascii="宋体" w:hAnsi="宋体" w:hint="eastAsia"/>
          <w:sz w:val="24"/>
          <w:szCs w:val="24"/>
        </w:rPr>
        <w:t>围蔽新规定</w:t>
      </w:r>
      <w:proofErr w:type="gramEnd"/>
      <w:r w:rsidRPr="00766D12">
        <w:rPr>
          <w:rFonts w:ascii="宋体" w:hAnsi="宋体" w:hint="eastAsia"/>
          <w:sz w:val="24"/>
          <w:szCs w:val="24"/>
        </w:rPr>
        <w:t>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w:t>
      </w:r>
      <w:proofErr w:type="gramStart"/>
      <w:r w:rsidRPr="00766D12">
        <w:rPr>
          <w:rFonts w:ascii="宋体" w:hAnsi="宋体" w:hint="eastAsia"/>
          <w:sz w:val="24"/>
          <w:szCs w:val="24"/>
        </w:rPr>
        <w:t>作出</w:t>
      </w:r>
      <w:proofErr w:type="gramEnd"/>
      <w:r w:rsidRPr="00766D12">
        <w:rPr>
          <w:rFonts w:ascii="宋体" w:hAnsi="宋体" w:hint="eastAsia"/>
          <w:sz w:val="24"/>
          <w:szCs w:val="24"/>
        </w:rPr>
        <w:t>的其他处罚措施。发包人可将情况上报建设行政主管部门，视情况追究我司有关责任，可对我司或项目责任人作不良行为记录。</w:t>
      </w:r>
    </w:p>
    <w:p w14:paraId="3989C57F" w14:textId="77777777" w:rsidR="00BA0D4A" w:rsidRPr="00766D12" w:rsidRDefault="00000000">
      <w:pPr>
        <w:spacing w:line="360" w:lineRule="auto"/>
        <w:ind w:firstLineChars="200" w:firstLine="480"/>
        <w:rPr>
          <w:rFonts w:ascii="宋体" w:hAnsi="宋体" w:cs="宋体" w:hint="eastAsia"/>
          <w:b/>
          <w:bCs/>
          <w:sz w:val="24"/>
          <w:szCs w:val="24"/>
          <w:u w:val="single"/>
        </w:rPr>
      </w:pPr>
      <w:r w:rsidRPr="00766D12">
        <w:rPr>
          <w:rFonts w:ascii="宋体" w:hAnsi="宋体" w:hint="eastAsia"/>
          <w:sz w:val="24"/>
          <w:szCs w:val="24"/>
          <w:u w:val="single"/>
        </w:rPr>
        <w:t>16、本单位为大中型企业，通过向一家或者多家小</w:t>
      </w:r>
      <w:proofErr w:type="gramStart"/>
      <w:r w:rsidRPr="00766D12">
        <w:rPr>
          <w:rFonts w:ascii="宋体" w:hAnsi="宋体" w:hint="eastAsia"/>
          <w:sz w:val="24"/>
          <w:szCs w:val="24"/>
          <w:u w:val="single"/>
        </w:rPr>
        <w:t>微企业</w:t>
      </w:r>
      <w:proofErr w:type="gramEnd"/>
      <w:r w:rsidRPr="00766D12">
        <w:rPr>
          <w:rFonts w:ascii="宋体" w:hAnsi="宋体" w:hint="eastAsia"/>
          <w:sz w:val="24"/>
          <w:szCs w:val="24"/>
          <w:u w:val="single"/>
        </w:rPr>
        <w:t>分包的方式参与投标，分包意向协议中约定的小</w:t>
      </w:r>
      <w:proofErr w:type="gramStart"/>
      <w:r w:rsidRPr="00766D12">
        <w:rPr>
          <w:rFonts w:ascii="宋体" w:hAnsi="宋体" w:hint="eastAsia"/>
          <w:sz w:val="24"/>
          <w:szCs w:val="24"/>
          <w:u w:val="single"/>
        </w:rPr>
        <w:t>微企业</w:t>
      </w:r>
      <w:proofErr w:type="gramEnd"/>
      <w:r w:rsidRPr="00766D12">
        <w:rPr>
          <w:rFonts w:ascii="宋体" w:hAnsi="宋体" w:hint="eastAsia"/>
          <w:sz w:val="24"/>
          <w:szCs w:val="24"/>
          <w:u w:val="single"/>
        </w:rPr>
        <w:t>的合同份额占到合同总金额30%</w:t>
      </w:r>
      <w:r w:rsidRPr="00766D12">
        <w:rPr>
          <w:rFonts w:ascii="宋体" w:hAnsi="宋体" w:cs="宋体" w:hint="eastAsia"/>
          <w:b/>
          <w:bCs/>
          <w:szCs w:val="21"/>
          <w:u w:val="single"/>
        </w:rPr>
        <w:t>（含）</w:t>
      </w:r>
      <w:r w:rsidRPr="00766D12">
        <w:rPr>
          <w:rFonts w:ascii="宋体" w:hAnsi="宋体" w:hint="eastAsia"/>
          <w:sz w:val="24"/>
          <w:szCs w:val="24"/>
          <w:u w:val="single"/>
        </w:rPr>
        <w:t>以上。</w:t>
      </w:r>
    </w:p>
    <w:p w14:paraId="756A7346" w14:textId="77777777" w:rsidR="00BA0D4A" w:rsidRPr="00766D12" w:rsidRDefault="00BA0D4A">
      <w:pPr>
        <w:pStyle w:val="NewNew0"/>
        <w:spacing w:line="360" w:lineRule="auto"/>
        <w:ind w:firstLineChars="2100" w:firstLine="5040"/>
        <w:jc w:val="left"/>
        <w:rPr>
          <w:rFonts w:ascii="宋体" w:eastAsia="宋体" w:hAnsi="宋体" w:cs="宋体" w:hint="eastAsia"/>
          <w:sz w:val="24"/>
          <w:szCs w:val="24"/>
        </w:rPr>
      </w:pPr>
    </w:p>
    <w:p w14:paraId="0FD531FA" w14:textId="77777777" w:rsidR="00BA0D4A" w:rsidRPr="00766D12" w:rsidRDefault="00000000">
      <w:pPr>
        <w:pStyle w:val="NewNew0"/>
        <w:spacing w:line="360" w:lineRule="auto"/>
        <w:ind w:firstLineChars="2100" w:firstLine="5040"/>
        <w:jc w:val="left"/>
        <w:rPr>
          <w:rFonts w:ascii="宋体" w:eastAsia="宋体" w:hAnsi="宋体" w:cs="宋体" w:hint="eastAsia"/>
          <w:sz w:val="24"/>
          <w:szCs w:val="24"/>
        </w:rPr>
      </w:pPr>
      <w:r w:rsidRPr="00766D12">
        <w:rPr>
          <w:rFonts w:ascii="宋体" w:eastAsia="宋体" w:hAnsi="宋体" w:cs="宋体" w:hint="eastAsia"/>
          <w:sz w:val="24"/>
          <w:szCs w:val="24"/>
        </w:rPr>
        <w:t>投标人：</w:t>
      </w:r>
    </w:p>
    <w:p w14:paraId="00EB0CE1" w14:textId="77777777" w:rsidR="00BA0D4A" w:rsidRPr="00766D12" w:rsidRDefault="00000000">
      <w:pPr>
        <w:pStyle w:val="NewNew0"/>
        <w:spacing w:line="360" w:lineRule="auto"/>
        <w:ind w:right="560" w:firstLineChars="2100" w:firstLine="5040"/>
        <w:rPr>
          <w:rFonts w:ascii="宋体" w:eastAsia="宋体" w:hAnsi="宋体" w:cs="宋体" w:hint="eastAsia"/>
          <w:sz w:val="24"/>
          <w:szCs w:val="24"/>
        </w:rPr>
      </w:pPr>
      <w:r w:rsidRPr="00766D12">
        <w:rPr>
          <w:rFonts w:ascii="宋体" w:eastAsia="宋体" w:hAnsi="宋体" w:cs="宋体" w:hint="eastAsia"/>
          <w:sz w:val="24"/>
          <w:szCs w:val="24"/>
        </w:rPr>
        <w:t xml:space="preserve">  年  月  日</w:t>
      </w:r>
    </w:p>
    <w:p w14:paraId="5459CB09" w14:textId="77777777" w:rsidR="00BA0D4A" w:rsidRPr="00766D12" w:rsidRDefault="00BA0D4A">
      <w:pPr>
        <w:pStyle w:val="NewNew0"/>
        <w:spacing w:line="360" w:lineRule="auto"/>
        <w:ind w:leftChars="0" w:left="0"/>
        <w:jc w:val="left"/>
        <w:rPr>
          <w:rFonts w:ascii="宋体" w:eastAsia="宋体" w:hAnsi="宋体" w:cs="宋体" w:hint="eastAsia"/>
          <w:sz w:val="24"/>
          <w:szCs w:val="24"/>
          <w:u w:val="single"/>
        </w:rPr>
      </w:pPr>
    </w:p>
    <w:p w14:paraId="13CEF410" w14:textId="77777777" w:rsidR="00BA0D4A" w:rsidRPr="00766D12" w:rsidRDefault="00000000">
      <w:pPr>
        <w:tabs>
          <w:tab w:val="left" w:pos="720"/>
        </w:tabs>
        <w:snapToGrid w:val="0"/>
        <w:spacing w:line="360" w:lineRule="auto"/>
        <w:rPr>
          <w:rFonts w:ascii="宋体" w:hAnsi="宋体" w:cs="宋体" w:hint="eastAsia"/>
          <w:szCs w:val="21"/>
        </w:rPr>
      </w:pPr>
      <w:r w:rsidRPr="00766D12">
        <w:rPr>
          <w:rFonts w:ascii="宋体" w:hAnsi="宋体" w:cs="宋体" w:hint="eastAsia"/>
          <w:szCs w:val="21"/>
        </w:rPr>
        <w:t>注：1、《标函承诺书》作为投标文件的“实质性响应”文件，投标</w:t>
      </w:r>
      <w:r w:rsidRPr="00766D12">
        <w:rPr>
          <w:rFonts w:ascii="宋体" w:hAnsi="宋体" w:cs="宋体"/>
          <w:szCs w:val="21"/>
        </w:rPr>
        <w:t>人</w:t>
      </w:r>
      <w:r w:rsidRPr="00766D12">
        <w:rPr>
          <w:rFonts w:ascii="宋体" w:hAnsi="宋体" w:cs="宋体" w:hint="eastAsia"/>
          <w:szCs w:val="21"/>
        </w:rPr>
        <w:t>应如实填写，中标后必须按填报内容如期实施，否则按“弄虚作假骗取中标”处理。中标后，工程的监理单位将经常核验投标</w:t>
      </w:r>
      <w:r w:rsidRPr="00766D12">
        <w:rPr>
          <w:rFonts w:ascii="宋体" w:hAnsi="宋体" w:cs="宋体"/>
          <w:szCs w:val="21"/>
        </w:rPr>
        <w:t>人</w:t>
      </w:r>
      <w:r w:rsidRPr="00766D12">
        <w:rPr>
          <w:rFonts w:ascii="宋体" w:hAnsi="宋体" w:cs="宋体" w:hint="eastAsia"/>
          <w:szCs w:val="21"/>
        </w:rPr>
        <w:t>是否按填报内容实施，行政管理机构也将随时抽查。</w:t>
      </w:r>
    </w:p>
    <w:p w14:paraId="0575B5F3" w14:textId="77777777" w:rsidR="00BA0D4A" w:rsidRPr="00766D12" w:rsidRDefault="00000000">
      <w:pPr>
        <w:spacing w:line="400" w:lineRule="exact"/>
        <w:rPr>
          <w:rFonts w:ascii="宋体" w:hAnsi="宋体" w:hint="eastAsia"/>
          <w:sz w:val="24"/>
          <w:szCs w:val="24"/>
        </w:rPr>
      </w:pPr>
      <w:r w:rsidRPr="00766D12">
        <w:rPr>
          <w:rFonts w:ascii="宋体" w:hAnsi="宋体" w:hint="eastAsia"/>
          <w:sz w:val="24"/>
          <w:szCs w:val="24"/>
        </w:rPr>
        <w:t>2、如与小</w:t>
      </w:r>
      <w:proofErr w:type="gramStart"/>
      <w:r w:rsidRPr="00766D12">
        <w:rPr>
          <w:rFonts w:ascii="宋体" w:hAnsi="宋体" w:hint="eastAsia"/>
          <w:sz w:val="24"/>
          <w:szCs w:val="24"/>
        </w:rPr>
        <w:t>微企业</w:t>
      </w:r>
      <w:proofErr w:type="gramEnd"/>
      <w:r w:rsidRPr="00766D12">
        <w:rPr>
          <w:rFonts w:ascii="宋体" w:hAnsi="宋体" w:hint="eastAsia"/>
          <w:sz w:val="24"/>
          <w:szCs w:val="24"/>
        </w:rPr>
        <w:t>无分包意向协议的，本格式第16点可自行删除。</w:t>
      </w:r>
    </w:p>
    <w:p w14:paraId="0FD1DE3B" w14:textId="77777777" w:rsidR="00BA0D4A" w:rsidRPr="00766D12" w:rsidRDefault="00BA0D4A">
      <w:pPr>
        <w:tabs>
          <w:tab w:val="left" w:pos="720"/>
        </w:tabs>
        <w:snapToGrid w:val="0"/>
        <w:spacing w:line="360" w:lineRule="auto"/>
        <w:rPr>
          <w:rFonts w:ascii="宋体" w:hAnsi="宋体" w:cs="宋体" w:hint="eastAsia"/>
          <w:strike/>
          <w:szCs w:val="21"/>
        </w:rPr>
      </w:pPr>
    </w:p>
    <w:p w14:paraId="014744B2" w14:textId="77777777" w:rsidR="00BA0D4A" w:rsidRPr="00766D12" w:rsidRDefault="00000000">
      <w:pPr>
        <w:pStyle w:val="160"/>
        <w:spacing w:line="400" w:lineRule="exact"/>
        <w:rPr>
          <w:rFonts w:ascii="宋体" w:hAnsi="宋体" w:cs="宋体" w:hint="eastAsia"/>
          <w:b/>
          <w:bCs/>
          <w:sz w:val="27"/>
          <w:szCs w:val="27"/>
        </w:rPr>
      </w:pPr>
      <w:r w:rsidRPr="00766D12">
        <w:rPr>
          <w:rFonts w:ascii="宋体" w:hAnsi="宋体" w:cs="宋体" w:hint="eastAsia"/>
          <w:sz w:val="24"/>
        </w:rPr>
        <w:br w:type="page"/>
      </w:r>
      <w:r w:rsidRPr="00766D12">
        <w:rPr>
          <w:rFonts w:ascii="宋体" w:hAnsi="宋体" w:cs="宋体" w:hint="eastAsia"/>
          <w:sz w:val="27"/>
          <w:szCs w:val="27"/>
        </w:rPr>
        <w:lastRenderedPageBreak/>
        <w:t>格式四</w:t>
      </w:r>
    </w:p>
    <w:p w14:paraId="26230A2D" w14:textId="77777777" w:rsidR="00BA0D4A" w:rsidRPr="00766D12" w:rsidRDefault="00000000">
      <w:pPr>
        <w:kinsoku w:val="0"/>
        <w:overflowPunct w:val="0"/>
        <w:spacing w:line="360" w:lineRule="auto"/>
        <w:ind w:left="401"/>
        <w:jc w:val="center"/>
        <w:rPr>
          <w:rFonts w:ascii="宋体" w:hAnsi="宋体" w:hint="eastAsia"/>
          <w:b/>
          <w:spacing w:val="2"/>
          <w:position w:val="-1"/>
          <w:sz w:val="32"/>
          <w:szCs w:val="32"/>
        </w:rPr>
      </w:pPr>
      <w:r w:rsidRPr="00766D12">
        <w:rPr>
          <w:rFonts w:ascii="宋体" w:hAnsi="宋体" w:hint="eastAsia"/>
          <w:b/>
          <w:spacing w:val="2"/>
          <w:position w:val="-1"/>
          <w:sz w:val="32"/>
          <w:szCs w:val="32"/>
        </w:rPr>
        <w:t>中小企业声明函（如有）</w:t>
      </w:r>
    </w:p>
    <w:p w14:paraId="294A2BF4" w14:textId="77777777" w:rsidR="00BA0D4A" w:rsidRPr="00766D12" w:rsidRDefault="00000000">
      <w:pPr>
        <w:kinsoku w:val="0"/>
        <w:overflowPunct w:val="0"/>
        <w:spacing w:line="440" w:lineRule="exact"/>
        <w:rPr>
          <w:rFonts w:ascii="宋体" w:hAnsi="宋体" w:cs="宋体" w:hint="eastAsia"/>
          <w:sz w:val="24"/>
          <w:szCs w:val="24"/>
        </w:rPr>
      </w:pPr>
      <w:r w:rsidRPr="00766D12">
        <w:rPr>
          <w:rFonts w:ascii="宋体" w:hAnsi="宋体" w:cs="宋体" w:hint="eastAsia"/>
          <w:sz w:val="24"/>
          <w:szCs w:val="24"/>
        </w:rPr>
        <w:t xml:space="preserve"> 致：</w:t>
      </w:r>
      <w:r w:rsidRPr="00766D12">
        <w:rPr>
          <w:rFonts w:ascii="宋体" w:hAnsi="宋体" w:cs="宋体" w:hint="eastAsia"/>
          <w:sz w:val="24"/>
          <w:szCs w:val="24"/>
          <w:u w:val="single"/>
        </w:rPr>
        <w:tab/>
        <w:t>（招标人）</w:t>
      </w:r>
      <w:r w:rsidRPr="00766D12">
        <w:rPr>
          <w:rFonts w:ascii="宋体" w:hAnsi="宋体" w:cs="宋体" w:hint="eastAsia"/>
          <w:sz w:val="24"/>
          <w:szCs w:val="24"/>
          <w:u w:val="single"/>
        </w:rPr>
        <w:tab/>
      </w:r>
    </w:p>
    <w:p w14:paraId="1D84F92F" w14:textId="77777777" w:rsidR="00BA0D4A" w:rsidRPr="00766D12" w:rsidRDefault="00000000">
      <w:pPr>
        <w:kinsoku w:val="0"/>
        <w:overflowPunct w:val="0"/>
        <w:spacing w:line="440" w:lineRule="exact"/>
        <w:ind w:right="216" w:firstLineChars="200" w:firstLine="460"/>
        <w:rPr>
          <w:rFonts w:ascii="宋体" w:hAnsi="宋体" w:cs="宋体" w:hint="eastAsia"/>
          <w:sz w:val="24"/>
          <w:szCs w:val="24"/>
        </w:rPr>
      </w:pPr>
      <w:r w:rsidRPr="00766D12">
        <w:rPr>
          <w:rFonts w:ascii="宋体" w:hAnsi="宋体" w:cs="宋体" w:hint="eastAsia"/>
          <w:spacing w:val="-5"/>
          <w:sz w:val="24"/>
          <w:szCs w:val="24"/>
        </w:rPr>
        <w:t>本公司郑重声明，根据《政府采购促进中小企业发展管理办法》</w:t>
      </w:r>
      <w:r w:rsidRPr="00766D12">
        <w:rPr>
          <w:rFonts w:ascii="宋体" w:hAnsi="宋体" w:cs="宋体" w:hint="eastAsia"/>
          <w:sz w:val="24"/>
          <w:szCs w:val="24"/>
        </w:rPr>
        <w:t>（财库﹝2020﹞46</w:t>
      </w:r>
      <w:r w:rsidRPr="00766D12">
        <w:rPr>
          <w:rFonts w:ascii="宋体" w:hAnsi="宋体" w:cs="宋体" w:hint="eastAsia"/>
          <w:spacing w:val="-35"/>
          <w:sz w:val="24"/>
          <w:szCs w:val="24"/>
        </w:rPr>
        <w:t>号</w:t>
      </w:r>
      <w:r w:rsidRPr="00766D12">
        <w:rPr>
          <w:rFonts w:ascii="宋体" w:hAnsi="宋体" w:cs="宋体" w:hint="eastAsia"/>
          <w:sz w:val="24"/>
          <w:szCs w:val="24"/>
        </w:rPr>
        <w:t>）的规定，本公司参加</w:t>
      </w:r>
      <w:r w:rsidRPr="00766D12">
        <w:rPr>
          <w:rFonts w:ascii="宋体" w:hAnsi="宋体" w:cs="宋体" w:hint="eastAsia"/>
          <w:sz w:val="24"/>
          <w:szCs w:val="24"/>
          <w:u w:val="single"/>
        </w:rPr>
        <w:t>（招标人）</w:t>
      </w:r>
      <w:r w:rsidRPr="00766D12">
        <w:rPr>
          <w:rFonts w:ascii="宋体" w:hAnsi="宋体" w:cs="宋体" w:hint="eastAsia"/>
          <w:sz w:val="24"/>
          <w:szCs w:val="24"/>
        </w:rPr>
        <w:t>的</w:t>
      </w:r>
      <w:r w:rsidRPr="00766D12">
        <w:rPr>
          <w:rFonts w:ascii="宋体" w:hAnsi="宋体" w:cs="宋体" w:hint="eastAsia"/>
          <w:sz w:val="24"/>
          <w:szCs w:val="24"/>
          <w:u w:val="single"/>
        </w:rPr>
        <w:t>（项目名称）的</w:t>
      </w:r>
      <w:r w:rsidRPr="00766D12">
        <w:rPr>
          <w:rFonts w:ascii="宋体" w:hAnsi="宋体" w:cs="宋体" w:hint="eastAsia"/>
          <w:sz w:val="24"/>
          <w:szCs w:val="24"/>
        </w:rPr>
        <w:t xml:space="preserve">招标活动， </w:t>
      </w:r>
      <w:r w:rsidRPr="00766D12">
        <w:rPr>
          <w:rFonts w:ascii="宋体" w:hAnsi="宋体" w:cs="宋体" w:hint="eastAsia"/>
          <w:sz w:val="24"/>
          <w:szCs w:val="24"/>
          <w:u w:val="single"/>
        </w:rPr>
        <w:t>（中小</w:t>
      </w:r>
      <w:proofErr w:type="gramStart"/>
      <w:r w:rsidRPr="00766D12">
        <w:rPr>
          <w:rFonts w:ascii="宋体" w:hAnsi="宋体" w:cs="宋体" w:hint="eastAsia"/>
          <w:sz w:val="24"/>
          <w:szCs w:val="24"/>
          <w:u w:val="single"/>
        </w:rPr>
        <w:t>微企业</w:t>
      </w:r>
      <w:proofErr w:type="gramEnd"/>
      <w:r w:rsidRPr="00766D12">
        <w:rPr>
          <w:rFonts w:ascii="宋体" w:hAnsi="宋体" w:cs="宋体" w:hint="eastAsia"/>
          <w:sz w:val="24"/>
          <w:szCs w:val="24"/>
          <w:u w:val="single"/>
        </w:rPr>
        <w:t>承担的具体内容）</w:t>
      </w:r>
      <w:r w:rsidRPr="00766D12">
        <w:rPr>
          <w:rFonts w:ascii="宋体" w:hAnsi="宋体" w:cs="宋体" w:hint="eastAsia"/>
          <w:sz w:val="24"/>
          <w:szCs w:val="24"/>
        </w:rPr>
        <w:t>工程的施工单位全部为符合政策要求的中小微企业。相关企业（</w:t>
      </w:r>
      <w:proofErr w:type="gramStart"/>
      <w:r w:rsidRPr="00766D12">
        <w:rPr>
          <w:rFonts w:ascii="宋体" w:hAnsi="宋体" w:cs="宋体" w:hint="eastAsia"/>
          <w:sz w:val="24"/>
          <w:szCs w:val="24"/>
        </w:rPr>
        <w:t>含签订</w:t>
      </w:r>
      <w:proofErr w:type="gramEnd"/>
      <w:r w:rsidRPr="00766D12">
        <w:rPr>
          <w:rFonts w:ascii="宋体" w:hAnsi="宋体" w:cs="宋体" w:hint="eastAsia"/>
          <w:sz w:val="24"/>
          <w:szCs w:val="24"/>
        </w:rPr>
        <w:t>分包意向协议的中小微企业）的具体情况如下：</w:t>
      </w:r>
    </w:p>
    <w:p w14:paraId="1158517D" w14:textId="77777777" w:rsidR="00BA0D4A" w:rsidRPr="00766D12" w:rsidRDefault="00000000">
      <w:pPr>
        <w:kinsoku w:val="0"/>
        <w:overflowPunct w:val="0"/>
        <w:spacing w:line="440" w:lineRule="exact"/>
        <w:ind w:right="318" w:firstLineChars="200" w:firstLine="480"/>
        <w:rPr>
          <w:rFonts w:ascii="宋体" w:hAnsi="宋体" w:cs="宋体" w:hint="eastAsia"/>
          <w:sz w:val="24"/>
          <w:szCs w:val="24"/>
        </w:rPr>
      </w:pPr>
      <w:r w:rsidRPr="00766D12">
        <w:rPr>
          <w:rFonts w:ascii="宋体" w:hAnsi="宋体" w:cs="宋体" w:hint="eastAsia"/>
          <w:sz w:val="24"/>
          <w:szCs w:val="24"/>
        </w:rPr>
        <w:t>1.</w:t>
      </w:r>
      <w:r w:rsidRPr="00766D12">
        <w:rPr>
          <w:rFonts w:ascii="宋体" w:hAnsi="宋体" w:cs="宋体" w:hint="eastAsia"/>
          <w:sz w:val="24"/>
          <w:szCs w:val="24"/>
          <w:u w:val="single"/>
        </w:rPr>
        <w:t>（</w:t>
      </w:r>
      <w:r w:rsidRPr="00766D12">
        <w:rPr>
          <w:rFonts w:ascii="宋体" w:hAnsi="宋体" w:cs="宋体" w:hint="eastAsia"/>
          <w:spacing w:val="2"/>
          <w:sz w:val="24"/>
          <w:szCs w:val="24"/>
          <w:u w:val="single"/>
        </w:rPr>
        <w:t>标</w:t>
      </w:r>
      <w:r w:rsidRPr="00766D12">
        <w:rPr>
          <w:rFonts w:ascii="宋体" w:hAnsi="宋体" w:cs="宋体" w:hint="eastAsia"/>
          <w:sz w:val="24"/>
          <w:szCs w:val="24"/>
          <w:u w:val="single"/>
        </w:rPr>
        <w:t>的名</w:t>
      </w:r>
      <w:r w:rsidRPr="00766D12">
        <w:rPr>
          <w:rFonts w:ascii="宋体" w:hAnsi="宋体" w:cs="宋体" w:hint="eastAsia"/>
          <w:spacing w:val="2"/>
          <w:sz w:val="24"/>
          <w:szCs w:val="24"/>
          <w:u w:val="single"/>
        </w:rPr>
        <w:t>称</w:t>
      </w:r>
      <w:r w:rsidRPr="00766D12">
        <w:rPr>
          <w:rFonts w:ascii="宋体" w:hAnsi="宋体" w:cs="宋体" w:hint="eastAsia"/>
          <w:sz w:val="24"/>
          <w:szCs w:val="24"/>
          <w:u w:val="single"/>
        </w:rPr>
        <w:t>）</w:t>
      </w:r>
      <w:r w:rsidRPr="00766D12">
        <w:rPr>
          <w:rFonts w:ascii="宋体" w:hAnsi="宋体" w:cs="宋体" w:hint="eastAsia"/>
          <w:sz w:val="24"/>
          <w:szCs w:val="24"/>
        </w:rPr>
        <w:t>，</w:t>
      </w:r>
      <w:r w:rsidRPr="00766D12">
        <w:rPr>
          <w:rFonts w:ascii="宋体" w:hAnsi="宋体" w:cs="宋体" w:hint="eastAsia"/>
          <w:spacing w:val="2"/>
          <w:sz w:val="24"/>
          <w:szCs w:val="24"/>
        </w:rPr>
        <w:t>属</w:t>
      </w:r>
      <w:r w:rsidRPr="00766D12">
        <w:rPr>
          <w:rFonts w:ascii="宋体" w:hAnsi="宋体" w:cs="宋体" w:hint="eastAsia"/>
          <w:sz w:val="24"/>
          <w:szCs w:val="24"/>
        </w:rPr>
        <w:t>于</w:t>
      </w:r>
      <w:r w:rsidRPr="00766D12">
        <w:rPr>
          <w:rFonts w:ascii="宋体" w:hAnsi="宋体" w:cs="宋体" w:hint="eastAsia"/>
          <w:sz w:val="24"/>
          <w:szCs w:val="24"/>
          <w:u w:val="single"/>
        </w:rPr>
        <w:t>建筑业</w:t>
      </w:r>
      <w:r w:rsidRPr="00766D12">
        <w:rPr>
          <w:rFonts w:ascii="宋体" w:hAnsi="宋体" w:cs="宋体" w:hint="eastAsia"/>
          <w:sz w:val="24"/>
          <w:szCs w:val="24"/>
        </w:rPr>
        <w:t>；</w:t>
      </w:r>
      <w:r w:rsidRPr="00766D12">
        <w:rPr>
          <w:rFonts w:ascii="宋体" w:hAnsi="宋体" w:cs="宋体" w:hint="eastAsia"/>
          <w:spacing w:val="2"/>
          <w:sz w:val="24"/>
          <w:szCs w:val="24"/>
        </w:rPr>
        <w:t>承</w:t>
      </w:r>
      <w:r w:rsidRPr="00766D12">
        <w:rPr>
          <w:rFonts w:ascii="宋体" w:hAnsi="宋体" w:cs="宋体" w:hint="eastAsia"/>
          <w:sz w:val="24"/>
          <w:szCs w:val="24"/>
        </w:rPr>
        <w:t>建（承</w:t>
      </w:r>
      <w:r w:rsidRPr="00766D12">
        <w:rPr>
          <w:rFonts w:ascii="宋体" w:hAnsi="宋体" w:cs="宋体" w:hint="eastAsia"/>
          <w:spacing w:val="2"/>
          <w:sz w:val="24"/>
          <w:szCs w:val="24"/>
        </w:rPr>
        <w:t>接</w:t>
      </w:r>
      <w:r w:rsidRPr="00766D12">
        <w:rPr>
          <w:rFonts w:ascii="宋体" w:hAnsi="宋体" w:cs="宋体" w:hint="eastAsia"/>
          <w:sz w:val="24"/>
          <w:szCs w:val="24"/>
        </w:rPr>
        <w:t>）企</w:t>
      </w:r>
      <w:r w:rsidRPr="00766D12">
        <w:rPr>
          <w:rFonts w:ascii="宋体" w:hAnsi="宋体" w:cs="宋体" w:hint="eastAsia"/>
          <w:spacing w:val="2"/>
          <w:sz w:val="24"/>
          <w:szCs w:val="24"/>
        </w:rPr>
        <w:t>业</w:t>
      </w:r>
      <w:r w:rsidRPr="00766D12">
        <w:rPr>
          <w:rFonts w:ascii="宋体" w:hAnsi="宋体" w:cs="宋体" w:hint="eastAsia"/>
          <w:sz w:val="24"/>
          <w:szCs w:val="24"/>
        </w:rPr>
        <w:t>为</w:t>
      </w:r>
      <w:r w:rsidRPr="00766D12">
        <w:rPr>
          <w:rFonts w:ascii="宋体" w:hAnsi="宋体" w:cs="宋体" w:hint="eastAsia"/>
          <w:sz w:val="24"/>
          <w:szCs w:val="24"/>
          <w:u w:val="single"/>
        </w:rPr>
        <w:t>（</w:t>
      </w:r>
      <w:r w:rsidRPr="00766D12">
        <w:rPr>
          <w:rFonts w:ascii="宋体" w:hAnsi="宋体" w:cs="宋体" w:hint="eastAsia"/>
          <w:spacing w:val="2"/>
          <w:sz w:val="24"/>
          <w:szCs w:val="24"/>
          <w:u w:val="single"/>
        </w:rPr>
        <w:t>企</w:t>
      </w:r>
      <w:r w:rsidRPr="00766D12">
        <w:rPr>
          <w:rFonts w:ascii="宋体" w:hAnsi="宋体" w:cs="宋体" w:hint="eastAsia"/>
          <w:sz w:val="24"/>
          <w:szCs w:val="24"/>
          <w:u w:val="single"/>
        </w:rPr>
        <w:t>业名</w:t>
      </w:r>
      <w:r w:rsidRPr="00766D12">
        <w:rPr>
          <w:rFonts w:ascii="宋体" w:hAnsi="宋体" w:cs="宋体" w:hint="eastAsia"/>
          <w:spacing w:val="2"/>
          <w:sz w:val="24"/>
          <w:szCs w:val="24"/>
          <w:u w:val="single"/>
        </w:rPr>
        <w:t>称</w:t>
      </w:r>
      <w:r w:rsidRPr="00766D12">
        <w:rPr>
          <w:rFonts w:ascii="宋体" w:hAnsi="宋体" w:cs="宋体" w:hint="eastAsia"/>
          <w:sz w:val="24"/>
          <w:szCs w:val="24"/>
          <w:u w:val="single"/>
        </w:rPr>
        <w:t>）</w:t>
      </w:r>
      <w:r w:rsidRPr="00766D12">
        <w:rPr>
          <w:rFonts w:ascii="宋体" w:hAnsi="宋体" w:cs="宋体" w:hint="eastAsia"/>
          <w:sz w:val="24"/>
          <w:szCs w:val="24"/>
        </w:rPr>
        <w:t>，</w:t>
      </w:r>
      <w:r w:rsidRPr="00766D12">
        <w:rPr>
          <w:rFonts w:ascii="宋体" w:hAnsi="宋体" w:cs="宋体" w:hint="eastAsia"/>
          <w:spacing w:val="2"/>
          <w:sz w:val="24"/>
          <w:szCs w:val="24"/>
        </w:rPr>
        <w:t>从</w:t>
      </w:r>
      <w:r w:rsidRPr="00766D12">
        <w:rPr>
          <w:rFonts w:ascii="宋体" w:hAnsi="宋体" w:cs="宋体" w:hint="eastAsia"/>
          <w:sz w:val="24"/>
          <w:szCs w:val="24"/>
        </w:rPr>
        <w:t>业人员</w:t>
      </w:r>
      <w:r w:rsidRPr="00766D12">
        <w:rPr>
          <w:rFonts w:ascii="宋体" w:hAnsi="宋体" w:cs="宋体" w:hint="eastAsia"/>
          <w:sz w:val="24"/>
          <w:szCs w:val="24"/>
          <w:u w:val="single"/>
        </w:rPr>
        <w:tab/>
      </w:r>
      <w:r w:rsidRPr="00766D12">
        <w:rPr>
          <w:rFonts w:ascii="宋体" w:hAnsi="宋体" w:cs="宋体" w:hint="eastAsia"/>
          <w:sz w:val="24"/>
          <w:szCs w:val="24"/>
        </w:rPr>
        <w:t>人</w:t>
      </w:r>
      <w:r w:rsidRPr="00766D12">
        <w:rPr>
          <w:rFonts w:ascii="宋体" w:hAnsi="宋体" w:cs="宋体" w:hint="eastAsia"/>
          <w:spacing w:val="2"/>
          <w:sz w:val="24"/>
          <w:szCs w:val="24"/>
        </w:rPr>
        <w:t>，</w:t>
      </w:r>
      <w:r w:rsidRPr="00766D12">
        <w:rPr>
          <w:rFonts w:ascii="宋体" w:hAnsi="宋体" w:cs="宋体" w:hint="eastAsia"/>
          <w:sz w:val="24"/>
          <w:szCs w:val="24"/>
        </w:rPr>
        <w:t>营业收入为</w:t>
      </w:r>
      <w:r w:rsidRPr="00766D12">
        <w:rPr>
          <w:rFonts w:ascii="宋体" w:hAnsi="宋体" w:cs="宋体" w:hint="eastAsia"/>
          <w:sz w:val="24"/>
          <w:szCs w:val="24"/>
          <w:u w:val="single"/>
        </w:rPr>
        <w:t xml:space="preserve">    </w:t>
      </w:r>
      <w:r w:rsidRPr="00766D12">
        <w:rPr>
          <w:rFonts w:ascii="宋体" w:hAnsi="宋体" w:cs="宋体" w:hint="eastAsia"/>
          <w:sz w:val="24"/>
          <w:szCs w:val="24"/>
        </w:rPr>
        <w:t>万元</w:t>
      </w:r>
      <w:r w:rsidRPr="00766D12">
        <w:rPr>
          <w:rFonts w:ascii="宋体" w:hAnsi="宋体" w:cs="宋体" w:hint="eastAsia"/>
          <w:spacing w:val="-1"/>
          <w:sz w:val="24"/>
          <w:szCs w:val="24"/>
        </w:rPr>
        <w:t>，</w:t>
      </w:r>
      <w:r w:rsidRPr="00766D12">
        <w:rPr>
          <w:rFonts w:ascii="宋体" w:hAnsi="宋体" w:cs="宋体" w:hint="eastAsia"/>
          <w:sz w:val="24"/>
          <w:szCs w:val="24"/>
        </w:rPr>
        <w:t xml:space="preserve">资产总额为 </w:t>
      </w:r>
      <w:r w:rsidRPr="00766D12">
        <w:rPr>
          <w:rFonts w:ascii="宋体" w:hAnsi="宋体" w:cs="宋体" w:hint="eastAsia"/>
          <w:sz w:val="24"/>
          <w:szCs w:val="24"/>
          <w:u w:val="single"/>
        </w:rPr>
        <w:t xml:space="preserve">    </w:t>
      </w:r>
      <w:r w:rsidRPr="00766D12">
        <w:rPr>
          <w:rFonts w:ascii="宋体" w:hAnsi="宋体" w:cs="宋体" w:hint="eastAsia"/>
          <w:sz w:val="24"/>
          <w:szCs w:val="24"/>
        </w:rPr>
        <w:t>万元</w:t>
      </w:r>
      <w:r w:rsidRPr="00766D12">
        <w:rPr>
          <w:rFonts w:ascii="宋体" w:hAnsi="宋体" w:cs="宋体" w:hint="eastAsia"/>
          <w:spacing w:val="-1"/>
          <w:sz w:val="24"/>
          <w:szCs w:val="24"/>
        </w:rPr>
        <w:t>，</w:t>
      </w:r>
      <w:r w:rsidRPr="00766D12">
        <w:rPr>
          <w:rFonts w:ascii="宋体" w:hAnsi="宋体" w:cs="宋体" w:hint="eastAsia"/>
          <w:sz w:val="24"/>
          <w:szCs w:val="24"/>
        </w:rPr>
        <w:t>属于</w:t>
      </w:r>
      <w:r w:rsidRPr="00766D12">
        <w:rPr>
          <w:rFonts w:ascii="宋体" w:hAnsi="宋体" w:cs="宋体" w:hint="eastAsia"/>
          <w:sz w:val="24"/>
          <w:szCs w:val="24"/>
          <w:u w:val="single"/>
        </w:rPr>
        <w:t>（中型企业、小型企业、微型企业）</w:t>
      </w:r>
      <w:r w:rsidRPr="00766D12">
        <w:rPr>
          <w:rFonts w:ascii="宋体" w:hAnsi="宋体" w:cs="宋体" w:hint="eastAsia"/>
          <w:sz w:val="24"/>
          <w:szCs w:val="24"/>
        </w:rPr>
        <w:t>；在本项目中拟承担工作，在本项目的合同份额占合同总金额</w:t>
      </w:r>
      <w:r w:rsidRPr="00766D12">
        <w:rPr>
          <w:rFonts w:ascii="宋体" w:hAnsi="宋体" w:cs="宋体" w:hint="eastAsia"/>
          <w:sz w:val="24"/>
          <w:szCs w:val="24"/>
          <w:u w:val="single"/>
        </w:rPr>
        <w:t xml:space="preserve">    </w:t>
      </w:r>
      <w:r w:rsidRPr="00766D12">
        <w:rPr>
          <w:rFonts w:ascii="宋体" w:hAnsi="宋体" w:cs="宋体" w:hint="eastAsia"/>
          <w:sz w:val="24"/>
          <w:szCs w:val="24"/>
        </w:rPr>
        <w:t>%。</w:t>
      </w:r>
    </w:p>
    <w:p w14:paraId="043AD63C" w14:textId="77777777" w:rsidR="00BA0D4A" w:rsidRPr="00766D12" w:rsidRDefault="00000000">
      <w:pPr>
        <w:kinsoku w:val="0"/>
        <w:overflowPunct w:val="0"/>
        <w:spacing w:line="440" w:lineRule="exact"/>
        <w:ind w:firstLineChars="200" w:firstLine="480"/>
        <w:rPr>
          <w:rFonts w:ascii="宋体" w:hAnsi="宋体" w:cs="宋体" w:hint="eastAsia"/>
          <w:sz w:val="24"/>
          <w:szCs w:val="24"/>
        </w:rPr>
      </w:pPr>
      <w:r w:rsidRPr="00766D12">
        <w:rPr>
          <w:rFonts w:ascii="宋体" w:hAnsi="宋体" w:cs="宋体" w:hint="eastAsia"/>
          <w:sz w:val="24"/>
          <w:szCs w:val="24"/>
        </w:rPr>
        <w:t>2.</w:t>
      </w:r>
      <w:r w:rsidRPr="00766D12">
        <w:rPr>
          <w:rFonts w:ascii="宋体" w:hAnsi="宋体" w:cs="宋体" w:hint="eastAsia"/>
          <w:sz w:val="24"/>
          <w:szCs w:val="24"/>
          <w:u w:val="single"/>
        </w:rPr>
        <w:t>（</w:t>
      </w:r>
      <w:r w:rsidRPr="00766D12">
        <w:rPr>
          <w:rFonts w:ascii="宋体" w:hAnsi="宋体" w:cs="宋体" w:hint="eastAsia"/>
          <w:spacing w:val="2"/>
          <w:sz w:val="24"/>
          <w:szCs w:val="24"/>
          <w:u w:val="single"/>
        </w:rPr>
        <w:t>标</w:t>
      </w:r>
      <w:r w:rsidRPr="00766D12">
        <w:rPr>
          <w:rFonts w:ascii="宋体" w:hAnsi="宋体" w:cs="宋体" w:hint="eastAsia"/>
          <w:sz w:val="24"/>
          <w:szCs w:val="24"/>
          <w:u w:val="single"/>
        </w:rPr>
        <w:t>的名</w:t>
      </w:r>
      <w:r w:rsidRPr="00766D12">
        <w:rPr>
          <w:rFonts w:ascii="宋体" w:hAnsi="宋体" w:cs="宋体" w:hint="eastAsia"/>
          <w:spacing w:val="2"/>
          <w:sz w:val="24"/>
          <w:szCs w:val="24"/>
          <w:u w:val="single"/>
        </w:rPr>
        <w:t>称</w:t>
      </w:r>
      <w:r w:rsidRPr="00766D12">
        <w:rPr>
          <w:rFonts w:ascii="宋体" w:hAnsi="宋体" w:cs="宋体" w:hint="eastAsia"/>
          <w:sz w:val="24"/>
          <w:szCs w:val="24"/>
          <w:u w:val="single"/>
        </w:rPr>
        <w:t>）</w:t>
      </w:r>
      <w:r w:rsidRPr="00766D12">
        <w:rPr>
          <w:rFonts w:ascii="宋体" w:hAnsi="宋体" w:cs="宋体" w:hint="eastAsia"/>
          <w:sz w:val="24"/>
          <w:szCs w:val="24"/>
        </w:rPr>
        <w:t>，</w:t>
      </w:r>
      <w:r w:rsidRPr="00766D12">
        <w:rPr>
          <w:rFonts w:ascii="宋体" w:hAnsi="宋体" w:cs="宋体" w:hint="eastAsia"/>
          <w:spacing w:val="2"/>
          <w:sz w:val="24"/>
          <w:szCs w:val="24"/>
        </w:rPr>
        <w:t>属</w:t>
      </w:r>
      <w:r w:rsidRPr="00766D12">
        <w:rPr>
          <w:rFonts w:ascii="宋体" w:hAnsi="宋体" w:cs="宋体" w:hint="eastAsia"/>
          <w:sz w:val="24"/>
          <w:szCs w:val="24"/>
        </w:rPr>
        <w:t>于</w:t>
      </w:r>
      <w:r w:rsidRPr="00766D12">
        <w:rPr>
          <w:rFonts w:ascii="宋体" w:hAnsi="宋体" w:cs="宋体" w:hint="eastAsia"/>
          <w:sz w:val="24"/>
          <w:szCs w:val="24"/>
          <w:u w:val="single"/>
        </w:rPr>
        <w:t>建筑业</w:t>
      </w:r>
      <w:r w:rsidRPr="00766D12">
        <w:rPr>
          <w:rFonts w:ascii="宋体" w:hAnsi="宋体" w:cs="宋体" w:hint="eastAsia"/>
          <w:sz w:val="24"/>
          <w:szCs w:val="24"/>
        </w:rPr>
        <w:t>；</w:t>
      </w:r>
      <w:r w:rsidRPr="00766D12">
        <w:rPr>
          <w:rFonts w:ascii="宋体" w:hAnsi="宋体" w:cs="宋体" w:hint="eastAsia"/>
          <w:spacing w:val="2"/>
          <w:sz w:val="24"/>
          <w:szCs w:val="24"/>
        </w:rPr>
        <w:t>承</w:t>
      </w:r>
      <w:r w:rsidRPr="00766D12">
        <w:rPr>
          <w:rFonts w:ascii="宋体" w:hAnsi="宋体" w:cs="宋体" w:hint="eastAsia"/>
          <w:sz w:val="24"/>
          <w:szCs w:val="24"/>
        </w:rPr>
        <w:t>建（承</w:t>
      </w:r>
      <w:r w:rsidRPr="00766D12">
        <w:rPr>
          <w:rFonts w:ascii="宋体" w:hAnsi="宋体" w:cs="宋体" w:hint="eastAsia"/>
          <w:spacing w:val="2"/>
          <w:sz w:val="24"/>
          <w:szCs w:val="24"/>
        </w:rPr>
        <w:t>接</w:t>
      </w:r>
      <w:r w:rsidRPr="00766D12">
        <w:rPr>
          <w:rFonts w:ascii="宋体" w:hAnsi="宋体" w:cs="宋体" w:hint="eastAsia"/>
          <w:sz w:val="24"/>
          <w:szCs w:val="24"/>
        </w:rPr>
        <w:t>）企</w:t>
      </w:r>
      <w:r w:rsidRPr="00766D12">
        <w:rPr>
          <w:rFonts w:ascii="宋体" w:hAnsi="宋体" w:cs="宋体" w:hint="eastAsia"/>
          <w:spacing w:val="2"/>
          <w:sz w:val="24"/>
          <w:szCs w:val="24"/>
        </w:rPr>
        <w:t>业</w:t>
      </w:r>
      <w:r w:rsidRPr="00766D12">
        <w:rPr>
          <w:rFonts w:ascii="宋体" w:hAnsi="宋体" w:cs="宋体" w:hint="eastAsia"/>
          <w:sz w:val="24"/>
          <w:szCs w:val="24"/>
        </w:rPr>
        <w:t>为</w:t>
      </w:r>
      <w:r w:rsidRPr="00766D12">
        <w:rPr>
          <w:rFonts w:ascii="宋体" w:hAnsi="宋体" w:cs="宋体" w:hint="eastAsia"/>
          <w:sz w:val="24"/>
          <w:szCs w:val="24"/>
          <w:u w:val="single"/>
        </w:rPr>
        <w:t>（</w:t>
      </w:r>
      <w:r w:rsidRPr="00766D12">
        <w:rPr>
          <w:rFonts w:ascii="宋体" w:hAnsi="宋体" w:cs="宋体" w:hint="eastAsia"/>
          <w:spacing w:val="2"/>
          <w:sz w:val="24"/>
          <w:szCs w:val="24"/>
          <w:u w:val="single"/>
        </w:rPr>
        <w:t>企</w:t>
      </w:r>
      <w:r w:rsidRPr="00766D12">
        <w:rPr>
          <w:rFonts w:ascii="宋体" w:hAnsi="宋体" w:cs="宋体" w:hint="eastAsia"/>
          <w:sz w:val="24"/>
          <w:szCs w:val="24"/>
          <w:u w:val="single"/>
        </w:rPr>
        <w:t>业名</w:t>
      </w:r>
      <w:r w:rsidRPr="00766D12">
        <w:rPr>
          <w:rFonts w:ascii="宋体" w:hAnsi="宋体" w:cs="宋体" w:hint="eastAsia"/>
          <w:spacing w:val="2"/>
          <w:sz w:val="24"/>
          <w:szCs w:val="24"/>
          <w:u w:val="single"/>
        </w:rPr>
        <w:t>称</w:t>
      </w:r>
      <w:r w:rsidRPr="00766D12">
        <w:rPr>
          <w:rFonts w:ascii="宋体" w:hAnsi="宋体" w:cs="宋体" w:hint="eastAsia"/>
          <w:sz w:val="24"/>
          <w:szCs w:val="24"/>
          <w:u w:val="single"/>
        </w:rPr>
        <w:t>）</w:t>
      </w:r>
      <w:r w:rsidRPr="00766D12">
        <w:rPr>
          <w:rFonts w:ascii="宋体" w:hAnsi="宋体" w:cs="宋体" w:hint="eastAsia"/>
          <w:sz w:val="24"/>
          <w:szCs w:val="24"/>
        </w:rPr>
        <w:t>，</w:t>
      </w:r>
      <w:r w:rsidRPr="00766D12">
        <w:rPr>
          <w:rFonts w:ascii="宋体" w:hAnsi="宋体" w:cs="宋体" w:hint="eastAsia"/>
          <w:spacing w:val="2"/>
          <w:sz w:val="24"/>
          <w:szCs w:val="24"/>
        </w:rPr>
        <w:t>从</w:t>
      </w:r>
      <w:r w:rsidRPr="00766D12">
        <w:rPr>
          <w:rFonts w:ascii="宋体" w:hAnsi="宋体" w:cs="宋体" w:hint="eastAsia"/>
          <w:sz w:val="24"/>
          <w:szCs w:val="24"/>
        </w:rPr>
        <w:t>业人员</w:t>
      </w:r>
      <w:r w:rsidRPr="00766D12">
        <w:rPr>
          <w:rFonts w:ascii="宋体" w:hAnsi="宋体" w:cs="宋体" w:hint="eastAsia"/>
          <w:sz w:val="24"/>
          <w:szCs w:val="24"/>
          <w:u w:val="single"/>
        </w:rPr>
        <w:tab/>
      </w:r>
      <w:r w:rsidRPr="00766D12">
        <w:rPr>
          <w:rFonts w:ascii="宋体" w:hAnsi="宋体" w:cs="宋体" w:hint="eastAsia"/>
          <w:sz w:val="24"/>
          <w:szCs w:val="24"/>
        </w:rPr>
        <w:t>人</w:t>
      </w:r>
      <w:r w:rsidRPr="00766D12">
        <w:rPr>
          <w:rFonts w:ascii="宋体" w:hAnsi="宋体" w:cs="宋体" w:hint="eastAsia"/>
          <w:spacing w:val="2"/>
          <w:sz w:val="24"/>
          <w:szCs w:val="24"/>
        </w:rPr>
        <w:t>，</w:t>
      </w:r>
      <w:r w:rsidRPr="00766D12">
        <w:rPr>
          <w:rFonts w:ascii="宋体" w:hAnsi="宋体" w:cs="宋体" w:hint="eastAsia"/>
          <w:sz w:val="24"/>
          <w:szCs w:val="24"/>
        </w:rPr>
        <w:t>营业收入为</w:t>
      </w:r>
      <w:r w:rsidRPr="00766D12">
        <w:rPr>
          <w:rFonts w:ascii="宋体" w:hAnsi="宋体" w:cs="宋体" w:hint="eastAsia"/>
          <w:sz w:val="24"/>
          <w:szCs w:val="24"/>
          <w:u w:val="single"/>
        </w:rPr>
        <w:t xml:space="preserve">  </w:t>
      </w:r>
      <w:r w:rsidRPr="00766D12">
        <w:rPr>
          <w:rFonts w:ascii="宋体" w:hAnsi="宋体" w:cs="宋体" w:hint="eastAsia"/>
          <w:sz w:val="24"/>
          <w:szCs w:val="24"/>
        </w:rPr>
        <w:t>万元</w:t>
      </w:r>
      <w:r w:rsidRPr="00766D12">
        <w:rPr>
          <w:rFonts w:ascii="宋体" w:hAnsi="宋体" w:cs="宋体" w:hint="eastAsia"/>
          <w:spacing w:val="-1"/>
          <w:sz w:val="24"/>
          <w:szCs w:val="24"/>
        </w:rPr>
        <w:t>，</w:t>
      </w:r>
      <w:r w:rsidRPr="00766D12">
        <w:rPr>
          <w:rFonts w:ascii="宋体" w:hAnsi="宋体" w:cs="宋体" w:hint="eastAsia"/>
          <w:sz w:val="24"/>
          <w:szCs w:val="24"/>
        </w:rPr>
        <w:t xml:space="preserve">资产总额为 </w:t>
      </w:r>
      <w:r w:rsidRPr="00766D12">
        <w:rPr>
          <w:rFonts w:ascii="宋体" w:hAnsi="宋体" w:cs="宋体" w:hint="eastAsia"/>
          <w:sz w:val="24"/>
          <w:szCs w:val="24"/>
          <w:u w:val="single"/>
        </w:rPr>
        <w:t xml:space="preserve">  </w:t>
      </w:r>
      <w:r w:rsidRPr="00766D12">
        <w:rPr>
          <w:rFonts w:ascii="宋体" w:hAnsi="宋体" w:cs="宋体" w:hint="eastAsia"/>
          <w:sz w:val="24"/>
          <w:szCs w:val="24"/>
        </w:rPr>
        <w:t>万元</w:t>
      </w:r>
      <w:r w:rsidRPr="00766D12">
        <w:rPr>
          <w:rFonts w:ascii="宋体" w:hAnsi="宋体" w:cs="宋体" w:hint="eastAsia"/>
          <w:spacing w:val="-1"/>
          <w:sz w:val="24"/>
          <w:szCs w:val="24"/>
        </w:rPr>
        <w:t>，</w:t>
      </w:r>
      <w:r w:rsidRPr="00766D12">
        <w:rPr>
          <w:rFonts w:ascii="宋体" w:hAnsi="宋体" w:cs="宋体" w:hint="eastAsia"/>
          <w:sz w:val="24"/>
          <w:szCs w:val="24"/>
        </w:rPr>
        <w:t>属于</w:t>
      </w:r>
      <w:r w:rsidRPr="00766D12">
        <w:rPr>
          <w:rFonts w:ascii="宋体" w:hAnsi="宋体" w:cs="宋体" w:hint="eastAsia"/>
          <w:sz w:val="24"/>
          <w:szCs w:val="24"/>
          <w:u w:val="single"/>
        </w:rPr>
        <w:t>（中型企业、小型企业、微型企业）</w:t>
      </w:r>
      <w:r w:rsidRPr="00766D12">
        <w:rPr>
          <w:rFonts w:ascii="宋体" w:hAnsi="宋体" w:cs="宋体" w:hint="eastAsia"/>
          <w:sz w:val="24"/>
          <w:szCs w:val="24"/>
        </w:rPr>
        <w:t>；在本项目中拟承担工作，在本项目的合同份额占合同总金额</w:t>
      </w:r>
      <w:r w:rsidRPr="00766D12">
        <w:rPr>
          <w:rFonts w:ascii="宋体" w:hAnsi="宋体" w:cs="宋体" w:hint="eastAsia"/>
          <w:sz w:val="24"/>
          <w:szCs w:val="24"/>
          <w:u w:val="single"/>
        </w:rPr>
        <w:t xml:space="preserve">    </w:t>
      </w:r>
      <w:r w:rsidRPr="00766D12">
        <w:rPr>
          <w:rFonts w:ascii="宋体" w:hAnsi="宋体" w:cs="宋体" w:hint="eastAsia"/>
          <w:sz w:val="24"/>
          <w:szCs w:val="24"/>
        </w:rPr>
        <w:t>%。</w:t>
      </w:r>
    </w:p>
    <w:p w14:paraId="60395EE6" w14:textId="77777777" w:rsidR="00BA0D4A" w:rsidRPr="00766D12" w:rsidRDefault="00000000">
      <w:pPr>
        <w:kinsoku w:val="0"/>
        <w:overflowPunct w:val="0"/>
        <w:spacing w:line="440" w:lineRule="exact"/>
        <w:ind w:firstLineChars="200" w:firstLine="480"/>
        <w:rPr>
          <w:rFonts w:ascii="宋体" w:hAnsi="宋体" w:cs="宋体" w:hint="eastAsia"/>
          <w:sz w:val="24"/>
          <w:szCs w:val="24"/>
        </w:rPr>
      </w:pPr>
      <w:r w:rsidRPr="00766D12">
        <w:rPr>
          <w:rFonts w:ascii="宋体" w:hAnsi="宋体" w:cs="宋体" w:hint="eastAsia"/>
          <w:sz w:val="24"/>
          <w:szCs w:val="24"/>
        </w:rPr>
        <w:t>……</w:t>
      </w:r>
    </w:p>
    <w:p w14:paraId="13FA8E5D" w14:textId="77777777" w:rsidR="00BA0D4A" w:rsidRPr="00766D12" w:rsidRDefault="00000000">
      <w:pPr>
        <w:kinsoku w:val="0"/>
        <w:overflowPunct w:val="0"/>
        <w:spacing w:line="440" w:lineRule="exact"/>
        <w:ind w:right="321" w:firstLineChars="200" w:firstLine="480"/>
        <w:rPr>
          <w:rFonts w:ascii="宋体" w:hAnsi="宋体" w:cs="宋体" w:hint="eastAsia"/>
          <w:sz w:val="24"/>
          <w:szCs w:val="24"/>
        </w:rPr>
      </w:pPr>
      <w:r w:rsidRPr="00766D12">
        <w:rPr>
          <w:rFonts w:ascii="宋体" w:hAnsi="宋体" w:cs="宋体" w:hint="eastAsia"/>
          <w:sz w:val="24"/>
          <w:szCs w:val="24"/>
        </w:rPr>
        <w:t>以上企业，不属于大企业的分支机构，不存在控股股东为大企业的情形，也不存在与大企业的负责人为同一人的情形。</w:t>
      </w:r>
    </w:p>
    <w:p w14:paraId="0E3437B1" w14:textId="77777777" w:rsidR="00BA0D4A" w:rsidRPr="00766D12" w:rsidRDefault="00000000">
      <w:pPr>
        <w:kinsoku w:val="0"/>
        <w:overflowPunct w:val="0"/>
        <w:spacing w:line="440" w:lineRule="exact"/>
        <w:ind w:firstLineChars="200" w:firstLine="480"/>
        <w:rPr>
          <w:rFonts w:ascii="宋体" w:hAnsi="宋体" w:cs="宋体" w:hint="eastAsia"/>
          <w:sz w:val="24"/>
          <w:szCs w:val="24"/>
        </w:rPr>
      </w:pPr>
      <w:r w:rsidRPr="00766D12">
        <w:rPr>
          <w:rFonts w:ascii="宋体" w:hAnsi="宋体" w:cs="宋体" w:hint="eastAsia"/>
          <w:sz w:val="24"/>
          <w:szCs w:val="24"/>
        </w:rPr>
        <w:t>本企业对上述声明内容的真实性负责。如有虚假，将依法承担相应责任。</w:t>
      </w:r>
    </w:p>
    <w:p w14:paraId="044933BB" w14:textId="77777777" w:rsidR="00BA0D4A" w:rsidRPr="00766D12" w:rsidRDefault="00000000">
      <w:pPr>
        <w:widowControl/>
        <w:shd w:val="clear" w:color="auto" w:fill="FFFFFF"/>
        <w:spacing w:line="440" w:lineRule="exact"/>
        <w:ind w:firstLine="3780"/>
        <w:rPr>
          <w:rFonts w:ascii="宋体" w:hAnsi="宋体" w:cs="宋体" w:hint="eastAsia"/>
          <w:kern w:val="0"/>
          <w:sz w:val="24"/>
          <w:szCs w:val="24"/>
        </w:rPr>
      </w:pPr>
      <w:r w:rsidRPr="00766D12">
        <w:rPr>
          <w:rFonts w:ascii="宋体" w:hAnsi="宋体" w:cs="宋体" w:hint="eastAsia"/>
          <w:kern w:val="0"/>
          <w:sz w:val="24"/>
          <w:szCs w:val="24"/>
        </w:rPr>
        <w:t xml:space="preserve"> </w:t>
      </w:r>
    </w:p>
    <w:p w14:paraId="075249C7" w14:textId="77777777" w:rsidR="00BA0D4A" w:rsidRPr="00766D12" w:rsidRDefault="00000000">
      <w:pPr>
        <w:widowControl/>
        <w:shd w:val="clear" w:color="auto" w:fill="FFFFFF"/>
        <w:spacing w:line="440" w:lineRule="exact"/>
        <w:ind w:firstLineChars="2100" w:firstLine="5040"/>
        <w:rPr>
          <w:rFonts w:ascii="宋体" w:hAnsi="宋体" w:cs="宋体" w:hint="eastAsia"/>
          <w:kern w:val="0"/>
          <w:sz w:val="24"/>
          <w:szCs w:val="24"/>
        </w:rPr>
      </w:pPr>
      <w:r w:rsidRPr="00766D12">
        <w:rPr>
          <w:rFonts w:ascii="宋体" w:hAnsi="宋体" w:cs="宋体" w:hint="eastAsia"/>
          <w:kern w:val="0"/>
          <w:sz w:val="24"/>
          <w:szCs w:val="24"/>
        </w:rPr>
        <w:t>投标人：</w:t>
      </w:r>
      <w:r w:rsidRPr="00766D12">
        <w:rPr>
          <w:rFonts w:ascii="宋体" w:hAnsi="宋体" w:cs="宋体" w:hint="eastAsia"/>
          <w:kern w:val="0"/>
          <w:sz w:val="24"/>
          <w:szCs w:val="24"/>
          <w:u w:val="single"/>
        </w:rPr>
        <w:tab/>
      </w:r>
      <w:r w:rsidRPr="00766D12">
        <w:rPr>
          <w:rFonts w:ascii="宋体" w:hAnsi="宋体" w:cs="宋体" w:hint="eastAsia"/>
          <w:kern w:val="0"/>
          <w:sz w:val="24"/>
          <w:szCs w:val="24"/>
          <w:u w:val="single"/>
        </w:rPr>
        <w:tab/>
      </w:r>
      <w:r w:rsidRPr="00766D12">
        <w:rPr>
          <w:rFonts w:ascii="宋体" w:hAnsi="宋体" w:cs="宋体" w:hint="eastAsia"/>
          <w:kern w:val="0"/>
          <w:sz w:val="24"/>
          <w:szCs w:val="24"/>
        </w:rPr>
        <w:t>（盖章）</w:t>
      </w:r>
    </w:p>
    <w:p w14:paraId="7AE51DA6" w14:textId="77777777" w:rsidR="00BA0D4A" w:rsidRPr="00766D12" w:rsidRDefault="00000000">
      <w:pPr>
        <w:widowControl/>
        <w:shd w:val="clear" w:color="auto" w:fill="FFFFFF"/>
        <w:spacing w:line="440" w:lineRule="exact"/>
        <w:ind w:right="1440" w:firstLineChars="2100" w:firstLine="5040"/>
        <w:jc w:val="center"/>
        <w:rPr>
          <w:rFonts w:ascii="宋体" w:hAnsi="宋体" w:cs="宋体" w:hint="eastAsia"/>
          <w:kern w:val="0"/>
          <w:sz w:val="24"/>
          <w:szCs w:val="24"/>
          <w:u w:val="single"/>
        </w:rPr>
      </w:pPr>
      <w:r w:rsidRPr="00766D12">
        <w:rPr>
          <w:rFonts w:ascii="宋体" w:hAnsi="宋体" w:cs="宋体" w:hint="eastAsia"/>
          <w:sz w:val="24"/>
          <w:szCs w:val="24"/>
          <w:u w:val="single"/>
        </w:rPr>
        <w:t>年  月  日</w:t>
      </w:r>
    </w:p>
    <w:p w14:paraId="42AF58A6" w14:textId="77777777" w:rsidR="00BA0D4A" w:rsidRPr="00766D12" w:rsidRDefault="00BA0D4A">
      <w:pPr>
        <w:spacing w:line="440" w:lineRule="exact"/>
        <w:jc w:val="left"/>
        <w:rPr>
          <w:rFonts w:ascii="宋体" w:hAnsi="宋体" w:cs="宋体" w:hint="eastAsia"/>
          <w:sz w:val="24"/>
          <w:szCs w:val="24"/>
        </w:rPr>
      </w:pPr>
    </w:p>
    <w:p w14:paraId="5BE8AF25" w14:textId="77777777" w:rsidR="00BA0D4A" w:rsidRPr="00766D12" w:rsidRDefault="00000000">
      <w:pPr>
        <w:spacing w:line="440" w:lineRule="exact"/>
        <w:jc w:val="left"/>
        <w:rPr>
          <w:rFonts w:ascii="宋体" w:hAnsi="宋体" w:cs="宋体" w:hint="eastAsia"/>
          <w:sz w:val="24"/>
          <w:szCs w:val="24"/>
        </w:rPr>
      </w:pPr>
      <w:r w:rsidRPr="00766D12">
        <w:rPr>
          <w:rFonts w:ascii="宋体" w:hAnsi="宋体" w:cs="宋体" w:hint="eastAsia"/>
          <w:sz w:val="24"/>
          <w:szCs w:val="24"/>
        </w:rPr>
        <w:t>备注： 1.从业人员、营业收入、资产总额填报上一年度数据，无上</w:t>
      </w:r>
      <w:proofErr w:type="gramStart"/>
      <w:r w:rsidRPr="00766D12">
        <w:rPr>
          <w:rFonts w:ascii="宋体" w:hAnsi="宋体" w:cs="宋体" w:hint="eastAsia"/>
          <w:sz w:val="24"/>
          <w:szCs w:val="24"/>
        </w:rPr>
        <w:t>一</w:t>
      </w:r>
      <w:proofErr w:type="gramEnd"/>
      <w:r w:rsidRPr="00766D12">
        <w:rPr>
          <w:rFonts w:ascii="宋体" w:hAnsi="宋体" w:cs="宋体" w:hint="eastAsia"/>
          <w:sz w:val="24"/>
          <w:szCs w:val="24"/>
        </w:rPr>
        <w:t>年度数据的新成立企业可不填报。</w:t>
      </w:r>
    </w:p>
    <w:p w14:paraId="08940C4A" w14:textId="77777777" w:rsidR="00BA0D4A" w:rsidRPr="00766D12" w:rsidRDefault="00000000">
      <w:pPr>
        <w:spacing w:line="440" w:lineRule="exact"/>
        <w:jc w:val="left"/>
        <w:rPr>
          <w:rFonts w:ascii="宋体" w:hAnsi="宋体" w:cs="宋体" w:hint="eastAsia"/>
          <w:sz w:val="24"/>
          <w:szCs w:val="24"/>
        </w:rPr>
      </w:pPr>
      <w:r w:rsidRPr="00766D12">
        <w:rPr>
          <w:rFonts w:ascii="宋体" w:hAnsi="宋体" w:cs="宋体" w:hint="eastAsia"/>
          <w:sz w:val="24"/>
          <w:szCs w:val="24"/>
        </w:rPr>
        <w:t>2.投标人应当自行核实是否属于中小微企业，并认真填写声明函，若有</w:t>
      </w:r>
      <w:proofErr w:type="gramStart"/>
      <w:r w:rsidRPr="00766D12">
        <w:rPr>
          <w:rFonts w:ascii="宋体" w:hAnsi="宋体" w:cs="宋体" w:hint="eastAsia"/>
          <w:sz w:val="24"/>
          <w:szCs w:val="24"/>
        </w:rPr>
        <w:t>虚假将</w:t>
      </w:r>
      <w:proofErr w:type="gramEnd"/>
      <w:r w:rsidRPr="00766D12">
        <w:rPr>
          <w:rFonts w:ascii="宋体" w:hAnsi="宋体" w:cs="宋体" w:hint="eastAsia"/>
          <w:sz w:val="24"/>
          <w:szCs w:val="24"/>
        </w:rPr>
        <w:t>追究其责任。</w:t>
      </w:r>
    </w:p>
    <w:p w14:paraId="32A8314D" w14:textId="77777777" w:rsidR="00BA0D4A" w:rsidRPr="00766D12" w:rsidRDefault="00000000">
      <w:pPr>
        <w:pStyle w:val="a4"/>
        <w:spacing w:line="440" w:lineRule="exact"/>
        <w:ind w:firstLine="0"/>
        <w:jc w:val="left"/>
        <w:rPr>
          <w:rFonts w:ascii="宋体" w:hAnsi="宋体" w:cs="宋体" w:hint="eastAsia"/>
          <w:sz w:val="24"/>
          <w:szCs w:val="24"/>
        </w:rPr>
      </w:pPr>
      <w:r w:rsidRPr="00766D12">
        <w:rPr>
          <w:rFonts w:ascii="宋体" w:hAnsi="宋体" w:cs="宋体" w:hint="eastAsia"/>
          <w:sz w:val="24"/>
          <w:szCs w:val="24"/>
        </w:rPr>
        <w:t>3.投标人应当在声明</w:t>
      </w:r>
      <w:proofErr w:type="gramStart"/>
      <w:r w:rsidRPr="00766D12">
        <w:rPr>
          <w:rFonts w:ascii="宋体" w:hAnsi="宋体" w:cs="宋体" w:hint="eastAsia"/>
          <w:sz w:val="24"/>
          <w:szCs w:val="24"/>
        </w:rPr>
        <w:t>函规定</w:t>
      </w:r>
      <w:proofErr w:type="gramEnd"/>
      <w:r w:rsidRPr="00766D12">
        <w:rPr>
          <w:rFonts w:ascii="宋体" w:hAnsi="宋体" w:cs="宋体" w:hint="eastAsia"/>
          <w:sz w:val="24"/>
          <w:szCs w:val="24"/>
        </w:rPr>
        <w:t>的空白处填写相关内容。</w:t>
      </w:r>
    </w:p>
    <w:p w14:paraId="79781635" w14:textId="77777777" w:rsidR="00BA0D4A" w:rsidRPr="00766D12" w:rsidRDefault="00000000">
      <w:pPr>
        <w:pStyle w:val="160"/>
        <w:spacing w:line="400" w:lineRule="exact"/>
        <w:rPr>
          <w:rFonts w:ascii="宋体" w:hAnsi="宋体" w:cs="宋体" w:hint="eastAsia"/>
          <w:sz w:val="24"/>
        </w:rPr>
      </w:pPr>
      <w:r w:rsidRPr="00766D12">
        <w:rPr>
          <w:rFonts w:ascii="宋体" w:hAnsi="宋体" w:cs="宋体" w:hint="eastAsia"/>
          <w:sz w:val="24"/>
        </w:rPr>
        <w:t>4.《中小企业声明函》由参加招投标活动的投标人出具。合同分包的，《中小企业声明函》中需填写签订分包意向协议的中小</w:t>
      </w:r>
      <w:proofErr w:type="gramStart"/>
      <w:r w:rsidRPr="00766D12">
        <w:rPr>
          <w:rFonts w:ascii="宋体" w:hAnsi="宋体" w:cs="宋体" w:hint="eastAsia"/>
          <w:sz w:val="24"/>
        </w:rPr>
        <w:t>微企业</w:t>
      </w:r>
      <w:proofErr w:type="gramEnd"/>
      <w:r w:rsidRPr="00766D12">
        <w:rPr>
          <w:rFonts w:ascii="宋体" w:hAnsi="宋体" w:cs="宋体" w:hint="eastAsia"/>
          <w:sz w:val="24"/>
        </w:rPr>
        <w:t>相关信息。</w:t>
      </w:r>
    </w:p>
    <w:p w14:paraId="0EF8FB26" w14:textId="77777777" w:rsidR="00BA0D4A" w:rsidRPr="00766D12" w:rsidRDefault="00000000">
      <w:pPr>
        <w:spacing w:line="400" w:lineRule="exact"/>
        <w:rPr>
          <w:rFonts w:ascii="宋体" w:hAnsi="宋体" w:cs="宋体" w:hint="eastAsia"/>
          <w:sz w:val="24"/>
          <w:szCs w:val="24"/>
        </w:rPr>
      </w:pPr>
      <w:r w:rsidRPr="00766D12">
        <w:rPr>
          <w:rFonts w:ascii="宋体" w:hAnsi="宋体" w:cs="宋体" w:hint="eastAsia"/>
          <w:sz w:val="24"/>
          <w:szCs w:val="24"/>
        </w:rPr>
        <w:br w:type="page"/>
      </w:r>
    </w:p>
    <w:p w14:paraId="00C79914" w14:textId="77777777" w:rsidR="00BA0D4A" w:rsidRPr="00766D12" w:rsidRDefault="00000000">
      <w:pPr>
        <w:widowControl/>
        <w:jc w:val="left"/>
        <w:rPr>
          <w:sz w:val="28"/>
          <w:szCs w:val="28"/>
        </w:rPr>
      </w:pPr>
      <w:r w:rsidRPr="00766D12">
        <w:rPr>
          <w:rFonts w:ascii="宋体" w:hAnsi="宋体" w:cs="宋体" w:hint="eastAsia"/>
          <w:sz w:val="27"/>
          <w:szCs w:val="27"/>
        </w:rPr>
        <w:lastRenderedPageBreak/>
        <w:t>格式五</w:t>
      </w:r>
    </w:p>
    <w:p w14:paraId="0448578E" w14:textId="77777777" w:rsidR="00BA0D4A" w:rsidRPr="00766D12" w:rsidRDefault="00000000">
      <w:pPr>
        <w:tabs>
          <w:tab w:val="left" w:pos="720"/>
        </w:tabs>
        <w:snapToGrid w:val="0"/>
        <w:spacing w:line="360" w:lineRule="auto"/>
        <w:jc w:val="center"/>
        <w:rPr>
          <w:rFonts w:ascii="宋体" w:hAnsi="宋体" w:cs="宋体" w:hint="eastAsia"/>
          <w:b/>
          <w:sz w:val="32"/>
          <w:szCs w:val="32"/>
        </w:rPr>
      </w:pPr>
      <w:r w:rsidRPr="00766D12">
        <w:rPr>
          <w:rFonts w:ascii="宋体" w:hAnsi="宋体" w:cs="宋体" w:hint="eastAsia"/>
          <w:b/>
          <w:sz w:val="32"/>
          <w:szCs w:val="32"/>
        </w:rPr>
        <w:t>分包意向协议（如有）</w:t>
      </w:r>
    </w:p>
    <w:p w14:paraId="66539A68" w14:textId="77777777" w:rsidR="00BA0D4A" w:rsidRPr="00766D12" w:rsidRDefault="00BA0D4A">
      <w:pPr>
        <w:pStyle w:val="ab"/>
        <w:rPr>
          <w:sz w:val="21"/>
        </w:rPr>
      </w:pPr>
    </w:p>
    <w:p w14:paraId="3057797B" w14:textId="77777777" w:rsidR="00BA0D4A" w:rsidRPr="00766D12" w:rsidRDefault="00000000">
      <w:pPr>
        <w:spacing w:line="360" w:lineRule="auto"/>
        <w:rPr>
          <w:rFonts w:ascii="宋体" w:hAnsi="宋体" w:hint="eastAsia"/>
          <w:szCs w:val="21"/>
          <w:u w:val="single"/>
        </w:rPr>
      </w:pPr>
      <w:r w:rsidRPr="00766D12">
        <w:rPr>
          <w:rFonts w:ascii="宋体" w:hAnsi="宋体" w:hint="eastAsia"/>
          <w:kern w:val="10"/>
          <w:szCs w:val="21"/>
        </w:rPr>
        <w:t>立约方：</w:t>
      </w:r>
      <w:r w:rsidRPr="00766D12">
        <w:rPr>
          <w:rFonts w:ascii="宋体" w:hAnsi="宋体" w:hint="eastAsia"/>
          <w:szCs w:val="21"/>
          <w:u w:val="single"/>
        </w:rPr>
        <w:t>（甲公司全称）</w:t>
      </w:r>
    </w:p>
    <w:p w14:paraId="26DC3B47" w14:textId="77777777" w:rsidR="00BA0D4A" w:rsidRPr="00766D12" w:rsidRDefault="00000000">
      <w:pPr>
        <w:spacing w:line="360" w:lineRule="auto"/>
        <w:ind w:firstLineChars="400" w:firstLine="840"/>
        <w:rPr>
          <w:rFonts w:ascii="宋体" w:hAnsi="宋体" w:hint="eastAsia"/>
          <w:szCs w:val="21"/>
          <w:u w:val="single"/>
        </w:rPr>
      </w:pPr>
      <w:r w:rsidRPr="00766D12">
        <w:rPr>
          <w:rFonts w:ascii="宋体" w:hAnsi="宋体" w:hint="eastAsia"/>
          <w:szCs w:val="21"/>
          <w:u w:val="single"/>
        </w:rPr>
        <w:t>（乙公司全称）</w:t>
      </w:r>
    </w:p>
    <w:p w14:paraId="69DAD33B" w14:textId="77777777" w:rsidR="00BA0D4A" w:rsidRPr="00766D12" w:rsidRDefault="00000000">
      <w:pPr>
        <w:spacing w:line="360" w:lineRule="auto"/>
        <w:ind w:firstLineChars="400" w:firstLine="840"/>
        <w:rPr>
          <w:rFonts w:ascii="宋体" w:hAnsi="宋体" w:hint="eastAsia"/>
          <w:szCs w:val="21"/>
          <w:u w:val="single"/>
        </w:rPr>
      </w:pPr>
      <w:r w:rsidRPr="00766D12">
        <w:rPr>
          <w:rFonts w:ascii="宋体" w:hAnsi="宋体" w:hint="eastAsia"/>
          <w:szCs w:val="21"/>
          <w:u w:val="single"/>
        </w:rPr>
        <w:t>（……公司全称）</w:t>
      </w:r>
    </w:p>
    <w:p w14:paraId="0AE6605E"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kern w:val="0"/>
          <w:szCs w:val="21"/>
          <w:u w:val="single"/>
        </w:rPr>
        <w:t>（甲公司全称）</w:t>
      </w:r>
      <w:r w:rsidRPr="00766D12">
        <w:rPr>
          <w:rFonts w:ascii="宋体" w:hAnsi="宋体" w:hint="eastAsia"/>
          <w:kern w:val="0"/>
          <w:szCs w:val="21"/>
        </w:rPr>
        <w:t>、</w:t>
      </w:r>
      <w:r w:rsidRPr="00766D12">
        <w:rPr>
          <w:rFonts w:ascii="宋体" w:hAnsi="宋体" w:hint="eastAsia"/>
          <w:kern w:val="0"/>
          <w:szCs w:val="21"/>
          <w:u w:val="single"/>
        </w:rPr>
        <w:t>（乙公司全称）</w:t>
      </w:r>
      <w:r w:rsidRPr="00766D12">
        <w:rPr>
          <w:rFonts w:ascii="宋体" w:hAnsi="宋体" w:hint="eastAsia"/>
          <w:kern w:val="0"/>
          <w:szCs w:val="21"/>
        </w:rPr>
        <w:t>、</w:t>
      </w:r>
      <w:r w:rsidRPr="00766D12">
        <w:rPr>
          <w:rFonts w:ascii="宋体" w:hAnsi="宋体" w:hint="eastAsia"/>
          <w:kern w:val="0"/>
          <w:szCs w:val="21"/>
          <w:u w:val="single"/>
        </w:rPr>
        <w:t>（……公司全称）</w:t>
      </w:r>
      <w:r w:rsidRPr="00766D12">
        <w:rPr>
          <w:rFonts w:ascii="宋体" w:hAnsi="宋体" w:hint="eastAsia"/>
          <w:kern w:val="0"/>
          <w:szCs w:val="21"/>
        </w:rPr>
        <w:t>自愿达成分包意向，参加</w:t>
      </w:r>
      <w:r w:rsidRPr="00766D12">
        <w:rPr>
          <w:rFonts w:ascii="宋体" w:hAnsi="宋体" w:hint="eastAsia"/>
          <w:kern w:val="0"/>
          <w:szCs w:val="21"/>
          <w:u w:val="single"/>
        </w:rPr>
        <w:t>（项目名称）</w:t>
      </w:r>
      <w:r w:rsidRPr="00766D12">
        <w:rPr>
          <w:rFonts w:ascii="宋体" w:hAnsi="宋体" w:hint="eastAsia"/>
          <w:kern w:val="0"/>
          <w:szCs w:val="21"/>
        </w:rPr>
        <w:t>的投标活动。</w:t>
      </w:r>
      <w:r w:rsidRPr="00766D12">
        <w:rPr>
          <w:rFonts w:ascii="宋体" w:hAnsi="宋体" w:hint="eastAsia"/>
          <w:szCs w:val="21"/>
        </w:rPr>
        <w:t>经各方充分协商一致，就</w:t>
      </w:r>
      <w:r w:rsidRPr="00766D12">
        <w:rPr>
          <w:rFonts w:ascii="宋体" w:hAnsi="宋体" w:hint="eastAsia"/>
          <w:kern w:val="10"/>
          <w:szCs w:val="21"/>
        </w:rPr>
        <w:t>项目的</w:t>
      </w:r>
      <w:r w:rsidRPr="00766D12">
        <w:rPr>
          <w:rFonts w:ascii="宋体" w:hAnsi="宋体" w:hint="eastAsia"/>
          <w:kern w:val="0"/>
          <w:szCs w:val="21"/>
        </w:rPr>
        <w:t>投标</w:t>
      </w:r>
      <w:r w:rsidRPr="00766D12">
        <w:rPr>
          <w:rFonts w:ascii="宋体" w:hAnsi="宋体" w:hint="eastAsia"/>
          <w:kern w:val="10"/>
          <w:szCs w:val="21"/>
        </w:rPr>
        <w:t>和合同实施阶段的有关事务协商一致</w:t>
      </w:r>
      <w:r w:rsidRPr="00766D12">
        <w:rPr>
          <w:rFonts w:ascii="宋体" w:hAnsi="宋体" w:hint="eastAsia"/>
          <w:kern w:val="0"/>
          <w:szCs w:val="21"/>
        </w:rPr>
        <w:t>订立意向如下</w:t>
      </w:r>
      <w:r w:rsidRPr="00766D12">
        <w:rPr>
          <w:rFonts w:ascii="宋体" w:hAnsi="宋体" w:hint="eastAsia"/>
          <w:szCs w:val="21"/>
        </w:rPr>
        <w:t>：</w:t>
      </w:r>
    </w:p>
    <w:p w14:paraId="430BB922"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一、分包意向各方关系</w:t>
      </w:r>
    </w:p>
    <w:p w14:paraId="33CA3607"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kern w:val="0"/>
          <w:szCs w:val="21"/>
          <w:u w:val="single"/>
        </w:rPr>
        <w:t>（甲公司全称）为投标人</w:t>
      </w:r>
      <w:r w:rsidRPr="00766D12">
        <w:rPr>
          <w:rFonts w:ascii="宋体" w:hAnsi="宋体" w:hint="eastAsia"/>
          <w:kern w:val="0"/>
          <w:szCs w:val="21"/>
        </w:rPr>
        <w:t>，</w:t>
      </w:r>
      <w:r w:rsidRPr="00766D12">
        <w:rPr>
          <w:rFonts w:ascii="宋体" w:hAnsi="宋体" w:hint="eastAsia"/>
          <w:kern w:val="0"/>
          <w:szCs w:val="21"/>
          <w:u w:val="single"/>
        </w:rPr>
        <w:t>（乙公司全称）</w:t>
      </w:r>
      <w:r w:rsidRPr="00766D12">
        <w:rPr>
          <w:rFonts w:ascii="宋体" w:hAnsi="宋体" w:hint="eastAsia"/>
          <w:kern w:val="0"/>
          <w:szCs w:val="21"/>
        </w:rPr>
        <w:t>、</w:t>
      </w:r>
      <w:r w:rsidRPr="00766D12">
        <w:rPr>
          <w:rFonts w:ascii="宋体" w:hAnsi="宋体" w:hint="eastAsia"/>
          <w:kern w:val="0"/>
          <w:szCs w:val="21"/>
          <w:u w:val="single"/>
        </w:rPr>
        <w:t>（……公司全称）</w:t>
      </w:r>
      <w:r w:rsidRPr="00766D12">
        <w:rPr>
          <w:rFonts w:ascii="宋体" w:hAnsi="宋体" w:hint="eastAsia"/>
          <w:szCs w:val="21"/>
        </w:rPr>
        <w:t>为分包意向单位，</w:t>
      </w:r>
      <w:r w:rsidRPr="00766D12">
        <w:rPr>
          <w:rFonts w:ascii="宋体" w:hAnsi="宋体" w:hint="eastAsia"/>
          <w:kern w:val="0"/>
          <w:szCs w:val="21"/>
          <w:u w:val="single"/>
        </w:rPr>
        <w:t>（甲公司全称）</w:t>
      </w:r>
      <w:r w:rsidRPr="00766D12">
        <w:rPr>
          <w:rFonts w:ascii="宋体" w:hAnsi="宋体" w:hint="eastAsia"/>
          <w:szCs w:val="21"/>
        </w:rPr>
        <w:t>以投标人的身份参加本项目的</w:t>
      </w:r>
      <w:r w:rsidRPr="00766D12">
        <w:rPr>
          <w:rFonts w:ascii="宋体" w:hAnsi="宋体" w:hint="eastAsia"/>
          <w:kern w:val="0"/>
          <w:szCs w:val="21"/>
        </w:rPr>
        <w:t>投标</w:t>
      </w:r>
      <w:r w:rsidRPr="00766D12">
        <w:rPr>
          <w:rFonts w:ascii="宋体" w:hAnsi="宋体" w:hint="eastAsia"/>
          <w:szCs w:val="21"/>
        </w:rPr>
        <w:t>。若中标，</w:t>
      </w:r>
      <w:r w:rsidRPr="00766D12">
        <w:rPr>
          <w:rFonts w:ascii="宋体" w:hAnsi="宋体" w:hint="eastAsia"/>
          <w:kern w:val="0"/>
          <w:szCs w:val="21"/>
          <w:u w:val="single"/>
        </w:rPr>
        <w:t>（甲公司全称）与</w:t>
      </w:r>
      <w:r w:rsidRPr="00766D12">
        <w:rPr>
          <w:rFonts w:ascii="宋体" w:hAnsi="宋体" w:hint="eastAsia"/>
          <w:szCs w:val="21"/>
          <w:u w:val="single"/>
        </w:rPr>
        <w:t>招标人</w:t>
      </w:r>
      <w:r w:rsidRPr="00766D12">
        <w:rPr>
          <w:rFonts w:ascii="宋体" w:hAnsi="宋体" w:hint="eastAsia"/>
          <w:szCs w:val="21"/>
        </w:rPr>
        <w:t>签订建设工程施工合同。承接分包意向的各单位与</w:t>
      </w:r>
      <w:r w:rsidRPr="00766D12">
        <w:rPr>
          <w:rFonts w:ascii="宋体" w:hAnsi="宋体" w:hint="eastAsia"/>
          <w:szCs w:val="21"/>
          <w:u w:val="single"/>
        </w:rPr>
        <w:t>（</w:t>
      </w:r>
      <w:r w:rsidRPr="00766D12">
        <w:rPr>
          <w:rFonts w:ascii="宋体" w:hAnsi="宋体" w:hint="eastAsia"/>
          <w:kern w:val="0"/>
          <w:szCs w:val="21"/>
          <w:u w:val="single"/>
        </w:rPr>
        <w:t>甲公司全称</w:t>
      </w:r>
      <w:r w:rsidRPr="00766D12">
        <w:rPr>
          <w:rFonts w:ascii="宋体" w:hAnsi="宋体" w:hint="eastAsia"/>
          <w:szCs w:val="21"/>
          <w:u w:val="single"/>
        </w:rPr>
        <w:t>）</w:t>
      </w:r>
      <w:r w:rsidRPr="00766D12">
        <w:rPr>
          <w:rFonts w:ascii="宋体" w:hAnsi="宋体" w:hint="eastAsia"/>
          <w:szCs w:val="21"/>
        </w:rPr>
        <w:t>签订分包合同。</w:t>
      </w:r>
      <w:r w:rsidRPr="00766D12">
        <w:rPr>
          <w:rFonts w:ascii="宋体" w:hAnsi="宋体" w:hint="eastAsia"/>
          <w:kern w:val="0"/>
          <w:szCs w:val="21"/>
          <w:u w:val="single"/>
        </w:rPr>
        <w:t>（甲公司全称）</w:t>
      </w:r>
      <w:r w:rsidRPr="00766D12">
        <w:rPr>
          <w:rFonts w:ascii="宋体" w:hAnsi="宋体" w:hint="eastAsia"/>
          <w:szCs w:val="21"/>
        </w:rPr>
        <w:t>就招标项目和分包项目向招标人负责，分包单位就分包项目承担责任。</w:t>
      </w:r>
    </w:p>
    <w:p w14:paraId="6F877ADD"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二、有关事项约定如下：</w:t>
      </w:r>
    </w:p>
    <w:p w14:paraId="3B8165B3"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1.如中标，分包单位分别与</w:t>
      </w:r>
      <w:r w:rsidRPr="00766D12">
        <w:rPr>
          <w:rFonts w:ascii="宋体" w:hAnsi="宋体" w:hint="eastAsia"/>
          <w:szCs w:val="21"/>
          <w:u w:val="single"/>
        </w:rPr>
        <w:t>（</w:t>
      </w:r>
      <w:r w:rsidRPr="00766D12">
        <w:rPr>
          <w:rFonts w:ascii="宋体" w:hAnsi="宋体" w:hint="eastAsia"/>
          <w:kern w:val="0"/>
          <w:szCs w:val="21"/>
          <w:u w:val="single"/>
        </w:rPr>
        <w:t>甲公司全称</w:t>
      </w:r>
      <w:r w:rsidRPr="00766D12">
        <w:rPr>
          <w:rFonts w:ascii="宋体" w:hAnsi="宋体" w:hint="eastAsia"/>
          <w:szCs w:val="21"/>
          <w:u w:val="single"/>
        </w:rPr>
        <w:t>）</w:t>
      </w:r>
      <w:r w:rsidRPr="00766D12">
        <w:rPr>
          <w:rFonts w:ascii="宋体" w:hAnsi="宋体" w:hint="eastAsia"/>
          <w:szCs w:val="21"/>
        </w:rPr>
        <w:t>签订合同书，并就中标项目分包部分承担法律责任；</w:t>
      </w:r>
    </w:p>
    <w:p w14:paraId="6E274FC7"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2.分包意向单位1</w:t>
      </w:r>
      <w:r w:rsidRPr="00766D12">
        <w:rPr>
          <w:rFonts w:ascii="宋体" w:hAnsi="宋体" w:hint="eastAsia"/>
          <w:szCs w:val="21"/>
          <w:u w:val="single"/>
        </w:rPr>
        <w:t xml:space="preserve"> （</w:t>
      </w:r>
      <w:r w:rsidRPr="00766D12">
        <w:rPr>
          <w:rFonts w:ascii="宋体" w:hAnsi="宋体" w:hint="eastAsia"/>
          <w:kern w:val="0"/>
          <w:szCs w:val="21"/>
          <w:u w:val="single"/>
        </w:rPr>
        <w:t>乙</w:t>
      </w:r>
      <w:r w:rsidRPr="00766D12">
        <w:rPr>
          <w:rFonts w:ascii="宋体" w:hAnsi="宋体" w:hint="eastAsia"/>
          <w:szCs w:val="21"/>
          <w:u w:val="single"/>
        </w:rPr>
        <w:t xml:space="preserve">公司全称） </w:t>
      </w:r>
      <w:r w:rsidRPr="00766D12">
        <w:rPr>
          <w:rFonts w:ascii="宋体" w:hAnsi="宋体" w:hint="eastAsia"/>
          <w:szCs w:val="21"/>
        </w:rPr>
        <w:t>为</w:t>
      </w:r>
      <w:r w:rsidRPr="00766D12">
        <w:rPr>
          <w:rFonts w:ascii="宋体" w:hAnsi="宋体" w:hint="eastAsia"/>
          <w:szCs w:val="21"/>
          <w:u w:val="single"/>
        </w:rPr>
        <w:t>（请填写：大型、中型、小型、微型）</w:t>
      </w:r>
      <w:r w:rsidRPr="00766D12">
        <w:rPr>
          <w:rFonts w:ascii="宋体" w:hAnsi="宋体" w:hint="eastAsia"/>
          <w:szCs w:val="21"/>
        </w:rPr>
        <w:t>企业，将承担适宜分包部分</w:t>
      </w:r>
      <w:r w:rsidRPr="00766D12">
        <w:rPr>
          <w:rFonts w:ascii="宋体" w:hAnsi="宋体" w:hint="eastAsia"/>
          <w:szCs w:val="21"/>
          <w:u w:val="single"/>
        </w:rPr>
        <w:t xml:space="preserve"> （具体分包内容）</w:t>
      </w:r>
      <w:r w:rsidRPr="00766D12">
        <w:rPr>
          <w:rFonts w:ascii="宋体" w:hAnsi="宋体" w:hint="eastAsia"/>
          <w:szCs w:val="21"/>
        </w:rPr>
        <w:t>占合同总金额</w:t>
      </w:r>
      <w:r w:rsidRPr="00766D12">
        <w:rPr>
          <w:rFonts w:ascii="宋体" w:hAnsi="宋体" w:hint="eastAsia"/>
          <w:szCs w:val="21"/>
          <w:u w:val="single"/>
        </w:rPr>
        <w:t xml:space="preserve">  </w:t>
      </w:r>
      <w:r w:rsidRPr="00766D12">
        <w:rPr>
          <w:rFonts w:ascii="宋体" w:hAnsi="宋体" w:hint="eastAsia"/>
          <w:szCs w:val="21"/>
        </w:rPr>
        <w:t>%的工作内容。</w:t>
      </w:r>
    </w:p>
    <w:p w14:paraId="752C77A1"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3.分包意向单位2</w:t>
      </w:r>
      <w:r w:rsidRPr="00766D12">
        <w:rPr>
          <w:rFonts w:ascii="宋体" w:hAnsi="宋体" w:hint="eastAsia"/>
          <w:szCs w:val="21"/>
          <w:u w:val="single"/>
        </w:rPr>
        <w:t xml:space="preserve"> （</w:t>
      </w:r>
      <w:r w:rsidRPr="00766D12">
        <w:rPr>
          <w:rFonts w:ascii="宋体" w:hAnsi="宋体" w:hint="eastAsia"/>
          <w:kern w:val="0"/>
          <w:szCs w:val="21"/>
          <w:u w:val="single"/>
        </w:rPr>
        <w:t>……</w:t>
      </w:r>
      <w:r w:rsidRPr="00766D12">
        <w:rPr>
          <w:rFonts w:ascii="宋体" w:hAnsi="宋体" w:hint="eastAsia"/>
          <w:szCs w:val="21"/>
          <w:u w:val="single"/>
        </w:rPr>
        <w:t>公司全称）</w:t>
      </w:r>
      <w:r w:rsidRPr="00766D12">
        <w:rPr>
          <w:rFonts w:ascii="宋体" w:hAnsi="宋体" w:hint="eastAsia"/>
          <w:szCs w:val="21"/>
        </w:rPr>
        <w:t>为</w:t>
      </w:r>
      <w:r w:rsidRPr="00766D12">
        <w:rPr>
          <w:rFonts w:ascii="宋体" w:hAnsi="宋体" w:hint="eastAsia"/>
          <w:szCs w:val="21"/>
          <w:u w:val="single"/>
        </w:rPr>
        <w:t>（请填写：大型、中型、小型、微型）</w:t>
      </w:r>
      <w:r w:rsidRPr="00766D12">
        <w:rPr>
          <w:rFonts w:ascii="宋体" w:hAnsi="宋体" w:hint="eastAsia"/>
          <w:szCs w:val="21"/>
        </w:rPr>
        <w:t>企业，将承担适宜分包部分</w:t>
      </w:r>
      <w:r w:rsidRPr="00766D12">
        <w:rPr>
          <w:rFonts w:ascii="宋体" w:hAnsi="宋体" w:hint="eastAsia"/>
          <w:szCs w:val="21"/>
          <w:u w:val="single"/>
        </w:rPr>
        <w:t>（具体分包内容）占</w:t>
      </w:r>
      <w:r w:rsidRPr="00766D12">
        <w:rPr>
          <w:rFonts w:ascii="宋体" w:hAnsi="宋体" w:hint="eastAsia"/>
          <w:szCs w:val="21"/>
        </w:rPr>
        <w:t>合同总金额</w:t>
      </w:r>
      <w:r w:rsidRPr="00766D12">
        <w:rPr>
          <w:rFonts w:ascii="宋体" w:hAnsi="宋体" w:hint="eastAsia"/>
          <w:szCs w:val="21"/>
          <w:u w:val="single"/>
        </w:rPr>
        <w:t xml:space="preserve">  </w:t>
      </w:r>
      <w:r w:rsidRPr="00766D12">
        <w:rPr>
          <w:rFonts w:ascii="宋体" w:hAnsi="宋体" w:hint="eastAsia"/>
          <w:szCs w:val="21"/>
        </w:rPr>
        <w:t>%的工作内容。</w:t>
      </w:r>
    </w:p>
    <w:p w14:paraId="45F662E2"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w:t>
      </w:r>
    </w:p>
    <w:p w14:paraId="183C5AA3"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三、接受分包的企业与投标人之间的关系：</w:t>
      </w:r>
    </w:p>
    <w:p w14:paraId="5E6DCD38"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1.分包意向单位1</w:t>
      </w:r>
      <w:r w:rsidRPr="00766D12">
        <w:rPr>
          <w:rFonts w:ascii="宋体" w:hAnsi="宋体" w:hint="eastAsia"/>
          <w:szCs w:val="21"/>
          <w:u w:val="single"/>
        </w:rPr>
        <w:t xml:space="preserve"> （公司全称）</w:t>
      </w:r>
      <w:r w:rsidRPr="00766D12">
        <w:rPr>
          <w:rFonts w:ascii="宋体" w:hAnsi="宋体" w:hint="eastAsia"/>
          <w:szCs w:val="21"/>
        </w:rPr>
        <w:t>与投标人之间</w:t>
      </w:r>
      <w:r w:rsidRPr="00766D12">
        <w:rPr>
          <w:rFonts w:ascii="宋体" w:hAnsi="宋体" w:hint="eastAsia"/>
          <w:szCs w:val="21"/>
          <w:u w:val="single"/>
        </w:rPr>
        <w:t>（请填写：是否存在）</w:t>
      </w:r>
      <w:r w:rsidRPr="00766D12">
        <w:rPr>
          <w:rFonts w:ascii="宋体" w:hAnsi="宋体" w:hint="eastAsia"/>
          <w:szCs w:val="21"/>
        </w:rPr>
        <w:t>直接控股、管理关系的情形。</w:t>
      </w:r>
    </w:p>
    <w:p w14:paraId="3566CB6A"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2.分包意向单位2</w:t>
      </w:r>
      <w:r w:rsidRPr="00766D12">
        <w:rPr>
          <w:rFonts w:ascii="宋体" w:hAnsi="宋体" w:hint="eastAsia"/>
          <w:szCs w:val="21"/>
          <w:u w:val="single"/>
        </w:rPr>
        <w:t xml:space="preserve"> （公司全称）</w:t>
      </w:r>
      <w:r w:rsidRPr="00766D12">
        <w:rPr>
          <w:rFonts w:ascii="宋体" w:hAnsi="宋体" w:hint="eastAsia"/>
          <w:szCs w:val="21"/>
        </w:rPr>
        <w:t>与投标人之间</w:t>
      </w:r>
      <w:r w:rsidRPr="00766D12">
        <w:rPr>
          <w:rFonts w:ascii="宋体" w:hAnsi="宋体" w:hint="eastAsia"/>
          <w:szCs w:val="21"/>
          <w:u w:val="single"/>
        </w:rPr>
        <w:t>（请填写：是否存在）</w:t>
      </w:r>
      <w:r w:rsidRPr="00766D12">
        <w:rPr>
          <w:rFonts w:ascii="宋体" w:hAnsi="宋体" w:hint="eastAsia"/>
          <w:szCs w:val="21"/>
        </w:rPr>
        <w:t>直接控股、管理关系的情形。</w:t>
      </w:r>
    </w:p>
    <w:p w14:paraId="439674D4" w14:textId="77777777" w:rsidR="00BA0D4A" w:rsidRPr="00766D12" w:rsidRDefault="00000000">
      <w:pPr>
        <w:spacing w:line="360" w:lineRule="auto"/>
        <w:ind w:firstLineChars="200" w:firstLine="420"/>
        <w:rPr>
          <w:rFonts w:ascii="宋体" w:hAnsi="宋体" w:hint="eastAsia"/>
          <w:szCs w:val="21"/>
        </w:rPr>
      </w:pPr>
      <w:r w:rsidRPr="00766D12">
        <w:rPr>
          <w:rFonts w:ascii="宋体" w:hAnsi="宋体" w:hint="eastAsia"/>
          <w:szCs w:val="21"/>
        </w:rPr>
        <w:t>…</w:t>
      </w:r>
    </w:p>
    <w:p w14:paraId="7E0CC240" w14:textId="77777777" w:rsidR="00BA0D4A" w:rsidRPr="00766D12" w:rsidRDefault="00000000">
      <w:pPr>
        <w:spacing w:line="360" w:lineRule="auto"/>
        <w:ind w:firstLineChars="200" w:firstLine="420"/>
        <w:rPr>
          <w:rFonts w:ascii="宋体" w:hAnsi="宋体" w:hint="eastAsia"/>
          <w:kern w:val="0"/>
          <w:szCs w:val="21"/>
        </w:rPr>
      </w:pPr>
      <w:r w:rsidRPr="00766D12">
        <w:rPr>
          <w:rFonts w:ascii="宋体" w:hAnsi="宋体" w:hint="eastAsia"/>
          <w:kern w:val="0"/>
          <w:szCs w:val="21"/>
        </w:rPr>
        <w:t>四、如因违约过失责任而导致招标人经济损失或被索赔时，</w:t>
      </w:r>
      <w:r w:rsidRPr="00766D12">
        <w:rPr>
          <w:rFonts w:ascii="宋体" w:hAnsi="宋体" w:hint="eastAsia"/>
          <w:szCs w:val="21"/>
          <w:u w:val="single"/>
        </w:rPr>
        <w:t>（</w:t>
      </w:r>
      <w:r w:rsidRPr="00766D12">
        <w:rPr>
          <w:rFonts w:ascii="宋体" w:hAnsi="宋体" w:hint="eastAsia"/>
          <w:kern w:val="0"/>
          <w:szCs w:val="21"/>
          <w:u w:val="single"/>
        </w:rPr>
        <w:t>甲公司全称</w:t>
      </w:r>
      <w:r w:rsidRPr="00766D12">
        <w:rPr>
          <w:rFonts w:ascii="宋体" w:hAnsi="宋体" w:hint="eastAsia"/>
          <w:szCs w:val="21"/>
          <w:u w:val="single"/>
        </w:rPr>
        <w:t>）</w:t>
      </w:r>
      <w:r w:rsidRPr="00766D12">
        <w:rPr>
          <w:rFonts w:ascii="宋体" w:hAnsi="宋体" w:hint="eastAsia"/>
          <w:kern w:val="0"/>
          <w:szCs w:val="21"/>
        </w:rPr>
        <w:t>同意无条件优先清偿招标人的一切债务和经济赔偿。</w:t>
      </w:r>
    </w:p>
    <w:p w14:paraId="4A851E44" w14:textId="77777777" w:rsidR="00BA0D4A" w:rsidRPr="00766D12" w:rsidRDefault="00000000">
      <w:pPr>
        <w:spacing w:line="360" w:lineRule="auto"/>
        <w:ind w:firstLineChars="200" w:firstLine="420"/>
        <w:rPr>
          <w:rFonts w:ascii="宋体" w:hAnsi="宋体" w:hint="eastAsia"/>
          <w:kern w:val="0"/>
          <w:szCs w:val="21"/>
        </w:rPr>
      </w:pPr>
      <w:r w:rsidRPr="00766D12">
        <w:rPr>
          <w:rFonts w:ascii="宋体" w:hAnsi="宋体" w:hint="eastAsia"/>
          <w:kern w:val="0"/>
          <w:szCs w:val="21"/>
        </w:rPr>
        <w:t>五、如中标，分包意向单位不得以任何理由提出终止本意向协议。</w:t>
      </w:r>
    </w:p>
    <w:p w14:paraId="6FE6EAD8" w14:textId="77777777" w:rsidR="00BA0D4A" w:rsidRPr="00766D12" w:rsidRDefault="00000000">
      <w:pPr>
        <w:spacing w:line="360" w:lineRule="auto"/>
        <w:ind w:firstLineChars="200" w:firstLine="420"/>
        <w:rPr>
          <w:rFonts w:ascii="宋体" w:hAnsi="宋体" w:hint="eastAsia"/>
          <w:kern w:val="0"/>
          <w:szCs w:val="21"/>
        </w:rPr>
      </w:pPr>
      <w:r w:rsidRPr="00766D12">
        <w:rPr>
          <w:rFonts w:ascii="宋体" w:hAnsi="宋体" w:hint="eastAsia"/>
          <w:kern w:val="0"/>
          <w:szCs w:val="21"/>
        </w:rPr>
        <w:t>六、如中标，分包意向单位确定后，不得擅自变更。</w:t>
      </w:r>
    </w:p>
    <w:p w14:paraId="08CC6000" w14:textId="77777777" w:rsidR="00BA0D4A" w:rsidRPr="00766D12" w:rsidRDefault="00000000">
      <w:pPr>
        <w:spacing w:line="360" w:lineRule="auto"/>
        <w:ind w:leftChars="11" w:left="23" w:firstLineChars="200" w:firstLine="420"/>
        <w:rPr>
          <w:rFonts w:ascii="宋体" w:hAnsi="宋体" w:hint="eastAsia"/>
          <w:szCs w:val="21"/>
        </w:rPr>
      </w:pPr>
      <w:r w:rsidRPr="00766D12">
        <w:rPr>
          <w:rFonts w:ascii="宋体" w:hAnsi="宋体" w:hint="eastAsia"/>
          <w:kern w:val="0"/>
          <w:szCs w:val="21"/>
        </w:rPr>
        <w:t>七、</w:t>
      </w:r>
      <w:r w:rsidRPr="00766D12">
        <w:rPr>
          <w:rFonts w:ascii="宋体" w:hAnsi="宋体" w:hint="eastAsia"/>
          <w:szCs w:val="21"/>
        </w:rPr>
        <w:t>本意向书在</w:t>
      </w:r>
      <w:r w:rsidRPr="00766D12">
        <w:rPr>
          <w:rFonts w:ascii="宋体" w:hAnsi="宋体" w:hint="eastAsia"/>
          <w:kern w:val="0"/>
          <w:szCs w:val="21"/>
        </w:rPr>
        <w:t>自签署之日起生效，</w:t>
      </w:r>
      <w:r w:rsidRPr="00766D12">
        <w:rPr>
          <w:rFonts w:ascii="宋体" w:hAnsi="宋体" w:hint="eastAsia"/>
          <w:szCs w:val="21"/>
        </w:rPr>
        <w:t>有效期内有效，如获中标资格，有效期延续至合同履行完毕之日。</w:t>
      </w:r>
    </w:p>
    <w:p w14:paraId="238B9979" w14:textId="77777777" w:rsidR="00BA0D4A" w:rsidRPr="00766D12" w:rsidRDefault="00000000">
      <w:pPr>
        <w:ind w:firstLineChars="200" w:firstLine="420"/>
      </w:pPr>
      <w:r w:rsidRPr="00766D12">
        <w:rPr>
          <w:rFonts w:ascii="宋体" w:hAnsi="宋体" w:hint="eastAsia"/>
          <w:kern w:val="0"/>
          <w:szCs w:val="21"/>
        </w:rPr>
        <w:lastRenderedPageBreak/>
        <w:t>八、</w:t>
      </w:r>
      <w:r w:rsidRPr="00766D12">
        <w:rPr>
          <w:rFonts w:ascii="宋体" w:hAnsi="宋体" w:hint="eastAsia"/>
          <w:kern w:val="10"/>
          <w:szCs w:val="21"/>
        </w:rPr>
        <w:t>立约各方</w:t>
      </w:r>
      <w:r w:rsidRPr="00766D12">
        <w:rPr>
          <w:rFonts w:hint="eastAsia"/>
        </w:rPr>
        <w:t>对上述内容的真实性负责。如有虚假，将依法承担相应责任。</w:t>
      </w:r>
    </w:p>
    <w:p w14:paraId="3D8B76A6" w14:textId="77777777" w:rsidR="00BA0D4A" w:rsidRPr="00766D12" w:rsidRDefault="00BA0D4A">
      <w:pPr>
        <w:widowControl/>
        <w:spacing w:line="360" w:lineRule="auto"/>
        <w:jc w:val="left"/>
        <w:rPr>
          <w:rFonts w:ascii="宋体" w:hAnsi="宋体" w:hint="eastAsia"/>
          <w:kern w:val="0"/>
          <w:szCs w:val="21"/>
        </w:rPr>
      </w:pPr>
    </w:p>
    <w:p w14:paraId="2A5380EB"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 xml:space="preserve"> </w:t>
      </w:r>
    </w:p>
    <w:p w14:paraId="60857D34"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 xml:space="preserve"> </w:t>
      </w:r>
    </w:p>
    <w:p w14:paraId="7C2118D1"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 xml:space="preserve">甲公司全称：（盖章） </w:t>
      </w:r>
      <w:r w:rsidRPr="00766D12">
        <w:rPr>
          <w:rFonts w:ascii="宋体" w:hAnsi="宋体" w:hint="eastAsia"/>
          <w:kern w:val="0"/>
          <w:szCs w:val="21"/>
        </w:rPr>
        <w:tab/>
      </w:r>
    </w:p>
    <w:p w14:paraId="1CC1FD78"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法定代表人（签字或</w:t>
      </w:r>
      <w:r w:rsidRPr="00766D12">
        <w:rPr>
          <w:rFonts w:ascii="宋体" w:hAnsi="宋体" w:hint="eastAsia"/>
          <w:szCs w:val="21"/>
        </w:rPr>
        <w:t>盖章</w:t>
      </w:r>
      <w:r w:rsidRPr="00766D12">
        <w:rPr>
          <w:rFonts w:ascii="宋体" w:hAnsi="宋体" w:hint="eastAsia"/>
          <w:kern w:val="0"/>
          <w:szCs w:val="21"/>
        </w:rPr>
        <w:t>）</w:t>
      </w:r>
    </w:p>
    <w:p w14:paraId="59259BAA"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 xml:space="preserve">  年  月  日</w:t>
      </w:r>
      <w:r w:rsidRPr="00766D12">
        <w:rPr>
          <w:rFonts w:ascii="宋体" w:hAnsi="宋体" w:hint="eastAsia"/>
          <w:kern w:val="0"/>
          <w:szCs w:val="21"/>
        </w:rPr>
        <w:tab/>
      </w:r>
    </w:p>
    <w:p w14:paraId="12D1B602"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 xml:space="preserve"> </w:t>
      </w:r>
    </w:p>
    <w:p w14:paraId="124017C3"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乙公司全称：（盖章）</w:t>
      </w:r>
      <w:r w:rsidRPr="00766D12">
        <w:rPr>
          <w:rFonts w:ascii="宋体" w:hAnsi="宋体" w:hint="eastAsia"/>
          <w:kern w:val="0"/>
          <w:szCs w:val="21"/>
        </w:rPr>
        <w:tab/>
      </w:r>
    </w:p>
    <w:p w14:paraId="3FDC4DAF" w14:textId="77777777" w:rsidR="00BA0D4A" w:rsidRPr="00766D12" w:rsidRDefault="00000000">
      <w:pPr>
        <w:spacing w:line="360" w:lineRule="auto"/>
        <w:ind w:left="617" w:hangingChars="294" w:hanging="617"/>
        <w:rPr>
          <w:rFonts w:ascii="宋体" w:hAnsi="宋体" w:hint="eastAsia"/>
          <w:b/>
          <w:szCs w:val="21"/>
        </w:rPr>
      </w:pPr>
      <w:r w:rsidRPr="00766D12">
        <w:rPr>
          <w:rFonts w:ascii="宋体" w:hAnsi="宋体" w:hint="eastAsia"/>
          <w:kern w:val="0"/>
          <w:szCs w:val="21"/>
        </w:rPr>
        <w:t>法定代表人（签字或</w:t>
      </w:r>
      <w:r w:rsidRPr="00766D12">
        <w:rPr>
          <w:rFonts w:ascii="宋体" w:hAnsi="宋体" w:hint="eastAsia"/>
          <w:szCs w:val="21"/>
        </w:rPr>
        <w:t>盖章</w:t>
      </w:r>
      <w:r w:rsidRPr="00766D12">
        <w:rPr>
          <w:rFonts w:ascii="宋体" w:hAnsi="宋体" w:hint="eastAsia"/>
          <w:kern w:val="0"/>
          <w:szCs w:val="21"/>
        </w:rPr>
        <w:t>）</w:t>
      </w:r>
      <w:r w:rsidRPr="00766D12">
        <w:rPr>
          <w:rFonts w:ascii="宋体" w:hAnsi="宋体" w:hint="eastAsia"/>
          <w:kern w:val="0"/>
          <w:szCs w:val="21"/>
        </w:rPr>
        <w:tab/>
      </w:r>
    </w:p>
    <w:p w14:paraId="019D151C" w14:textId="77777777" w:rsidR="00BA0D4A" w:rsidRPr="00766D12" w:rsidRDefault="00000000">
      <w:pPr>
        <w:widowControl/>
        <w:spacing w:line="360" w:lineRule="auto"/>
        <w:ind w:firstLine="405"/>
        <w:jc w:val="left"/>
        <w:rPr>
          <w:rFonts w:ascii="宋体" w:hAnsi="宋体" w:hint="eastAsia"/>
          <w:kern w:val="0"/>
          <w:szCs w:val="21"/>
        </w:rPr>
      </w:pPr>
      <w:r w:rsidRPr="00766D12">
        <w:rPr>
          <w:rFonts w:ascii="宋体" w:hAnsi="宋体" w:hint="eastAsia"/>
          <w:kern w:val="0"/>
          <w:szCs w:val="21"/>
        </w:rPr>
        <w:t>年  月  日</w:t>
      </w:r>
      <w:r w:rsidRPr="00766D12">
        <w:rPr>
          <w:rFonts w:ascii="宋体" w:hAnsi="宋体" w:hint="eastAsia"/>
          <w:kern w:val="0"/>
          <w:szCs w:val="21"/>
        </w:rPr>
        <w:tab/>
      </w:r>
    </w:p>
    <w:p w14:paraId="023F812F"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 xml:space="preserve"> </w:t>
      </w:r>
    </w:p>
    <w:p w14:paraId="594B896B" w14:textId="77777777" w:rsidR="00BA0D4A" w:rsidRPr="00766D12" w:rsidRDefault="00000000">
      <w:pPr>
        <w:widowControl/>
        <w:spacing w:line="360" w:lineRule="auto"/>
        <w:jc w:val="left"/>
        <w:rPr>
          <w:rFonts w:ascii="宋体" w:hAnsi="宋体" w:hint="eastAsia"/>
          <w:kern w:val="0"/>
          <w:szCs w:val="21"/>
        </w:rPr>
      </w:pPr>
      <w:r w:rsidRPr="00766D12">
        <w:rPr>
          <w:rFonts w:ascii="宋体" w:hAnsi="宋体" w:hint="eastAsia"/>
          <w:kern w:val="0"/>
          <w:szCs w:val="21"/>
        </w:rPr>
        <w:t>……公司全称（盖章）</w:t>
      </w:r>
    </w:p>
    <w:p w14:paraId="41E3ACB1" w14:textId="77777777" w:rsidR="00BA0D4A" w:rsidRPr="00766D12" w:rsidRDefault="00000000">
      <w:pPr>
        <w:spacing w:line="360" w:lineRule="auto"/>
        <w:ind w:left="617" w:hangingChars="294" w:hanging="617"/>
        <w:rPr>
          <w:rFonts w:ascii="宋体" w:hAnsi="宋体" w:hint="eastAsia"/>
          <w:kern w:val="0"/>
          <w:szCs w:val="21"/>
        </w:rPr>
      </w:pPr>
      <w:r w:rsidRPr="00766D12">
        <w:rPr>
          <w:rFonts w:ascii="宋体" w:hAnsi="宋体" w:hint="eastAsia"/>
          <w:kern w:val="0"/>
          <w:szCs w:val="21"/>
        </w:rPr>
        <w:t>法定代表人：（签字或</w:t>
      </w:r>
      <w:r w:rsidRPr="00766D12">
        <w:rPr>
          <w:rFonts w:ascii="宋体" w:hAnsi="宋体" w:hint="eastAsia"/>
          <w:szCs w:val="21"/>
        </w:rPr>
        <w:t>盖章</w:t>
      </w:r>
      <w:r w:rsidRPr="00766D12">
        <w:rPr>
          <w:rFonts w:ascii="宋体" w:hAnsi="宋体" w:hint="eastAsia"/>
          <w:kern w:val="0"/>
          <w:szCs w:val="21"/>
        </w:rPr>
        <w:t>）</w:t>
      </w:r>
    </w:p>
    <w:p w14:paraId="5664D339" w14:textId="77777777" w:rsidR="00BA0D4A" w:rsidRPr="00766D12" w:rsidRDefault="00000000">
      <w:pPr>
        <w:spacing w:line="360" w:lineRule="auto"/>
        <w:ind w:left="617" w:hangingChars="294" w:hanging="617"/>
        <w:rPr>
          <w:rFonts w:ascii="宋体" w:hAnsi="宋体" w:hint="eastAsia"/>
          <w:b/>
          <w:szCs w:val="21"/>
        </w:rPr>
      </w:pPr>
      <w:r w:rsidRPr="00766D12">
        <w:rPr>
          <w:rFonts w:ascii="宋体" w:hAnsi="宋体" w:hint="eastAsia"/>
          <w:kern w:val="0"/>
          <w:szCs w:val="21"/>
        </w:rPr>
        <w:t xml:space="preserve">  年  月  日</w:t>
      </w:r>
    </w:p>
    <w:p w14:paraId="75081223" w14:textId="77777777" w:rsidR="00BA0D4A" w:rsidRPr="00766D12" w:rsidRDefault="00000000">
      <w:pPr>
        <w:spacing w:line="360" w:lineRule="auto"/>
        <w:ind w:left="620" w:hangingChars="294" w:hanging="620"/>
        <w:rPr>
          <w:rFonts w:ascii="宋体" w:hAnsi="宋体" w:hint="eastAsia"/>
          <w:b/>
          <w:szCs w:val="21"/>
        </w:rPr>
      </w:pPr>
      <w:r w:rsidRPr="00766D12">
        <w:rPr>
          <w:rFonts w:ascii="宋体" w:hAnsi="宋体" w:hint="eastAsia"/>
          <w:b/>
          <w:szCs w:val="21"/>
        </w:rPr>
        <w:t xml:space="preserve"> </w:t>
      </w:r>
    </w:p>
    <w:p w14:paraId="51ACC026" w14:textId="77777777" w:rsidR="00BA0D4A" w:rsidRPr="00766D12" w:rsidRDefault="00000000">
      <w:pPr>
        <w:spacing w:line="360" w:lineRule="auto"/>
        <w:ind w:left="620" w:hangingChars="294" w:hanging="620"/>
        <w:rPr>
          <w:rFonts w:ascii="宋体" w:hAnsi="宋体" w:hint="eastAsia"/>
          <w:b/>
          <w:szCs w:val="21"/>
        </w:rPr>
      </w:pPr>
      <w:r w:rsidRPr="00766D12">
        <w:rPr>
          <w:rFonts w:ascii="宋体" w:hAnsi="宋体" w:hint="eastAsia"/>
          <w:b/>
          <w:szCs w:val="21"/>
        </w:rPr>
        <w:t>注：1．各方成员应在本意向书上共同盖章确认。</w:t>
      </w:r>
    </w:p>
    <w:p w14:paraId="6B546052" w14:textId="77777777" w:rsidR="00BA0D4A" w:rsidRPr="00766D12" w:rsidRDefault="00000000">
      <w:pPr>
        <w:spacing w:line="360" w:lineRule="auto"/>
        <w:ind w:firstLineChars="200" w:firstLine="420"/>
        <w:rPr>
          <w:rFonts w:ascii="宋体" w:hAnsi="宋体" w:cs="宋体" w:hint="eastAsia"/>
          <w:b/>
          <w:bCs/>
          <w:szCs w:val="21"/>
        </w:rPr>
      </w:pPr>
      <w:r w:rsidRPr="00766D12">
        <w:rPr>
          <w:rFonts w:ascii="宋体" w:hAnsi="宋体" w:hint="eastAsia"/>
          <w:szCs w:val="21"/>
        </w:rPr>
        <w:t>2．本意向书内容将作为签订合同的附件之一。</w:t>
      </w:r>
    </w:p>
    <w:p w14:paraId="1F0026EC" w14:textId="77777777" w:rsidR="00BA0D4A" w:rsidRPr="00766D12" w:rsidRDefault="00000000">
      <w:pPr>
        <w:autoSpaceDE w:val="0"/>
        <w:autoSpaceDN w:val="0"/>
        <w:adjustRightInd w:val="0"/>
        <w:spacing w:line="360" w:lineRule="auto"/>
        <w:jc w:val="left"/>
        <w:rPr>
          <w:rFonts w:ascii="宋体" w:hAnsi="宋体" w:cs="宋体" w:hint="eastAsia"/>
          <w:sz w:val="24"/>
          <w:szCs w:val="24"/>
        </w:rPr>
      </w:pPr>
      <w:r w:rsidRPr="00766D12">
        <w:rPr>
          <w:rFonts w:ascii="宋体" w:hAnsi="宋体" w:cs="宋体" w:hint="eastAsia"/>
          <w:sz w:val="24"/>
          <w:szCs w:val="24"/>
        </w:rPr>
        <w:br w:type="page"/>
      </w:r>
      <w:r w:rsidRPr="00766D12">
        <w:rPr>
          <w:rFonts w:ascii="宋体" w:hAnsi="宋体" w:cs="宋体" w:hint="eastAsia"/>
          <w:sz w:val="24"/>
          <w:szCs w:val="24"/>
        </w:rPr>
        <w:lastRenderedPageBreak/>
        <w:t>格式六</w:t>
      </w:r>
    </w:p>
    <w:p w14:paraId="63E1EC65" w14:textId="77777777" w:rsidR="00BA0D4A" w:rsidRPr="00766D12" w:rsidRDefault="00000000">
      <w:pPr>
        <w:pStyle w:val="null3"/>
        <w:jc w:val="center"/>
        <w:outlineLvl w:val="3"/>
        <w:rPr>
          <w:rFonts w:hint="default"/>
          <w:bCs/>
          <w:lang w:eastAsia="zh-CN"/>
        </w:rPr>
      </w:pPr>
      <w:r w:rsidRPr="00766D12">
        <w:rPr>
          <w:rFonts w:ascii="宋体" w:hAnsi="宋体" w:cs="宋体"/>
          <w:b/>
          <w:kern w:val="2"/>
          <w:sz w:val="32"/>
          <w:szCs w:val="32"/>
          <w:lang w:eastAsia="zh-CN"/>
        </w:rPr>
        <w:t>监狱企业证明文件（如有）</w:t>
      </w:r>
    </w:p>
    <w:p w14:paraId="6D36D586" w14:textId="77777777" w:rsidR="00BA0D4A" w:rsidRPr="00766D12" w:rsidRDefault="00BA0D4A">
      <w:pPr>
        <w:pStyle w:val="null3"/>
        <w:ind w:firstLine="480"/>
        <w:rPr>
          <w:rFonts w:hint="default"/>
          <w:bCs/>
          <w:lang w:eastAsia="zh-CN"/>
        </w:rPr>
      </w:pPr>
    </w:p>
    <w:p w14:paraId="6BAA7907" w14:textId="77777777" w:rsidR="00BA0D4A" w:rsidRPr="00766D12" w:rsidRDefault="00BA0D4A">
      <w:pPr>
        <w:pStyle w:val="null3"/>
        <w:ind w:firstLine="480"/>
        <w:rPr>
          <w:rFonts w:hint="default"/>
          <w:bCs/>
          <w:lang w:eastAsia="zh-CN"/>
        </w:rPr>
      </w:pPr>
    </w:p>
    <w:p w14:paraId="05F1EB6C" w14:textId="77777777" w:rsidR="00BA0D4A" w:rsidRPr="00766D12" w:rsidRDefault="00BA0D4A">
      <w:pPr>
        <w:pStyle w:val="null3"/>
        <w:ind w:firstLine="480"/>
        <w:rPr>
          <w:rFonts w:hint="default"/>
          <w:bCs/>
          <w:lang w:eastAsia="zh-CN"/>
        </w:rPr>
      </w:pPr>
    </w:p>
    <w:p w14:paraId="2CE134AD" w14:textId="77777777" w:rsidR="00BA0D4A" w:rsidRPr="00766D12" w:rsidRDefault="00BA0D4A">
      <w:pPr>
        <w:pStyle w:val="null3"/>
        <w:ind w:firstLine="480"/>
        <w:rPr>
          <w:rFonts w:hint="default"/>
          <w:bCs/>
          <w:lang w:eastAsia="zh-CN"/>
        </w:rPr>
      </w:pPr>
    </w:p>
    <w:p w14:paraId="56AE8B4A" w14:textId="77777777" w:rsidR="00BA0D4A" w:rsidRPr="00766D12" w:rsidRDefault="00BA0D4A">
      <w:pPr>
        <w:pStyle w:val="null3"/>
        <w:ind w:firstLine="480"/>
        <w:rPr>
          <w:rFonts w:hint="default"/>
          <w:bCs/>
          <w:lang w:eastAsia="zh-CN"/>
        </w:rPr>
      </w:pPr>
    </w:p>
    <w:p w14:paraId="012289CD" w14:textId="77777777" w:rsidR="00BA0D4A" w:rsidRPr="00766D12" w:rsidRDefault="00BA0D4A">
      <w:pPr>
        <w:pStyle w:val="null3"/>
        <w:ind w:firstLine="480"/>
        <w:rPr>
          <w:rFonts w:hint="default"/>
          <w:bCs/>
          <w:lang w:eastAsia="zh-CN"/>
        </w:rPr>
      </w:pPr>
    </w:p>
    <w:p w14:paraId="250D30E0" w14:textId="77777777" w:rsidR="00BA0D4A" w:rsidRPr="00766D12" w:rsidRDefault="00BA0D4A">
      <w:pPr>
        <w:pStyle w:val="null3"/>
        <w:ind w:firstLine="480"/>
        <w:rPr>
          <w:rFonts w:hint="default"/>
          <w:bCs/>
          <w:lang w:eastAsia="zh-CN"/>
        </w:rPr>
      </w:pPr>
    </w:p>
    <w:p w14:paraId="0618CC15" w14:textId="77777777" w:rsidR="00BA0D4A" w:rsidRPr="00766D12" w:rsidRDefault="00BA0D4A">
      <w:pPr>
        <w:pStyle w:val="null3"/>
        <w:ind w:firstLine="480"/>
        <w:rPr>
          <w:rFonts w:hint="default"/>
          <w:bCs/>
          <w:lang w:eastAsia="zh-CN"/>
        </w:rPr>
      </w:pPr>
    </w:p>
    <w:p w14:paraId="005A0448" w14:textId="77777777" w:rsidR="00BA0D4A" w:rsidRPr="00766D12" w:rsidRDefault="00BA0D4A">
      <w:pPr>
        <w:pStyle w:val="null3"/>
        <w:ind w:firstLine="480"/>
        <w:rPr>
          <w:rFonts w:hint="default"/>
          <w:bCs/>
          <w:lang w:eastAsia="zh-CN"/>
        </w:rPr>
      </w:pPr>
    </w:p>
    <w:p w14:paraId="1862F44B" w14:textId="77777777" w:rsidR="00BA0D4A" w:rsidRPr="00766D12" w:rsidRDefault="00BA0D4A">
      <w:pPr>
        <w:pStyle w:val="null3"/>
        <w:ind w:firstLine="480"/>
        <w:rPr>
          <w:rFonts w:hint="default"/>
          <w:bCs/>
          <w:lang w:eastAsia="zh-CN"/>
        </w:rPr>
      </w:pPr>
    </w:p>
    <w:p w14:paraId="2742B0F0" w14:textId="77777777" w:rsidR="00BA0D4A" w:rsidRPr="00766D12" w:rsidRDefault="00BA0D4A">
      <w:pPr>
        <w:pStyle w:val="null3"/>
        <w:ind w:firstLine="480"/>
        <w:rPr>
          <w:rFonts w:hint="default"/>
          <w:bCs/>
          <w:lang w:eastAsia="zh-CN"/>
        </w:rPr>
      </w:pPr>
    </w:p>
    <w:p w14:paraId="448A9C8E" w14:textId="77777777" w:rsidR="00BA0D4A" w:rsidRPr="00766D12" w:rsidRDefault="00BA0D4A">
      <w:pPr>
        <w:pStyle w:val="null3"/>
        <w:ind w:firstLine="480"/>
        <w:rPr>
          <w:rFonts w:hint="default"/>
          <w:bCs/>
          <w:lang w:eastAsia="zh-CN"/>
        </w:rPr>
      </w:pPr>
    </w:p>
    <w:p w14:paraId="14A4D226" w14:textId="77777777" w:rsidR="00BA0D4A" w:rsidRPr="00766D12" w:rsidRDefault="00BA0D4A">
      <w:pPr>
        <w:pStyle w:val="null3"/>
        <w:ind w:firstLine="480"/>
        <w:rPr>
          <w:rFonts w:hint="default"/>
          <w:bCs/>
          <w:lang w:eastAsia="zh-CN"/>
        </w:rPr>
      </w:pPr>
    </w:p>
    <w:p w14:paraId="121EB820" w14:textId="77777777" w:rsidR="00BA0D4A" w:rsidRPr="00766D12" w:rsidRDefault="00BA0D4A">
      <w:pPr>
        <w:pStyle w:val="null3"/>
        <w:ind w:firstLine="480"/>
        <w:rPr>
          <w:rFonts w:hint="default"/>
          <w:bCs/>
          <w:lang w:eastAsia="zh-CN"/>
        </w:rPr>
      </w:pPr>
    </w:p>
    <w:p w14:paraId="3F8A5F91" w14:textId="77777777" w:rsidR="00BA0D4A" w:rsidRPr="00766D12" w:rsidRDefault="00BA0D4A">
      <w:pPr>
        <w:pStyle w:val="null3"/>
        <w:ind w:firstLine="480"/>
        <w:rPr>
          <w:rFonts w:hint="default"/>
          <w:bCs/>
          <w:lang w:eastAsia="zh-CN"/>
        </w:rPr>
      </w:pPr>
    </w:p>
    <w:p w14:paraId="3A812381" w14:textId="77777777" w:rsidR="00BA0D4A" w:rsidRPr="00766D12" w:rsidRDefault="00BA0D4A">
      <w:pPr>
        <w:pStyle w:val="null3"/>
        <w:ind w:firstLine="480"/>
        <w:rPr>
          <w:rFonts w:hint="default"/>
          <w:bCs/>
          <w:lang w:eastAsia="zh-CN"/>
        </w:rPr>
      </w:pPr>
    </w:p>
    <w:p w14:paraId="073BDFF0" w14:textId="77777777" w:rsidR="00BA0D4A" w:rsidRPr="00766D12" w:rsidRDefault="00BA0D4A">
      <w:pPr>
        <w:pStyle w:val="null3"/>
        <w:ind w:firstLine="480"/>
        <w:rPr>
          <w:rFonts w:hint="default"/>
          <w:bCs/>
          <w:lang w:eastAsia="zh-CN"/>
        </w:rPr>
      </w:pPr>
    </w:p>
    <w:p w14:paraId="1F0AA606" w14:textId="77777777" w:rsidR="00BA0D4A" w:rsidRPr="00766D12" w:rsidRDefault="00BA0D4A">
      <w:pPr>
        <w:pStyle w:val="null3"/>
        <w:ind w:firstLine="480"/>
        <w:rPr>
          <w:rFonts w:hint="default"/>
          <w:bCs/>
          <w:lang w:eastAsia="zh-CN"/>
        </w:rPr>
      </w:pPr>
    </w:p>
    <w:p w14:paraId="768FF19E" w14:textId="77777777" w:rsidR="00BA0D4A" w:rsidRPr="00766D12" w:rsidRDefault="00BA0D4A">
      <w:pPr>
        <w:pStyle w:val="null3"/>
        <w:ind w:firstLine="480"/>
        <w:rPr>
          <w:rFonts w:hint="default"/>
          <w:bCs/>
          <w:lang w:eastAsia="zh-CN"/>
        </w:rPr>
      </w:pPr>
    </w:p>
    <w:p w14:paraId="0B353882" w14:textId="77777777" w:rsidR="00BA0D4A" w:rsidRPr="00766D12" w:rsidRDefault="00BA0D4A">
      <w:pPr>
        <w:pStyle w:val="null3"/>
        <w:ind w:firstLine="480"/>
        <w:rPr>
          <w:rFonts w:hint="default"/>
          <w:bCs/>
          <w:lang w:eastAsia="zh-CN"/>
        </w:rPr>
      </w:pPr>
    </w:p>
    <w:p w14:paraId="13C57B51" w14:textId="77777777" w:rsidR="00BA0D4A" w:rsidRPr="00766D12" w:rsidRDefault="00BA0D4A">
      <w:pPr>
        <w:pStyle w:val="null3"/>
        <w:ind w:firstLine="480"/>
        <w:rPr>
          <w:rFonts w:hint="default"/>
          <w:bCs/>
          <w:lang w:eastAsia="zh-CN"/>
        </w:rPr>
      </w:pPr>
    </w:p>
    <w:p w14:paraId="1A188CB9" w14:textId="77777777" w:rsidR="00BA0D4A" w:rsidRPr="00766D12" w:rsidRDefault="00BA0D4A">
      <w:pPr>
        <w:pStyle w:val="null3"/>
        <w:ind w:firstLine="480"/>
        <w:rPr>
          <w:rFonts w:hint="default"/>
          <w:bCs/>
          <w:lang w:eastAsia="zh-CN"/>
        </w:rPr>
      </w:pPr>
    </w:p>
    <w:p w14:paraId="3ADB54D2" w14:textId="77777777" w:rsidR="00BA0D4A" w:rsidRPr="00766D12" w:rsidRDefault="00BA0D4A">
      <w:pPr>
        <w:pStyle w:val="null3"/>
        <w:ind w:firstLine="480"/>
        <w:rPr>
          <w:rFonts w:hint="default"/>
          <w:bCs/>
          <w:lang w:eastAsia="zh-CN"/>
        </w:rPr>
      </w:pPr>
    </w:p>
    <w:p w14:paraId="0B51DE4C" w14:textId="77777777" w:rsidR="00BA0D4A" w:rsidRPr="00766D12" w:rsidRDefault="00BA0D4A">
      <w:pPr>
        <w:pStyle w:val="null3"/>
        <w:ind w:firstLine="480"/>
        <w:rPr>
          <w:rFonts w:hint="default"/>
          <w:bCs/>
          <w:lang w:eastAsia="zh-CN"/>
        </w:rPr>
      </w:pPr>
    </w:p>
    <w:p w14:paraId="5EC9D390" w14:textId="77777777" w:rsidR="00BA0D4A" w:rsidRPr="00766D12" w:rsidRDefault="00BA0D4A">
      <w:pPr>
        <w:pStyle w:val="null3"/>
        <w:ind w:firstLine="480"/>
        <w:rPr>
          <w:rFonts w:hint="default"/>
          <w:bCs/>
          <w:lang w:eastAsia="zh-CN"/>
        </w:rPr>
      </w:pPr>
    </w:p>
    <w:p w14:paraId="7FC61FDD" w14:textId="77777777" w:rsidR="00BA0D4A" w:rsidRPr="00766D12" w:rsidRDefault="00BA0D4A">
      <w:pPr>
        <w:pStyle w:val="null3"/>
        <w:ind w:firstLine="480"/>
        <w:rPr>
          <w:rFonts w:hint="default"/>
          <w:bCs/>
          <w:lang w:eastAsia="zh-CN"/>
        </w:rPr>
      </w:pPr>
    </w:p>
    <w:p w14:paraId="6EC15858" w14:textId="77777777" w:rsidR="00BA0D4A" w:rsidRPr="00766D12" w:rsidRDefault="00BA0D4A">
      <w:pPr>
        <w:pStyle w:val="null3"/>
        <w:ind w:firstLine="480"/>
        <w:rPr>
          <w:rFonts w:hint="default"/>
          <w:bCs/>
          <w:lang w:eastAsia="zh-CN"/>
        </w:rPr>
      </w:pPr>
    </w:p>
    <w:p w14:paraId="0A6719F0" w14:textId="77777777" w:rsidR="00BA0D4A" w:rsidRPr="00766D12" w:rsidRDefault="00BA0D4A">
      <w:pPr>
        <w:pStyle w:val="null3"/>
        <w:ind w:firstLine="480"/>
        <w:rPr>
          <w:rFonts w:hint="default"/>
          <w:bCs/>
          <w:lang w:eastAsia="zh-CN"/>
        </w:rPr>
      </w:pPr>
    </w:p>
    <w:p w14:paraId="305ACA4E" w14:textId="77777777" w:rsidR="00BA0D4A" w:rsidRPr="00766D12" w:rsidRDefault="00BA0D4A">
      <w:pPr>
        <w:pStyle w:val="null3"/>
        <w:ind w:firstLine="480"/>
        <w:rPr>
          <w:rFonts w:hint="default"/>
          <w:bCs/>
          <w:lang w:eastAsia="zh-CN"/>
        </w:rPr>
      </w:pPr>
    </w:p>
    <w:p w14:paraId="260FDC11" w14:textId="77777777" w:rsidR="00BA0D4A" w:rsidRPr="00766D12" w:rsidRDefault="00BA0D4A">
      <w:pPr>
        <w:pStyle w:val="null3"/>
        <w:ind w:firstLine="480"/>
        <w:rPr>
          <w:rFonts w:hint="default"/>
          <w:bCs/>
          <w:lang w:eastAsia="zh-CN"/>
        </w:rPr>
      </w:pPr>
    </w:p>
    <w:p w14:paraId="497A47D3" w14:textId="77777777" w:rsidR="00BA0D4A" w:rsidRPr="00766D12" w:rsidRDefault="00000000">
      <w:pPr>
        <w:rPr>
          <w:rFonts w:ascii="宋体" w:hAnsi="宋体" w:cs="宋体" w:hint="eastAsia"/>
          <w:b/>
          <w:szCs w:val="21"/>
        </w:rPr>
      </w:pPr>
      <w:r w:rsidRPr="00766D12">
        <w:rPr>
          <w:rFonts w:ascii="宋体" w:hAnsi="宋体" w:cs="宋体" w:hint="eastAsia"/>
          <w:b/>
          <w:szCs w:val="21"/>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2246B6" w14:textId="77777777" w:rsidR="00BA0D4A" w:rsidRPr="00766D12" w:rsidRDefault="00000000">
      <w:pPr>
        <w:rPr>
          <w:rFonts w:ascii="宋体" w:hAnsi="宋体" w:cs="宋体" w:hint="eastAsia"/>
          <w:b/>
          <w:szCs w:val="21"/>
        </w:rPr>
      </w:pPr>
      <w:r w:rsidRPr="00766D12">
        <w:rPr>
          <w:rFonts w:ascii="宋体" w:hAnsi="宋体" w:cs="宋体" w:hint="eastAsia"/>
          <w:b/>
          <w:szCs w:val="21"/>
        </w:rPr>
        <w:t>2、监狱企业参与投标的，需提供由省级以上监狱管理局、戒毒管理局（含新疆生产建设兵团）出具的属于监狱企业的证明文件。监狱企业视同小微企业，无需再提供《中小企业声明函》。</w:t>
      </w:r>
    </w:p>
    <w:p w14:paraId="04FFA4E3" w14:textId="77777777" w:rsidR="00BA0D4A" w:rsidRPr="00766D12" w:rsidRDefault="00000000">
      <w:pPr>
        <w:rPr>
          <w:rFonts w:ascii="宋体" w:hAnsi="宋体" w:cs="宋体" w:hint="eastAsia"/>
          <w:b/>
          <w:szCs w:val="21"/>
        </w:rPr>
      </w:pPr>
      <w:r w:rsidRPr="00766D12">
        <w:rPr>
          <w:rFonts w:ascii="宋体" w:hAnsi="宋体" w:cs="宋体" w:hint="eastAsia"/>
          <w:b/>
          <w:szCs w:val="21"/>
        </w:rPr>
        <w:t>3、如非监狱企业，不需要提供证明文件。</w:t>
      </w:r>
    </w:p>
    <w:p w14:paraId="5E655A2D" w14:textId="77777777" w:rsidR="00BA0D4A" w:rsidRPr="00766D12" w:rsidRDefault="00000000">
      <w:pPr>
        <w:ind w:firstLineChars="400" w:firstLine="840"/>
        <w:rPr>
          <w:rFonts w:ascii="宋体" w:hAnsi="宋体" w:cs="宋体" w:hint="eastAsia"/>
          <w:bCs/>
          <w:szCs w:val="21"/>
        </w:rPr>
      </w:pPr>
      <w:r w:rsidRPr="00766D12">
        <w:rPr>
          <w:rFonts w:ascii="宋体" w:hAnsi="宋体" w:cs="宋体" w:hint="eastAsia"/>
          <w:bCs/>
          <w:szCs w:val="21"/>
        </w:rPr>
        <w:br w:type="page"/>
      </w:r>
    </w:p>
    <w:p w14:paraId="714155A6" w14:textId="77777777" w:rsidR="00BA0D4A" w:rsidRPr="00766D12" w:rsidRDefault="00000000">
      <w:pPr>
        <w:pStyle w:val="null3"/>
        <w:rPr>
          <w:rFonts w:hint="default"/>
        </w:rPr>
      </w:pPr>
      <w:r w:rsidRPr="00766D12">
        <w:rPr>
          <w:rFonts w:ascii="宋体" w:hAnsi="宋体" w:cs="宋体"/>
          <w:sz w:val="24"/>
          <w:szCs w:val="24"/>
          <w:lang w:eastAsia="zh-CN"/>
        </w:rPr>
        <w:lastRenderedPageBreak/>
        <w:t>格式七</w:t>
      </w:r>
    </w:p>
    <w:p w14:paraId="727FB152" w14:textId="77777777" w:rsidR="00BA0D4A" w:rsidRPr="00766D12" w:rsidRDefault="00BA0D4A">
      <w:pPr>
        <w:pStyle w:val="null3"/>
        <w:ind w:firstLine="480"/>
        <w:rPr>
          <w:rFonts w:hint="default"/>
        </w:rPr>
      </w:pPr>
    </w:p>
    <w:p w14:paraId="27C285E9" w14:textId="77777777" w:rsidR="00BA0D4A" w:rsidRPr="00766D12" w:rsidRDefault="00000000">
      <w:pPr>
        <w:pStyle w:val="null3"/>
        <w:jc w:val="center"/>
        <w:outlineLvl w:val="3"/>
        <w:rPr>
          <w:rFonts w:ascii="宋体" w:hAnsi="宋体" w:cs="宋体"/>
          <w:bCs/>
          <w:kern w:val="2"/>
          <w:sz w:val="32"/>
          <w:szCs w:val="32"/>
          <w:lang w:eastAsia="zh-CN"/>
        </w:rPr>
      </w:pPr>
      <w:r w:rsidRPr="00766D12">
        <w:rPr>
          <w:rFonts w:ascii="宋体" w:hAnsi="宋体" w:cs="宋体"/>
          <w:b/>
          <w:kern w:val="2"/>
          <w:sz w:val="32"/>
          <w:szCs w:val="32"/>
          <w:lang w:eastAsia="zh-CN"/>
        </w:rPr>
        <w:t>残疾人福利性单位声明函（如有）</w:t>
      </w:r>
    </w:p>
    <w:p w14:paraId="6C97FD81" w14:textId="77777777" w:rsidR="00BA0D4A" w:rsidRPr="00766D12" w:rsidRDefault="00BA0D4A">
      <w:pPr>
        <w:pStyle w:val="null3"/>
        <w:spacing w:line="360" w:lineRule="auto"/>
        <w:ind w:firstLineChars="200" w:firstLine="480"/>
        <w:rPr>
          <w:rFonts w:ascii="宋体" w:hAnsi="宋体" w:cs="宋体"/>
          <w:sz w:val="24"/>
        </w:rPr>
      </w:pPr>
    </w:p>
    <w:p w14:paraId="1DE5311B" w14:textId="77777777" w:rsidR="00BA0D4A" w:rsidRPr="00766D12" w:rsidRDefault="00000000">
      <w:pPr>
        <w:pStyle w:val="null3"/>
        <w:spacing w:line="360" w:lineRule="auto"/>
        <w:rPr>
          <w:rFonts w:hint="default"/>
        </w:rPr>
      </w:pPr>
      <w:r w:rsidRPr="00766D12">
        <w:rPr>
          <w:rFonts w:ascii="宋体" w:hAnsi="宋体" w:cs="宋体"/>
          <w:sz w:val="24"/>
        </w:rPr>
        <w:t>致：</w:t>
      </w:r>
      <w:r w:rsidRPr="00766D12">
        <w:rPr>
          <w:rFonts w:ascii="宋体" w:hAnsi="宋体" w:cs="宋体"/>
          <w:sz w:val="24"/>
          <w:u w:val="single"/>
        </w:rPr>
        <w:t xml:space="preserve">        （招标人）</w:t>
      </w:r>
      <w:r w:rsidRPr="00766D12">
        <w:rPr>
          <w:rFonts w:ascii="宋体" w:hAnsi="宋体" w:cs="宋体"/>
          <w:sz w:val="24"/>
          <w:u w:val="single"/>
          <w:lang w:eastAsia="zh-CN"/>
        </w:rPr>
        <w:t xml:space="preserve">         </w:t>
      </w:r>
    </w:p>
    <w:p w14:paraId="7C999A5E" w14:textId="77777777" w:rsidR="00BA0D4A" w:rsidRPr="00766D12" w:rsidRDefault="00000000">
      <w:pPr>
        <w:pStyle w:val="null3"/>
        <w:spacing w:line="360" w:lineRule="auto"/>
        <w:ind w:firstLineChars="200" w:firstLine="480"/>
        <w:rPr>
          <w:rFonts w:ascii="宋体" w:hAnsi="宋体" w:cs="宋体"/>
          <w:sz w:val="24"/>
          <w:szCs w:val="24"/>
        </w:rPr>
      </w:pPr>
      <w:r w:rsidRPr="00766D12">
        <w:rPr>
          <w:rFonts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sidRPr="00766D12">
        <w:rPr>
          <w:rFonts w:ascii="宋体" w:hAnsi="宋体" w:cs="宋体"/>
          <w:sz w:val="24"/>
          <w:u w:val="single"/>
        </w:rPr>
        <w:t xml:space="preserve">        （招标人）</w:t>
      </w:r>
      <w:r w:rsidRPr="00766D12">
        <w:rPr>
          <w:rFonts w:ascii="宋体" w:hAnsi="宋体" w:cs="宋体"/>
          <w:sz w:val="24"/>
          <w:u w:val="single"/>
          <w:lang w:eastAsia="zh-CN"/>
        </w:rPr>
        <w:t xml:space="preserve">         </w:t>
      </w:r>
      <w:r w:rsidRPr="00766D12">
        <w:rPr>
          <w:rFonts w:ascii="宋体" w:hAnsi="宋体" w:cs="宋体"/>
          <w:sz w:val="24"/>
          <w:szCs w:val="24"/>
        </w:rPr>
        <w:t>单位的</w:t>
      </w:r>
      <w:r w:rsidRPr="00766D12">
        <w:rPr>
          <w:rFonts w:ascii="宋体" w:hAnsi="宋体" w:cs="宋体"/>
          <w:sz w:val="24"/>
          <w:u w:val="single"/>
        </w:rPr>
        <w:t xml:space="preserve">        （</w:t>
      </w:r>
      <w:r w:rsidRPr="00766D12">
        <w:rPr>
          <w:rFonts w:ascii="宋体" w:hAnsi="宋体" w:cs="宋体"/>
          <w:sz w:val="24"/>
          <w:u w:val="single"/>
          <w:lang w:eastAsia="zh-CN"/>
        </w:rPr>
        <w:t>项目名称</w:t>
      </w:r>
      <w:r w:rsidRPr="00766D12">
        <w:rPr>
          <w:rFonts w:ascii="宋体" w:hAnsi="宋体" w:cs="宋体"/>
          <w:sz w:val="24"/>
          <w:u w:val="single"/>
        </w:rPr>
        <w:t>）</w:t>
      </w:r>
      <w:r w:rsidRPr="00766D12">
        <w:rPr>
          <w:rFonts w:ascii="宋体" w:hAnsi="宋体" w:cs="宋体"/>
          <w:sz w:val="24"/>
          <w:u w:val="single"/>
          <w:lang w:eastAsia="zh-CN"/>
        </w:rPr>
        <w:t xml:space="preserve">         </w:t>
      </w:r>
      <w:r w:rsidRPr="00766D12">
        <w:rPr>
          <w:rFonts w:ascii="宋体" w:hAnsi="宋体" w:cs="宋体"/>
          <w:sz w:val="24"/>
          <w:lang w:eastAsia="zh-CN"/>
        </w:rPr>
        <w:t>项目</w:t>
      </w:r>
      <w:r w:rsidRPr="00766D12">
        <w:rPr>
          <w:rFonts w:ascii="宋体" w:hAnsi="宋体" w:cs="宋体"/>
          <w:sz w:val="24"/>
          <w:szCs w:val="24"/>
          <w:lang w:eastAsia="zh-CN"/>
        </w:rPr>
        <w:t>招标</w:t>
      </w:r>
      <w:r w:rsidRPr="00766D12">
        <w:rPr>
          <w:rFonts w:ascii="宋体" w:hAnsi="宋体" w:cs="宋体"/>
          <w:sz w:val="24"/>
          <w:szCs w:val="24"/>
        </w:rPr>
        <w:t>活动</w:t>
      </w:r>
      <w:r w:rsidRPr="00766D12">
        <w:rPr>
          <w:rFonts w:ascii="宋体" w:hAnsi="宋体" w:cs="宋体"/>
          <w:sz w:val="24"/>
          <w:szCs w:val="24"/>
          <w:lang w:eastAsia="zh-CN"/>
        </w:rPr>
        <w:t>，</w:t>
      </w:r>
      <w:r w:rsidRPr="00766D12">
        <w:rPr>
          <w:rFonts w:ascii="宋体" w:hAnsi="宋体" w:cs="宋体"/>
          <w:sz w:val="24"/>
          <w:szCs w:val="24"/>
        </w:rPr>
        <w:t>由本单位承担工程。</w:t>
      </w:r>
    </w:p>
    <w:p w14:paraId="2BC405E1" w14:textId="77777777" w:rsidR="00BA0D4A" w:rsidRPr="00766D12" w:rsidRDefault="00000000">
      <w:pPr>
        <w:pStyle w:val="null3"/>
        <w:spacing w:line="360" w:lineRule="auto"/>
        <w:ind w:firstLineChars="200" w:firstLine="480"/>
        <w:rPr>
          <w:rFonts w:hint="default"/>
        </w:rPr>
      </w:pPr>
      <w:r w:rsidRPr="00766D12">
        <w:rPr>
          <w:rFonts w:ascii="宋体" w:hAnsi="宋体" w:cs="宋体"/>
          <w:sz w:val="24"/>
          <w:szCs w:val="24"/>
        </w:rPr>
        <w:t>本单位对上述声明的真实性负责。如有虚假，将依法承担相应责任。</w:t>
      </w:r>
    </w:p>
    <w:p w14:paraId="1A225ACA" w14:textId="77777777" w:rsidR="00BA0D4A" w:rsidRPr="00766D12" w:rsidRDefault="00BA0D4A">
      <w:pPr>
        <w:spacing w:line="360" w:lineRule="auto"/>
        <w:ind w:firstLineChars="2100" w:firstLine="5040"/>
        <w:rPr>
          <w:rFonts w:ascii="宋体" w:hAnsi="宋体" w:cs="宋体" w:hint="eastAsia"/>
          <w:sz w:val="24"/>
          <w:szCs w:val="20"/>
        </w:rPr>
      </w:pPr>
    </w:p>
    <w:p w14:paraId="3301A6E3" w14:textId="77777777" w:rsidR="00BA0D4A" w:rsidRPr="00766D12" w:rsidRDefault="00BA0D4A">
      <w:pPr>
        <w:spacing w:line="360" w:lineRule="auto"/>
        <w:ind w:firstLineChars="2100" w:firstLine="5040"/>
        <w:rPr>
          <w:rFonts w:ascii="宋体" w:hAnsi="宋体" w:cs="宋体" w:hint="eastAsia"/>
          <w:sz w:val="24"/>
          <w:szCs w:val="20"/>
        </w:rPr>
      </w:pPr>
    </w:p>
    <w:p w14:paraId="616C3272" w14:textId="77777777" w:rsidR="00BA0D4A" w:rsidRPr="00766D12" w:rsidRDefault="00BA0D4A">
      <w:pPr>
        <w:pStyle w:val="ab"/>
        <w:rPr>
          <w:rFonts w:hAnsi="宋体" w:cs="宋体" w:hint="eastAsia"/>
          <w:sz w:val="24"/>
        </w:rPr>
      </w:pPr>
    </w:p>
    <w:p w14:paraId="0ED83368" w14:textId="77777777" w:rsidR="00BA0D4A" w:rsidRPr="00766D12" w:rsidRDefault="00BA0D4A">
      <w:pPr>
        <w:pStyle w:val="ab"/>
        <w:rPr>
          <w:rFonts w:hAnsi="宋体" w:cs="宋体" w:hint="eastAsia"/>
          <w:sz w:val="24"/>
        </w:rPr>
      </w:pPr>
    </w:p>
    <w:p w14:paraId="1738D727" w14:textId="77777777" w:rsidR="00BA0D4A" w:rsidRPr="00766D12" w:rsidRDefault="00000000">
      <w:pPr>
        <w:spacing w:line="360" w:lineRule="auto"/>
        <w:ind w:firstLineChars="2100" w:firstLine="5040"/>
        <w:rPr>
          <w:rFonts w:ascii="宋体" w:hAnsi="宋体" w:cs="宋体" w:hint="eastAsia"/>
          <w:sz w:val="24"/>
          <w:szCs w:val="20"/>
        </w:rPr>
      </w:pPr>
      <w:r w:rsidRPr="00766D12">
        <w:rPr>
          <w:rFonts w:ascii="宋体" w:hAnsi="宋体" w:cs="宋体" w:hint="eastAsia"/>
          <w:sz w:val="24"/>
          <w:szCs w:val="20"/>
        </w:rPr>
        <w:t>投标</w:t>
      </w:r>
      <w:r w:rsidRPr="00766D12">
        <w:rPr>
          <w:rFonts w:ascii="宋体" w:hAnsi="宋体" w:cs="宋体"/>
          <w:sz w:val="24"/>
          <w:szCs w:val="20"/>
        </w:rPr>
        <w:t>人</w:t>
      </w:r>
      <w:r w:rsidRPr="00766D12">
        <w:rPr>
          <w:rFonts w:ascii="宋体" w:hAnsi="宋体" w:cs="宋体" w:hint="eastAsia"/>
          <w:sz w:val="24"/>
          <w:szCs w:val="20"/>
        </w:rPr>
        <w:t>名称（盖章或电子印章）：</w:t>
      </w:r>
    </w:p>
    <w:p w14:paraId="7AA2B9BF" w14:textId="77777777" w:rsidR="00BA0D4A" w:rsidRPr="00766D12" w:rsidRDefault="00000000">
      <w:pPr>
        <w:spacing w:line="360" w:lineRule="auto"/>
        <w:ind w:firstLineChars="2100" w:firstLine="5040"/>
      </w:pPr>
      <w:r w:rsidRPr="00766D12">
        <w:rPr>
          <w:rFonts w:ascii="宋体" w:hAnsi="宋体" w:cs="宋体" w:hint="eastAsia"/>
          <w:sz w:val="24"/>
          <w:szCs w:val="20"/>
        </w:rPr>
        <w:t>日   期：     年   月   日</w:t>
      </w:r>
    </w:p>
    <w:p w14:paraId="4FBCD8A2" w14:textId="77777777" w:rsidR="00BA0D4A" w:rsidRPr="00766D12" w:rsidRDefault="00BA0D4A">
      <w:pPr>
        <w:spacing w:line="360" w:lineRule="auto"/>
        <w:jc w:val="center"/>
        <w:rPr>
          <w:b/>
          <w:bCs/>
        </w:rPr>
      </w:pPr>
    </w:p>
    <w:p w14:paraId="1ACFAF9F" w14:textId="77777777" w:rsidR="00BA0D4A" w:rsidRPr="00766D12" w:rsidRDefault="00BA0D4A">
      <w:pPr>
        <w:spacing w:line="360" w:lineRule="auto"/>
        <w:jc w:val="center"/>
        <w:rPr>
          <w:b/>
          <w:bCs/>
        </w:rPr>
      </w:pPr>
    </w:p>
    <w:p w14:paraId="2C912867" w14:textId="77777777" w:rsidR="00BA0D4A" w:rsidRPr="00766D12" w:rsidRDefault="00BA0D4A">
      <w:pPr>
        <w:spacing w:line="360" w:lineRule="auto"/>
        <w:jc w:val="center"/>
        <w:rPr>
          <w:b/>
          <w:bCs/>
        </w:rPr>
      </w:pPr>
    </w:p>
    <w:p w14:paraId="57C7AF63" w14:textId="77777777" w:rsidR="00BA0D4A" w:rsidRPr="00766D12" w:rsidRDefault="00BA0D4A">
      <w:pPr>
        <w:spacing w:line="360" w:lineRule="auto"/>
        <w:jc w:val="center"/>
        <w:rPr>
          <w:b/>
          <w:bCs/>
        </w:rPr>
      </w:pPr>
    </w:p>
    <w:p w14:paraId="22A05D1B" w14:textId="77777777" w:rsidR="00BA0D4A" w:rsidRPr="00766D12" w:rsidRDefault="00BA0D4A">
      <w:pPr>
        <w:spacing w:line="360" w:lineRule="auto"/>
        <w:jc w:val="center"/>
        <w:rPr>
          <w:b/>
          <w:bCs/>
        </w:rPr>
      </w:pPr>
    </w:p>
    <w:p w14:paraId="7D209D1C" w14:textId="77777777" w:rsidR="00BA0D4A" w:rsidRPr="00766D12" w:rsidRDefault="00BA0D4A">
      <w:pPr>
        <w:spacing w:line="360" w:lineRule="auto"/>
        <w:jc w:val="center"/>
        <w:rPr>
          <w:b/>
          <w:bCs/>
        </w:rPr>
      </w:pPr>
    </w:p>
    <w:p w14:paraId="6738463D" w14:textId="77777777" w:rsidR="00BA0D4A" w:rsidRPr="00766D12" w:rsidRDefault="00BA0D4A">
      <w:pPr>
        <w:spacing w:line="360" w:lineRule="auto"/>
        <w:jc w:val="center"/>
        <w:rPr>
          <w:b/>
          <w:bCs/>
        </w:rPr>
      </w:pPr>
    </w:p>
    <w:p w14:paraId="74EB70CB" w14:textId="77777777" w:rsidR="00BA0D4A" w:rsidRPr="00766D12" w:rsidRDefault="00BA0D4A">
      <w:pPr>
        <w:spacing w:line="360" w:lineRule="auto"/>
        <w:jc w:val="center"/>
        <w:rPr>
          <w:b/>
          <w:bCs/>
        </w:rPr>
      </w:pPr>
    </w:p>
    <w:p w14:paraId="07530566" w14:textId="77777777" w:rsidR="00BA0D4A" w:rsidRPr="00766D12" w:rsidRDefault="00BA0D4A">
      <w:pPr>
        <w:spacing w:line="360" w:lineRule="auto"/>
        <w:jc w:val="center"/>
        <w:rPr>
          <w:b/>
          <w:bCs/>
        </w:rPr>
      </w:pPr>
    </w:p>
    <w:p w14:paraId="1702D207" w14:textId="77777777" w:rsidR="00BA0D4A" w:rsidRPr="00766D12" w:rsidRDefault="00BA0D4A">
      <w:pPr>
        <w:spacing w:line="360" w:lineRule="auto"/>
        <w:jc w:val="center"/>
        <w:rPr>
          <w:b/>
          <w:bCs/>
        </w:rPr>
      </w:pPr>
    </w:p>
    <w:p w14:paraId="62402451" w14:textId="77777777" w:rsidR="00BA0D4A" w:rsidRPr="00766D12" w:rsidRDefault="00000000">
      <w:pPr>
        <w:rPr>
          <w:rFonts w:ascii="宋体" w:hAnsi="宋体" w:cs="宋体" w:hint="eastAsia"/>
          <w:b/>
          <w:bCs/>
          <w:szCs w:val="21"/>
        </w:rPr>
      </w:pPr>
      <w:r w:rsidRPr="00766D12">
        <w:rPr>
          <w:rFonts w:ascii="宋体" w:hAnsi="宋体" w:cs="宋体" w:hint="eastAsia"/>
          <w:b/>
          <w:bCs/>
          <w:szCs w:val="21"/>
        </w:rPr>
        <w:t>注：1、残疾人福利性单位声明函（如有）适用于残疾人福利性单位参加招投标活动的。</w:t>
      </w:r>
      <w:proofErr w:type="gramStart"/>
      <w:r w:rsidRPr="00766D12">
        <w:rPr>
          <w:rFonts w:ascii="宋体" w:hAnsi="宋体" w:cs="宋体" w:hint="eastAsia"/>
          <w:b/>
          <w:bCs/>
          <w:szCs w:val="21"/>
        </w:rPr>
        <w:t>本函未填写</w:t>
      </w:r>
      <w:proofErr w:type="gramEnd"/>
      <w:r w:rsidRPr="00766D12">
        <w:rPr>
          <w:rFonts w:ascii="宋体" w:hAnsi="宋体" w:cs="宋体" w:hint="eastAsia"/>
          <w:b/>
          <w:bCs/>
          <w:szCs w:val="21"/>
        </w:rPr>
        <w:t>的视作未做声明。</w:t>
      </w:r>
      <w:r w:rsidRPr="00766D12">
        <w:rPr>
          <w:rFonts w:ascii="宋体" w:hAnsi="宋体" w:hint="eastAsia"/>
          <w:b/>
          <w:bCs/>
          <w:szCs w:val="21"/>
        </w:rPr>
        <w:t>如不适用，本格式不需要提供。</w:t>
      </w:r>
    </w:p>
    <w:p w14:paraId="51BE2618" w14:textId="77777777" w:rsidR="00BA0D4A" w:rsidRPr="00766D12" w:rsidRDefault="00000000">
      <w:pPr>
        <w:rPr>
          <w:rFonts w:ascii="宋体" w:hAnsi="宋体" w:cs="宋体" w:hint="eastAsia"/>
          <w:b/>
          <w:bCs/>
          <w:szCs w:val="21"/>
        </w:rPr>
      </w:pPr>
      <w:r w:rsidRPr="00766D12">
        <w:rPr>
          <w:rFonts w:ascii="宋体" w:hAnsi="宋体" w:cs="宋体" w:hint="eastAsia"/>
          <w:b/>
          <w:bCs/>
          <w:szCs w:val="21"/>
        </w:rPr>
        <w:t>2、残疾人福利性单位视同小微企业，无需再提供《中小企业声明函》。</w:t>
      </w:r>
    </w:p>
    <w:p w14:paraId="06C84B6D" w14:textId="77777777" w:rsidR="00BA0D4A" w:rsidRPr="00766D12" w:rsidRDefault="00000000">
      <w:pPr>
        <w:pStyle w:val="af7"/>
        <w:spacing w:after="0" w:line="336" w:lineRule="auto"/>
        <w:ind w:leftChars="-1" w:left="-2" w:firstLine="2"/>
        <w:jc w:val="left"/>
        <w:rPr>
          <w:rFonts w:ascii="宋体" w:hAnsi="宋体" w:cs="宋体" w:hint="eastAsia"/>
          <w:sz w:val="24"/>
          <w:szCs w:val="24"/>
        </w:rPr>
      </w:pPr>
      <w:r w:rsidRPr="00766D12">
        <w:rPr>
          <w:rFonts w:ascii="宋体" w:hAnsi="宋体" w:cs="宋体" w:hint="eastAsia"/>
          <w:sz w:val="24"/>
          <w:szCs w:val="24"/>
        </w:rPr>
        <w:br w:type="page"/>
      </w:r>
      <w:r w:rsidRPr="00766D12">
        <w:rPr>
          <w:rFonts w:ascii="宋体" w:hAnsi="宋体" w:cs="宋体" w:hint="eastAsia"/>
          <w:sz w:val="24"/>
          <w:szCs w:val="24"/>
        </w:rPr>
        <w:lastRenderedPageBreak/>
        <w:t>格式八</w:t>
      </w:r>
    </w:p>
    <w:p w14:paraId="4D024CDE" w14:textId="77777777" w:rsidR="00BA0D4A" w:rsidRPr="00766D12" w:rsidRDefault="00000000">
      <w:pPr>
        <w:pStyle w:val="af7"/>
        <w:spacing w:after="0" w:line="336" w:lineRule="auto"/>
        <w:ind w:leftChars="-1" w:left="-2" w:firstLine="2"/>
        <w:jc w:val="center"/>
        <w:rPr>
          <w:rFonts w:ascii="宋体" w:hAnsi="宋体" w:cs="宋体" w:hint="eastAsia"/>
          <w:b/>
          <w:sz w:val="36"/>
          <w:szCs w:val="36"/>
        </w:rPr>
      </w:pPr>
      <w:r w:rsidRPr="00766D12">
        <w:rPr>
          <w:rFonts w:ascii="宋体" w:hAnsi="宋体" w:cs="宋体" w:hint="eastAsia"/>
          <w:b/>
          <w:sz w:val="36"/>
          <w:szCs w:val="36"/>
        </w:rPr>
        <w:t>项目负责人驻场承诺书</w:t>
      </w:r>
    </w:p>
    <w:p w14:paraId="6C4BCA4C" w14:textId="77777777" w:rsidR="00BA0D4A" w:rsidRPr="00766D12" w:rsidRDefault="00BA0D4A">
      <w:pPr>
        <w:pStyle w:val="af7"/>
        <w:spacing w:after="0" w:line="336" w:lineRule="auto"/>
        <w:ind w:leftChars="-1" w:left="-2" w:firstLineChars="175"/>
        <w:jc w:val="center"/>
        <w:rPr>
          <w:rFonts w:ascii="宋体" w:hAnsi="宋体" w:cs="宋体" w:hint="eastAsia"/>
          <w:sz w:val="24"/>
          <w:szCs w:val="24"/>
          <w:u w:val="single"/>
        </w:rPr>
      </w:pPr>
    </w:p>
    <w:p w14:paraId="329CA3CC" w14:textId="77777777" w:rsidR="00BA0D4A" w:rsidRPr="00766D12" w:rsidRDefault="00000000">
      <w:pPr>
        <w:spacing w:line="336" w:lineRule="auto"/>
        <w:rPr>
          <w:rFonts w:ascii="宋体" w:hAnsi="宋体" w:cs="宋体" w:hint="eastAsia"/>
          <w:sz w:val="24"/>
          <w:szCs w:val="24"/>
          <w:u w:val="single"/>
        </w:rPr>
      </w:pPr>
      <w:r w:rsidRPr="00766D12">
        <w:rPr>
          <w:rFonts w:ascii="宋体" w:hAnsi="宋体" w:cs="宋体" w:hint="eastAsia"/>
          <w:sz w:val="24"/>
          <w:szCs w:val="24"/>
          <w:u w:val="single"/>
        </w:rPr>
        <w:t>致（业主/监理）                                           ：</w:t>
      </w:r>
    </w:p>
    <w:p w14:paraId="3E448906" w14:textId="77777777" w:rsidR="00BA0D4A" w:rsidRPr="00766D12" w:rsidRDefault="00000000">
      <w:pPr>
        <w:spacing w:line="336" w:lineRule="auto"/>
        <w:ind w:firstLineChars="218" w:firstLine="523"/>
        <w:jc w:val="left"/>
        <w:rPr>
          <w:rFonts w:ascii="宋体" w:hAnsi="宋体" w:cs="宋体" w:hint="eastAsia"/>
          <w:sz w:val="24"/>
          <w:szCs w:val="24"/>
          <w:u w:val="single"/>
        </w:rPr>
      </w:pPr>
      <w:r w:rsidRPr="00766D12">
        <w:rPr>
          <w:rFonts w:ascii="宋体" w:hAnsi="宋体" w:cs="宋体" w:hint="eastAsia"/>
          <w:sz w:val="24"/>
          <w:szCs w:val="24"/>
          <w:u w:val="single"/>
        </w:rPr>
        <w:t xml:space="preserve">本人（姓名）              ，项目负责人证书注册编号：                       </w:t>
      </w:r>
    </w:p>
    <w:p w14:paraId="664982B2" w14:textId="77777777" w:rsidR="00BA0D4A" w:rsidRPr="00766D12" w:rsidRDefault="00000000">
      <w:pPr>
        <w:spacing w:line="336" w:lineRule="auto"/>
        <w:ind w:left="1"/>
        <w:jc w:val="left"/>
        <w:rPr>
          <w:rFonts w:ascii="宋体" w:hAnsi="宋体" w:cs="宋体" w:hint="eastAsia"/>
          <w:sz w:val="24"/>
          <w:szCs w:val="24"/>
          <w:u w:val="single"/>
        </w:rPr>
      </w:pPr>
      <w:r w:rsidRPr="00766D12">
        <w:rPr>
          <w:rFonts w:ascii="宋体" w:hAnsi="宋体" w:cs="宋体" w:hint="eastAsia"/>
          <w:sz w:val="24"/>
          <w:szCs w:val="24"/>
          <w:u w:val="single"/>
        </w:rPr>
        <w:t>受（投标人）                                                              委派，拟在（项目名称）                                                   担任项目负责人一职。</w:t>
      </w:r>
      <w:r w:rsidRPr="00766D12">
        <w:rPr>
          <w:rFonts w:ascii="宋体" w:hAnsi="宋体" w:cs="宋体" w:hint="eastAsia"/>
          <w:sz w:val="24"/>
          <w:szCs w:val="24"/>
        </w:rPr>
        <w:t>为加强本工程项目管理，保证我公司在中标后严格履行与业主</w:t>
      </w:r>
      <w:proofErr w:type="gramStart"/>
      <w:r w:rsidRPr="00766D12">
        <w:rPr>
          <w:rFonts w:ascii="宋体" w:hAnsi="宋体" w:cs="宋体" w:hint="eastAsia"/>
          <w:sz w:val="24"/>
          <w:szCs w:val="24"/>
        </w:rPr>
        <w:t>签定</w:t>
      </w:r>
      <w:proofErr w:type="gramEnd"/>
      <w:r w:rsidRPr="00766D12">
        <w:rPr>
          <w:rFonts w:ascii="宋体" w:hAnsi="宋体" w:cs="宋体" w:hint="eastAsia"/>
          <w:sz w:val="24"/>
          <w:szCs w:val="24"/>
        </w:rPr>
        <w:t>的工程建设承包合同，圆满的完成本项工程，我愿就此做出以下承诺；</w:t>
      </w:r>
    </w:p>
    <w:p w14:paraId="2D27C680" w14:textId="77777777" w:rsidR="00BA0D4A" w:rsidRPr="00766D12" w:rsidRDefault="00000000">
      <w:pPr>
        <w:spacing w:line="336" w:lineRule="auto"/>
        <w:ind w:firstLineChars="200" w:firstLine="480"/>
        <w:rPr>
          <w:rFonts w:ascii="宋体" w:hAnsi="宋体" w:cs="宋体" w:hint="eastAsia"/>
          <w:sz w:val="24"/>
          <w:szCs w:val="24"/>
        </w:rPr>
      </w:pPr>
      <w:r w:rsidRPr="00766D12">
        <w:rPr>
          <w:rFonts w:ascii="宋体" w:hAnsi="宋体" w:cs="宋体" w:hint="eastAsia"/>
          <w:sz w:val="24"/>
          <w:szCs w:val="24"/>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69F6DC30" w14:textId="77777777" w:rsidR="00BA0D4A" w:rsidRPr="00766D12" w:rsidRDefault="00000000">
      <w:pPr>
        <w:spacing w:line="336" w:lineRule="auto"/>
        <w:ind w:firstLineChars="200" w:firstLine="480"/>
        <w:rPr>
          <w:rFonts w:ascii="宋体" w:hAnsi="宋体" w:cs="宋体" w:hint="eastAsia"/>
          <w:sz w:val="24"/>
          <w:szCs w:val="24"/>
        </w:rPr>
      </w:pPr>
      <w:r w:rsidRPr="00766D12">
        <w:rPr>
          <w:rFonts w:ascii="宋体" w:hAnsi="宋体" w:cs="宋体" w:hint="eastAsia"/>
          <w:sz w:val="24"/>
          <w:szCs w:val="24"/>
        </w:rPr>
        <w:t>2．如果本招标工程我公司中标，我本人保证在工程签订合同之日起至工程竣工验收完成期间只担任此工程的项目经理，不参加其他任何工程的报名和任何工作，不在其他任何工程担任本职务。</w:t>
      </w:r>
    </w:p>
    <w:p w14:paraId="3E6A066A" w14:textId="77777777" w:rsidR="00BA0D4A" w:rsidRPr="00766D12" w:rsidRDefault="00000000">
      <w:pPr>
        <w:spacing w:line="336" w:lineRule="auto"/>
        <w:ind w:firstLineChars="200" w:firstLine="480"/>
        <w:rPr>
          <w:rFonts w:ascii="宋体" w:hAnsi="宋体" w:cs="宋体" w:hint="eastAsia"/>
          <w:sz w:val="24"/>
          <w:szCs w:val="24"/>
        </w:rPr>
      </w:pPr>
      <w:r w:rsidRPr="00766D12">
        <w:rPr>
          <w:rFonts w:ascii="宋体" w:hAnsi="宋体" w:cs="宋体" w:hint="eastAsia"/>
          <w:sz w:val="24"/>
          <w:szCs w:val="24"/>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0484D658" w14:textId="77777777" w:rsidR="00BA0D4A" w:rsidRPr="00766D12" w:rsidRDefault="00000000">
      <w:pPr>
        <w:spacing w:line="336" w:lineRule="auto"/>
        <w:ind w:firstLineChars="200" w:firstLine="480"/>
        <w:rPr>
          <w:rFonts w:ascii="宋体" w:hAnsi="宋体" w:cs="宋体" w:hint="eastAsia"/>
          <w:sz w:val="24"/>
          <w:szCs w:val="24"/>
          <w:u w:val="single"/>
        </w:rPr>
      </w:pPr>
      <w:r w:rsidRPr="00766D12">
        <w:rPr>
          <w:rFonts w:ascii="宋体" w:hAnsi="宋体" w:cs="宋体" w:hint="eastAsia"/>
          <w:sz w:val="24"/>
          <w:szCs w:val="24"/>
        </w:rPr>
        <w:t>4．项目负责人本人身份证正反面扫描件和相片扫描件：</w:t>
      </w:r>
    </w:p>
    <w:p w14:paraId="771FAC88" w14:textId="77777777" w:rsidR="00BA0D4A" w:rsidRPr="00766D12" w:rsidRDefault="00BA0D4A">
      <w:pPr>
        <w:spacing w:line="336" w:lineRule="auto"/>
        <w:rPr>
          <w:rFonts w:ascii="宋体" w:hAnsi="宋体" w:cs="宋体" w:hint="eastAsia"/>
          <w:sz w:val="24"/>
          <w:szCs w:val="24"/>
          <w:u w:val="single"/>
        </w:rPr>
      </w:pP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8"/>
        <w:gridCol w:w="2492"/>
      </w:tblGrid>
      <w:tr w:rsidR="00BA0D4A" w:rsidRPr="00766D12" w14:paraId="474CB34F" w14:textId="77777777">
        <w:trPr>
          <w:trHeight w:val="1547"/>
          <w:jc w:val="center"/>
        </w:trPr>
        <w:tc>
          <w:tcPr>
            <w:tcW w:w="5928" w:type="dxa"/>
            <w:tcBorders>
              <w:top w:val="single" w:sz="4" w:space="0" w:color="auto"/>
              <w:left w:val="single" w:sz="4" w:space="0" w:color="auto"/>
              <w:bottom w:val="single" w:sz="4" w:space="0" w:color="auto"/>
              <w:right w:val="single" w:sz="4" w:space="0" w:color="auto"/>
            </w:tcBorders>
          </w:tcPr>
          <w:p w14:paraId="152AD0F3" w14:textId="77777777" w:rsidR="00BA0D4A" w:rsidRPr="00766D12" w:rsidRDefault="00BA0D4A">
            <w:pPr>
              <w:spacing w:line="336" w:lineRule="auto"/>
              <w:jc w:val="center"/>
              <w:rPr>
                <w:rFonts w:ascii="宋体" w:hAnsi="宋体" w:cs="宋体" w:hint="eastAsia"/>
                <w:szCs w:val="21"/>
                <w:u w:val="single"/>
              </w:rPr>
            </w:pPr>
          </w:p>
          <w:p w14:paraId="269EB15A" w14:textId="77777777" w:rsidR="00BA0D4A" w:rsidRPr="00766D12" w:rsidRDefault="00BA0D4A">
            <w:pPr>
              <w:spacing w:line="336" w:lineRule="auto"/>
              <w:jc w:val="center"/>
              <w:rPr>
                <w:rFonts w:ascii="宋体" w:hAnsi="宋体" w:cs="宋体" w:hint="eastAsia"/>
                <w:szCs w:val="21"/>
                <w:u w:val="single"/>
              </w:rPr>
            </w:pPr>
          </w:p>
          <w:p w14:paraId="31069094" w14:textId="77777777" w:rsidR="00BA0D4A" w:rsidRPr="00766D12" w:rsidRDefault="00BA0D4A">
            <w:pPr>
              <w:spacing w:line="336" w:lineRule="auto"/>
              <w:jc w:val="center"/>
              <w:rPr>
                <w:rFonts w:ascii="宋体" w:hAnsi="宋体" w:cs="宋体" w:hint="eastAsia"/>
                <w:szCs w:val="21"/>
                <w:u w:val="single"/>
              </w:rPr>
            </w:pPr>
          </w:p>
          <w:p w14:paraId="63E55129" w14:textId="77777777" w:rsidR="00BA0D4A" w:rsidRPr="00766D12" w:rsidRDefault="00000000">
            <w:pPr>
              <w:spacing w:line="336" w:lineRule="auto"/>
              <w:jc w:val="center"/>
              <w:rPr>
                <w:rFonts w:ascii="宋体" w:hAnsi="宋体" w:cs="宋体" w:hint="eastAsia"/>
                <w:szCs w:val="21"/>
                <w:u w:val="single"/>
              </w:rPr>
            </w:pPr>
            <w:r w:rsidRPr="00766D12">
              <w:rPr>
                <w:rFonts w:ascii="宋体" w:hAnsi="宋体" w:cs="宋体" w:hint="eastAsia"/>
                <w:szCs w:val="21"/>
                <w:u w:val="single"/>
              </w:rPr>
              <w:t>身份证</w:t>
            </w:r>
            <w:r w:rsidRPr="00766D12">
              <w:rPr>
                <w:rFonts w:ascii="宋体" w:hAnsi="宋体" w:cs="宋体" w:hint="eastAsia"/>
                <w:sz w:val="24"/>
                <w:szCs w:val="24"/>
              </w:rPr>
              <w:t>正反面</w:t>
            </w:r>
            <w:r w:rsidRPr="00766D12">
              <w:rPr>
                <w:rFonts w:ascii="宋体" w:hAnsi="宋体" w:cs="宋体" w:hint="eastAsia"/>
                <w:szCs w:val="21"/>
                <w:u w:val="single"/>
              </w:rPr>
              <w:t>扫描件</w:t>
            </w:r>
          </w:p>
        </w:tc>
        <w:tc>
          <w:tcPr>
            <w:tcW w:w="2492" w:type="dxa"/>
            <w:tcBorders>
              <w:top w:val="single" w:sz="4" w:space="0" w:color="auto"/>
              <w:left w:val="single" w:sz="4" w:space="0" w:color="auto"/>
              <w:bottom w:val="single" w:sz="4" w:space="0" w:color="auto"/>
              <w:right w:val="single" w:sz="4" w:space="0" w:color="auto"/>
            </w:tcBorders>
          </w:tcPr>
          <w:p w14:paraId="6F67721A" w14:textId="77777777" w:rsidR="00BA0D4A" w:rsidRPr="00766D12" w:rsidRDefault="00BA0D4A">
            <w:pPr>
              <w:spacing w:line="336" w:lineRule="auto"/>
              <w:jc w:val="center"/>
              <w:rPr>
                <w:rFonts w:ascii="宋体" w:hAnsi="宋体" w:cs="宋体" w:hint="eastAsia"/>
                <w:szCs w:val="21"/>
                <w:u w:val="single"/>
              </w:rPr>
            </w:pPr>
          </w:p>
          <w:p w14:paraId="6E9131F9" w14:textId="77777777" w:rsidR="00BA0D4A" w:rsidRPr="00766D12" w:rsidRDefault="00BA0D4A">
            <w:pPr>
              <w:spacing w:line="336" w:lineRule="auto"/>
              <w:jc w:val="center"/>
              <w:rPr>
                <w:rFonts w:ascii="宋体" w:hAnsi="宋体" w:cs="宋体" w:hint="eastAsia"/>
                <w:szCs w:val="21"/>
                <w:u w:val="single"/>
              </w:rPr>
            </w:pPr>
          </w:p>
          <w:p w14:paraId="53371843" w14:textId="77777777" w:rsidR="00BA0D4A" w:rsidRPr="00766D12" w:rsidRDefault="00BA0D4A">
            <w:pPr>
              <w:spacing w:line="336" w:lineRule="auto"/>
              <w:jc w:val="center"/>
              <w:rPr>
                <w:rFonts w:ascii="宋体" w:hAnsi="宋体" w:cs="宋体" w:hint="eastAsia"/>
                <w:szCs w:val="21"/>
                <w:u w:val="single"/>
              </w:rPr>
            </w:pPr>
          </w:p>
          <w:p w14:paraId="03AAB775" w14:textId="77777777" w:rsidR="00BA0D4A" w:rsidRPr="00766D12" w:rsidRDefault="00000000">
            <w:pPr>
              <w:spacing w:line="336" w:lineRule="auto"/>
              <w:jc w:val="center"/>
              <w:rPr>
                <w:rFonts w:ascii="宋体" w:hAnsi="宋体" w:cs="宋体" w:hint="eastAsia"/>
                <w:szCs w:val="21"/>
                <w:u w:val="single"/>
              </w:rPr>
            </w:pPr>
            <w:r w:rsidRPr="00766D12">
              <w:rPr>
                <w:rFonts w:ascii="宋体" w:hAnsi="宋体" w:cs="宋体" w:hint="eastAsia"/>
                <w:szCs w:val="21"/>
                <w:u w:val="single"/>
              </w:rPr>
              <w:t>相片扫描件</w:t>
            </w:r>
          </w:p>
        </w:tc>
      </w:tr>
    </w:tbl>
    <w:p w14:paraId="6487B331" w14:textId="77777777" w:rsidR="00BA0D4A" w:rsidRPr="00766D12" w:rsidRDefault="00BA0D4A">
      <w:pPr>
        <w:spacing w:line="336" w:lineRule="auto"/>
        <w:rPr>
          <w:rFonts w:ascii="宋体" w:hAnsi="宋体" w:cs="宋体" w:hint="eastAsia"/>
          <w:sz w:val="24"/>
          <w:szCs w:val="24"/>
          <w:u w:val="single"/>
        </w:rPr>
      </w:pPr>
    </w:p>
    <w:p w14:paraId="44F2424E" w14:textId="77777777" w:rsidR="00BA0D4A" w:rsidRPr="00766D12" w:rsidRDefault="00000000">
      <w:pPr>
        <w:spacing w:line="336" w:lineRule="auto"/>
        <w:ind w:firstLineChars="1600" w:firstLine="3840"/>
        <w:rPr>
          <w:rFonts w:ascii="宋体" w:hAnsi="宋体" w:cs="宋体" w:hint="eastAsia"/>
          <w:sz w:val="24"/>
          <w:szCs w:val="24"/>
          <w:u w:val="single"/>
        </w:rPr>
      </w:pPr>
      <w:r w:rsidRPr="00766D12">
        <w:rPr>
          <w:rFonts w:ascii="宋体" w:hAnsi="宋体" w:cs="宋体" w:hint="eastAsia"/>
          <w:sz w:val="24"/>
          <w:szCs w:val="24"/>
          <w:u w:val="single"/>
        </w:rPr>
        <w:t>投标</w:t>
      </w:r>
      <w:r w:rsidRPr="00766D12">
        <w:rPr>
          <w:rFonts w:ascii="宋体" w:hAnsi="宋体" w:cs="宋体"/>
          <w:sz w:val="24"/>
          <w:szCs w:val="24"/>
          <w:u w:val="single"/>
        </w:rPr>
        <w:t>人</w:t>
      </w:r>
      <w:r w:rsidRPr="00766D12">
        <w:rPr>
          <w:rFonts w:ascii="宋体" w:hAnsi="宋体" w:cs="宋体" w:hint="eastAsia"/>
          <w:sz w:val="24"/>
          <w:szCs w:val="24"/>
          <w:u w:val="single"/>
        </w:rPr>
        <w:t>：</w:t>
      </w:r>
    </w:p>
    <w:p w14:paraId="1CE68C92" w14:textId="77777777" w:rsidR="00BA0D4A" w:rsidRPr="00766D12" w:rsidRDefault="00000000">
      <w:pPr>
        <w:tabs>
          <w:tab w:val="left" w:pos="720"/>
        </w:tabs>
        <w:snapToGrid w:val="0"/>
        <w:spacing w:line="336" w:lineRule="auto"/>
        <w:jc w:val="right"/>
        <w:rPr>
          <w:rFonts w:ascii="宋体" w:hAnsi="宋体" w:cs="宋体" w:hint="eastAsia"/>
          <w:sz w:val="24"/>
          <w:szCs w:val="24"/>
          <w:u w:val="single"/>
        </w:rPr>
      </w:pPr>
      <w:r w:rsidRPr="00766D12">
        <w:rPr>
          <w:rFonts w:ascii="宋体" w:hAnsi="宋体" w:cs="宋体" w:hint="eastAsia"/>
          <w:sz w:val="24"/>
          <w:szCs w:val="24"/>
          <w:u w:val="single"/>
        </w:rPr>
        <w:t xml:space="preserve">     年   月    日</w:t>
      </w:r>
    </w:p>
    <w:p w14:paraId="53AB7589" w14:textId="77777777" w:rsidR="00BA0D4A" w:rsidRPr="00766D12" w:rsidRDefault="00000000">
      <w:pPr>
        <w:topLinePunct/>
        <w:adjustRightInd w:val="0"/>
        <w:snapToGrid w:val="0"/>
        <w:spacing w:line="360" w:lineRule="auto"/>
        <w:rPr>
          <w:rFonts w:ascii="宋体" w:hAnsi="宋体" w:cs="宋体" w:hint="eastAsia"/>
          <w:b/>
          <w:snapToGrid w:val="0"/>
          <w:spacing w:val="4"/>
          <w:kern w:val="0"/>
          <w:sz w:val="24"/>
          <w:szCs w:val="24"/>
        </w:rPr>
      </w:pPr>
      <w:r w:rsidRPr="00766D12">
        <w:rPr>
          <w:rFonts w:ascii="宋体" w:hAnsi="宋体" w:cs="宋体" w:hint="eastAsia"/>
          <w:bCs/>
          <w:sz w:val="24"/>
          <w:szCs w:val="24"/>
        </w:rPr>
        <w:br w:type="page"/>
      </w:r>
      <w:r w:rsidRPr="00766D12">
        <w:rPr>
          <w:rFonts w:ascii="宋体" w:hAnsi="宋体" w:cs="宋体" w:hint="eastAsia"/>
          <w:bCs/>
          <w:sz w:val="24"/>
          <w:szCs w:val="24"/>
        </w:rPr>
        <w:lastRenderedPageBreak/>
        <w:t>格式九</w:t>
      </w:r>
    </w:p>
    <w:p w14:paraId="73C8E0F5" w14:textId="77777777" w:rsidR="00BA0D4A" w:rsidRPr="00766D12" w:rsidRDefault="00000000">
      <w:pPr>
        <w:topLinePunct/>
        <w:adjustRightInd w:val="0"/>
        <w:snapToGrid w:val="0"/>
        <w:spacing w:line="360" w:lineRule="auto"/>
        <w:jc w:val="center"/>
        <w:rPr>
          <w:rFonts w:ascii="宋体" w:hAnsi="宋体" w:cs="宋体" w:hint="eastAsia"/>
          <w:b/>
          <w:snapToGrid w:val="0"/>
          <w:spacing w:val="4"/>
          <w:kern w:val="0"/>
          <w:sz w:val="24"/>
          <w:szCs w:val="24"/>
        </w:rPr>
      </w:pPr>
      <w:r w:rsidRPr="00766D12">
        <w:rPr>
          <w:rFonts w:ascii="宋体" w:hAnsi="宋体" w:hint="eastAsia"/>
          <w:b/>
          <w:snapToGrid w:val="0"/>
          <w:spacing w:val="4"/>
          <w:kern w:val="0"/>
          <w:sz w:val="36"/>
          <w:szCs w:val="36"/>
        </w:rPr>
        <w:t>投入主要人员汇总表</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989"/>
        <w:gridCol w:w="1704"/>
        <w:gridCol w:w="1848"/>
        <w:gridCol w:w="1862"/>
        <w:gridCol w:w="1650"/>
      </w:tblGrid>
      <w:tr w:rsidR="00766D12" w:rsidRPr="00766D12" w14:paraId="32328BC4" w14:textId="77777777">
        <w:trPr>
          <w:trHeight w:val="374"/>
          <w:tblHeader/>
          <w:jc w:val="center"/>
        </w:trPr>
        <w:tc>
          <w:tcPr>
            <w:tcW w:w="8646" w:type="dxa"/>
            <w:gridSpan w:val="6"/>
            <w:tcBorders>
              <w:top w:val="single" w:sz="4" w:space="0" w:color="auto"/>
              <w:left w:val="single" w:sz="4" w:space="0" w:color="auto"/>
              <w:bottom w:val="single" w:sz="4" w:space="0" w:color="auto"/>
              <w:right w:val="single" w:sz="4" w:space="0" w:color="auto"/>
            </w:tcBorders>
            <w:vAlign w:val="center"/>
          </w:tcPr>
          <w:p w14:paraId="7C6B0F2F" w14:textId="77777777" w:rsidR="00BA0D4A" w:rsidRPr="00766D12" w:rsidRDefault="00000000">
            <w:pPr>
              <w:adjustRightInd w:val="0"/>
              <w:snapToGrid w:val="0"/>
              <w:jc w:val="center"/>
              <w:rPr>
                <w:rFonts w:ascii="宋体" w:hAnsi="宋体" w:cs="宋体" w:hint="eastAsia"/>
                <w:b/>
                <w:kern w:val="44"/>
                <w:sz w:val="24"/>
                <w:szCs w:val="24"/>
              </w:rPr>
            </w:pPr>
            <w:r w:rsidRPr="00766D12">
              <w:rPr>
                <w:rFonts w:ascii="宋体" w:hAnsi="宋体" w:cs="宋体" w:hint="eastAsia"/>
                <w:b/>
                <w:kern w:val="44"/>
                <w:sz w:val="24"/>
                <w:szCs w:val="24"/>
              </w:rPr>
              <w:t>投标人拟投入情况</w:t>
            </w:r>
          </w:p>
        </w:tc>
      </w:tr>
      <w:tr w:rsidR="00766D12" w:rsidRPr="00766D12" w14:paraId="51A6C88B" w14:textId="77777777">
        <w:trPr>
          <w:trHeight w:val="1249"/>
          <w:tblHeader/>
          <w:jc w:val="center"/>
        </w:trPr>
        <w:tc>
          <w:tcPr>
            <w:tcW w:w="593" w:type="dxa"/>
            <w:tcBorders>
              <w:top w:val="single" w:sz="4" w:space="0" w:color="auto"/>
              <w:left w:val="single" w:sz="4" w:space="0" w:color="auto"/>
              <w:bottom w:val="single" w:sz="4" w:space="0" w:color="auto"/>
              <w:right w:val="single" w:sz="4" w:space="0" w:color="auto"/>
            </w:tcBorders>
            <w:vAlign w:val="center"/>
          </w:tcPr>
          <w:p w14:paraId="5828A443" w14:textId="77777777" w:rsidR="00BA0D4A" w:rsidRPr="00766D12" w:rsidRDefault="00000000">
            <w:pPr>
              <w:widowControl/>
              <w:jc w:val="center"/>
              <w:textAlignment w:val="center"/>
              <w:rPr>
                <w:rFonts w:ascii="宋体" w:hAnsi="宋体" w:cs="仿宋" w:hint="eastAsia"/>
                <w:b/>
                <w:bCs/>
                <w:sz w:val="24"/>
                <w:szCs w:val="24"/>
              </w:rPr>
            </w:pPr>
            <w:r w:rsidRPr="00766D12">
              <w:rPr>
                <w:rFonts w:ascii="宋体" w:hAnsi="宋体" w:cs="仿宋" w:hint="eastAsia"/>
                <w:b/>
                <w:bCs/>
                <w:kern w:val="0"/>
                <w:sz w:val="24"/>
                <w:szCs w:val="24"/>
                <w:lang w:bidi="ar"/>
              </w:rPr>
              <w:t>序号</w:t>
            </w:r>
          </w:p>
        </w:tc>
        <w:tc>
          <w:tcPr>
            <w:tcW w:w="989" w:type="dxa"/>
            <w:tcBorders>
              <w:top w:val="single" w:sz="4" w:space="0" w:color="auto"/>
              <w:left w:val="single" w:sz="4" w:space="0" w:color="auto"/>
              <w:bottom w:val="single" w:sz="4" w:space="0" w:color="auto"/>
              <w:right w:val="single" w:sz="4" w:space="0" w:color="auto"/>
            </w:tcBorders>
            <w:vAlign w:val="center"/>
          </w:tcPr>
          <w:p w14:paraId="2A3271D0" w14:textId="77777777" w:rsidR="00BA0D4A" w:rsidRPr="00766D12" w:rsidRDefault="00000000">
            <w:pPr>
              <w:widowControl/>
              <w:jc w:val="center"/>
              <w:textAlignment w:val="center"/>
              <w:rPr>
                <w:rFonts w:ascii="宋体" w:hAnsi="宋体" w:cs="仿宋" w:hint="eastAsia"/>
                <w:b/>
                <w:bCs/>
                <w:sz w:val="24"/>
                <w:szCs w:val="24"/>
              </w:rPr>
            </w:pPr>
            <w:r w:rsidRPr="00766D12">
              <w:rPr>
                <w:rFonts w:ascii="宋体" w:hAnsi="宋体" w:cs="仿宋" w:hint="eastAsia"/>
                <w:b/>
                <w:bCs/>
                <w:kern w:val="0"/>
                <w:sz w:val="24"/>
                <w:szCs w:val="24"/>
                <w:lang w:bidi="ar"/>
              </w:rPr>
              <w:t>姓名</w:t>
            </w:r>
          </w:p>
        </w:tc>
        <w:tc>
          <w:tcPr>
            <w:tcW w:w="1704" w:type="dxa"/>
            <w:tcBorders>
              <w:top w:val="single" w:sz="4" w:space="0" w:color="auto"/>
              <w:left w:val="single" w:sz="4" w:space="0" w:color="auto"/>
              <w:bottom w:val="single" w:sz="4" w:space="0" w:color="auto"/>
              <w:right w:val="single" w:sz="4" w:space="0" w:color="auto"/>
            </w:tcBorders>
            <w:vAlign w:val="center"/>
          </w:tcPr>
          <w:p w14:paraId="6C44F960" w14:textId="77777777" w:rsidR="00BA0D4A" w:rsidRPr="00766D12" w:rsidRDefault="00000000">
            <w:pPr>
              <w:widowControl/>
              <w:jc w:val="center"/>
              <w:textAlignment w:val="center"/>
              <w:rPr>
                <w:rFonts w:ascii="宋体" w:hAnsi="宋体" w:cs="仿宋" w:hint="eastAsia"/>
                <w:b/>
                <w:bCs/>
                <w:kern w:val="0"/>
                <w:sz w:val="24"/>
                <w:szCs w:val="24"/>
                <w:lang w:bidi="ar"/>
              </w:rPr>
            </w:pPr>
            <w:r w:rsidRPr="00766D12">
              <w:rPr>
                <w:rFonts w:ascii="宋体" w:hAnsi="宋体" w:cs="仿宋" w:hint="eastAsia"/>
                <w:b/>
                <w:bCs/>
                <w:kern w:val="0"/>
                <w:sz w:val="24"/>
                <w:szCs w:val="24"/>
                <w:lang w:bidi="ar"/>
              </w:rPr>
              <w:t>岗位</w:t>
            </w:r>
          </w:p>
        </w:tc>
        <w:tc>
          <w:tcPr>
            <w:tcW w:w="1848" w:type="dxa"/>
            <w:tcBorders>
              <w:top w:val="single" w:sz="4" w:space="0" w:color="auto"/>
              <w:left w:val="single" w:sz="4" w:space="0" w:color="auto"/>
              <w:bottom w:val="single" w:sz="4" w:space="0" w:color="auto"/>
              <w:right w:val="single" w:sz="4" w:space="0" w:color="auto"/>
            </w:tcBorders>
            <w:vAlign w:val="center"/>
          </w:tcPr>
          <w:p w14:paraId="2D1FB649" w14:textId="77777777" w:rsidR="00BA0D4A" w:rsidRPr="00766D12" w:rsidRDefault="00000000">
            <w:pPr>
              <w:widowControl/>
              <w:jc w:val="center"/>
              <w:textAlignment w:val="center"/>
              <w:rPr>
                <w:rFonts w:ascii="宋体" w:hAnsi="宋体" w:cs="仿宋" w:hint="eastAsia"/>
                <w:b/>
                <w:bCs/>
                <w:sz w:val="24"/>
                <w:szCs w:val="24"/>
              </w:rPr>
            </w:pPr>
            <w:r w:rsidRPr="00766D12">
              <w:rPr>
                <w:rFonts w:ascii="宋体" w:hAnsi="宋体" w:cs="仿宋" w:hint="eastAsia"/>
                <w:b/>
                <w:bCs/>
                <w:kern w:val="0"/>
                <w:sz w:val="24"/>
                <w:szCs w:val="24"/>
                <w:lang w:bidi="ar"/>
              </w:rPr>
              <w:t>职称</w:t>
            </w:r>
          </w:p>
        </w:tc>
        <w:tc>
          <w:tcPr>
            <w:tcW w:w="1862" w:type="dxa"/>
            <w:tcBorders>
              <w:top w:val="single" w:sz="4" w:space="0" w:color="auto"/>
              <w:left w:val="single" w:sz="4" w:space="0" w:color="auto"/>
              <w:bottom w:val="single" w:sz="4" w:space="0" w:color="auto"/>
              <w:right w:val="single" w:sz="4" w:space="0" w:color="auto"/>
            </w:tcBorders>
            <w:vAlign w:val="center"/>
          </w:tcPr>
          <w:p w14:paraId="34A0E344" w14:textId="77777777" w:rsidR="00BA0D4A" w:rsidRPr="00766D12" w:rsidRDefault="00000000">
            <w:pPr>
              <w:widowControl/>
              <w:jc w:val="center"/>
              <w:textAlignment w:val="center"/>
              <w:rPr>
                <w:rFonts w:ascii="宋体" w:hAnsi="宋体" w:cs="仿宋" w:hint="eastAsia"/>
                <w:b/>
                <w:bCs/>
                <w:sz w:val="24"/>
                <w:szCs w:val="24"/>
              </w:rPr>
            </w:pPr>
            <w:r w:rsidRPr="00766D12">
              <w:rPr>
                <w:rFonts w:ascii="宋体" w:hAnsi="宋体" w:cs="仿宋" w:hint="eastAsia"/>
                <w:b/>
                <w:bCs/>
                <w:kern w:val="0"/>
                <w:sz w:val="24"/>
                <w:szCs w:val="24"/>
                <w:lang w:bidi="ar"/>
              </w:rPr>
              <w:t>职称证书或资格证书编号</w:t>
            </w:r>
          </w:p>
        </w:tc>
        <w:tc>
          <w:tcPr>
            <w:tcW w:w="1650" w:type="dxa"/>
            <w:tcBorders>
              <w:top w:val="single" w:sz="4" w:space="0" w:color="auto"/>
              <w:left w:val="single" w:sz="4" w:space="0" w:color="auto"/>
              <w:bottom w:val="single" w:sz="4" w:space="0" w:color="auto"/>
              <w:right w:val="single" w:sz="4" w:space="0" w:color="auto"/>
            </w:tcBorders>
            <w:vAlign w:val="center"/>
          </w:tcPr>
          <w:p w14:paraId="1B3B6BE4" w14:textId="77777777" w:rsidR="00BA0D4A" w:rsidRPr="00766D12" w:rsidRDefault="00000000">
            <w:pPr>
              <w:widowControl/>
              <w:jc w:val="center"/>
              <w:textAlignment w:val="center"/>
              <w:rPr>
                <w:rFonts w:ascii="宋体" w:hAnsi="宋体" w:cs="仿宋" w:hint="eastAsia"/>
                <w:b/>
                <w:bCs/>
                <w:kern w:val="0"/>
                <w:sz w:val="24"/>
                <w:szCs w:val="24"/>
                <w:lang w:bidi="ar"/>
              </w:rPr>
            </w:pPr>
            <w:r w:rsidRPr="00766D12">
              <w:rPr>
                <w:rFonts w:ascii="宋体" w:hAnsi="宋体" w:cs="仿宋" w:hint="eastAsia"/>
                <w:b/>
                <w:bCs/>
                <w:kern w:val="0"/>
                <w:sz w:val="24"/>
                <w:szCs w:val="24"/>
                <w:lang w:bidi="ar"/>
              </w:rPr>
              <w:t>提交证明材料在投标文件的位置</w:t>
            </w:r>
          </w:p>
        </w:tc>
      </w:tr>
      <w:tr w:rsidR="00766D12" w:rsidRPr="00766D12" w14:paraId="27D0B9AD" w14:textId="77777777">
        <w:trPr>
          <w:trHeight w:val="866"/>
          <w:jc w:val="center"/>
        </w:trPr>
        <w:tc>
          <w:tcPr>
            <w:tcW w:w="593" w:type="dxa"/>
            <w:tcBorders>
              <w:top w:val="single" w:sz="4" w:space="0" w:color="auto"/>
              <w:left w:val="single" w:sz="4" w:space="0" w:color="auto"/>
              <w:bottom w:val="single" w:sz="4" w:space="0" w:color="auto"/>
              <w:right w:val="single" w:sz="4" w:space="0" w:color="auto"/>
            </w:tcBorders>
          </w:tcPr>
          <w:p w14:paraId="0668579D" w14:textId="77777777" w:rsidR="00BA0D4A" w:rsidRPr="00766D12" w:rsidRDefault="00BA0D4A">
            <w:pPr>
              <w:widowControl/>
              <w:adjustRightInd w:val="0"/>
              <w:snapToGrid w:val="0"/>
              <w:jc w:val="left"/>
              <w:rPr>
                <w:rFonts w:ascii="宋体" w:hAnsi="宋体" w:cs="宋体" w:hint="eastAsia"/>
                <w:szCs w:val="21"/>
              </w:rPr>
            </w:pPr>
          </w:p>
        </w:tc>
        <w:tc>
          <w:tcPr>
            <w:tcW w:w="989" w:type="dxa"/>
            <w:tcBorders>
              <w:top w:val="single" w:sz="4" w:space="0" w:color="auto"/>
              <w:left w:val="single" w:sz="4" w:space="0" w:color="auto"/>
              <w:bottom w:val="single" w:sz="4" w:space="0" w:color="auto"/>
              <w:right w:val="single" w:sz="4" w:space="0" w:color="auto"/>
            </w:tcBorders>
            <w:vAlign w:val="center"/>
          </w:tcPr>
          <w:p w14:paraId="6BF5D0B7" w14:textId="77777777" w:rsidR="00BA0D4A" w:rsidRPr="00766D12" w:rsidRDefault="00BA0D4A">
            <w:pPr>
              <w:widowControl/>
              <w:jc w:val="center"/>
              <w:textAlignment w:val="center"/>
              <w:rPr>
                <w:rFonts w:ascii="宋体" w:hAnsi="宋体" w:cs="仿宋" w:hint="eastAsia"/>
                <w:b/>
                <w:bCs/>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5054DC8A" w14:textId="77777777" w:rsidR="00BA0D4A" w:rsidRPr="00766D12" w:rsidRDefault="00BA0D4A">
            <w:pPr>
              <w:widowControl/>
              <w:jc w:val="center"/>
              <w:textAlignment w:val="center"/>
              <w:rPr>
                <w:rFonts w:ascii="宋体" w:hAnsi="宋体" w:cs="仿宋" w:hint="eastAsia"/>
                <w:b/>
                <w:bCs/>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14:paraId="629D6EE0" w14:textId="77777777" w:rsidR="00BA0D4A" w:rsidRPr="00766D12" w:rsidRDefault="00BA0D4A">
            <w:pPr>
              <w:widowControl/>
              <w:jc w:val="center"/>
              <w:textAlignment w:val="center"/>
              <w:rPr>
                <w:rFonts w:ascii="宋体" w:hAnsi="宋体" w:cs="仿宋" w:hint="eastAsia"/>
                <w:b/>
                <w:bCs/>
                <w:sz w:val="24"/>
                <w:szCs w:val="24"/>
              </w:rPr>
            </w:pPr>
          </w:p>
        </w:tc>
        <w:tc>
          <w:tcPr>
            <w:tcW w:w="1862" w:type="dxa"/>
            <w:tcBorders>
              <w:top w:val="single" w:sz="4" w:space="0" w:color="auto"/>
              <w:left w:val="single" w:sz="4" w:space="0" w:color="auto"/>
              <w:bottom w:val="single" w:sz="4" w:space="0" w:color="auto"/>
              <w:right w:val="single" w:sz="4" w:space="0" w:color="auto"/>
            </w:tcBorders>
            <w:vAlign w:val="center"/>
          </w:tcPr>
          <w:p w14:paraId="4CB371EC" w14:textId="77777777" w:rsidR="00BA0D4A" w:rsidRPr="00766D12" w:rsidRDefault="00BA0D4A">
            <w:pPr>
              <w:widowControl/>
              <w:jc w:val="center"/>
              <w:textAlignment w:val="center"/>
              <w:rPr>
                <w:rFonts w:ascii="宋体" w:hAnsi="宋体" w:cs="仿宋" w:hint="eastAsia"/>
                <w:b/>
                <w:bCs/>
                <w:sz w:val="24"/>
                <w:szCs w:val="24"/>
              </w:rPr>
            </w:pPr>
          </w:p>
        </w:tc>
        <w:tc>
          <w:tcPr>
            <w:tcW w:w="1650" w:type="dxa"/>
            <w:tcBorders>
              <w:top w:val="single" w:sz="4" w:space="0" w:color="auto"/>
              <w:left w:val="single" w:sz="4" w:space="0" w:color="auto"/>
              <w:bottom w:val="single" w:sz="4" w:space="0" w:color="auto"/>
              <w:right w:val="single" w:sz="4" w:space="0" w:color="auto"/>
            </w:tcBorders>
            <w:vAlign w:val="center"/>
          </w:tcPr>
          <w:p w14:paraId="1B264FD1" w14:textId="77777777" w:rsidR="00BA0D4A" w:rsidRPr="00766D12" w:rsidRDefault="00000000">
            <w:pPr>
              <w:jc w:val="left"/>
              <w:rPr>
                <w:rFonts w:ascii="宋体" w:hAnsi="宋体" w:hint="eastAsia"/>
              </w:rPr>
            </w:pPr>
            <w:r w:rsidRPr="00766D12">
              <w:rPr>
                <w:rFonts w:ascii="宋体" w:hAnsi="宋体" w:hint="eastAsia"/>
              </w:rPr>
              <w:t>例如：投标文件第X页</w:t>
            </w:r>
          </w:p>
        </w:tc>
      </w:tr>
      <w:tr w:rsidR="00766D12" w:rsidRPr="00766D12" w14:paraId="3584726B"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0D6FF6E5" w14:textId="77777777" w:rsidR="00BA0D4A" w:rsidRPr="00766D12" w:rsidRDefault="00BA0D4A">
            <w:pPr>
              <w:widowControl/>
              <w:adjustRightInd w:val="0"/>
              <w:snapToGrid w:val="0"/>
              <w:jc w:val="left"/>
              <w:rPr>
                <w:rFonts w:ascii="宋体" w:hAnsi="宋体" w:cs="宋体" w:hint="eastAsia"/>
                <w:szCs w:val="21"/>
              </w:rPr>
            </w:pPr>
          </w:p>
        </w:tc>
        <w:tc>
          <w:tcPr>
            <w:tcW w:w="989" w:type="dxa"/>
            <w:tcBorders>
              <w:top w:val="single" w:sz="4" w:space="0" w:color="auto"/>
              <w:left w:val="single" w:sz="4" w:space="0" w:color="auto"/>
              <w:bottom w:val="single" w:sz="4" w:space="0" w:color="auto"/>
              <w:right w:val="single" w:sz="4" w:space="0" w:color="auto"/>
            </w:tcBorders>
          </w:tcPr>
          <w:p w14:paraId="1B5F68E4" w14:textId="77777777" w:rsidR="00BA0D4A" w:rsidRPr="00766D12" w:rsidRDefault="00BA0D4A">
            <w:pPr>
              <w:widowControl/>
              <w:adjustRightInd w:val="0"/>
              <w:snapToGrid w:val="0"/>
              <w:jc w:val="left"/>
              <w:rPr>
                <w:rFonts w:ascii="宋体" w:hAnsi="宋体" w:cs="宋体" w:hint="eastAsia"/>
                <w:szCs w:val="21"/>
              </w:rPr>
            </w:pPr>
          </w:p>
        </w:tc>
        <w:tc>
          <w:tcPr>
            <w:tcW w:w="1704" w:type="dxa"/>
            <w:tcBorders>
              <w:top w:val="single" w:sz="4" w:space="0" w:color="auto"/>
              <w:left w:val="single" w:sz="4" w:space="0" w:color="auto"/>
              <w:bottom w:val="single" w:sz="4" w:space="0" w:color="auto"/>
              <w:right w:val="single" w:sz="4" w:space="0" w:color="auto"/>
            </w:tcBorders>
          </w:tcPr>
          <w:p w14:paraId="3647A10F" w14:textId="77777777" w:rsidR="00BA0D4A" w:rsidRPr="00766D12" w:rsidRDefault="00BA0D4A">
            <w:pPr>
              <w:widowControl/>
              <w:adjustRightInd w:val="0"/>
              <w:snapToGrid w:val="0"/>
              <w:jc w:val="left"/>
              <w:rPr>
                <w:rFonts w:ascii="宋体" w:hAnsi="宋体" w:cs="宋体" w:hint="eastAsia"/>
                <w:szCs w:val="21"/>
              </w:rPr>
            </w:pPr>
          </w:p>
        </w:tc>
        <w:tc>
          <w:tcPr>
            <w:tcW w:w="1848" w:type="dxa"/>
            <w:tcBorders>
              <w:top w:val="single" w:sz="4" w:space="0" w:color="auto"/>
              <w:left w:val="single" w:sz="4" w:space="0" w:color="auto"/>
              <w:bottom w:val="single" w:sz="4" w:space="0" w:color="auto"/>
              <w:right w:val="single" w:sz="4" w:space="0" w:color="auto"/>
            </w:tcBorders>
          </w:tcPr>
          <w:p w14:paraId="74FA990F" w14:textId="77777777" w:rsidR="00BA0D4A" w:rsidRPr="00766D12" w:rsidRDefault="00BA0D4A">
            <w:pPr>
              <w:widowControl/>
              <w:adjustRightInd w:val="0"/>
              <w:snapToGrid w:val="0"/>
              <w:jc w:val="left"/>
              <w:rPr>
                <w:rFonts w:ascii="宋体" w:hAnsi="宋体" w:cs="宋体" w:hint="eastAsia"/>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4CCEC1C5"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2EC7D02"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18CBF037"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352651A8" w14:textId="77777777" w:rsidR="00BA0D4A" w:rsidRPr="00766D12" w:rsidRDefault="00BA0D4A">
            <w:pPr>
              <w:widowControl/>
              <w:adjustRightInd w:val="0"/>
              <w:snapToGrid w:val="0"/>
              <w:jc w:val="left"/>
              <w:rPr>
                <w:rFonts w:ascii="宋体" w:hAnsi="宋体" w:cs="宋体" w:hint="eastAsia"/>
                <w:szCs w:val="21"/>
              </w:rPr>
            </w:pPr>
          </w:p>
        </w:tc>
        <w:tc>
          <w:tcPr>
            <w:tcW w:w="989" w:type="dxa"/>
            <w:tcBorders>
              <w:top w:val="single" w:sz="4" w:space="0" w:color="auto"/>
              <w:left w:val="single" w:sz="4" w:space="0" w:color="auto"/>
              <w:bottom w:val="single" w:sz="4" w:space="0" w:color="auto"/>
              <w:right w:val="single" w:sz="4" w:space="0" w:color="auto"/>
            </w:tcBorders>
          </w:tcPr>
          <w:p w14:paraId="1A176B42" w14:textId="77777777" w:rsidR="00BA0D4A" w:rsidRPr="00766D12" w:rsidRDefault="00BA0D4A">
            <w:pPr>
              <w:widowControl/>
              <w:adjustRightInd w:val="0"/>
              <w:snapToGrid w:val="0"/>
              <w:jc w:val="left"/>
              <w:rPr>
                <w:rFonts w:ascii="宋体" w:hAnsi="宋体" w:cs="宋体" w:hint="eastAsia"/>
                <w:szCs w:val="21"/>
              </w:rPr>
            </w:pPr>
          </w:p>
        </w:tc>
        <w:tc>
          <w:tcPr>
            <w:tcW w:w="1704" w:type="dxa"/>
            <w:tcBorders>
              <w:top w:val="single" w:sz="4" w:space="0" w:color="auto"/>
              <w:left w:val="single" w:sz="4" w:space="0" w:color="auto"/>
              <w:bottom w:val="single" w:sz="4" w:space="0" w:color="auto"/>
              <w:right w:val="single" w:sz="4" w:space="0" w:color="auto"/>
            </w:tcBorders>
          </w:tcPr>
          <w:p w14:paraId="0F7A728F" w14:textId="77777777" w:rsidR="00BA0D4A" w:rsidRPr="00766D12" w:rsidRDefault="00BA0D4A">
            <w:pPr>
              <w:widowControl/>
              <w:adjustRightInd w:val="0"/>
              <w:snapToGrid w:val="0"/>
              <w:jc w:val="left"/>
              <w:rPr>
                <w:rFonts w:ascii="宋体" w:hAnsi="宋体" w:cs="宋体" w:hint="eastAsia"/>
                <w:szCs w:val="21"/>
              </w:rPr>
            </w:pPr>
          </w:p>
        </w:tc>
        <w:tc>
          <w:tcPr>
            <w:tcW w:w="1848" w:type="dxa"/>
            <w:tcBorders>
              <w:top w:val="single" w:sz="4" w:space="0" w:color="auto"/>
              <w:left w:val="single" w:sz="4" w:space="0" w:color="auto"/>
              <w:bottom w:val="single" w:sz="4" w:space="0" w:color="auto"/>
              <w:right w:val="single" w:sz="4" w:space="0" w:color="auto"/>
            </w:tcBorders>
          </w:tcPr>
          <w:p w14:paraId="67899889" w14:textId="77777777" w:rsidR="00BA0D4A" w:rsidRPr="00766D12" w:rsidRDefault="00BA0D4A">
            <w:pPr>
              <w:widowControl/>
              <w:adjustRightInd w:val="0"/>
              <w:snapToGrid w:val="0"/>
              <w:jc w:val="left"/>
              <w:rPr>
                <w:rFonts w:ascii="宋体" w:hAnsi="宋体" w:cs="宋体" w:hint="eastAsia"/>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24ADAFA4"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637E153"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517E33A8"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62CB3742" w14:textId="77777777" w:rsidR="00BA0D4A" w:rsidRPr="00766D12" w:rsidRDefault="00BA0D4A">
            <w:pPr>
              <w:widowControl/>
              <w:adjustRightInd w:val="0"/>
              <w:snapToGrid w:val="0"/>
              <w:jc w:val="left"/>
              <w:rPr>
                <w:rFonts w:ascii="宋体" w:hAnsi="宋体" w:cs="宋体" w:hint="eastAsia"/>
                <w:szCs w:val="21"/>
              </w:rPr>
            </w:pPr>
          </w:p>
        </w:tc>
        <w:tc>
          <w:tcPr>
            <w:tcW w:w="989" w:type="dxa"/>
            <w:tcBorders>
              <w:top w:val="single" w:sz="4" w:space="0" w:color="auto"/>
              <w:left w:val="single" w:sz="4" w:space="0" w:color="auto"/>
              <w:bottom w:val="single" w:sz="4" w:space="0" w:color="auto"/>
              <w:right w:val="single" w:sz="4" w:space="0" w:color="auto"/>
            </w:tcBorders>
          </w:tcPr>
          <w:p w14:paraId="2913D18B" w14:textId="77777777" w:rsidR="00BA0D4A" w:rsidRPr="00766D12" w:rsidRDefault="00BA0D4A">
            <w:pPr>
              <w:widowControl/>
              <w:adjustRightInd w:val="0"/>
              <w:snapToGrid w:val="0"/>
              <w:jc w:val="left"/>
              <w:rPr>
                <w:rFonts w:ascii="宋体" w:hAnsi="宋体" w:cs="宋体" w:hint="eastAsia"/>
                <w:szCs w:val="21"/>
              </w:rPr>
            </w:pPr>
          </w:p>
        </w:tc>
        <w:tc>
          <w:tcPr>
            <w:tcW w:w="1704" w:type="dxa"/>
            <w:tcBorders>
              <w:top w:val="single" w:sz="4" w:space="0" w:color="auto"/>
              <w:left w:val="single" w:sz="4" w:space="0" w:color="auto"/>
              <w:bottom w:val="single" w:sz="4" w:space="0" w:color="auto"/>
              <w:right w:val="single" w:sz="4" w:space="0" w:color="auto"/>
            </w:tcBorders>
          </w:tcPr>
          <w:p w14:paraId="785A90EB" w14:textId="77777777" w:rsidR="00BA0D4A" w:rsidRPr="00766D12" w:rsidRDefault="00BA0D4A">
            <w:pPr>
              <w:widowControl/>
              <w:adjustRightInd w:val="0"/>
              <w:snapToGrid w:val="0"/>
              <w:jc w:val="left"/>
              <w:rPr>
                <w:rFonts w:ascii="宋体" w:hAnsi="宋体" w:cs="宋体" w:hint="eastAsia"/>
                <w:szCs w:val="21"/>
              </w:rPr>
            </w:pPr>
          </w:p>
        </w:tc>
        <w:tc>
          <w:tcPr>
            <w:tcW w:w="1848" w:type="dxa"/>
            <w:tcBorders>
              <w:top w:val="single" w:sz="4" w:space="0" w:color="auto"/>
              <w:left w:val="single" w:sz="4" w:space="0" w:color="auto"/>
              <w:bottom w:val="single" w:sz="4" w:space="0" w:color="auto"/>
              <w:right w:val="single" w:sz="4" w:space="0" w:color="auto"/>
            </w:tcBorders>
          </w:tcPr>
          <w:p w14:paraId="457675E4" w14:textId="77777777" w:rsidR="00BA0D4A" w:rsidRPr="00766D12" w:rsidRDefault="00BA0D4A">
            <w:pPr>
              <w:widowControl/>
              <w:adjustRightInd w:val="0"/>
              <w:snapToGrid w:val="0"/>
              <w:jc w:val="left"/>
              <w:rPr>
                <w:rFonts w:ascii="宋体" w:hAnsi="宋体" w:cs="宋体" w:hint="eastAsia"/>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6C9582AB"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EC2C7F7"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0E7F5F60"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7190A791" w14:textId="77777777" w:rsidR="00BA0D4A" w:rsidRPr="00766D12" w:rsidRDefault="00BA0D4A">
            <w:pPr>
              <w:widowControl/>
              <w:adjustRightInd w:val="0"/>
              <w:snapToGrid w:val="0"/>
              <w:jc w:val="left"/>
              <w:rPr>
                <w:rFonts w:ascii="宋体" w:hAnsi="宋体" w:cs="宋体" w:hint="eastAsia"/>
                <w:szCs w:val="21"/>
              </w:rPr>
            </w:pPr>
          </w:p>
        </w:tc>
        <w:tc>
          <w:tcPr>
            <w:tcW w:w="989" w:type="dxa"/>
            <w:tcBorders>
              <w:top w:val="single" w:sz="4" w:space="0" w:color="auto"/>
              <w:left w:val="single" w:sz="4" w:space="0" w:color="auto"/>
              <w:bottom w:val="single" w:sz="4" w:space="0" w:color="auto"/>
              <w:right w:val="single" w:sz="4" w:space="0" w:color="auto"/>
            </w:tcBorders>
          </w:tcPr>
          <w:p w14:paraId="55796953" w14:textId="77777777" w:rsidR="00BA0D4A" w:rsidRPr="00766D12" w:rsidRDefault="00BA0D4A">
            <w:pPr>
              <w:widowControl/>
              <w:adjustRightInd w:val="0"/>
              <w:snapToGrid w:val="0"/>
              <w:jc w:val="left"/>
              <w:rPr>
                <w:rFonts w:ascii="宋体" w:hAnsi="宋体" w:cs="宋体" w:hint="eastAsia"/>
                <w:szCs w:val="21"/>
              </w:rPr>
            </w:pPr>
          </w:p>
        </w:tc>
        <w:tc>
          <w:tcPr>
            <w:tcW w:w="1704" w:type="dxa"/>
            <w:tcBorders>
              <w:top w:val="single" w:sz="4" w:space="0" w:color="auto"/>
              <w:left w:val="single" w:sz="4" w:space="0" w:color="auto"/>
              <w:bottom w:val="single" w:sz="4" w:space="0" w:color="auto"/>
              <w:right w:val="single" w:sz="4" w:space="0" w:color="auto"/>
            </w:tcBorders>
          </w:tcPr>
          <w:p w14:paraId="2DCA748A" w14:textId="77777777" w:rsidR="00BA0D4A" w:rsidRPr="00766D12" w:rsidRDefault="00BA0D4A">
            <w:pPr>
              <w:widowControl/>
              <w:adjustRightInd w:val="0"/>
              <w:snapToGrid w:val="0"/>
              <w:jc w:val="left"/>
              <w:rPr>
                <w:rFonts w:ascii="宋体" w:hAnsi="宋体" w:cs="宋体" w:hint="eastAsia"/>
                <w:szCs w:val="21"/>
              </w:rPr>
            </w:pPr>
          </w:p>
        </w:tc>
        <w:tc>
          <w:tcPr>
            <w:tcW w:w="1848" w:type="dxa"/>
            <w:tcBorders>
              <w:top w:val="single" w:sz="4" w:space="0" w:color="auto"/>
              <w:left w:val="single" w:sz="4" w:space="0" w:color="auto"/>
              <w:bottom w:val="single" w:sz="4" w:space="0" w:color="auto"/>
              <w:right w:val="single" w:sz="4" w:space="0" w:color="auto"/>
            </w:tcBorders>
          </w:tcPr>
          <w:p w14:paraId="4AE58E60" w14:textId="77777777" w:rsidR="00BA0D4A" w:rsidRPr="00766D12" w:rsidRDefault="00BA0D4A">
            <w:pPr>
              <w:widowControl/>
              <w:adjustRightInd w:val="0"/>
              <w:snapToGrid w:val="0"/>
              <w:jc w:val="left"/>
              <w:rPr>
                <w:rFonts w:ascii="宋体" w:hAnsi="宋体" w:cs="宋体" w:hint="eastAsia"/>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6393D436"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9410591"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23FB234E"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477A953B" w14:textId="77777777" w:rsidR="00BA0D4A" w:rsidRPr="00766D12" w:rsidRDefault="00BA0D4A">
            <w:pPr>
              <w:widowControl/>
              <w:adjustRightInd w:val="0"/>
              <w:snapToGrid w:val="0"/>
              <w:jc w:val="left"/>
              <w:rPr>
                <w:rFonts w:ascii="宋体" w:hAnsi="宋体" w:cs="宋体" w:hint="eastAsia"/>
                <w:szCs w:val="21"/>
              </w:rPr>
            </w:pPr>
          </w:p>
        </w:tc>
        <w:tc>
          <w:tcPr>
            <w:tcW w:w="989" w:type="dxa"/>
            <w:tcBorders>
              <w:top w:val="single" w:sz="4" w:space="0" w:color="auto"/>
              <w:left w:val="single" w:sz="4" w:space="0" w:color="auto"/>
              <w:bottom w:val="single" w:sz="4" w:space="0" w:color="auto"/>
              <w:right w:val="single" w:sz="4" w:space="0" w:color="auto"/>
            </w:tcBorders>
          </w:tcPr>
          <w:p w14:paraId="44BBCA7B" w14:textId="77777777" w:rsidR="00BA0D4A" w:rsidRPr="00766D12" w:rsidRDefault="00BA0D4A">
            <w:pPr>
              <w:widowControl/>
              <w:adjustRightInd w:val="0"/>
              <w:snapToGrid w:val="0"/>
              <w:jc w:val="left"/>
              <w:rPr>
                <w:rFonts w:ascii="宋体" w:hAnsi="宋体" w:cs="宋体" w:hint="eastAsia"/>
                <w:szCs w:val="21"/>
              </w:rPr>
            </w:pPr>
          </w:p>
        </w:tc>
        <w:tc>
          <w:tcPr>
            <w:tcW w:w="1704" w:type="dxa"/>
            <w:tcBorders>
              <w:top w:val="single" w:sz="4" w:space="0" w:color="auto"/>
              <w:left w:val="single" w:sz="4" w:space="0" w:color="auto"/>
              <w:bottom w:val="single" w:sz="4" w:space="0" w:color="auto"/>
              <w:right w:val="single" w:sz="4" w:space="0" w:color="auto"/>
            </w:tcBorders>
          </w:tcPr>
          <w:p w14:paraId="7353A68C" w14:textId="77777777" w:rsidR="00BA0D4A" w:rsidRPr="00766D12" w:rsidRDefault="00BA0D4A">
            <w:pPr>
              <w:widowControl/>
              <w:adjustRightInd w:val="0"/>
              <w:snapToGrid w:val="0"/>
              <w:jc w:val="left"/>
              <w:rPr>
                <w:rFonts w:ascii="宋体" w:hAnsi="宋体" w:cs="宋体" w:hint="eastAsia"/>
                <w:szCs w:val="21"/>
              </w:rPr>
            </w:pPr>
          </w:p>
        </w:tc>
        <w:tc>
          <w:tcPr>
            <w:tcW w:w="1848" w:type="dxa"/>
            <w:tcBorders>
              <w:top w:val="single" w:sz="4" w:space="0" w:color="auto"/>
              <w:left w:val="single" w:sz="4" w:space="0" w:color="auto"/>
              <w:bottom w:val="single" w:sz="4" w:space="0" w:color="auto"/>
              <w:right w:val="single" w:sz="4" w:space="0" w:color="auto"/>
            </w:tcBorders>
          </w:tcPr>
          <w:p w14:paraId="6B294F34" w14:textId="77777777" w:rsidR="00BA0D4A" w:rsidRPr="00766D12" w:rsidRDefault="00BA0D4A">
            <w:pPr>
              <w:widowControl/>
              <w:adjustRightInd w:val="0"/>
              <w:snapToGrid w:val="0"/>
              <w:jc w:val="left"/>
              <w:rPr>
                <w:rFonts w:ascii="宋体" w:hAnsi="宋体" w:cs="宋体" w:hint="eastAsia"/>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2AD071F5"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9B0856B"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2A5955EA"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74861B1C" w14:textId="77777777" w:rsidR="00BA0D4A" w:rsidRPr="00766D12" w:rsidRDefault="00BA0D4A">
            <w:pPr>
              <w:widowControl/>
              <w:adjustRightInd w:val="0"/>
              <w:snapToGrid w:val="0"/>
              <w:jc w:val="left"/>
              <w:rPr>
                <w:rFonts w:ascii="宋体" w:hAnsi="宋体" w:cs="宋体" w:hint="eastAsia"/>
                <w:szCs w:val="21"/>
              </w:rPr>
            </w:pPr>
          </w:p>
        </w:tc>
        <w:tc>
          <w:tcPr>
            <w:tcW w:w="989" w:type="dxa"/>
            <w:tcBorders>
              <w:top w:val="single" w:sz="4" w:space="0" w:color="auto"/>
              <w:left w:val="single" w:sz="4" w:space="0" w:color="auto"/>
              <w:bottom w:val="single" w:sz="4" w:space="0" w:color="auto"/>
              <w:right w:val="single" w:sz="4" w:space="0" w:color="auto"/>
            </w:tcBorders>
          </w:tcPr>
          <w:p w14:paraId="57CAEEB7" w14:textId="77777777" w:rsidR="00BA0D4A" w:rsidRPr="00766D12" w:rsidRDefault="00BA0D4A">
            <w:pPr>
              <w:widowControl/>
              <w:adjustRightInd w:val="0"/>
              <w:snapToGrid w:val="0"/>
              <w:jc w:val="left"/>
              <w:rPr>
                <w:rFonts w:ascii="宋体" w:hAnsi="宋体" w:cs="宋体" w:hint="eastAsia"/>
                <w:szCs w:val="21"/>
              </w:rPr>
            </w:pPr>
          </w:p>
        </w:tc>
        <w:tc>
          <w:tcPr>
            <w:tcW w:w="1704" w:type="dxa"/>
            <w:tcBorders>
              <w:top w:val="single" w:sz="4" w:space="0" w:color="auto"/>
              <w:left w:val="single" w:sz="4" w:space="0" w:color="auto"/>
              <w:bottom w:val="single" w:sz="4" w:space="0" w:color="auto"/>
              <w:right w:val="single" w:sz="4" w:space="0" w:color="auto"/>
            </w:tcBorders>
          </w:tcPr>
          <w:p w14:paraId="1F34D1E7" w14:textId="77777777" w:rsidR="00BA0D4A" w:rsidRPr="00766D12" w:rsidRDefault="00BA0D4A">
            <w:pPr>
              <w:widowControl/>
              <w:adjustRightInd w:val="0"/>
              <w:snapToGrid w:val="0"/>
              <w:jc w:val="left"/>
              <w:rPr>
                <w:rFonts w:ascii="宋体" w:hAnsi="宋体" w:cs="宋体" w:hint="eastAsia"/>
                <w:szCs w:val="21"/>
              </w:rPr>
            </w:pPr>
          </w:p>
        </w:tc>
        <w:tc>
          <w:tcPr>
            <w:tcW w:w="1848" w:type="dxa"/>
            <w:tcBorders>
              <w:top w:val="single" w:sz="4" w:space="0" w:color="auto"/>
              <w:left w:val="single" w:sz="4" w:space="0" w:color="auto"/>
              <w:bottom w:val="single" w:sz="4" w:space="0" w:color="auto"/>
              <w:right w:val="single" w:sz="4" w:space="0" w:color="auto"/>
            </w:tcBorders>
          </w:tcPr>
          <w:p w14:paraId="48654237" w14:textId="77777777" w:rsidR="00BA0D4A" w:rsidRPr="00766D12" w:rsidRDefault="00BA0D4A">
            <w:pPr>
              <w:widowControl/>
              <w:adjustRightInd w:val="0"/>
              <w:snapToGrid w:val="0"/>
              <w:jc w:val="left"/>
              <w:rPr>
                <w:rFonts w:ascii="宋体" w:hAnsi="宋体" w:cs="宋体" w:hint="eastAsia"/>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6FAA13C4"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AC53399"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31AB3CBB"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4041CA0D" w14:textId="77777777" w:rsidR="00BA0D4A" w:rsidRPr="00766D12" w:rsidRDefault="00BA0D4A">
            <w:pPr>
              <w:widowControl/>
              <w:adjustRightInd w:val="0"/>
              <w:snapToGrid w:val="0"/>
              <w:jc w:val="left"/>
              <w:rPr>
                <w:rFonts w:ascii="宋体" w:hAnsi="宋体" w:cs="宋体" w:hint="eastAsia"/>
                <w:szCs w:val="21"/>
              </w:rPr>
            </w:pPr>
          </w:p>
        </w:tc>
        <w:tc>
          <w:tcPr>
            <w:tcW w:w="989" w:type="dxa"/>
            <w:tcBorders>
              <w:top w:val="single" w:sz="4" w:space="0" w:color="auto"/>
              <w:left w:val="single" w:sz="4" w:space="0" w:color="auto"/>
              <w:bottom w:val="single" w:sz="4" w:space="0" w:color="auto"/>
              <w:right w:val="single" w:sz="4" w:space="0" w:color="auto"/>
            </w:tcBorders>
          </w:tcPr>
          <w:p w14:paraId="36F1189C" w14:textId="77777777" w:rsidR="00BA0D4A" w:rsidRPr="00766D12" w:rsidRDefault="00BA0D4A">
            <w:pPr>
              <w:widowControl/>
              <w:adjustRightInd w:val="0"/>
              <w:snapToGrid w:val="0"/>
              <w:jc w:val="left"/>
              <w:rPr>
                <w:rFonts w:ascii="宋体" w:hAnsi="宋体" w:cs="宋体" w:hint="eastAsia"/>
                <w:szCs w:val="21"/>
              </w:rPr>
            </w:pPr>
          </w:p>
        </w:tc>
        <w:tc>
          <w:tcPr>
            <w:tcW w:w="1704" w:type="dxa"/>
            <w:tcBorders>
              <w:top w:val="single" w:sz="4" w:space="0" w:color="auto"/>
              <w:left w:val="single" w:sz="4" w:space="0" w:color="auto"/>
              <w:bottom w:val="single" w:sz="4" w:space="0" w:color="auto"/>
              <w:right w:val="single" w:sz="4" w:space="0" w:color="auto"/>
            </w:tcBorders>
          </w:tcPr>
          <w:p w14:paraId="5A49E1E0" w14:textId="77777777" w:rsidR="00BA0D4A" w:rsidRPr="00766D12" w:rsidRDefault="00BA0D4A">
            <w:pPr>
              <w:widowControl/>
              <w:adjustRightInd w:val="0"/>
              <w:snapToGrid w:val="0"/>
              <w:jc w:val="left"/>
              <w:rPr>
                <w:rFonts w:ascii="宋体" w:hAnsi="宋体" w:cs="宋体" w:hint="eastAsia"/>
                <w:szCs w:val="21"/>
              </w:rPr>
            </w:pPr>
          </w:p>
        </w:tc>
        <w:tc>
          <w:tcPr>
            <w:tcW w:w="1848" w:type="dxa"/>
            <w:tcBorders>
              <w:top w:val="single" w:sz="4" w:space="0" w:color="auto"/>
              <w:left w:val="single" w:sz="4" w:space="0" w:color="auto"/>
              <w:bottom w:val="single" w:sz="4" w:space="0" w:color="auto"/>
              <w:right w:val="single" w:sz="4" w:space="0" w:color="auto"/>
            </w:tcBorders>
          </w:tcPr>
          <w:p w14:paraId="5F6B39F8" w14:textId="77777777" w:rsidR="00BA0D4A" w:rsidRPr="00766D12" w:rsidRDefault="00BA0D4A">
            <w:pPr>
              <w:widowControl/>
              <w:adjustRightInd w:val="0"/>
              <w:snapToGrid w:val="0"/>
              <w:jc w:val="left"/>
              <w:rPr>
                <w:rFonts w:ascii="宋体" w:hAnsi="宋体" w:cs="宋体" w:hint="eastAsia"/>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2F9BD901"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8E0C326"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32F464DA"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1145A70E" w14:textId="77777777" w:rsidR="00BA0D4A" w:rsidRPr="00766D12" w:rsidRDefault="00BA0D4A">
            <w:pPr>
              <w:widowControl/>
              <w:adjustRightInd w:val="0"/>
              <w:snapToGrid w:val="0"/>
              <w:jc w:val="left"/>
              <w:rPr>
                <w:rFonts w:ascii="宋体" w:hAnsi="宋体" w:cs="宋体" w:hint="eastAsia"/>
                <w:kern w:val="0"/>
                <w:szCs w:val="21"/>
              </w:rPr>
            </w:pPr>
          </w:p>
        </w:tc>
        <w:tc>
          <w:tcPr>
            <w:tcW w:w="989" w:type="dxa"/>
            <w:tcBorders>
              <w:top w:val="single" w:sz="4" w:space="0" w:color="auto"/>
              <w:left w:val="single" w:sz="4" w:space="0" w:color="auto"/>
              <w:bottom w:val="single" w:sz="4" w:space="0" w:color="auto"/>
              <w:right w:val="single" w:sz="4" w:space="0" w:color="auto"/>
            </w:tcBorders>
          </w:tcPr>
          <w:p w14:paraId="382684C0" w14:textId="77777777" w:rsidR="00BA0D4A" w:rsidRPr="00766D12" w:rsidRDefault="00BA0D4A">
            <w:pPr>
              <w:widowControl/>
              <w:adjustRightInd w:val="0"/>
              <w:snapToGrid w:val="0"/>
              <w:jc w:val="left"/>
              <w:rPr>
                <w:rFonts w:ascii="宋体" w:hAnsi="宋体" w:cs="宋体" w:hint="eastAsia"/>
                <w:kern w:val="0"/>
                <w:szCs w:val="21"/>
              </w:rPr>
            </w:pPr>
          </w:p>
        </w:tc>
        <w:tc>
          <w:tcPr>
            <w:tcW w:w="1704" w:type="dxa"/>
            <w:tcBorders>
              <w:top w:val="single" w:sz="4" w:space="0" w:color="auto"/>
              <w:left w:val="single" w:sz="4" w:space="0" w:color="auto"/>
              <w:bottom w:val="single" w:sz="4" w:space="0" w:color="auto"/>
              <w:right w:val="single" w:sz="4" w:space="0" w:color="auto"/>
            </w:tcBorders>
          </w:tcPr>
          <w:p w14:paraId="38BF8A39" w14:textId="77777777" w:rsidR="00BA0D4A" w:rsidRPr="00766D12" w:rsidRDefault="00BA0D4A">
            <w:pPr>
              <w:widowControl/>
              <w:adjustRightInd w:val="0"/>
              <w:snapToGrid w:val="0"/>
              <w:jc w:val="left"/>
              <w:rPr>
                <w:rFonts w:ascii="宋体" w:hAnsi="宋体" w:cs="宋体" w:hint="eastAsia"/>
                <w:kern w:val="0"/>
                <w:szCs w:val="21"/>
              </w:rPr>
            </w:pPr>
          </w:p>
        </w:tc>
        <w:tc>
          <w:tcPr>
            <w:tcW w:w="1848" w:type="dxa"/>
            <w:tcBorders>
              <w:top w:val="single" w:sz="4" w:space="0" w:color="auto"/>
              <w:left w:val="single" w:sz="4" w:space="0" w:color="auto"/>
              <w:bottom w:val="single" w:sz="4" w:space="0" w:color="auto"/>
              <w:right w:val="single" w:sz="4" w:space="0" w:color="auto"/>
            </w:tcBorders>
          </w:tcPr>
          <w:p w14:paraId="272689B2" w14:textId="77777777" w:rsidR="00BA0D4A" w:rsidRPr="00766D12" w:rsidRDefault="00BA0D4A">
            <w:pPr>
              <w:widowControl/>
              <w:adjustRightInd w:val="0"/>
              <w:snapToGrid w:val="0"/>
              <w:jc w:val="left"/>
              <w:rPr>
                <w:rFonts w:ascii="宋体" w:hAnsi="宋体" w:cs="宋体" w:hint="eastAsia"/>
                <w:kern w:val="0"/>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0C7D351A"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A6AEC34"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3F43AC2B"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64CDD07E" w14:textId="77777777" w:rsidR="00BA0D4A" w:rsidRPr="00766D12" w:rsidRDefault="00BA0D4A">
            <w:pPr>
              <w:widowControl/>
              <w:adjustRightInd w:val="0"/>
              <w:snapToGrid w:val="0"/>
              <w:jc w:val="left"/>
              <w:rPr>
                <w:rFonts w:ascii="宋体" w:hAnsi="宋体" w:cs="宋体" w:hint="eastAsia"/>
                <w:kern w:val="0"/>
                <w:szCs w:val="21"/>
              </w:rPr>
            </w:pPr>
          </w:p>
        </w:tc>
        <w:tc>
          <w:tcPr>
            <w:tcW w:w="989" w:type="dxa"/>
            <w:tcBorders>
              <w:top w:val="single" w:sz="4" w:space="0" w:color="auto"/>
              <w:left w:val="single" w:sz="4" w:space="0" w:color="auto"/>
              <w:bottom w:val="single" w:sz="4" w:space="0" w:color="auto"/>
              <w:right w:val="single" w:sz="4" w:space="0" w:color="auto"/>
            </w:tcBorders>
          </w:tcPr>
          <w:p w14:paraId="46C44EAF" w14:textId="77777777" w:rsidR="00BA0D4A" w:rsidRPr="00766D12" w:rsidRDefault="00BA0D4A">
            <w:pPr>
              <w:widowControl/>
              <w:adjustRightInd w:val="0"/>
              <w:snapToGrid w:val="0"/>
              <w:jc w:val="left"/>
              <w:rPr>
                <w:rFonts w:ascii="宋体" w:hAnsi="宋体" w:cs="宋体" w:hint="eastAsia"/>
                <w:kern w:val="0"/>
                <w:szCs w:val="21"/>
              </w:rPr>
            </w:pPr>
          </w:p>
        </w:tc>
        <w:tc>
          <w:tcPr>
            <w:tcW w:w="1704" w:type="dxa"/>
            <w:tcBorders>
              <w:top w:val="single" w:sz="4" w:space="0" w:color="auto"/>
              <w:left w:val="single" w:sz="4" w:space="0" w:color="auto"/>
              <w:bottom w:val="single" w:sz="4" w:space="0" w:color="auto"/>
              <w:right w:val="single" w:sz="4" w:space="0" w:color="auto"/>
            </w:tcBorders>
          </w:tcPr>
          <w:p w14:paraId="740B7267" w14:textId="77777777" w:rsidR="00BA0D4A" w:rsidRPr="00766D12" w:rsidRDefault="00BA0D4A">
            <w:pPr>
              <w:widowControl/>
              <w:adjustRightInd w:val="0"/>
              <w:snapToGrid w:val="0"/>
              <w:jc w:val="left"/>
              <w:rPr>
                <w:rFonts w:ascii="宋体" w:hAnsi="宋体" w:cs="宋体" w:hint="eastAsia"/>
                <w:kern w:val="0"/>
                <w:szCs w:val="21"/>
              </w:rPr>
            </w:pPr>
          </w:p>
        </w:tc>
        <w:tc>
          <w:tcPr>
            <w:tcW w:w="1848" w:type="dxa"/>
            <w:tcBorders>
              <w:top w:val="single" w:sz="4" w:space="0" w:color="auto"/>
              <w:left w:val="single" w:sz="4" w:space="0" w:color="auto"/>
              <w:bottom w:val="single" w:sz="4" w:space="0" w:color="auto"/>
              <w:right w:val="single" w:sz="4" w:space="0" w:color="auto"/>
            </w:tcBorders>
          </w:tcPr>
          <w:p w14:paraId="7630C9A8" w14:textId="77777777" w:rsidR="00BA0D4A" w:rsidRPr="00766D12" w:rsidRDefault="00BA0D4A">
            <w:pPr>
              <w:widowControl/>
              <w:adjustRightInd w:val="0"/>
              <w:snapToGrid w:val="0"/>
              <w:jc w:val="left"/>
              <w:rPr>
                <w:rFonts w:ascii="宋体" w:hAnsi="宋体" w:cs="宋体" w:hint="eastAsia"/>
                <w:kern w:val="0"/>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48B53621"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AEA72D1"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4D2B6ACD" w14:textId="77777777">
        <w:trPr>
          <w:trHeight w:val="374"/>
          <w:jc w:val="center"/>
        </w:trPr>
        <w:tc>
          <w:tcPr>
            <w:tcW w:w="593" w:type="dxa"/>
            <w:tcBorders>
              <w:top w:val="single" w:sz="4" w:space="0" w:color="auto"/>
              <w:left w:val="single" w:sz="4" w:space="0" w:color="auto"/>
              <w:bottom w:val="single" w:sz="4" w:space="0" w:color="auto"/>
              <w:right w:val="single" w:sz="4" w:space="0" w:color="auto"/>
            </w:tcBorders>
          </w:tcPr>
          <w:p w14:paraId="2230CB5C" w14:textId="77777777" w:rsidR="00BA0D4A" w:rsidRPr="00766D12" w:rsidRDefault="00BA0D4A">
            <w:pPr>
              <w:widowControl/>
              <w:adjustRightInd w:val="0"/>
              <w:snapToGrid w:val="0"/>
              <w:jc w:val="left"/>
              <w:rPr>
                <w:rFonts w:ascii="宋体" w:hAnsi="宋体" w:cs="宋体" w:hint="eastAsia"/>
                <w:kern w:val="0"/>
                <w:szCs w:val="21"/>
              </w:rPr>
            </w:pPr>
          </w:p>
        </w:tc>
        <w:tc>
          <w:tcPr>
            <w:tcW w:w="989" w:type="dxa"/>
            <w:tcBorders>
              <w:top w:val="single" w:sz="4" w:space="0" w:color="auto"/>
              <w:left w:val="single" w:sz="4" w:space="0" w:color="auto"/>
              <w:bottom w:val="single" w:sz="4" w:space="0" w:color="auto"/>
              <w:right w:val="single" w:sz="4" w:space="0" w:color="auto"/>
            </w:tcBorders>
          </w:tcPr>
          <w:p w14:paraId="44F644D0" w14:textId="77777777" w:rsidR="00BA0D4A" w:rsidRPr="00766D12" w:rsidRDefault="00BA0D4A">
            <w:pPr>
              <w:widowControl/>
              <w:adjustRightInd w:val="0"/>
              <w:snapToGrid w:val="0"/>
              <w:jc w:val="left"/>
              <w:rPr>
                <w:rFonts w:ascii="宋体" w:hAnsi="宋体" w:cs="宋体" w:hint="eastAsia"/>
                <w:kern w:val="0"/>
                <w:szCs w:val="21"/>
              </w:rPr>
            </w:pPr>
          </w:p>
        </w:tc>
        <w:tc>
          <w:tcPr>
            <w:tcW w:w="1704" w:type="dxa"/>
            <w:tcBorders>
              <w:top w:val="single" w:sz="4" w:space="0" w:color="auto"/>
              <w:left w:val="single" w:sz="4" w:space="0" w:color="auto"/>
              <w:bottom w:val="single" w:sz="4" w:space="0" w:color="auto"/>
              <w:right w:val="single" w:sz="4" w:space="0" w:color="auto"/>
            </w:tcBorders>
          </w:tcPr>
          <w:p w14:paraId="36BAC8D6" w14:textId="77777777" w:rsidR="00BA0D4A" w:rsidRPr="00766D12" w:rsidRDefault="00BA0D4A">
            <w:pPr>
              <w:widowControl/>
              <w:adjustRightInd w:val="0"/>
              <w:snapToGrid w:val="0"/>
              <w:jc w:val="left"/>
              <w:rPr>
                <w:rFonts w:ascii="宋体" w:hAnsi="宋体" w:cs="宋体" w:hint="eastAsia"/>
                <w:kern w:val="0"/>
                <w:szCs w:val="21"/>
              </w:rPr>
            </w:pPr>
          </w:p>
        </w:tc>
        <w:tc>
          <w:tcPr>
            <w:tcW w:w="1848" w:type="dxa"/>
            <w:tcBorders>
              <w:top w:val="single" w:sz="4" w:space="0" w:color="auto"/>
              <w:left w:val="single" w:sz="4" w:space="0" w:color="auto"/>
              <w:bottom w:val="single" w:sz="4" w:space="0" w:color="auto"/>
              <w:right w:val="single" w:sz="4" w:space="0" w:color="auto"/>
            </w:tcBorders>
          </w:tcPr>
          <w:p w14:paraId="36B79B73" w14:textId="77777777" w:rsidR="00BA0D4A" w:rsidRPr="00766D12" w:rsidRDefault="00BA0D4A">
            <w:pPr>
              <w:widowControl/>
              <w:adjustRightInd w:val="0"/>
              <w:snapToGrid w:val="0"/>
              <w:jc w:val="left"/>
              <w:rPr>
                <w:rFonts w:ascii="宋体" w:hAnsi="宋体" w:cs="宋体" w:hint="eastAsia"/>
                <w:kern w:val="0"/>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3CD35F39"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3F8DC62" w14:textId="77777777" w:rsidR="00BA0D4A" w:rsidRPr="00766D12" w:rsidRDefault="00BA0D4A">
            <w:pPr>
              <w:adjustRightInd w:val="0"/>
              <w:snapToGrid w:val="0"/>
              <w:jc w:val="center"/>
              <w:rPr>
                <w:rFonts w:ascii="宋体" w:hAnsi="宋体" w:cs="宋体" w:hint="eastAsia"/>
                <w:bCs/>
                <w:spacing w:val="-10"/>
                <w:szCs w:val="21"/>
              </w:rPr>
            </w:pPr>
          </w:p>
        </w:tc>
      </w:tr>
      <w:tr w:rsidR="00766D12" w:rsidRPr="00766D12" w14:paraId="468CC398" w14:textId="77777777">
        <w:trPr>
          <w:trHeight w:val="383"/>
          <w:jc w:val="center"/>
        </w:trPr>
        <w:tc>
          <w:tcPr>
            <w:tcW w:w="593" w:type="dxa"/>
            <w:tcBorders>
              <w:top w:val="single" w:sz="4" w:space="0" w:color="auto"/>
              <w:left w:val="single" w:sz="4" w:space="0" w:color="auto"/>
              <w:bottom w:val="single" w:sz="4" w:space="0" w:color="auto"/>
              <w:right w:val="single" w:sz="4" w:space="0" w:color="auto"/>
            </w:tcBorders>
          </w:tcPr>
          <w:p w14:paraId="15AD1417" w14:textId="77777777" w:rsidR="00BA0D4A" w:rsidRPr="00766D12" w:rsidRDefault="00BA0D4A">
            <w:pPr>
              <w:widowControl/>
              <w:adjustRightInd w:val="0"/>
              <w:snapToGrid w:val="0"/>
              <w:jc w:val="left"/>
              <w:rPr>
                <w:rFonts w:ascii="宋体" w:hAnsi="宋体" w:cs="宋体" w:hint="eastAsia"/>
                <w:kern w:val="0"/>
                <w:szCs w:val="21"/>
              </w:rPr>
            </w:pPr>
          </w:p>
        </w:tc>
        <w:tc>
          <w:tcPr>
            <w:tcW w:w="989" w:type="dxa"/>
            <w:tcBorders>
              <w:top w:val="single" w:sz="4" w:space="0" w:color="auto"/>
              <w:left w:val="single" w:sz="4" w:space="0" w:color="auto"/>
              <w:bottom w:val="single" w:sz="4" w:space="0" w:color="auto"/>
              <w:right w:val="single" w:sz="4" w:space="0" w:color="auto"/>
            </w:tcBorders>
          </w:tcPr>
          <w:p w14:paraId="2BE87320" w14:textId="77777777" w:rsidR="00BA0D4A" w:rsidRPr="00766D12" w:rsidRDefault="00BA0D4A">
            <w:pPr>
              <w:widowControl/>
              <w:adjustRightInd w:val="0"/>
              <w:snapToGrid w:val="0"/>
              <w:jc w:val="left"/>
              <w:rPr>
                <w:rFonts w:ascii="宋体" w:hAnsi="宋体" w:cs="宋体" w:hint="eastAsia"/>
                <w:kern w:val="0"/>
                <w:szCs w:val="21"/>
              </w:rPr>
            </w:pPr>
          </w:p>
        </w:tc>
        <w:tc>
          <w:tcPr>
            <w:tcW w:w="1704" w:type="dxa"/>
            <w:tcBorders>
              <w:top w:val="single" w:sz="4" w:space="0" w:color="auto"/>
              <w:left w:val="single" w:sz="4" w:space="0" w:color="auto"/>
              <w:bottom w:val="single" w:sz="4" w:space="0" w:color="auto"/>
              <w:right w:val="single" w:sz="4" w:space="0" w:color="auto"/>
            </w:tcBorders>
          </w:tcPr>
          <w:p w14:paraId="0F955205" w14:textId="77777777" w:rsidR="00BA0D4A" w:rsidRPr="00766D12" w:rsidRDefault="00BA0D4A">
            <w:pPr>
              <w:widowControl/>
              <w:adjustRightInd w:val="0"/>
              <w:snapToGrid w:val="0"/>
              <w:jc w:val="left"/>
              <w:rPr>
                <w:rFonts w:ascii="宋体" w:hAnsi="宋体" w:cs="宋体" w:hint="eastAsia"/>
                <w:kern w:val="0"/>
                <w:szCs w:val="21"/>
              </w:rPr>
            </w:pPr>
          </w:p>
        </w:tc>
        <w:tc>
          <w:tcPr>
            <w:tcW w:w="1848" w:type="dxa"/>
            <w:tcBorders>
              <w:top w:val="single" w:sz="4" w:space="0" w:color="auto"/>
              <w:left w:val="single" w:sz="4" w:space="0" w:color="auto"/>
              <w:bottom w:val="single" w:sz="4" w:space="0" w:color="auto"/>
              <w:right w:val="single" w:sz="4" w:space="0" w:color="auto"/>
            </w:tcBorders>
          </w:tcPr>
          <w:p w14:paraId="6E78308D" w14:textId="77777777" w:rsidR="00BA0D4A" w:rsidRPr="00766D12" w:rsidRDefault="00BA0D4A">
            <w:pPr>
              <w:widowControl/>
              <w:adjustRightInd w:val="0"/>
              <w:snapToGrid w:val="0"/>
              <w:jc w:val="left"/>
              <w:rPr>
                <w:rFonts w:ascii="宋体" w:hAnsi="宋体" w:cs="宋体" w:hint="eastAsia"/>
                <w:kern w:val="0"/>
                <w:szCs w:val="21"/>
              </w:rPr>
            </w:pPr>
          </w:p>
        </w:tc>
        <w:tc>
          <w:tcPr>
            <w:tcW w:w="1862" w:type="dxa"/>
            <w:tcBorders>
              <w:top w:val="single" w:sz="4" w:space="0" w:color="auto"/>
              <w:left w:val="single" w:sz="4" w:space="0" w:color="auto"/>
              <w:bottom w:val="single" w:sz="4" w:space="0" w:color="auto"/>
              <w:right w:val="single" w:sz="4" w:space="0" w:color="auto"/>
            </w:tcBorders>
            <w:vAlign w:val="center"/>
          </w:tcPr>
          <w:p w14:paraId="13EB8DE8" w14:textId="77777777" w:rsidR="00BA0D4A" w:rsidRPr="00766D12" w:rsidRDefault="00BA0D4A">
            <w:pPr>
              <w:adjustRightInd w:val="0"/>
              <w:snapToGrid w:val="0"/>
              <w:jc w:val="center"/>
              <w:rPr>
                <w:rFonts w:ascii="宋体" w:hAnsi="宋体" w:cs="宋体" w:hint="eastAsia"/>
                <w:bCs/>
                <w:spacing w:val="-1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4EAFBA59" w14:textId="77777777" w:rsidR="00BA0D4A" w:rsidRPr="00766D12" w:rsidRDefault="00BA0D4A">
            <w:pPr>
              <w:adjustRightInd w:val="0"/>
              <w:snapToGrid w:val="0"/>
              <w:jc w:val="center"/>
              <w:rPr>
                <w:rFonts w:ascii="宋体" w:hAnsi="宋体" w:cs="宋体" w:hint="eastAsia"/>
                <w:bCs/>
                <w:spacing w:val="-10"/>
                <w:szCs w:val="21"/>
              </w:rPr>
            </w:pPr>
          </w:p>
        </w:tc>
      </w:tr>
    </w:tbl>
    <w:p w14:paraId="21388134" w14:textId="77777777" w:rsidR="00BA0D4A" w:rsidRPr="00766D12" w:rsidRDefault="00000000">
      <w:pPr>
        <w:topLinePunct/>
        <w:adjustRightInd w:val="0"/>
        <w:snapToGrid w:val="0"/>
        <w:rPr>
          <w:rFonts w:ascii="宋体" w:hAnsi="宋体" w:cs="宋体" w:hint="eastAsia"/>
          <w:spacing w:val="4"/>
          <w:kern w:val="0"/>
          <w:szCs w:val="21"/>
        </w:rPr>
      </w:pPr>
      <w:r w:rsidRPr="00766D12">
        <w:rPr>
          <w:rFonts w:ascii="宋体" w:hAnsi="宋体" w:cs="宋体" w:hint="eastAsia"/>
          <w:spacing w:val="4"/>
          <w:kern w:val="0"/>
          <w:szCs w:val="21"/>
        </w:rPr>
        <w:t>注：</w:t>
      </w:r>
    </w:p>
    <w:p w14:paraId="0FC15959" w14:textId="77777777" w:rsidR="00BA0D4A" w:rsidRPr="00766D12" w:rsidRDefault="00000000">
      <w:pPr>
        <w:topLinePunct/>
        <w:adjustRightInd w:val="0"/>
        <w:snapToGrid w:val="0"/>
        <w:rPr>
          <w:rFonts w:ascii="宋体" w:hAnsi="宋体" w:cs="宋体" w:hint="eastAsia"/>
          <w:spacing w:val="4"/>
          <w:kern w:val="0"/>
          <w:szCs w:val="21"/>
        </w:rPr>
      </w:pPr>
      <w:r w:rsidRPr="00766D12">
        <w:rPr>
          <w:rFonts w:ascii="宋体" w:hAnsi="宋体" w:cs="宋体" w:hint="eastAsia"/>
          <w:spacing w:val="4"/>
          <w:kern w:val="0"/>
          <w:szCs w:val="21"/>
        </w:rPr>
        <w:t>1、</w:t>
      </w:r>
      <w:r w:rsidRPr="00766D12">
        <w:rPr>
          <w:rFonts w:ascii="宋体" w:hAnsi="宋体" w:cs="宋体" w:hint="eastAsia"/>
          <w:kern w:val="0"/>
          <w:szCs w:val="21"/>
          <w:lang w:bidi="ar"/>
        </w:rPr>
        <w:t>投标人应根据本表的格式要求，填写本表“</w:t>
      </w:r>
      <w:r w:rsidRPr="00766D12">
        <w:rPr>
          <w:rFonts w:ascii="宋体" w:hAnsi="宋体" w:cs="宋体" w:hint="eastAsia"/>
          <w:b/>
          <w:kern w:val="44"/>
          <w:szCs w:val="21"/>
        </w:rPr>
        <w:t>投标人拟投入情况</w:t>
      </w:r>
      <w:r w:rsidRPr="00766D12">
        <w:rPr>
          <w:rFonts w:ascii="宋体" w:hAnsi="宋体" w:cs="宋体" w:hint="eastAsia"/>
          <w:kern w:val="0"/>
          <w:szCs w:val="21"/>
          <w:lang w:bidi="ar"/>
        </w:rPr>
        <w:t>”部分的“岗位”栏和相关人员“姓名”、“职称”和“职称证书编号”栏。“职称”栏填“高级”或“中级”或“初级”或“无”；无职称证书或资格证书的，“职称证书或资格证书编号”栏填“无”；同时具备职称证书和资格证书的，“职称证书或资格证书编号”栏填职称证书编号。</w:t>
      </w:r>
    </w:p>
    <w:p w14:paraId="078D5A51" w14:textId="77777777" w:rsidR="00BA0D4A" w:rsidRPr="00766D12" w:rsidRDefault="00000000">
      <w:pPr>
        <w:tabs>
          <w:tab w:val="left" w:pos="312"/>
        </w:tabs>
        <w:topLinePunct/>
        <w:adjustRightInd w:val="0"/>
        <w:snapToGrid w:val="0"/>
        <w:rPr>
          <w:rFonts w:ascii="宋体" w:hAnsi="宋体" w:cs="宋体" w:hint="eastAsia"/>
          <w:spacing w:val="4"/>
          <w:kern w:val="0"/>
          <w:szCs w:val="21"/>
        </w:rPr>
      </w:pPr>
      <w:r w:rsidRPr="00766D12">
        <w:rPr>
          <w:rFonts w:ascii="宋体" w:hAnsi="宋体" w:cs="宋体" w:hint="eastAsia"/>
          <w:spacing w:val="4"/>
          <w:kern w:val="0"/>
          <w:szCs w:val="21"/>
        </w:rPr>
        <w:t>2、岗位人员由投标人视本工程具体情况结合招标文件要求自行配备；</w:t>
      </w:r>
    </w:p>
    <w:p w14:paraId="54CE84A1" w14:textId="77777777" w:rsidR="00BA0D4A" w:rsidRPr="00766D12" w:rsidRDefault="00000000">
      <w:pPr>
        <w:topLinePunct/>
        <w:adjustRightInd w:val="0"/>
        <w:snapToGrid w:val="0"/>
        <w:rPr>
          <w:rFonts w:ascii="宋体" w:hAnsi="宋体" w:cs="宋体" w:hint="eastAsia"/>
          <w:spacing w:val="4"/>
          <w:kern w:val="0"/>
          <w:szCs w:val="21"/>
        </w:rPr>
      </w:pPr>
      <w:r w:rsidRPr="00766D12">
        <w:rPr>
          <w:rFonts w:ascii="宋体" w:hAnsi="宋体" w:cs="宋体" w:hint="eastAsia"/>
          <w:spacing w:val="4"/>
          <w:kern w:val="0"/>
          <w:szCs w:val="21"/>
        </w:rPr>
        <w:t>3、上述人员须为投标人人员，并须提供2025年5月有效</w:t>
      </w:r>
      <w:proofErr w:type="gramStart"/>
      <w:r w:rsidRPr="00766D12">
        <w:rPr>
          <w:rFonts w:ascii="宋体" w:hAnsi="宋体" w:cs="宋体" w:hint="eastAsia"/>
          <w:spacing w:val="4"/>
          <w:kern w:val="0"/>
          <w:szCs w:val="21"/>
        </w:rPr>
        <w:t>社保证明资料</w:t>
      </w:r>
      <w:proofErr w:type="gramEnd"/>
      <w:r w:rsidRPr="00766D12">
        <w:rPr>
          <w:rFonts w:ascii="宋体" w:hAnsi="宋体" w:cs="宋体" w:hint="eastAsia"/>
          <w:spacing w:val="4"/>
          <w:kern w:val="0"/>
          <w:szCs w:val="21"/>
        </w:rPr>
        <w:t>扫描件。</w:t>
      </w:r>
    </w:p>
    <w:p w14:paraId="11C2FEF7" w14:textId="77777777" w:rsidR="00BA0D4A" w:rsidRPr="00766D12" w:rsidRDefault="00000000">
      <w:pPr>
        <w:topLinePunct/>
        <w:adjustRightInd w:val="0"/>
        <w:snapToGrid w:val="0"/>
        <w:rPr>
          <w:rFonts w:ascii="宋体" w:hAnsi="宋体" w:cs="宋体" w:hint="eastAsia"/>
          <w:spacing w:val="4"/>
          <w:kern w:val="0"/>
          <w:szCs w:val="21"/>
        </w:rPr>
      </w:pPr>
      <w:r w:rsidRPr="00766D12">
        <w:rPr>
          <w:rFonts w:ascii="宋体" w:hAnsi="宋体" w:cs="宋体" w:hint="eastAsia"/>
          <w:spacing w:val="4"/>
          <w:kern w:val="0"/>
          <w:szCs w:val="21"/>
        </w:rPr>
        <w:t>4、上述人员须按招标公告及《技术标详细审查评分表》相应要求提供居民身份证、职称证（如有）、有效期内的注册证（如有）、岗位证或培训合格证（如有）等相关证明资料。所有资料为</w:t>
      </w:r>
      <w:proofErr w:type="gramStart"/>
      <w:r w:rsidRPr="00766D12">
        <w:rPr>
          <w:rFonts w:ascii="宋体" w:hAnsi="宋体" w:cs="宋体" w:hint="eastAsia"/>
          <w:spacing w:val="4"/>
          <w:kern w:val="0"/>
          <w:szCs w:val="21"/>
        </w:rPr>
        <w:t>晰</w:t>
      </w:r>
      <w:proofErr w:type="gramEnd"/>
      <w:r w:rsidRPr="00766D12">
        <w:rPr>
          <w:rFonts w:ascii="宋体" w:hAnsi="宋体" w:cs="宋体" w:hint="eastAsia"/>
          <w:spacing w:val="4"/>
          <w:kern w:val="0"/>
          <w:szCs w:val="21"/>
        </w:rPr>
        <w:t>扫描件或电子证书。</w:t>
      </w:r>
    </w:p>
    <w:p w14:paraId="00BC017B" w14:textId="77777777" w:rsidR="00BA0D4A" w:rsidRPr="00766D12" w:rsidRDefault="00000000">
      <w:pPr>
        <w:topLinePunct/>
        <w:adjustRightInd w:val="0"/>
        <w:snapToGrid w:val="0"/>
        <w:rPr>
          <w:rFonts w:ascii="宋体" w:hAnsi="宋体" w:cs="宋体" w:hint="eastAsia"/>
          <w:spacing w:val="4"/>
          <w:kern w:val="0"/>
          <w:szCs w:val="21"/>
        </w:rPr>
      </w:pPr>
      <w:r w:rsidRPr="00766D12">
        <w:rPr>
          <w:rFonts w:ascii="宋体" w:hAnsi="宋体" w:cs="宋体" w:hint="eastAsia"/>
          <w:spacing w:val="4"/>
          <w:kern w:val="0"/>
          <w:szCs w:val="21"/>
        </w:rPr>
        <w:t>5、本表中填报的所有人员均需按招标文件第四章《主要人员简历表》格式要求提交《主要人员简历表》。</w:t>
      </w:r>
    </w:p>
    <w:p w14:paraId="4791848E" w14:textId="77777777" w:rsidR="00BA0D4A" w:rsidRPr="00766D12" w:rsidRDefault="00000000">
      <w:pPr>
        <w:topLinePunct/>
        <w:adjustRightInd w:val="0"/>
        <w:snapToGrid w:val="0"/>
        <w:rPr>
          <w:rFonts w:ascii="仿宋" w:eastAsia="仿宋" w:hAnsi="仿宋" w:cs="仿宋" w:hint="eastAsia"/>
          <w:kern w:val="0"/>
          <w:sz w:val="24"/>
          <w:szCs w:val="24"/>
          <w:lang w:bidi="ar"/>
        </w:rPr>
      </w:pPr>
      <w:r w:rsidRPr="00766D12">
        <w:rPr>
          <w:rFonts w:ascii="宋体" w:hAnsi="宋体" w:cs="宋体" w:hint="eastAsia"/>
          <w:kern w:val="0"/>
          <w:sz w:val="24"/>
          <w:szCs w:val="24"/>
          <w:lang w:bidi="ar"/>
        </w:rPr>
        <w:t>6、</w:t>
      </w:r>
      <w:r w:rsidRPr="00766D12">
        <w:rPr>
          <w:rFonts w:ascii="宋体" w:hAnsi="宋体" w:hint="eastAsia"/>
          <w:szCs w:val="21"/>
        </w:rPr>
        <w:t>本表只用于</w:t>
      </w:r>
      <w:r w:rsidRPr="00766D12">
        <w:rPr>
          <w:rFonts w:ascii="宋体" w:hAnsi="宋体" w:cs="宋体" w:hint="eastAsia"/>
          <w:spacing w:val="4"/>
          <w:kern w:val="0"/>
          <w:szCs w:val="21"/>
        </w:rPr>
        <w:t>技术标详细审评分</w:t>
      </w:r>
      <w:r w:rsidRPr="00766D12">
        <w:rPr>
          <w:rFonts w:ascii="宋体" w:hAnsi="宋体" w:hint="eastAsia"/>
          <w:szCs w:val="21"/>
        </w:rPr>
        <w:t>的依据，不</w:t>
      </w:r>
      <w:proofErr w:type="gramStart"/>
      <w:r w:rsidRPr="00766D12">
        <w:rPr>
          <w:rFonts w:ascii="宋体" w:hAnsi="宋体" w:hint="eastAsia"/>
          <w:szCs w:val="21"/>
        </w:rPr>
        <w:t>作为废标否决</w:t>
      </w:r>
      <w:proofErr w:type="gramEnd"/>
      <w:r w:rsidRPr="00766D12">
        <w:rPr>
          <w:rFonts w:ascii="宋体" w:hAnsi="宋体" w:hint="eastAsia"/>
          <w:szCs w:val="21"/>
        </w:rPr>
        <w:t>性条款。</w:t>
      </w:r>
    </w:p>
    <w:p w14:paraId="34971042" w14:textId="77777777" w:rsidR="00BA0D4A" w:rsidRPr="00766D12" w:rsidRDefault="00BA0D4A">
      <w:pPr>
        <w:topLinePunct/>
        <w:adjustRightInd w:val="0"/>
        <w:snapToGrid w:val="0"/>
        <w:rPr>
          <w:rFonts w:ascii="宋体" w:hAnsi="宋体" w:cs="宋体" w:hint="eastAsia"/>
          <w:spacing w:val="4"/>
          <w:kern w:val="0"/>
          <w:szCs w:val="21"/>
        </w:rPr>
      </w:pPr>
    </w:p>
    <w:p w14:paraId="22577CA9" w14:textId="77777777" w:rsidR="00BA0D4A" w:rsidRPr="00766D12" w:rsidRDefault="00000000">
      <w:pPr>
        <w:topLinePunct/>
        <w:adjustRightInd w:val="0"/>
        <w:snapToGrid w:val="0"/>
        <w:spacing w:line="360" w:lineRule="auto"/>
        <w:ind w:firstLineChars="1500" w:firstLine="3720"/>
        <w:rPr>
          <w:rFonts w:ascii="宋体" w:hAnsi="宋体" w:cs="宋体" w:hint="eastAsia"/>
          <w:spacing w:val="4"/>
          <w:kern w:val="0"/>
          <w:sz w:val="24"/>
          <w:szCs w:val="24"/>
        </w:rPr>
      </w:pPr>
      <w:r w:rsidRPr="00766D12">
        <w:rPr>
          <w:rFonts w:ascii="宋体" w:hAnsi="宋体" w:cs="宋体" w:hint="eastAsia"/>
          <w:spacing w:val="4"/>
          <w:kern w:val="0"/>
          <w:sz w:val="24"/>
          <w:szCs w:val="24"/>
        </w:rPr>
        <w:t>投标</w:t>
      </w:r>
      <w:r w:rsidRPr="00766D12">
        <w:rPr>
          <w:rFonts w:ascii="宋体" w:hAnsi="宋体" w:cs="宋体"/>
          <w:spacing w:val="4"/>
          <w:kern w:val="0"/>
          <w:sz w:val="24"/>
          <w:szCs w:val="24"/>
        </w:rPr>
        <w:t>人</w:t>
      </w:r>
      <w:r w:rsidRPr="00766D12">
        <w:rPr>
          <w:rFonts w:ascii="宋体" w:hAnsi="宋体" w:cs="宋体" w:hint="eastAsia"/>
          <w:spacing w:val="4"/>
          <w:kern w:val="0"/>
          <w:sz w:val="24"/>
          <w:szCs w:val="24"/>
        </w:rPr>
        <w:t xml:space="preserve">：　　</w:t>
      </w:r>
    </w:p>
    <w:p w14:paraId="11561A37" w14:textId="77777777" w:rsidR="00BA0D4A" w:rsidRPr="00766D12" w:rsidRDefault="00000000">
      <w:pPr>
        <w:jc w:val="center"/>
        <w:rPr>
          <w:rFonts w:ascii="宋体" w:hAnsi="宋体" w:cs="宋体" w:hint="eastAsia"/>
          <w:spacing w:val="4"/>
          <w:kern w:val="0"/>
          <w:szCs w:val="21"/>
        </w:rPr>
      </w:pPr>
      <w:r w:rsidRPr="00766D12">
        <w:rPr>
          <w:rFonts w:ascii="宋体" w:hAnsi="宋体" w:cs="宋体" w:hint="eastAsia"/>
          <w:spacing w:val="4"/>
          <w:kern w:val="0"/>
          <w:sz w:val="24"/>
          <w:szCs w:val="24"/>
        </w:rPr>
        <w:t xml:space="preserve">                             日   期：    年    月    日</w:t>
      </w:r>
    </w:p>
    <w:p w14:paraId="2F387A03" w14:textId="77777777" w:rsidR="00BA0D4A" w:rsidRPr="00766D12" w:rsidRDefault="00BA0D4A">
      <w:pPr>
        <w:topLinePunct/>
        <w:adjustRightInd w:val="0"/>
        <w:snapToGrid w:val="0"/>
        <w:spacing w:line="360" w:lineRule="auto"/>
        <w:jc w:val="left"/>
        <w:rPr>
          <w:rFonts w:ascii="宋体" w:hAnsi="宋体" w:cs="宋体" w:hint="eastAsia"/>
          <w:spacing w:val="4"/>
          <w:kern w:val="0"/>
          <w:szCs w:val="21"/>
        </w:rPr>
      </w:pPr>
    </w:p>
    <w:p w14:paraId="24AD8A40" w14:textId="77777777" w:rsidR="00BA0D4A" w:rsidRPr="00766D12" w:rsidRDefault="00000000">
      <w:pPr>
        <w:topLinePunct/>
        <w:adjustRightInd w:val="0"/>
        <w:snapToGrid w:val="0"/>
        <w:spacing w:line="360" w:lineRule="auto"/>
        <w:jc w:val="left"/>
        <w:rPr>
          <w:b/>
          <w:snapToGrid w:val="0"/>
          <w:spacing w:val="4"/>
          <w:kern w:val="0"/>
          <w:sz w:val="36"/>
          <w:szCs w:val="36"/>
        </w:rPr>
      </w:pPr>
      <w:r w:rsidRPr="00766D12">
        <w:rPr>
          <w:sz w:val="24"/>
          <w:szCs w:val="24"/>
        </w:rPr>
        <w:br w:type="page"/>
      </w:r>
    </w:p>
    <w:p w14:paraId="309D85D4" w14:textId="77777777" w:rsidR="00BA0D4A" w:rsidRPr="00766D12" w:rsidRDefault="00000000">
      <w:pPr>
        <w:topLinePunct/>
        <w:adjustRightInd w:val="0"/>
        <w:snapToGrid w:val="0"/>
        <w:spacing w:line="360" w:lineRule="auto"/>
        <w:jc w:val="center"/>
        <w:rPr>
          <w:rFonts w:ascii="宋体" w:hAnsi="宋体" w:hint="eastAsia"/>
          <w:b/>
          <w:snapToGrid w:val="0"/>
          <w:spacing w:val="4"/>
          <w:kern w:val="0"/>
          <w:sz w:val="36"/>
          <w:szCs w:val="36"/>
        </w:rPr>
      </w:pPr>
      <w:r w:rsidRPr="00766D12">
        <w:rPr>
          <w:rFonts w:ascii="宋体" w:hAnsi="宋体" w:hint="eastAsia"/>
          <w:b/>
          <w:snapToGrid w:val="0"/>
          <w:spacing w:val="4"/>
          <w:kern w:val="0"/>
          <w:sz w:val="36"/>
          <w:szCs w:val="36"/>
        </w:rPr>
        <w:lastRenderedPageBreak/>
        <w:t>主要人员简历表</w:t>
      </w:r>
    </w:p>
    <w:p w14:paraId="2623E1EB" w14:textId="77777777" w:rsidR="00BA0D4A" w:rsidRPr="00766D12" w:rsidRDefault="00000000">
      <w:pPr>
        <w:topLinePunct/>
        <w:adjustRightInd w:val="0"/>
        <w:snapToGrid w:val="0"/>
        <w:spacing w:line="360" w:lineRule="auto"/>
        <w:rPr>
          <w:spacing w:val="4"/>
          <w:kern w:val="0"/>
          <w:sz w:val="24"/>
          <w:szCs w:val="24"/>
        </w:rPr>
      </w:pPr>
      <w:r w:rsidRPr="00766D12">
        <w:rPr>
          <w:rFonts w:hint="eastAsia"/>
          <w:spacing w:val="4"/>
          <w:kern w:val="0"/>
          <w:sz w:val="24"/>
          <w:szCs w:val="24"/>
        </w:rPr>
        <w:t>工程名称：</w:t>
      </w:r>
      <w:r w:rsidRPr="00766D12">
        <w:rPr>
          <w:rFonts w:hint="eastAsia"/>
          <w:spacing w:val="4"/>
          <w:kern w:val="0"/>
          <w:sz w:val="24"/>
          <w:szCs w:val="24"/>
        </w:rPr>
        <w:t xml:space="preserve"> </w:t>
      </w:r>
    </w:p>
    <w:tbl>
      <w:tblPr>
        <w:tblW w:w="5000" w:type="pct"/>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1366"/>
        <w:gridCol w:w="1840"/>
        <w:gridCol w:w="289"/>
        <w:gridCol w:w="559"/>
        <w:gridCol w:w="855"/>
        <w:gridCol w:w="189"/>
        <w:gridCol w:w="1365"/>
        <w:gridCol w:w="993"/>
        <w:gridCol w:w="355"/>
        <w:gridCol w:w="1627"/>
      </w:tblGrid>
      <w:tr w:rsidR="00766D12" w:rsidRPr="00766D12" w14:paraId="0F9C6C15" w14:textId="77777777">
        <w:trPr>
          <w:trHeight w:val="720"/>
          <w:tblCellSpacing w:w="0" w:type="dxa"/>
          <w:jc w:val="center"/>
        </w:trPr>
        <w:tc>
          <w:tcPr>
            <w:tcW w:w="724" w:type="pct"/>
            <w:tcBorders>
              <w:tl2br w:val="nil"/>
              <w:tr2bl w:val="nil"/>
            </w:tcBorders>
            <w:vAlign w:val="center"/>
          </w:tcPr>
          <w:p w14:paraId="499ECE49"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姓名</w:t>
            </w:r>
          </w:p>
        </w:tc>
        <w:tc>
          <w:tcPr>
            <w:tcW w:w="975" w:type="pct"/>
            <w:tcBorders>
              <w:tl2br w:val="nil"/>
              <w:tr2bl w:val="nil"/>
            </w:tcBorders>
            <w:vAlign w:val="center"/>
          </w:tcPr>
          <w:p w14:paraId="6C5C9F28" w14:textId="77777777" w:rsidR="00BA0D4A" w:rsidRPr="00766D12" w:rsidRDefault="00BA0D4A">
            <w:pPr>
              <w:jc w:val="left"/>
              <w:rPr>
                <w:rFonts w:ascii="宋体" w:hAnsi="宋体" w:hint="eastAsia"/>
                <w:sz w:val="24"/>
                <w:szCs w:val="24"/>
              </w:rPr>
            </w:pPr>
          </w:p>
        </w:tc>
        <w:tc>
          <w:tcPr>
            <w:tcW w:w="449" w:type="pct"/>
            <w:gridSpan w:val="2"/>
            <w:tcBorders>
              <w:tl2br w:val="nil"/>
              <w:tr2bl w:val="nil"/>
            </w:tcBorders>
            <w:vAlign w:val="center"/>
          </w:tcPr>
          <w:p w14:paraId="3852BD2A"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性别</w:t>
            </w:r>
          </w:p>
        </w:tc>
        <w:tc>
          <w:tcPr>
            <w:tcW w:w="1275" w:type="pct"/>
            <w:gridSpan w:val="3"/>
            <w:tcBorders>
              <w:tl2br w:val="nil"/>
              <w:tr2bl w:val="nil"/>
            </w:tcBorders>
            <w:vAlign w:val="center"/>
          </w:tcPr>
          <w:p w14:paraId="592FC302" w14:textId="77777777" w:rsidR="00BA0D4A" w:rsidRPr="00766D12" w:rsidRDefault="00BA0D4A">
            <w:pPr>
              <w:jc w:val="left"/>
              <w:rPr>
                <w:rFonts w:ascii="宋体" w:hAnsi="宋体" w:hint="eastAsia"/>
                <w:sz w:val="24"/>
                <w:szCs w:val="24"/>
              </w:rPr>
            </w:pPr>
          </w:p>
        </w:tc>
        <w:tc>
          <w:tcPr>
            <w:tcW w:w="714" w:type="pct"/>
            <w:gridSpan w:val="2"/>
            <w:tcBorders>
              <w:tl2br w:val="nil"/>
              <w:tr2bl w:val="nil"/>
            </w:tcBorders>
            <w:vAlign w:val="center"/>
          </w:tcPr>
          <w:p w14:paraId="1858F9E6"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年龄</w:t>
            </w:r>
          </w:p>
        </w:tc>
        <w:tc>
          <w:tcPr>
            <w:tcW w:w="859" w:type="pct"/>
            <w:tcBorders>
              <w:tl2br w:val="nil"/>
              <w:tr2bl w:val="nil"/>
            </w:tcBorders>
            <w:vAlign w:val="center"/>
          </w:tcPr>
          <w:p w14:paraId="28779BB0" w14:textId="77777777" w:rsidR="00BA0D4A" w:rsidRPr="00766D12" w:rsidRDefault="00BA0D4A">
            <w:pPr>
              <w:jc w:val="left"/>
              <w:rPr>
                <w:rFonts w:ascii="宋体" w:hAnsi="宋体" w:hint="eastAsia"/>
                <w:sz w:val="24"/>
                <w:szCs w:val="24"/>
              </w:rPr>
            </w:pPr>
          </w:p>
        </w:tc>
      </w:tr>
      <w:tr w:rsidR="00766D12" w:rsidRPr="00766D12" w14:paraId="734AC7EB" w14:textId="77777777">
        <w:trPr>
          <w:trHeight w:val="735"/>
          <w:tblCellSpacing w:w="0" w:type="dxa"/>
          <w:jc w:val="center"/>
        </w:trPr>
        <w:tc>
          <w:tcPr>
            <w:tcW w:w="724" w:type="pct"/>
            <w:tcBorders>
              <w:tl2br w:val="nil"/>
              <w:tr2bl w:val="nil"/>
            </w:tcBorders>
            <w:vAlign w:val="center"/>
          </w:tcPr>
          <w:p w14:paraId="7EEB1D7E"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职务</w:t>
            </w:r>
          </w:p>
        </w:tc>
        <w:tc>
          <w:tcPr>
            <w:tcW w:w="975" w:type="pct"/>
            <w:tcBorders>
              <w:tl2br w:val="nil"/>
              <w:tr2bl w:val="nil"/>
            </w:tcBorders>
            <w:vAlign w:val="center"/>
          </w:tcPr>
          <w:p w14:paraId="1CD77000" w14:textId="77777777" w:rsidR="00BA0D4A" w:rsidRPr="00766D12" w:rsidRDefault="00BA0D4A">
            <w:pPr>
              <w:jc w:val="left"/>
              <w:rPr>
                <w:rFonts w:ascii="宋体" w:hAnsi="宋体" w:hint="eastAsia"/>
                <w:sz w:val="24"/>
                <w:szCs w:val="24"/>
              </w:rPr>
            </w:pPr>
          </w:p>
        </w:tc>
        <w:tc>
          <w:tcPr>
            <w:tcW w:w="449" w:type="pct"/>
            <w:gridSpan w:val="2"/>
            <w:tcBorders>
              <w:tl2br w:val="nil"/>
              <w:tr2bl w:val="nil"/>
            </w:tcBorders>
            <w:vAlign w:val="center"/>
          </w:tcPr>
          <w:p w14:paraId="0FF061FB"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职称</w:t>
            </w:r>
          </w:p>
        </w:tc>
        <w:tc>
          <w:tcPr>
            <w:tcW w:w="1275" w:type="pct"/>
            <w:gridSpan w:val="3"/>
            <w:tcBorders>
              <w:tl2br w:val="nil"/>
              <w:tr2bl w:val="nil"/>
            </w:tcBorders>
            <w:vAlign w:val="center"/>
          </w:tcPr>
          <w:p w14:paraId="13EB9395" w14:textId="77777777" w:rsidR="00BA0D4A" w:rsidRPr="00766D12" w:rsidRDefault="00BA0D4A">
            <w:pPr>
              <w:jc w:val="left"/>
              <w:rPr>
                <w:rFonts w:ascii="宋体" w:hAnsi="宋体" w:hint="eastAsia"/>
                <w:sz w:val="24"/>
                <w:szCs w:val="24"/>
              </w:rPr>
            </w:pPr>
          </w:p>
        </w:tc>
        <w:tc>
          <w:tcPr>
            <w:tcW w:w="714" w:type="pct"/>
            <w:gridSpan w:val="2"/>
            <w:tcBorders>
              <w:tl2br w:val="nil"/>
              <w:tr2bl w:val="nil"/>
            </w:tcBorders>
            <w:vAlign w:val="center"/>
          </w:tcPr>
          <w:p w14:paraId="4F8973D9"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学历</w:t>
            </w:r>
          </w:p>
        </w:tc>
        <w:tc>
          <w:tcPr>
            <w:tcW w:w="859" w:type="pct"/>
            <w:tcBorders>
              <w:tl2br w:val="nil"/>
              <w:tr2bl w:val="nil"/>
            </w:tcBorders>
            <w:vAlign w:val="center"/>
          </w:tcPr>
          <w:p w14:paraId="672E38ED" w14:textId="77777777" w:rsidR="00BA0D4A" w:rsidRPr="00766D12" w:rsidRDefault="00BA0D4A">
            <w:pPr>
              <w:jc w:val="left"/>
              <w:rPr>
                <w:rFonts w:ascii="宋体" w:hAnsi="宋体" w:hint="eastAsia"/>
                <w:sz w:val="24"/>
                <w:szCs w:val="24"/>
              </w:rPr>
            </w:pPr>
          </w:p>
        </w:tc>
      </w:tr>
      <w:tr w:rsidR="00766D12" w:rsidRPr="00766D12" w14:paraId="76B9FE24" w14:textId="77777777">
        <w:trPr>
          <w:trHeight w:val="735"/>
          <w:tblCellSpacing w:w="0" w:type="dxa"/>
          <w:jc w:val="center"/>
        </w:trPr>
        <w:tc>
          <w:tcPr>
            <w:tcW w:w="1852" w:type="pct"/>
            <w:gridSpan w:val="3"/>
            <w:tcBorders>
              <w:tl2br w:val="nil"/>
              <w:tr2bl w:val="nil"/>
            </w:tcBorders>
            <w:vAlign w:val="center"/>
          </w:tcPr>
          <w:p w14:paraId="16E46AD3"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参加工作时间</w:t>
            </w:r>
          </w:p>
        </w:tc>
        <w:tc>
          <w:tcPr>
            <w:tcW w:w="849" w:type="pct"/>
            <w:gridSpan w:val="3"/>
            <w:tcBorders>
              <w:tl2br w:val="nil"/>
              <w:tr2bl w:val="nil"/>
            </w:tcBorders>
            <w:vAlign w:val="center"/>
          </w:tcPr>
          <w:p w14:paraId="53E2DC38" w14:textId="77777777" w:rsidR="00BA0D4A" w:rsidRPr="00766D12" w:rsidRDefault="00BA0D4A">
            <w:pPr>
              <w:jc w:val="left"/>
              <w:rPr>
                <w:rFonts w:ascii="宋体" w:hAnsi="宋体" w:hint="eastAsia"/>
                <w:sz w:val="24"/>
                <w:szCs w:val="24"/>
              </w:rPr>
            </w:pPr>
          </w:p>
        </w:tc>
        <w:tc>
          <w:tcPr>
            <w:tcW w:w="1249" w:type="pct"/>
            <w:gridSpan w:val="2"/>
            <w:tcBorders>
              <w:tl2br w:val="nil"/>
              <w:tr2bl w:val="nil"/>
            </w:tcBorders>
            <w:vAlign w:val="center"/>
          </w:tcPr>
          <w:p w14:paraId="412739B1"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担任相应职务年限</w:t>
            </w:r>
          </w:p>
        </w:tc>
        <w:tc>
          <w:tcPr>
            <w:tcW w:w="1048" w:type="pct"/>
            <w:gridSpan w:val="2"/>
            <w:tcBorders>
              <w:tl2br w:val="nil"/>
              <w:tr2bl w:val="nil"/>
            </w:tcBorders>
            <w:vAlign w:val="center"/>
          </w:tcPr>
          <w:p w14:paraId="18DD23FA" w14:textId="77777777" w:rsidR="00BA0D4A" w:rsidRPr="00766D12" w:rsidRDefault="00BA0D4A">
            <w:pPr>
              <w:jc w:val="left"/>
              <w:rPr>
                <w:rFonts w:ascii="宋体" w:hAnsi="宋体" w:hint="eastAsia"/>
                <w:sz w:val="24"/>
                <w:szCs w:val="24"/>
              </w:rPr>
            </w:pPr>
          </w:p>
        </w:tc>
      </w:tr>
      <w:tr w:rsidR="00766D12" w:rsidRPr="00766D12" w14:paraId="173D8006" w14:textId="77777777">
        <w:trPr>
          <w:trHeight w:val="735"/>
          <w:tblCellSpacing w:w="0" w:type="dxa"/>
          <w:jc w:val="center"/>
        </w:trPr>
        <w:tc>
          <w:tcPr>
            <w:tcW w:w="1852" w:type="pct"/>
            <w:gridSpan w:val="3"/>
            <w:tcBorders>
              <w:tl2br w:val="nil"/>
              <w:tr2bl w:val="nil"/>
            </w:tcBorders>
            <w:vAlign w:val="center"/>
          </w:tcPr>
          <w:p w14:paraId="5857A07D"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毕业学校</w:t>
            </w:r>
          </w:p>
        </w:tc>
        <w:tc>
          <w:tcPr>
            <w:tcW w:w="3147" w:type="pct"/>
            <w:gridSpan w:val="7"/>
            <w:tcBorders>
              <w:tl2br w:val="nil"/>
              <w:tr2bl w:val="nil"/>
            </w:tcBorders>
            <w:vAlign w:val="center"/>
          </w:tcPr>
          <w:p w14:paraId="34B4CD87"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 xml:space="preserve">    年  </w:t>
            </w:r>
            <w:proofErr w:type="gramStart"/>
            <w:r w:rsidRPr="00766D12">
              <w:rPr>
                <w:rFonts w:ascii="宋体" w:hAnsi="宋体" w:hint="eastAsia"/>
                <w:sz w:val="24"/>
                <w:szCs w:val="24"/>
              </w:rPr>
              <w:t>月毕业</w:t>
            </w:r>
            <w:proofErr w:type="gramEnd"/>
            <w:r w:rsidRPr="00766D12">
              <w:rPr>
                <w:rFonts w:ascii="宋体" w:hAnsi="宋体" w:hint="eastAsia"/>
                <w:sz w:val="24"/>
                <w:szCs w:val="24"/>
              </w:rPr>
              <w:t>于     学校    系，学制    年</w:t>
            </w:r>
          </w:p>
        </w:tc>
      </w:tr>
      <w:tr w:rsidR="00766D12" w:rsidRPr="00766D12" w14:paraId="08599B82" w14:textId="77777777">
        <w:trPr>
          <w:trHeight w:val="735"/>
          <w:tblCellSpacing w:w="0" w:type="dxa"/>
          <w:jc w:val="center"/>
        </w:trPr>
        <w:tc>
          <w:tcPr>
            <w:tcW w:w="1852" w:type="pct"/>
            <w:gridSpan w:val="3"/>
            <w:tcBorders>
              <w:tl2br w:val="nil"/>
              <w:tr2bl w:val="nil"/>
            </w:tcBorders>
            <w:vAlign w:val="center"/>
          </w:tcPr>
          <w:p w14:paraId="2D6520B3" w14:textId="77777777" w:rsidR="00BA0D4A" w:rsidRPr="00766D12" w:rsidRDefault="00000000">
            <w:pPr>
              <w:jc w:val="left"/>
              <w:rPr>
                <w:rFonts w:ascii="宋体" w:hAnsi="宋体" w:hint="eastAsia"/>
                <w:sz w:val="24"/>
                <w:szCs w:val="24"/>
              </w:rPr>
            </w:pPr>
            <w:r w:rsidRPr="00766D12">
              <w:rPr>
                <w:rFonts w:ascii="宋体" w:hAnsi="宋体" w:hint="eastAsia"/>
                <w:sz w:val="24"/>
                <w:szCs w:val="24"/>
              </w:rPr>
              <w:t>资格证书号</w:t>
            </w:r>
          </w:p>
        </w:tc>
        <w:tc>
          <w:tcPr>
            <w:tcW w:w="3147" w:type="pct"/>
            <w:gridSpan w:val="7"/>
            <w:tcBorders>
              <w:tl2br w:val="nil"/>
              <w:tr2bl w:val="nil"/>
            </w:tcBorders>
            <w:vAlign w:val="center"/>
          </w:tcPr>
          <w:p w14:paraId="1BA4478D" w14:textId="77777777" w:rsidR="00BA0D4A" w:rsidRPr="00766D12" w:rsidRDefault="00BA0D4A">
            <w:pPr>
              <w:jc w:val="left"/>
              <w:rPr>
                <w:rFonts w:ascii="宋体" w:hAnsi="宋体" w:hint="eastAsia"/>
                <w:sz w:val="24"/>
                <w:szCs w:val="24"/>
              </w:rPr>
            </w:pPr>
          </w:p>
        </w:tc>
      </w:tr>
      <w:tr w:rsidR="00766D12" w:rsidRPr="00766D12" w14:paraId="153FED8B" w14:textId="77777777">
        <w:trPr>
          <w:trHeight w:val="735"/>
          <w:tblCellSpacing w:w="0" w:type="dxa"/>
          <w:jc w:val="center"/>
        </w:trPr>
        <w:tc>
          <w:tcPr>
            <w:tcW w:w="5000" w:type="pct"/>
            <w:gridSpan w:val="10"/>
            <w:tcBorders>
              <w:tl2br w:val="nil"/>
              <w:tr2bl w:val="nil"/>
            </w:tcBorders>
            <w:vAlign w:val="center"/>
          </w:tcPr>
          <w:p w14:paraId="70AF6EF0" w14:textId="77777777" w:rsidR="00BA0D4A" w:rsidRPr="00766D12" w:rsidRDefault="00000000">
            <w:pPr>
              <w:jc w:val="center"/>
              <w:rPr>
                <w:rFonts w:ascii="宋体" w:hAnsi="宋体" w:hint="eastAsia"/>
                <w:sz w:val="24"/>
                <w:szCs w:val="24"/>
              </w:rPr>
            </w:pPr>
            <w:r w:rsidRPr="00766D12">
              <w:rPr>
                <w:rFonts w:ascii="宋体" w:hAnsi="宋体" w:hint="eastAsia"/>
                <w:sz w:val="24"/>
                <w:szCs w:val="24"/>
              </w:rPr>
              <w:t>业绩简介</w:t>
            </w:r>
          </w:p>
        </w:tc>
      </w:tr>
      <w:tr w:rsidR="00766D12" w:rsidRPr="00766D12" w14:paraId="1BCC054D" w14:textId="77777777">
        <w:trPr>
          <w:trHeight w:val="735"/>
          <w:tblCellSpacing w:w="0" w:type="dxa"/>
          <w:jc w:val="center"/>
        </w:trPr>
        <w:tc>
          <w:tcPr>
            <w:tcW w:w="724" w:type="pct"/>
            <w:tcBorders>
              <w:tl2br w:val="nil"/>
              <w:tr2bl w:val="nil"/>
            </w:tcBorders>
            <w:vAlign w:val="center"/>
          </w:tcPr>
          <w:p w14:paraId="5088A6D1" w14:textId="77777777" w:rsidR="00BA0D4A" w:rsidRPr="00766D12" w:rsidRDefault="00000000">
            <w:pPr>
              <w:jc w:val="center"/>
              <w:rPr>
                <w:rFonts w:ascii="宋体" w:hAnsi="宋体" w:hint="eastAsia"/>
                <w:sz w:val="24"/>
                <w:szCs w:val="24"/>
              </w:rPr>
            </w:pPr>
            <w:r w:rsidRPr="00766D12">
              <w:rPr>
                <w:rFonts w:ascii="宋体" w:hAnsi="宋体" w:hint="eastAsia"/>
                <w:sz w:val="24"/>
                <w:szCs w:val="24"/>
              </w:rPr>
              <w:t>建设单位</w:t>
            </w:r>
          </w:p>
        </w:tc>
        <w:tc>
          <w:tcPr>
            <w:tcW w:w="1127" w:type="pct"/>
            <w:gridSpan w:val="2"/>
            <w:tcBorders>
              <w:tl2br w:val="nil"/>
              <w:tr2bl w:val="nil"/>
            </w:tcBorders>
            <w:vAlign w:val="center"/>
          </w:tcPr>
          <w:p w14:paraId="2574780B" w14:textId="77777777" w:rsidR="00BA0D4A" w:rsidRPr="00766D12" w:rsidRDefault="00000000">
            <w:pPr>
              <w:jc w:val="center"/>
              <w:rPr>
                <w:rFonts w:ascii="宋体" w:hAnsi="宋体" w:hint="eastAsia"/>
                <w:sz w:val="24"/>
                <w:szCs w:val="24"/>
              </w:rPr>
            </w:pPr>
            <w:r w:rsidRPr="00766D12">
              <w:rPr>
                <w:rFonts w:ascii="宋体" w:hAnsi="宋体" w:hint="eastAsia"/>
                <w:sz w:val="24"/>
                <w:szCs w:val="24"/>
              </w:rPr>
              <w:t>项目名称</w:t>
            </w:r>
          </w:p>
        </w:tc>
        <w:tc>
          <w:tcPr>
            <w:tcW w:w="749" w:type="pct"/>
            <w:gridSpan w:val="2"/>
            <w:tcBorders>
              <w:tl2br w:val="nil"/>
              <w:tr2bl w:val="nil"/>
            </w:tcBorders>
            <w:vAlign w:val="center"/>
          </w:tcPr>
          <w:p w14:paraId="002E08DB" w14:textId="77777777" w:rsidR="00BA0D4A" w:rsidRPr="00766D12" w:rsidRDefault="00000000">
            <w:pPr>
              <w:jc w:val="center"/>
              <w:rPr>
                <w:rFonts w:ascii="宋体" w:hAnsi="宋体" w:hint="eastAsia"/>
                <w:sz w:val="24"/>
                <w:szCs w:val="24"/>
              </w:rPr>
            </w:pPr>
            <w:r w:rsidRPr="00766D12">
              <w:rPr>
                <w:rFonts w:ascii="宋体" w:hAnsi="宋体" w:hint="eastAsia"/>
                <w:sz w:val="24"/>
                <w:szCs w:val="24"/>
              </w:rPr>
              <w:t>建设规模</w:t>
            </w:r>
          </w:p>
        </w:tc>
        <w:tc>
          <w:tcPr>
            <w:tcW w:w="823" w:type="pct"/>
            <w:gridSpan w:val="2"/>
            <w:tcBorders>
              <w:tl2br w:val="nil"/>
              <w:tr2bl w:val="nil"/>
            </w:tcBorders>
            <w:vAlign w:val="center"/>
          </w:tcPr>
          <w:p w14:paraId="01165849" w14:textId="77777777" w:rsidR="00BA0D4A" w:rsidRPr="00766D12" w:rsidRDefault="00000000">
            <w:pPr>
              <w:jc w:val="center"/>
              <w:rPr>
                <w:rFonts w:ascii="宋体" w:hAnsi="宋体" w:hint="eastAsia"/>
                <w:sz w:val="24"/>
                <w:szCs w:val="24"/>
              </w:rPr>
            </w:pPr>
            <w:r w:rsidRPr="00766D12">
              <w:rPr>
                <w:rFonts w:ascii="宋体" w:hAnsi="宋体" w:hint="eastAsia"/>
                <w:sz w:val="24"/>
                <w:szCs w:val="24"/>
              </w:rPr>
              <w:t>开、竣工日期</w:t>
            </w:r>
          </w:p>
        </w:tc>
        <w:tc>
          <w:tcPr>
            <w:tcW w:w="714" w:type="pct"/>
            <w:gridSpan w:val="2"/>
            <w:tcBorders>
              <w:tl2br w:val="nil"/>
              <w:tr2bl w:val="nil"/>
            </w:tcBorders>
            <w:vAlign w:val="center"/>
          </w:tcPr>
          <w:p w14:paraId="514587C4" w14:textId="77777777" w:rsidR="00BA0D4A" w:rsidRPr="00766D12" w:rsidRDefault="00000000">
            <w:pPr>
              <w:jc w:val="center"/>
              <w:rPr>
                <w:rFonts w:ascii="宋体" w:hAnsi="宋体" w:hint="eastAsia"/>
                <w:sz w:val="24"/>
                <w:szCs w:val="24"/>
              </w:rPr>
            </w:pPr>
            <w:r w:rsidRPr="00766D12">
              <w:rPr>
                <w:rFonts w:ascii="宋体" w:hAnsi="宋体" w:hint="eastAsia"/>
                <w:sz w:val="24"/>
                <w:szCs w:val="24"/>
              </w:rPr>
              <w:t>在建或已完工程质量</w:t>
            </w:r>
          </w:p>
        </w:tc>
        <w:tc>
          <w:tcPr>
            <w:tcW w:w="859" w:type="pct"/>
            <w:tcBorders>
              <w:tl2br w:val="nil"/>
              <w:tr2bl w:val="nil"/>
            </w:tcBorders>
            <w:vAlign w:val="center"/>
          </w:tcPr>
          <w:p w14:paraId="73764899" w14:textId="77777777" w:rsidR="00BA0D4A" w:rsidRPr="00766D12" w:rsidRDefault="00000000">
            <w:pPr>
              <w:jc w:val="center"/>
              <w:rPr>
                <w:rFonts w:ascii="宋体" w:hAnsi="宋体" w:hint="eastAsia"/>
                <w:sz w:val="24"/>
                <w:szCs w:val="24"/>
              </w:rPr>
            </w:pPr>
            <w:r w:rsidRPr="00766D12">
              <w:rPr>
                <w:rFonts w:ascii="宋体" w:hAnsi="宋体" w:hint="eastAsia"/>
                <w:sz w:val="24"/>
                <w:szCs w:val="24"/>
              </w:rPr>
              <w:t>担任职务</w:t>
            </w:r>
          </w:p>
        </w:tc>
      </w:tr>
      <w:tr w:rsidR="00766D12" w:rsidRPr="00766D12" w14:paraId="38C4D1B4" w14:textId="77777777">
        <w:trPr>
          <w:trHeight w:val="735"/>
          <w:tblCellSpacing w:w="0" w:type="dxa"/>
          <w:jc w:val="center"/>
        </w:trPr>
        <w:tc>
          <w:tcPr>
            <w:tcW w:w="724" w:type="pct"/>
            <w:tcBorders>
              <w:tl2br w:val="nil"/>
              <w:tr2bl w:val="nil"/>
            </w:tcBorders>
            <w:vAlign w:val="center"/>
          </w:tcPr>
          <w:p w14:paraId="7CF42E37" w14:textId="77777777" w:rsidR="00BA0D4A" w:rsidRPr="00766D12" w:rsidRDefault="00BA0D4A">
            <w:pPr>
              <w:jc w:val="left"/>
              <w:rPr>
                <w:rFonts w:ascii="宋体" w:hAnsi="宋体" w:hint="eastAsia"/>
                <w:sz w:val="24"/>
                <w:szCs w:val="24"/>
              </w:rPr>
            </w:pPr>
          </w:p>
        </w:tc>
        <w:tc>
          <w:tcPr>
            <w:tcW w:w="1127" w:type="pct"/>
            <w:gridSpan w:val="2"/>
            <w:tcBorders>
              <w:tl2br w:val="nil"/>
              <w:tr2bl w:val="nil"/>
            </w:tcBorders>
            <w:vAlign w:val="center"/>
          </w:tcPr>
          <w:p w14:paraId="3E9DEC9E" w14:textId="77777777" w:rsidR="00BA0D4A" w:rsidRPr="00766D12" w:rsidRDefault="00BA0D4A">
            <w:pPr>
              <w:jc w:val="left"/>
              <w:rPr>
                <w:rFonts w:ascii="宋体" w:hAnsi="宋体" w:hint="eastAsia"/>
                <w:sz w:val="24"/>
                <w:szCs w:val="24"/>
              </w:rPr>
            </w:pPr>
          </w:p>
        </w:tc>
        <w:tc>
          <w:tcPr>
            <w:tcW w:w="749" w:type="pct"/>
            <w:gridSpan w:val="2"/>
            <w:tcBorders>
              <w:tl2br w:val="nil"/>
              <w:tr2bl w:val="nil"/>
            </w:tcBorders>
            <w:vAlign w:val="center"/>
          </w:tcPr>
          <w:p w14:paraId="4B8B2DF5" w14:textId="77777777" w:rsidR="00BA0D4A" w:rsidRPr="00766D12" w:rsidRDefault="00BA0D4A">
            <w:pPr>
              <w:jc w:val="left"/>
              <w:rPr>
                <w:rFonts w:ascii="宋体" w:hAnsi="宋体" w:hint="eastAsia"/>
                <w:sz w:val="24"/>
                <w:szCs w:val="24"/>
              </w:rPr>
            </w:pPr>
          </w:p>
        </w:tc>
        <w:tc>
          <w:tcPr>
            <w:tcW w:w="823" w:type="pct"/>
            <w:gridSpan w:val="2"/>
            <w:tcBorders>
              <w:tl2br w:val="nil"/>
              <w:tr2bl w:val="nil"/>
            </w:tcBorders>
            <w:vAlign w:val="center"/>
          </w:tcPr>
          <w:p w14:paraId="356EF190" w14:textId="77777777" w:rsidR="00BA0D4A" w:rsidRPr="00766D12" w:rsidRDefault="00BA0D4A">
            <w:pPr>
              <w:jc w:val="left"/>
              <w:rPr>
                <w:rFonts w:ascii="宋体" w:hAnsi="宋体" w:hint="eastAsia"/>
                <w:sz w:val="24"/>
                <w:szCs w:val="24"/>
              </w:rPr>
            </w:pPr>
          </w:p>
        </w:tc>
        <w:tc>
          <w:tcPr>
            <w:tcW w:w="714" w:type="pct"/>
            <w:gridSpan w:val="2"/>
            <w:tcBorders>
              <w:tl2br w:val="nil"/>
              <w:tr2bl w:val="nil"/>
            </w:tcBorders>
            <w:vAlign w:val="center"/>
          </w:tcPr>
          <w:p w14:paraId="7C35E7D1" w14:textId="77777777" w:rsidR="00BA0D4A" w:rsidRPr="00766D12" w:rsidRDefault="00BA0D4A">
            <w:pPr>
              <w:jc w:val="left"/>
              <w:rPr>
                <w:rFonts w:ascii="宋体" w:hAnsi="宋体" w:hint="eastAsia"/>
                <w:sz w:val="24"/>
                <w:szCs w:val="24"/>
              </w:rPr>
            </w:pPr>
          </w:p>
        </w:tc>
        <w:tc>
          <w:tcPr>
            <w:tcW w:w="859" w:type="pct"/>
            <w:tcBorders>
              <w:tl2br w:val="nil"/>
              <w:tr2bl w:val="nil"/>
            </w:tcBorders>
            <w:vAlign w:val="center"/>
          </w:tcPr>
          <w:p w14:paraId="3B0B3A35" w14:textId="77777777" w:rsidR="00BA0D4A" w:rsidRPr="00766D12" w:rsidRDefault="00BA0D4A">
            <w:pPr>
              <w:jc w:val="left"/>
              <w:rPr>
                <w:rFonts w:ascii="宋体" w:hAnsi="宋体" w:hint="eastAsia"/>
                <w:sz w:val="24"/>
                <w:szCs w:val="24"/>
              </w:rPr>
            </w:pPr>
          </w:p>
        </w:tc>
      </w:tr>
      <w:tr w:rsidR="00766D12" w:rsidRPr="00766D12" w14:paraId="1BA2E36F" w14:textId="77777777">
        <w:trPr>
          <w:trHeight w:val="735"/>
          <w:tblCellSpacing w:w="0" w:type="dxa"/>
          <w:jc w:val="center"/>
        </w:trPr>
        <w:tc>
          <w:tcPr>
            <w:tcW w:w="724" w:type="pct"/>
            <w:tcBorders>
              <w:tl2br w:val="nil"/>
              <w:tr2bl w:val="nil"/>
            </w:tcBorders>
            <w:vAlign w:val="center"/>
          </w:tcPr>
          <w:p w14:paraId="71ADC70C" w14:textId="77777777" w:rsidR="00BA0D4A" w:rsidRPr="00766D12" w:rsidRDefault="00BA0D4A">
            <w:pPr>
              <w:jc w:val="left"/>
              <w:rPr>
                <w:rFonts w:ascii="宋体" w:hAnsi="宋体" w:hint="eastAsia"/>
                <w:sz w:val="24"/>
                <w:szCs w:val="24"/>
              </w:rPr>
            </w:pPr>
          </w:p>
        </w:tc>
        <w:tc>
          <w:tcPr>
            <w:tcW w:w="1127" w:type="pct"/>
            <w:gridSpan w:val="2"/>
            <w:tcBorders>
              <w:tl2br w:val="nil"/>
              <w:tr2bl w:val="nil"/>
            </w:tcBorders>
            <w:vAlign w:val="center"/>
          </w:tcPr>
          <w:p w14:paraId="32B9FD57" w14:textId="77777777" w:rsidR="00BA0D4A" w:rsidRPr="00766D12" w:rsidRDefault="00BA0D4A">
            <w:pPr>
              <w:jc w:val="left"/>
              <w:rPr>
                <w:rFonts w:ascii="宋体" w:hAnsi="宋体" w:hint="eastAsia"/>
                <w:sz w:val="24"/>
                <w:szCs w:val="24"/>
              </w:rPr>
            </w:pPr>
          </w:p>
        </w:tc>
        <w:tc>
          <w:tcPr>
            <w:tcW w:w="749" w:type="pct"/>
            <w:gridSpan w:val="2"/>
            <w:tcBorders>
              <w:tl2br w:val="nil"/>
              <w:tr2bl w:val="nil"/>
            </w:tcBorders>
            <w:vAlign w:val="center"/>
          </w:tcPr>
          <w:p w14:paraId="2438AE53" w14:textId="77777777" w:rsidR="00BA0D4A" w:rsidRPr="00766D12" w:rsidRDefault="00BA0D4A">
            <w:pPr>
              <w:jc w:val="left"/>
              <w:rPr>
                <w:rFonts w:ascii="宋体" w:hAnsi="宋体" w:hint="eastAsia"/>
                <w:sz w:val="24"/>
                <w:szCs w:val="24"/>
              </w:rPr>
            </w:pPr>
          </w:p>
        </w:tc>
        <w:tc>
          <w:tcPr>
            <w:tcW w:w="823" w:type="pct"/>
            <w:gridSpan w:val="2"/>
            <w:tcBorders>
              <w:tl2br w:val="nil"/>
              <w:tr2bl w:val="nil"/>
            </w:tcBorders>
            <w:vAlign w:val="center"/>
          </w:tcPr>
          <w:p w14:paraId="2D847714" w14:textId="77777777" w:rsidR="00BA0D4A" w:rsidRPr="00766D12" w:rsidRDefault="00BA0D4A">
            <w:pPr>
              <w:jc w:val="left"/>
              <w:rPr>
                <w:rFonts w:ascii="宋体" w:hAnsi="宋体" w:hint="eastAsia"/>
                <w:sz w:val="24"/>
                <w:szCs w:val="24"/>
              </w:rPr>
            </w:pPr>
          </w:p>
        </w:tc>
        <w:tc>
          <w:tcPr>
            <w:tcW w:w="714" w:type="pct"/>
            <w:gridSpan w:val="2"/>
            <w:tcBorders>
              <w:tl2br w:val="nil"/>
              <w:tr2bl w:val="nil"/>
            </w:tcBorders>
            <w:vAlign w:val="center"/>
          </w:tcPr>
          <w:p w14:paraId="4DD8F456" w14:textId="77777777" w:rsidR="00BA0D4A" w:rsidRPr="00766D12" w:rsidRDefault="00BA0D4A">
            <w:pPr>
              <w:jc w:val="left"/>
              <w:rPr>
                <w:rFonts w:ascii="宋体" w:hAnsi="宋体" w:hint="eastAsia"/>
                <w:sz w:val="24"/>
                <w:szCs w:val="24"/>
              </w:rPr>
            </w:pPr>
          </w:p>
        </w:tc>
        <w:tc>
          <w:tcPr>
            <w:tcW w:w="859" w:type="pct"/>
            <w:tcBorders>
              <w:tl2br w:val="nil"/>
              <w:tr2bl w:val="nil"/>
            </w:tcBorders>
            <w:vAlign w:val="center"/>
          </w:tcPr>
          <w:p w14:paraId="17225851" w14:textId="77777777" w:rsidR="00BA0D4A" w:rsidRPr="00766D12" w:rsidRDefault="00BA0D4A">
            <w:pPr>
              <w:jc w:val="left"/>
              <w:rPr>
                <w:rFonts w:ascii="宋体" w:hAnsi="宋体" w:hint="eastAsia"/>
                <w:sz w:val="24"/>
                <w:szCs w:val="24"/>
              </w:rPr>
            </w:pPr>
          </w:p>
        </w:tc>
      </w:tr>
      <w:tr w:rsidR="00766D12" w:rsidRPr="00766D12" w14:paraId="13B1EE2E" w14:textId="77777777">
        <w:trPr>
          <w:trHeight w:val="735"/>
          <w:tblCellSpacing w:w="0" w:type="dxa"/>
          <w:jc w:val="center"/>
        </w:trPr>
        <w:tc>
          <w:tcPr>
            <w:tcW w:w="724" w:type="pct"/>
            <w:tcBorders>
              <w:tl2br w:val="nil"/>
              <w:tr2bl w:val="nil"/>
            </w:tcBorders>
            <w:vAlign w:val="center"/>
          </w:tcPr>
          <w:p w14:paraId="52FBE227" w14:textId="77777777" w:rsidR="00BA0D4A" w:rsidRPr="00766D12" w:rsidRDefault="00BA0D4A">
            <w:pPr>
              <w:jc w:val="left"/>
              <w:rPr>
                <w:rFonts w:ascii="宋体" w:hAnsi="宋体" w:hint="eastAsia"/>
                <w:sz w:val="24"/>
                <w:szCs w:val="24"/>
              </w:rPr>
            </w:pPr>
          </w:p>
        </w:tc>
        <w:tc>
          <w:tcPr>
            <w:tcW w:w="1127" w:type="pct"/>
            <w:gridSpan w:val="2"/>
            <w:tcBorders>
              <w:tl2br w:val="nil"/>
              <w:tr2bl w:val="nil"/>
            </w:tcBorders>
            <w:vAlign w:val="center"/>
          </w:tcPr>
          <w:p w14:paraId="241FE14A" w14:textId="77777777" w:rsidR="00BA0D4A" w:rsidRPr="00766D12" w:rsidRDefault="00BA0D4A">
            <w:pPr>
              <w:jc w:val="left"/>
              <w:rPr>
                <w:rFonts w:ascii="宋体" w:hAnsi="宋体" w:hint="eastAsia"/>
                <w:sz w:val="24"/>
                <w:szCs w:val="24"/>
              </w:rPr>
            </w:pPr>
          </w:p>
        </w:tc>
        <w:tc>
          <w:tcPr>
            <w:tcW w:w="749" w:type="pct"/>
            <w:gridSpan w:val="2"/>
            <w:tcBorders>
              <w:tl2br w:val="nil"/>
              <w:tr2bl w:val="nil"/>
            </w:tcBorders>
            <w:vAlign w:val="center"/>
          </w:tcPr>
          <w:p w14:paraId="761295AB" w14:textId="77777777" w:rsidR="00BA0D4A" w:rsidRPr="00766D12" w:rsidRDefault="00BA0D4A">
            <w:pPr>
              <w:jc w:val="left"/>
              <w:rPr>
                <w:rFonts w:ascii="宋体" w:hAnsi="宋体" w:hint="eastAsia"/>
                <w:sz w:val="24"/>
                <w:szCs w:val="24"/>
              </w:rPr>
            </w:pPr>
          </w:p>
        </w:tc>
        <w:tc>
          <w:tcPr>
            <w:tcW w:w="823" w:type="pct"/>
            <w:gridSpan w:val="2"/>
            <w:tcBorders>
              <w:tl2br w:val="nil"/>
              <w:tr2bl w:val="nil"/>
            </w:tcBorders>
            <w:vAlign w:val="center"/>
          </w:tcPr>
          <w:p w14:paraId="4204AD65" w14:textId="77777777" w:rsidR="00BA0D4A" w:rsidRPr="00766D12" w:rsidRDefault="00BA0D4A">
            <w:pPr>
              <w:jc w:val="left"/>
              <w:rPr>
                <w:rFonts w:ascii="宋体" w:hAnsi="宋体" w:hint="eastAsia"/>
                <w:sz w:val="24"/>
                <w:szCs w:val="24"/>
              </w:rPr>
            </w:pPr>
          </w:p>
        </w:tc>
        <w:tc>
          <w:tcPr>
            <w:tcW w:w="714" w:type="pct"/>
            <w:gridSpan w:val="2"/>
            <w:tcBorders>
              <w:tl2br w:val="nil"/>
              <w:tr2bl w:val="nil"/>
            </w:tcBorders>
            <w:vAlign w:val="center"/>
          </w:tcPr>
          <w:p w14:paraId="487CC14D" w14:textId="77777777" w:rsidR="00BA0D4A" w:rsidRPr="00766D12" w:rsidRDefault="00BA0D4A">
            <w:pPr>
              <w:jc w:val="left"/>
              <w:rPr>
                <w:rFonts w:ascii="宋体" w:hAnsi="宋体" w:hint="eastAsia"/>
                <w:sz w:val="24"/>
                <w:szCs w:val="24"/>
              </w:rPr>
            </w:pPr>
          </w:p>
        </w:tc>
        <w:tc>
          <w:tcPr>
            <w:tcW w:w="859" w:type="pct"/>
            <w:tcBorders>
              <w:tl2br w:val="nil"/>
              <w:tr2bl w:val="nil"/>
            </w:tcBorders>
            <w:vAlign w:val="center"/>
          </w:tcPr>
          <w:p w14:paraId="751076FE" w14:textId="77777777" w:rsidR="00BA0D4A" w:rsidRPr="00766D12" w:rsidRDefault="00BA0D4A">
            <w:pPr>
              <w:jc w:val="left"/>
              <w:rPr>
                <w:rFonts w:ascii="宋体" w:hAnsi="宋体" w:hint="eastAsia"/>
                <w:sz w:val="24"/>
                <w:szCs w:val="24"/>
              </w:rPr>
            </w:pPr>
          </w:p>
        </w:tc>
      </w:tr>
    </w:tbl>
    <w:p w14:paraId="2C0B1096" w14:textId="77777777" w:rsidR="00BA0D4A" w:rsidRPr="00766D12" w:rsidRDefault="00BA0D4A">
      <w:pPr>
        <w:topLinePunct/>
        <w:adjustRightInd w:val="0"/>
        <w:snapToGrid w:val="0"/>
        <w:spacing w:line="360" w:lineRule="auto"/>
        <w:rPr>
          <w:spacing w:val="4"/>
          <w:kern w:val="0"/>
          <w:sz w:val="24"/>
          <w:szCs w:val="24"/>
        </w:rPr>
      </w:pPr>
    </w:p>
    <w:p w14:paraId="3F8814F9" w14:textId="77777777" w:rsidR="00BA0D4A" w:rsidRPr="00766D12" w:rsidRDefault="00000000">
      <w:pPr>
        <w:topLinePunct/>
        <w:adjustRightInd w:val="0"/>
        <w:snapToGrid w:val="0"/>
        <w:spacing w:line="360" w:lineRule="auto"/>
        <w:ind w:firstLineChars="1650" w:firstLine="3597"/>
        <w:rPr>
          <w:rFonts w:ascii="宋体" w:hAnsi="宋体" w:hint="eastAsia"/>
          <w:spacing w:val="4"/>
          <w:kern w:val="0"/>
          <w:szCs w:val="21"/>
        </w:rPr>
      </w:pPr>
      <w:r w:rsidRPr="00766D12">
        <w:rPr>
          <w:rFonts w:ascii="宋体" w:hAnsi="宋体" w:hint="eastAsia"/>
          <w:spacing w:val="4"/>
          <w:kern w:val="0"/>
          <w:szCs w:val="21"/>
        </w:rPr>
        <w:t>投标</w:t>
      </w:r>
      <w:r w:rsidRPr="00766D12">
        <w:rPr>
          <w:rFonts w:ascii="宋体" w:hAnsi="宋体"/>
          <w:spacing w:val="4"/>
          <w:kern w:val="0"/>
          <w:szCs w:val="21"/>
        </w:rPr>
        <w:t>人</w:t>
      </w:r>
      <w:r w:rsidRPr="00766D12">
        <w:rPr>
          <w:rFonts w:ascii="宋体" w:hAnsi="宋体" w:hint="eastAsia"/>
          <w:spacing w:val="4"/>
          <w:kern w:val="0"/>
          <w:szCs w:val="21"/>
        </w:rPr>
        <w:t xml:space="preserve">：　　</w:t>
      </w:r>
    </w:p>
    <w:p w14:paraId="62995D10" w14:textId="77777777" w:rsidR="00BA0D4A" w:rsidRPr="00766D12" w:rsidRDefault="00000000">
      <w:pPr>
        <w:spacing w:before="120" w:after="120"/>
        <w:jc w:val="center"/>
        <w:rPr>
          <w:rFonts w:ascii="宋体" w:hAnsi="宋体" w:hint="eastAsia"/>
          <w:b/>
          <w:szCs w:val="21"/>
        </w:rPr>
      </w:pPr>
      <w:r w:rsidRPr="00766D12">
        <w:rPr>
          <w:rFonts w:ascii="宋体" w:hAnsi="宋体" w:hint="eastAsia"/>
          <w:szCs w:val="21"/>
        </w:rPr>
        <w:t xml:space="preserve">                 日   期：    年    月    日</w:t>
      </w:r>
    </w:p>
    <w:p w14:paraId="30940907" w14:textId="77777777" w:rsidR="00BA0D4A" w:rsidRPr="00766D12" w:rsidRDefault="00000000">
      <w:pPr>
        <w:autoSpaceDE w:val="0"/>
        <w:autoSpaceDN w:val="0"/>
        <w:adjustRightInd w:val="0"/>
        <w:rPr>
          <w:rFonts w:ascii="宋体" w:hAnsi="宋体" w:hint="eastAsia"/>
          <w:spacing w:val="4"/>
          <w:kern w:val="0"/>
          <w:sz w:val="24"/>
          <w:szCs w:val="24"/>
        </w:rPr>
      </w:pPr>
      <w:r w:rsidRPr="00766D12">
        <w:rPr>
          <w:rFonts w:ascii="宋体" w:hAnsi="宋体" w:cs="宋体" w:hint="eastAsia"/>
          <w:sz w:val="24"/>
          <w:szCs w:val="24"/>
        </w:rPr>
        <w:br w:type="page"/>
      </w:r>
    </w:p>
    <w:p w14:paraId="3A2B1FB2" w14:textId="77777777" w:rsidR="00BA0D4A" w:rsidRPr="00766D12" w:rsidRDefault="00000000">
      <w:pPr>
        <w:widowControl/>
        <w:snapToGrid w:val="0"/>
        <w:spacing w:line="360" w:lineRule="auto"/>
        <w:ind w:right="102"/>
        <w:jc w:val="left"/>
        <w:rPr>
          <w:rFonts w:ascii="宋体" w:hAnsi="宋体" w:cs="宋体" w:hint="eastAsia"/>
          <w:sz w:val="24"/>
          <w:szCs w:val="24"/>
          <w:lang w:val="zh-CN"/>
        </w:rPr>
      </w:pPr>
      <w:r w:rsidRPr="00766D12">
        <w:rPr>
          <w:rFonts w:ascii="宋体" w:hAnsi="宋体" w:cs="宋体" w:hint="eastAsia"/>
          <w:sz w:val="24"/>
          <w:szCs w:val="24"/>
          <w:lang w:val="zh-CN"/>
        </w:rPr>
        <w:lastRenderedPageBreak/>
        <w:t>格式</w:t>
      </w:r>
      <w:r w:rsidRPr="00766D12">
        <w:rPr>
          <w:rFonts w:ascii="宋体" w:hAnsi="宋体" w:cs="宋体" w:hint="eastAsia"/>
          <w:sz w:val="24"/>
          <w:szCs w:val="24"/>
        </w:rPr>
        <w:t>十</w:t>
      </w:r>
    </w:p>
    <w:p w14:paraId="236BB473" w14:textId="77777777" w:rsidR="00BA0D4A" w:rsidRPr="00766D12" w:rsidRDefault="00000000">
      <w:pPr>
        <w:tabs>
          <w:tab w:val="left" w:pos="720"/>
        </w:tabs>
        <w:snapToGrid w:val="0"/>
        <w:spacing w:line="336" w:lineRule="auto"/>
        <w:jc w:val="center"/>
        <w:rPr>
          <w:rFonts w:cs="宋体"/>
          <w:b/>
          <w:sz w:val="24"/>
        </w:rPr>
      </w:pPr>
      <w:r w:rsidRPr="00766D12">
        <w:rPr>
          <w:rFonts w:cs="宋体" w:hint="eastAsia"/>
          <w:b/>
          <w:sz w:val="32"/>
          <w:szCs w:val="32"/>
        </w:rPr>
        <w:t>投标人业绩一览表</w:t>
      </w:r>
    </w:p>
    <w:p w14:paraId="75F66FDF" w14:textId="77777777" w:rsidR="00BA0D4A" w:rsidRPr="00766D12" w:rsidRDefault="00BA0D4A">
      <w:pPr>
        <w:pStyle w:val="afe"/>
        <w:ind w:firstLineChars="0" w:firstLine="496"/>
        <w:rPr>
          <w:rFonts w:cs="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1418"/>
        <w:gridCol w:w="1417"/>
        <w:gridCol w:w="1418"/>
        <w:gridCol w:w="850"/>
      </w:tblGrid>
      <w:tr w:rsidR="00766D12" w:rsidRPr="00766D12" w14:paraId="4EE1E04F" w14:textId="77777777">
        <w:tc>
          <w:tcPr>
            <w:tcW w:w="817" w:type="dxa"/>
          </w:tcPr>
          <w:p w14:paraId="0A2EC4E3" w14:textId="77777777" w:rsidR="00BA0D4A" w:rsidRPr="00766D12" w:rsidRDefault="00BA0D4A">
            <w:pPr>
              <w:topLinePunct/>
              <w:adjustRightInd w:val="0"/>
              <w:snapToGrid w:val="0"/>
              <w:spacing w:line="360" w:lineRule="auto"/>
              <w:ind w:firstLine="496"/>
              <w:jc w:val="center"/>
              <w:rPr>
                <w:rFonts w:ascii="宋体" w:hAnsi="宋体" w:cs="宋体" w:hint="eastAsia"/>
                <w:b/>
                <w:bCs/>
                <w:spacing w:val="4"/>
                <w:sz w:val="24"/>
                <w:szCs w:val="24"/>
              </w:rPr>
            </w:pPr>
          </w:p>
          <w:p w14:paraId="3F43EA25" w14:textId="77777777" w:rsidR="00BA0D4A" w:rsidRPr="00766D12" w:rsidRDefault="00000000">
            <w:pPr>
              <w:topLinePunct/>
              <w:adjustRightInd w:val="0"/>
              <w:snapToGrid w:val="0"/>
              <w:spacing w:line="360" w:lineRule="auto"/>
              <w:jc w:val="center"/>
              <w:rPr>
                <w:rFonts w:ascii="宋体" w:hAnsi="宋体" w:cs="宋体" w:hint="eastAsia"/>
                <w:b/>
                <w:bCs/>
                <w:spacing w:val="4"/>
                <w:sz w:val="24"/>
                <w:szCs w:val="24"/>
              </w:rPr>
            </w:pPr>
            <w:r w:rsidRPr="00766D12">
              <w:rPr>
                <w:rFonts w:ascii="宋体" w:hAnsi="宋体" w:cs="宋体" w:hint="eastAsia"/>
                <w:b/>
                <w:bCs/>
                <w:spacing w:val="4"/>
                <w:sz w:val="24"/>
                <w:szCs w:val="24"/>
              </w:rPr>
              <w:t>序号</w:t>
            </w:r>
          </w:p>
        </w:tc>
        <w:tc>
          <w:tcPr>
            <w:tcW w:w="3402" w:type="dxa"/>
          </w:tcPr>
          <w:p w14:paraId="2B7A5154" w14:textId="77777777" w:rsidR="00BA0D4A" w:rsidRPr="00766D12" w:rsidRDefault="00BA0D4A">
            <w:pPr>
              <w:topLinePunct/>
              <w:adjustRightInd w:val="0"/>
              <w:snapToGrid w:val="0"/>
              <w:spacing w:line="360" w:lineRule="auto"/>
              <w:jc w:val="center"/>
              <w:rPr>
                <w:rFonts w:ascii="宋体" w:hAnsi="宋体" w:cs="宋体" w:hint="eastAsia"/>
                <w:b/>
                <w:bCs/>
                <w:spacing w:val="4"/>
                <w:sz w:val="24"/>
                <w:szCs w:val="24"/>
              </w:rPr>
            </w:pPr>
          </w:p>
          <w:p w14:paraId="0E8ECCB9" w14:textId="77777777" w:rsidR="00BA0D4A" w:rsidRPr="00766D12" w:rsidRDefault="00000000">
            <w:pPr>
              <w:topLinePunct/>
              <w:adjustRightInd w:val="0"/>
              <w:snapToGrid w:val="0"/>
              <w:spacing w:line="360" w:lineRule="auto"/>
              <w:jc w:val="center"/>
              <w:rPr>
                <w:rFonts w:ascii="宋体" w:hAnsi="宋体" w:cs="宋体" w:hint="eastAsia"/>
                <w:b/>
                <w:bCs/>
                <w:spacing w:val="4"/>
                <w:sz w:val="24"/>
                <w:szCs w:val="24"/>
              </w:rPr>
            </w:pPr>
            <w:r w:rsidRPr="00766D12">
              <w:rPr>
                <w:rFonts w:ascii="宋体" w:hAnsi="宋体" w:cs="宋体" w:hint="eastAsia"/>
                <w:b/>
                <w:bCs/>
                <w:spacing w:val="4"/>
                <w:sz w:val="24"/>
                <w:szCs w:val="24"/>
              </w:rPr>
              <w:t>项目名称</w:t>
            </w:r>
          </w:p>
        </w:tc>
        <w:tc>
          <w:tcPr>
            <w:tcW w:w="1418" w:type="dxa"/>
          </w:tcPr>
          <w:p w14:paraId="17509A72" w14:textId="77777777" w:rsidR="00BA0D4A" w:rsidRPr="00766D12" w:rsidRDefault="00BA0D4A">
            <w:pPr>
              <w:topLinePunct/>
              <w:adjustRightInd w:val="0"/>
              <w:snapToGrid w:val="0"/>
              <w:spacing w:line="360" w:lineRule="auto"/>
              <w:jc w:val="center"/>
              <w:rPr>
                <w:rFonts w:ascii="宋体" w:hAnsi="宋体" w:cs="宋体" w:hint="eastAsia"/>
                <w:b/>
                <w:bCs/>
                <w:spacing w:val="4"/>
                <w:sz w:val="24"/>
                <w:szCs w:val="24"/>
              </w:rPr>
            </w:pPr>
          </w:p>
          <w:p w14:paraId="0A41B499" w14:textId="77777777" w:rsidR="00BA0D4A" w:rsidRPr="00766D12" w:rsidRDefault="00000000">
            <w:pPr>
              <w:topLinePunct/>
              <w:adjustRightInd w:val="0"/>
              <w:snapToGrid w:val="0"/>
              <w:spacing w:line="360" w:lineRule="auto"/>
              <w:jc w:val="center"/>
              <w:rPr>
                <w:rFonts w:ascii="宋体" w:hAnsi="宋体" w:cs="宋体" w:hint="eastAsia"/>
                <w:b/>
                <w:bCs/>
                <w:spacing w:val="4"/>
                <w:sz w:val="24"/>
                <w:szCs w:val="24"/>
              </w:rPr>
            </w:pPr>
            <w:r w:rsidRPr="00766D12">
              <w:rPr>
                <w:rFonts w:ascii="宋体" w:hAnsi="宋体" w:cs="宋体" w:hint="eastAsia"/>
                <w:b/>
                <w:bCs/>
                <w:spacing w:val="4"/>
                <w:sz w:val="24"/>
                <w:szCs w:val="24"/>
              </w:rPr>
              <w:t>中标金额（万元）</w:t>
            </w:r>
          </w:p>
        </w:tc>
        <w:tc>
          <w:tcPr>
            <w:tcW w:w="1417" w:type="dxa"/>
          </w:tcPr>
          <w:p w14:paraId="15BA195E" w14:textId="77777777" w:rsidR="00BA0D4A" w:rsidRPr="00766D12" w:rsidRDefault="00BA0D4A">
            <w:pPr>
              <w:topLinePunct/>
              <w:adjustRightInd w:val="0"/>
              <w:snapToGrid w:val="0"/>
              <w:spacing w:line="360" w:lineRule="auto"/>
              <w:ind w:firstLine="496"/>
              <w:jc w:val="center"/>
              <w:rPr>
                <w:rFonts w:ascii="宋体" w:hAnsi="宋体" w:cs="宋体" w:hint="eastAsia"/>
                <w:b/>
                <w:bCs/>
                <w:spacing w:val="4"/>
                <w:sz w:val="24"/>
                <w:szCs w:val="24"/>
              </w:rPr>
            </w:pPr>
          </w:p>
          <w:p w14:paraId="1F6BDF13" w14:textId="77777777" w:rsidR="00BA0D4A" w:rsidRPr="00766D12" w:rsidRDefault="00000000">
            <w:pPr>
              <w:topLinePunct/>
              <w:adjustRightInd w:val="0"/>
              <w:snapToGrid w:val="0"/>
              <w:spacing w:line="360" w:lineRule="auto"/>
              <w:jc w:val="center"/>
              <w:rPr>
                <w:rFonts w:ascii="宋体" w:hAnsi="宋体" w:cs="宋体" w:hint="eastAsia"/>
                <w:b/>
                <w:bCs/>
                <w:spacing w:val="4"/>
                <w:sz w:val="24"/>
                <w:szCs w:val="24"/>
              </w:rPr>
            </w:pPr>
            <w:r w:rsidRPr="00766D12">
              <w:rPr>
                <w:rFonts w:ascii="宋体" w:hAnsi="宋体" w:cs="宋体" w:hint="eastAsia"/>
                <w:b/>
                <w:bCs/>
                <w:spacing w:val="4"/>
                <w:sz w:val="24"/>
                <w:szCs w:val="24"/>
              </w:rPr>
              <w:t>规模</w:t>
            </w:r>
          </w:p>
        </w:tc>
        <w:tc>
          <w:tcPr>
            <w:tcW w:w="1418" w:type="dxa"/>
          </w:tcPr>
          <w:p w14:paraId="0859B106" w14:textId="77777777" w:rsidR="00BA0D4A" w:rsidRPr="00766D12" w:rsidRDefault="00BA0D4A">
            <w:pPr>
              <w:topLinePunct/>
              <w:adjustRightInd w:val="0"/>
              <w:snapToGrid w:val="0"/>
              <w:spacing w:line="360" w:lineRule="auto"/>
              <w:jc w:val="center"/>
              <w:rPr>
                <w:rFonts w:ascii="宋体" w:hAnsi="宋体" w:cs="宋体" w:hint="eastAsia"/>
                <w:b/>
                <w:bCs/>
                <w:spacing w:val="4"/>
                <w:sz w:val="24"/>
                <w:szCs w:val="24"/>
              </w:rPr>
            </w:pPr>
          </w:p>
          <w:p w14:paraId="73E8F3D7" w14:textId="77777777" w:rsidR="00BA0D4A" w:rsidRPr="00766D12" w:rsidRDefault="00000000">
            <w:pPr>
              <w:topLinePunct/>
              <w:adjustRightInd w:val="0"/>
              <w:snapToGrid w:val="0"/>
              <w:spacing w:line="360" w:lineRule="auto"/>
              <w:jc w:val="center"/>
              <w:rPr>
                <w:rFonts w:ascii="宋体" w:hAnsi="宋体" w:cs="宋体" w:hint="eastAsia"/>
                <w:b/>
                <w:bCs/>
                <w:spacing w:val="4"/>
                <w:sz w:val="24"/>
                <w:szCs w:val="24"/>
              </w:rPr>
            </w:pPr>
            <w:r w:rsidRPr="00766D12">
              <w:rPr>
                <w:rFonts w:ascii="宋体" w:hAnsi="宋体" w:cs="宋体" w:hint="eastAsia"/>
                <w:b/>
                <w:bCs/>
                <w:spacing w:val="4"/>
                <w:sz w:val="24"/>
                <w:szCs w:val="24"/>
              </w:rPr>
              <w:t>竣工时间</w:t>
            </w:r>
          </w:p>
        </w:tc>
        <w:tc>
          <w:tcPr>
            <w:tcW w:w="850" w:type="dxa"/>
          </w:tcPr>
          <w:p w14:paraId="4ADF75F1" w14:textId="77777777" w:rsidR="00BA0D4A" w:rsidRPr="00766D12" w:rsidRDefault="00BA0D4A">
            <w:pPr>
              <w:topLinePunct/>
              <w:adjustRightInd w:val="0"/>
              <w:snapToGrid w:val="0"/>
              <w:spacing w:line="360" w:lineRule="auto"/>
              <w:ind w:firstLineChars="200" w:firstLine="498"/>
              <w:jc w:val="center"/>
              <w:rPr>
                <w:rFonts w:ascii="宋体" w:hAnsi="宋体" w:cs="宋体" w:hint="eastAsia"/>
                <w:b/>
                <w:bCs/>
                <w:spacing w:val="4"/>
                <w:sz w:val="24"/>
                <w:szCs w:val="24"/>
              </w:rPr>
            </w:pPr>
          </w:p>
          <w:p w14:paraId="79BC7BAF" w14:textId="77777777" w:rsidR="00BA0D4A" w:rsidRPr="00766D12" w:rsidRDefault="00000000">
            <w:pPr>
              <w:topLinePunct/>
              <w:adjustRightInd w:val="0"/>
              <w:snapToGrid w:val="0"/>
              <w:spacing w:line="360" w:lineRule="auto"/>
              <w:jc w:val="center"/>
              <w:rPr>
                <w:rFonts w:ascii="宋体" w:hAnsi="宋体" w:cs="宋体" w:hint="eastAsia"/>
                <w:b/>
                <w:bCs/>
                <w:spacing w:val="4"/>
                <w:sz w:val="24"/>
                <w:szCs w:val="24"/>
              </w:rPr>
            </w:pPr>
            <w:r w:rsidRPr="00766D12">
              <w:rPr>
                <w:rFonts w:ascii="宋体" w:hAnsi="宋体" w:cs="宋体" w:hint="eastAsia"/>
                <w:b/>
                <w:bCs/>
                <w:spacing w:val="4"/>
                <w:sz w:val="24"/>
                <w:szCs w:val="24"/>
              </w:rPr>
              <w:t>备注</w:t>
            </w:r>
          </w:p>
        </w:tc>
      </w:tr>
      <w:tr w:rsidR="00766D12" w:rsidRPr="00766D12" w14:paraId="119E94D3" w14:textId="77777777">
        <w:tc>
          <w:tcPr>
            <w:tcW w:w="817" w:type="dxa"/>
          </w:tcPr>
          <w:p w14:paraId="4A671ABA"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3402" w:type="dxa"/>
          </w:tcPr>
          <w:p w14:paraId="70793E37"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7654AC5A"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7" w:type="dxa"/>
          </w:tcPr>
          <w:p w14:paraId="2964F9F3"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21D59F7E"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850" w:type="dxa"/>
          </w:tcPr>
          <w:p w14:paraId="1B5471CD"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r>
      <w:tr w:rsidR="00766D12" w:rsidRPr="00766D12" w14:paraId="2A8A5DBC" w14:textId="77777777">
        <w:tc>
          <w:tcPr>
            <w:tcW w:w="817" w:type="dxa"/>
          </w:tcPr>
          <w:p w14:paraId="0BC023D8"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3402" w:type="dxa"/>
          </w:tcPr>
          <w:p w14:paraId="652BC9FE"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5BF0FBC6"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7" w:type="dxa"/>
          </w:tcPr>
          <w:p w14:paraId="46F7C75A"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2AA79B2B"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850" w:type="dxa"/>
          </w:tcPr>
          <w:p w14:paraId="7AF8816E"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r>
      <w:tr w:rsidR="00766D12" w:rsidRPr="00766D12" w14:paraId="2C1C6241" w14:textId="77777777">
        <w:tc>
          <w:tcPr>
            <w:tcW w:w="817" w:type="dxa"/>
          </w:tcPr>
          <w:p w14:paraId="193ACA0B"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3402" w:type="dxa"/>
          </w:tcPr>
          <w:p w14:paraId="7F65CC2D"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7F56E5C9"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7" w:type="dxa"/>
          </w:tcPr>
          <w:p w14:paraId="43BA5192"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5DD82A20"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850" w:type="dxa"/>
          </w:tcPr>
          <w:p w14:paraId="48D4F088"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r>
      <w:tr w:rsidR="00766D12" w:rsidRPr="00766D12" w14:paraId="63BB6A15" w14:textId="77777777">
        <w:tc>
          <w:tcPr>
            <w:tcW w:w="817" w:type="dxa"/>
          </w:tcPr>
          <w:p w14:paraId="57F23114"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3402" w:type="dxa"/>
          </w:tcPr>
          <w:p w14:paraId="0151A177"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33ABF380"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7" w:type="dxa"/>
          </w:tcPr>
          <w:p w14:paraId="66A941DA"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06503110"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850" w:type="dxa"/>
          </w:tcPr>
          <w:p w14:paraId="4D76DAF9"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r>
      <w:tr w:rsidR="00BA0D4A" w:rsidRPr="00766D12" w14:paraId="1F0E88F5" w14:textId="77777777">
        <w:tc>
          <w:tcPr>
            <w:tcW w:w="817" w:type="dxa"/>
          </w:tcPr>
          <w:p w14:paraId="27E1897D"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3402" w:type="dxa"/>
          </w:tcPr>
          <w:p w14:paraId="12643C6E"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2A6F0E65"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7" w:type="dxa"/>
          </w:tcPr>
          <w:p w14:paraId="018808A5"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1418" w:type="dxa"/>
          </w:tcPr>
          <w:p w14:paraId="5AC04E26"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c>
          <w:tcPr>
            <w:tcW w:w="850" w:type="dxa"/>
          </w:tcPr>
          <w:p w14:paraId="1E82E817" w14:textId="77777777" w:rsidR="00BA0D4A" w:rsidRPr="00766D12" w:rsidRDefault="00BA0D4A">
            <w:pPr>
              <w:topLinePunct/>
              <w:adjustRightInd w:val="0"/>
              <w:snapToGrid w:val="0"/>
              <w:spacing w:line="360" w:lineRule="auto"/>
              <w:ind w:firstLineChars="200" w:firstLine="496"/>
              <w:rPr>
                <w:rFonts w:ascii="宋体" w:hAnsi="宋体" w:cs="宋体" w:hint="eastAsia"/>
                <w:spacing w:val="4"/>
                <w:sz w:val="24"/>
                <w:szCs w:val="24"/>
              </w:rPr>
            </w:pPr>
          </w:p>
        </w:tc>
      </w:tr>
    </w:tbl>
    <w:p w14:paraId="0BA8E73D" w14:textId="77777777" w:rsidR="00BA0D4A" w:rsidRPr="00766D12" w:rsidRDefault="00BA0D4A">
      <w:pPr>
        <w:topLinePunct/>
        <w:adjustRightInd w:val="0"/>
        <w:snapToGrid w:val="0"/>
        <w:spacing w:line="360" w:lineRule="auto"/>
        <w:ind w:firstLine="496"/>
        <w:rPr>
          <w:rFonts w:ascii="宋体" w:hAnsi="宋体" w:cs="宋体" w:hint="eastAsia"/>
          <w:spacing w:val="4"/>
          <w:sz w:val="24"/>
          <w:szCs w:val="24"/>
        </w:rPr>
      </w:pPr>
    </w:p>
    <w:p w14:paraId="69BBC688" w14:textId="77777777" w:rsidR="00BA0D4A" w:rsidRPr="00766D12" w:rsidRDefault="00000000">
      <w:pPr>
        <w:ind w:firstLine="480"/>
        <w:rPr>
          <w:rFonts w:ascii="宋体" w:hAnsi="宋体" w:cs="宋体" w:hint="eastAsia"/>
          <w:b/>
          <w:sz w:val="24"/>
          <w:szCs w:val="24"/>
          <w:u w:val="single"/>
        </w:rPr>
      </w:pPr>
      <w:r w:rsidRPr="00766D12">
        <w:rPr>
          <w:rFonts w:ascii="宋体" w:hAnsi="宋体" w:cs="宋体" w:hint="eastAsia"/>
          <w:bCs/>
          <w:sz w:val="24"/>
          <w:szCs w:val="24"/>
          <w:u w:val="single"/>
        </w:rPr>
        <w:t>本表只用于技术标详细审评分的依据，不</w:t>
      </w:r>
      <w:proofErr w:type="gramStart"/>
      <w:r w:rsidRPr="00766D12">
        <w:rPr>
          <w:rFonts w:ascii="宋体" w:hAnsi="宋体" w:cs="宋体" w:hint="eastAsia"/>
          <w:bCs/>
          <w:sz w:val="24"/>
          <w:szCs w:val="24"/>
          <w:u w:val="single"/>
        </w:rPr>
        <w:t>作为废标否决</w:t>
      </w:r>
      <w:proofErr w:type="gramEnd"/>
      <w:r w:rsidRPr="00766D12">
        <w:rPr>
          <w:rFonts w:ascii="宋体" w:hAnsi="宋体" w:cs="宋体" w:hint="eastAsia"/>
          <w:bCs/>
          <w:sz w:val="24"/>
          <w:szCs w:val="24"/>
          <w:u w:val="single"/>
        </w:rPr>
        <w:t>性条款。</w:t>
      </w:r>
    </w:p>
    <w:p w14:paraId="63BC3229" w14:textId="77777777" w:rsidR="00BA0D4A" w:rsidRPr="00766D12" w:rsidRDefault="00000000">
      <w:pPr>
        <w:topLinePunct/>
        <w:adjustRightInd w:val="0"/>
        <w:snapToGrid w:val="0"/>
        <w:spacing w:line="360" w:lineRule="auto"/>
        <w:ind w:firstLine="496"/>
        <w:rPr>
          <w:rFonts w:ascii="宋体" w:hAnsi="宋体" w:cs="宋体" w:hint="eastAsia"/>
          <w:b/>
          <w:spacing w:val="4"/>
          <w:sz w:val="24"/>
          <w:szCs w:val="24"/>
        </w:rPr>
      </w:pPr>
      <w:r w:rsidRPr="00766D12">
        <w:rPr>
          <w:rFonts w:ascii="宋体" w:hAnsi="宋体" w:cs="宋体" w:hint="eastAsia"/>
          <w:b/>
          <w:spacing w:val="4"/>
          <w:sz w:val="24"/>
          <w:szCs w:val="24"/>
        </w:rPr>
        <w:t xml:space="preserve">                                     </w:t>
      </w:r>
    </w:p>
    <w:p w14:paraId="45DD382B" w14:textId="77777777" w:rsidR="00BA0D4A" w:rsidRPr="00766D12" w:rsidRDefault="00000000">
      <w:pPr>
        <w:topLinePunct/>
        <w:adjustRightInd w:val="0"/>
        <w:snapToGrid w:val="0"/>
        <w:spacing w:line="360" w:lineRule="auto"/>
        <w:ind w:firstLineChars="1934" w:firstLine="4814"/>
        <w:rPr>
          <w:rFonts w:ascii="宋体" w:hAnsi="宋体" w:cs="宋体" w:hint="eastAsia"/>
          <w:spacing w:val="4"/>
          <w:sz w:val="24"/>
          <w:szCs w:val="24"/>
        </w:rPr>
      </w:pPr>
      <w:r w:rsidRPr="00766D12">
        <w:rPr>
          <w:rFonts w:ascii="宋体" w:hAnsi="宋体" w:cs="宋体" w:hint="eastAsia"/>
          <w:b/>
          <w:spacing w:val="4"/>
          <w:sz w:val="24"/>
          <w:szCs w:val="24"/>
        </w:rPr>
        <w:t xml:space="preserve"> 投标</w:t>
      </w:r>
      <w:r w:rsidRPr="00766D12">
        <w:rPr>
          <w:rFonts w:ascii="宋体" w:hAnsi="宋体" w:cs="宋体"/>
          <w:b/>
          <w:spacing w:val="4"/>
          <w:sz w:val="24"/>
          <w:szCs w:val="24"/>
        </w:rPr>
        <w:t>人</w:t>
      </w:r>
      <w:r w:rsidRPr="00766D12">
        <w:rPr>
          <w:rFonts w:ascii="宋体" w:hAnsi="宋体" w:cs="宋体" w:hint="eastAsia"/>
          <w:b/>
          <w:spacing w:val="4"/>
          <w:sz w:val="24"/>
          <w:szCs w:val="24"/>
        </w:rPr>
        <w:t>：</w:t>
      </w:r>
    </w:p>
    <w:p w14:paraId="52C0AB54" w14:textId="77777777" w:rsidR="00BA0D4A" w:rsidRPr="00766D12" w:rsidRDefault="00000000">
      <w:pPr>
        <w:pStyle w:val="afe"/>
        <w:ind w:firstLineChars="1934" w:firstLine="4796"/>
        <w:rPr>
          <w:rFonts w:cs="宋体" w:hint="eastAsia"/>
          <w:bCs/>
        </w:rPr>
      </w:pPr>
      <w:r w:rsidRPr="00766D12">
        <w:rPr>
          <w:rFonts w:cs="宋体" w:hint="eastAsia"/>
          <w:bCs/>
        </w:rPr>
        <w:t xml:space="preserve">日  期：    年    月    日  </w:t>
      </w:r>
    </w:p>
    <w:p w14:paraId="447989F6" w14:textId="77777777" w:rsidR="00BA0D4A" w:rsidRPr="00766D12" w:rsidRDefault="00000000">
      <w:pPr>
        <w:pStyle w:val="PlainText"/>
        <w:rPr>
          <w:rFonts w:hAnsi="宋体" w:hint="eastAsia"/>
          <w:spacing w:val="4"/>
          <w:sz w:val="24"/>
          <w:szCs w:val="24"/>
        </w:rPr>
      </w:pPr>
      <w:r w:rsidRPr="00766D12">
        <w:rPr>
          <w:rFonts w:hint="eastAsia"/>
        </w:rPr>
        <w:br w:type="page"/>
      </w:r>
    </w:p>
    <w:p w14:paraId="05AE710C" w14:textId="77777777" w:rsidR="00BA0D4A" w:rsidRPr="00766D12" w:rsidRDefault="00000000">
      <w:pPr>
        <w:autoSpaceDE w:val="0"/>
        <w:autoSpaceDN w:val="0"/>
        <w:adjustRightInd w:val="0"/>
        <w:spacing w:line="360" w:lineRule="auto"/>
        <w:rPr>
          <w:rFonts w:ascii="宋体" w:hAnsi="宋体" w:cs="宋体" w:hint="eastAsia"/>
          <w:b/>
          <w:bCs/>
          <w:sz w:val="24"/>
          <w:szCs w:val="24"/>
          <w:lang w:val="zh-CN"/>
        </w:rPr>
      </w:pPr>
      <w:r w:rsidRPr="00766D12">
        <w:rPr>
          <w:rFonts w:ascii="宋体" w:hAnsi="宋体" w:cs="宋体" w:hint="eastAsia"/>
          <w:bCs/>
          <w:sz w:val="24"/>
          <w:szCs w:val="24"/>
        </w:rPr>
        <w:lastRenderedPageBreak/>
        <w:t>格式十一</w:t>
      </w:r>
    </w:p>
    <w:p w14:paraId="10338233" w14:textId="77777777" w:rsidR="00BA0D4A" w:rsidRPr="00766D12" w:rsidRDefault="00000000">
      <w:pPr>
        <w:autoSpaceDE w:val="0"/>
        <w:autoSpaceDN w:val="0"/>
        <w:adjustRightInd w:val="0"/>
        <w:spacing w:line="360" w:lineRule="auto"/>
        <w:jc w:val="center"/>
        <w:rPr>
          <w:rFonts w:ascii="宋体" w:hAnsi="宋体" w:cs="宋体" w:hint="eastAsia"/>
          <w:b/>
          <w:sz w:val="24"/>
          <w:szCs w:val="24"/>
        </w:rPr>
      </w:pPr>
      <w:r w:rsidRPr="00766D12">
        <w:rPr>
          <w:rFonts w:ascii="宋体" w:hAnsi="宋体" w:cs="宋体" w:hint="eastAsia"/>
          <w:b/>
          <w:sz w:val="32"/>
          <w:szCs w:val="32"/>
        </w:rPr>
        <w:t>拟投入本工程施工的主要机械设备配备表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1559"/>
        <w:gridCol w:w="1545"/>
      </w:tblGrid>
      <w:tr w:rsidR="00766D12" w:rsidRPr="00766D12" w14:paraId="41E83BE0"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231691C8" w14:textId="77777777" w:rsidR="00BA0D4A" w:rsidRPr="00766D12" w:rsidRDefault="00000000">
            <w:pPr>
              <w:spacing w:line="240" w:lineRule="exact"/>
              <w:jc w:val="center"/>
              <w:textAlignment w:val="center"/>
              <w:rPr>
                <w:rFonts w:ascii="宋体" w:hAnsi="宋体" w:cs="宋体" w:hint="eastAsia"/>
                <w:b/>
                <w:bCs/>
                <w:sz w:val="24"/>
                <w:szCs w:val="24"/>
              </w:rPr>
            </w:pPr>
            <w:r w:rsidRPr="00766D12">
              <w:rPr>
                <w:rFonts w:ascii="宋体" w:hAnsi="宋体" w:cs="宋体" w:hint="eastAsia"/>
                <w:b/>
                <w:bCs/>
                <w:sz w:val="24"/>
                <w:szCs w:val="24"/>
              </w:rPr>
              <w:t>序</w:t>
            </w:r>
          </w:p>
          <w:p w14:paraId="33E3626D" w14:textId="77777777" w:rsidR="00BA0D4A" w:rsidRPr="00766D12" w:rsidRDefault="00000000">
            <w:pPr>
              <w:spacing w:line="240" w:lineRule="exact"/>
              <w:jc w:val="center"/>
              <w:textAlignment w:val="center"/>
              <w:rPr>
                <w:rFonts w:ascii="宋体" w:hAnsi="宋体" w:cs="宋体" w:hint="eastAsia"/>
                <w:b/>
                <w:bCs/>
                <w:sz w:val="24"/>
                <w:szCs w:val="24"/>
              </w:rPr>
            </w:pPr>
            <w:r w:rsidRPr="00766D12">
              <w:rPr>
                <w:rFonts w:ascii="宋体" w:hAnsi="宋体" w:cs="宋体" w:hint="eastAsia"/>
                <w:b/>
                <w:bCs/>
                <w:sz w:val="24"/>
                <w:szCs w:val="24"/>
              </w:rPr>
              <w:t>号</w:t>
            </w:r>
          </w:p>
        </w:tc>
        <w:tc>
          <w:tcPr>
            <w:tcW w:w="2856" w:type="dxa"/>
            <w:tcBorders>
              <w:top w:val="single" w:sz="4" w:space="0" w:color="auto"/>
              <w:left w:val="single" w:sz="4" w:space="0" w:color="auto"/>
              <w:bottom w:val="single" w:sz="4" w:space="0" w:color="auto"/>
              <w:right w:val="single" w:sz="4" w:space="0" w:color="auto"/>
            </w:tcBorders>
            <w:vAlign w:val="center"/>
          </w:tcPr>
          <w:p w14:paraId="3543AEFD" w14:textId="77777777" w:rsidR="00BA0D4A" w:rsidRPr="00766D12" w:rsidRDefault="00000000">
            <w:pPr>
              <w:spacing w:line="240" w:lineRule="exact"/>
              <w:jc w:val="center"/>
              <w:textAlignment w:val="center"/>
              <w:rPr>
                <w:rFonts w:ascii="宋体" w:hAnsi="宋体" w:cs="宋体" w:hint="eastAsia"/>
                <w:b/>
                <w:bCs/>
                <w:sz w:val="24"/>
                <w:szCs w:val="24"/>
              </w:rPr>
            </w:pPr>
            <w:r w:rsidRPr="00766D12">
              <w:rPr>
                <w:rFonts w:ascii="宋体" w:hAnsi="宋体" w:cs="宋体" w:hint="eastAsia"/>
                <w:b/>
                <w:bCs/>
                <w:sz w:val="24"/>
                <w:szCs w:val="24"/>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14:paraId="009CED04" w14:textId="77777777" w:rsidR="00BA0D4A" w:rsidRPr="00766D12" w:rsidRDefault="00000000">
            <w:pPr>
              <w:spacing w:line="240" w:lineRule="exact"/>
              <w:jc w:val="center"/>
              <w:textAlignment w:val="center"/>
              <w:rPr>
                <w:rFonts w:ascii="宋体" w:hAnsi="宋体" w:cs="宋体" w:hint="eastAsia"/>
                <w:b/>
                <w:bCs/>
                <w:sz w:val="24"/>
                <w:szCs w:val="24"/>
              </w:rPr>
            </w:pPr>
            <w:r w:rsidRPr="00766D12">
              <w:rPr>
                <w:rFonts w:ascii="宋体" w:hAnsi="宋体" w:cs="宋体" w:hint="eastAsia"/>
                <w:b/>
                <w:bCs/>
                <w:sz w:val="24"/>
                <w:szCs w:val="24"/>
              </w:rPr>
              <w:t>投入总数量</w:t>
            </w:r>
          </w:p>
        </w:tc>
        <w:tc>
          <w:tcPr>
            <w:tcW w:w="1559" w:type="dxa"/>
            <w:tcBorders>
              <w:top w:val="single" w:sz="4" w:space="0" w:color="auto"/>
              <w:left w:val="single" w:sz="4" w:space="0" w:color="auto"/>
              <w:bottom w:val="single" w:sz="4" w:space="0" w:color="auto"/>
              <w:right w:val="single" w:sz="4" w:space="0" w:color="auto"/>
            </w:tcBorders>
            <w:vAlign w:val="center"/>
          </w:tcPr>
          <w:p w14:paraId="1F3D6269" w14:textId="77777777" w:rsidR="00BA0D4A" w:rsidRPr="00766D12" w:rsidRDefault="00000000">
            <w:pPr>
              <w:spacing w:line="240" w:lineRule="exact"/>
              <w:jc w:val="center"/>
              <w:textAlignment w:val="center"/>
              <w:rPr>
                <w:rFonts w:ascii="宋体" w:hAnsi="宋体" w:cs="宋体" w:hint="eastAsia"/>
                <w:b/>
                <w:bCs/>
                <w:sz w:val="24"/>
                <w:szCs w:val="24"/>
              </w:rPr>
            </w:pPr>
            <w:r w:rsidRPr="00766D12">
              <w:rPr>
                <w:rFonts w:ascii="宋体" w:hAnsi="宋体" w:cs="宋体" w:hint="eastAsia"/>
                <w:b/>
                <w:bCs/>
                <w:sz w:val="24"/>
                <w:szCs w:val="24"/>
              </w:rPr>
              <w:t>来源</w:t>
            </w:r>
          </w:p>
          <w:p w14:paraId="10F51337" w14:textId="77777777" w:rsidR="00BA0D4A" w:rsidRPr="00766D12" w:rsidRDefault="00000000">
            <w:pPr>
              <w:spacing w:line="240" w:lineRule="exact"/>
              <w:jc w:val="center"/>
              <w:textAlignment w:val="center"/>
              <w:rPr>
                <w:rFonts w:ascii="宋体" w:hAnsi="宋体" w:cs="宋体" w:hint="eastAsia"/>
                <w:b/>
                <w:bCs/>
                <w:sz w:val="24"/>
                <w:szCs w:val="24"/>
              </w:rPr>
            </w:pPr>
            <w:r w:rsidRPr="00766D12">
              <w:rPr>
                <w:rFonts w:ascii="宋体" w:hAnsi="宋体" w:cs="宋体" w:hint="eastAsia"/>
                <w:b/>
                <w:bCs/>
                <w:sz w:val="24"/>
                <w:szCs w:val="24"/>
              </w:rPr>
              <w:t>(自有/</w:t>
            </w:r>
          </w:p>
          <w:p w14:paraId="24EEE562" w14:textId="77777777" w:rsidR="00BA0D4A" w:rsidRPr="00766D12" w:rsidRDefault="00000000">
            <w:pPr>
              <w:spacing w:line="240" w:lineRule="exact"/>
              <w:jc w:val="center"/>
              <w:textAlignment w:val="center"/>
              <w:rPr>
                <w:rFonts w:ascii="宋体" w:hAnsi="宋体" w:cs="宋体" w:hint="eastAsia"/>
                <w:b/>
                <w:bCs/>
                <w:sz w:val="24"/>
                <w:szCs w:val="24"/>
              </w:rPr>
            </w:pPr>
            <w:r w:rsidRPr="00766D12">
              <w:rPr>
                <w:rFonts w:ascii="宋体" w:hAnsi="宋体" w:cs="宋体" w:hint="eastAsia"/>
                <w:b/>
                <w:bCs/>
                <w:sz w:val="24"/>
                <w:szCs w:val="24"/>
              </w:rPr>
              <w:t>租赁)</w:t>
            </w:r>
          </w:p>
        </w:tc>
        <w:tc>
          <w:tcPr>
            <w:tcW w:w="1545" w:type="dxa"/>
            <w:tcBorders>
              <w:top w:val="single" w:sz="4" w:space="0" w:color="auto"/>
              <w:left w:val="single" w:sz="4" w:space="0" w:color="auto"/>
              <w:bottom w:val="single" w:sz="4" w:space="0" w:color="auto"/>
              <w:right w:val="single" w:sz="4" w:space="0" w:color="auto"/>
            </w:tcBorders>
            <w:vAlign w:val="center"/>
          </w:tcPr>
          <w:p w14:paraId="7BE2ABDD" w14:textId="77777777" w:rsidR="00BA0D4A" w:rsidRPr="00766D12" w:rsidRDefault="00000000">
            <w:pPr>
              <w:spacing w:line="240" w:lineRule="exact"/>
              <w:jc w:val="center"/>
              <w:textAlignment w:val="center"/>
              <w:rPr>
                <w:rFonts w:ascii="宋体" w:hAnsi="宋体" w:cs="宋体" w:hint="eastAsia"/>
                <w:b/>
                <w:bCs/>
                <w:sz w:val="24"/>
                <w:szCs w:val="24"/>
              </w:rPr>
            </w:pPr>
            <w:r w:rsidRPr="00766D12">
              <w:rPr>
                <w:rFonts w:ascii="宋体" w:hAnsi="宋体" w:cs="宋体" w:hint="eastAsia"/>
                <w:b/>
                <w:bCs/>
                <w:sz w:val="24"/>
                <w:szCs w:val="24"/>
              </w:rPr>
              <w:t>备注</w:t>
            </w:r>
          </w:p>
        </w:tc>
      </w:tr>
      <w:tr w:rsidR="00766D12" w:rsidRPr="00766D12" w14:paraId="295C9796"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054DE8E7" w14:textId="77777777" w:rsidR="00BA0D4A" w:rsidRPr="00766D12" w:rsidRDefault="00BA0D4A">
            <w:pPr>
              <w:spacing w:line="240" w:lineRule="exact"/>
              <w:jc w:val="center"/>
              <w:textAlignment w:val="center"/>
              <w:rPr>
                <w:rFonts w:ascii="宋体" w:hAnsi="宋体" w:cs="宋体" w:hint="eastAsia"/>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18ECA84F" w14:textId="77777777" w:rsidR="00BA0D4A" w:rsidRPr="00766D12" w:rsidRDefault="00BA0D4A">
            <w:pPr>
              <w:spacing w:line="240" w:lineRule="exact"/>
              <w:jc w:val="center"/>
              <w:textAlignment w:val="center"/>
              <w:rPr>
                <w:rFonts w:ascii="宋体" w:hAnsi="宋体" w:cs="宋体" w:hint="eastAsia"/>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4A018FA1" w14:textId="77777777" w:rsidR="00BA0D4A" w:rsidRPr="00766D12" w:rsidRDefault="00BA0D4A">
            <w:pPr>
              <w:spacing w:line="240" w:lineRule="exact"/>
              <w:jc w:val="center"/>
              <w:textAlignment w:val="center"/>
              <w:rPr>
                <w:rFonts w:ascii="宋体" w:hAnsi="宋体" w:cs="宋体" w:hint="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8EFDE6B" w14:textId="77777777" w:rsidR="00BA0D4A" w:rsidRPr="00766D12" w:rsidRDefault="00BA0D4A">
            <w:pPr>
              <w:spacing w:line="240" w:lineRule="exact"/>
              <w:jc w:val="center"/>
              <w:textAlignment w:val="center"/>
              <w:rPr>
                <w:rFonts w:ascii="宋体" w:hAnsi="宋体" w:cs="宋体" w:hint="eastAsia"/>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65347AEC" w14:textId="77777777" w:rsidR="00BA0D4A" w:rsidRPr="00766D12" w:rsidRDefault="00BA0D4A">
            <w:pPr>
              <w:spacing w:line="240" w:lineRule="exact"/>
              <w:jc w:val="center"/>
              <w:textAlignment w:val="center"/>
              <w:rPr>
                <w:rFonts w:ascii="宋体" w:hAnsi="宋体" w:cs="宋体" w:hint="eastAsia"/>
                <w:sz w:val="24"/>
                <w:szCs w:val="24"/>
              </w:rPr>
            </w:pPr>
          </w:p>
        </w:tc>
      </w:tr>
      <w:tr w:rsidR="00766D12" w:rsidRPr="00766D12" w14:paraId="6B2B447B"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603025E3" w14:textId="77777777" w:rsidR="00BA0D4A" w:rsidRPr="00766D12" w:rsidRDefault="00BA0D4A">
            <w:pPr>
              <w:spacing w:line="240" w:lineRule="exact"/>
              <w:jc w:val="center"/>
              <w:textAlignment w:val="center"/>
              <w:rPr>
                <w:rFonts w:ascii="宋体" w:hAnsi="宋体" w:cs="宋体" w:hint="eastAsia"/>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322A71D9" w14:textId="77777777" w:rsidR="00BA0D4A" w:rsidRPr="00766D12" w:rsidRDefault="00BA0D4A">
            <w:pPr>
              <w:spacing w:line="240" w:lineRule="exact"/>
              <w:jc w:val="center"/>
              <w:textAlignment w:val="center"/>
              <w:rPr>
                <w:rFonts w:ascii="宋体" w:hAnsi="宋体" w:cs="宋体" w:hint="eastAsia"/>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215E5964" w14:textId="77777777" w:rsidR="00BA0D4A" w:rsidRPr="00766D12" w:rsidRDefault="00BA0D4A">
            <w:pPr>
              <w:spacing w:line="240" w:lineRule="exact"/>
              <w:jc w:val="center"/>
              <w:textAlignment w:val="center"/>
              <w:rPr>
                <w:rFonts w:ascii="宋体" w:hAnsi="宋体" w:cs="宋体" w:hint="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B9816B6" w14:textId="77777777" w:rsidR="00BA0D4A" w:rsidRPr="00766D12" w:rsidRDefault="00BA0D4A">
            <w:pPr>
              <w:spacing w:line="240" w:lineRule="exact"/>
              <w:jc w:val="center"/>
              <w:textAlignment w:val="center"/>
              <w:rPr>
                <w:rFonts w:ascii="宋体" w:hAnsi="宋体" w:cs="宋体" w:hint="eastAsia"/>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54AC2599" w14:textId="77777777" w:rsidR="00BA0D4A" w:rsidRPr="00766D12" w:rsidRDefault="00BA0D4A">
            <w:pPr>
              <w:spacing w:line="240" w:lineRule="exact"/>
              <w:jc w:val="center"/>
              <w:textAlignment w:val="center"/>
              <w:rPr>
                <w:rFonts w:ascii="宋体" w:hAnsi="宋体" w:cs="宋体" w:hint="eastAsia"/>
                <w:sz w:val="24"/>
                <w:szCs w:val="24"/>
              </w:rPr>
            </w:pPr>
          </w:p>
        </w:tc>
      </w:tr>
      <w:tr w:rsidR="00766D12" w:rsidRPr="00766D12" w14:paraId="013FB547"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75EF2415" w14:textId="77777777" w:rsidR="00BA0D4A" w:rsidRPr="00766D12" w:rsidRDefault="00BA0D4A">
            <w:pPr>
              <w:spacing w:line="240" w:lineRule="exact"/>
              <w:jc w:val="center"/>
              <w:textAlignment w:val="center"/>
              <w:rPr>
                <w:rFonts w:ascii="宋体" w:hAnsi="宋体" w:cs="宋体" w:hint="eastAsia"/>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72482E24" w14:textId="77777777" w:rsidR="00BA0D4A" w:rsidRPr="00766D12" w:rsidRDefault="00BA0D4A">
            <w:pPr>
              <w:spacing w:line="240" w:lineRule="exact"/>
              <w:jc w:val="center"/>
              <w:textAlignment w:val="center"/>
              <w:rPr>
                <w:rFonts w:ascii="宋体" w:hAnsi="宋体" w:cs="宋体" w:hint="eastAsia"/>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561F064D" w14:textId="77777777" w:rsidR="00BA0D4A" w:rsidRPr="00766D12" w:rsidRDefault="00BA0D4A">
            <w:pPr>
              <w:spacing w:line="240" w:lineRule="exact"/>
              <w:jc w:val="center"/>
              <w:textAlignment w:val="center"/>
              <w:rPr>
                <w:rFonts w:ascii="宋体" w:hAnsi="宋体" w:cs="宋体" w:hint="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F418F1C" w14:textId="77777777" w:rsidR="00BA0D4A" w:rsidRPr="00766D12" w:rsidRDefault="00BA0D4A">
            <w:pPr>
              <w:spacing w:line="240" w:lineRule="exact"/>
              <w:jc w:val="center"/>
              <w:textAlignment w:val="center"/>
              <w:rPr>
                <w:rFonts w:ascii="宋体" w:hAnsi="宋体" w:cs="宋体" w:hint="eastAsia"/>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111C2EE5" w14:textId="77777777" w:rsidR="00BA0D4A" w:rsidRPr="00766D12" w:rsidRDefault="00BA0D4A">
            <w:pPr>
              <w:spacing w:line="240" w:lineRule="exact"/>
              <w:jc w:val="center"/>
              <w:textAlignment w:val="center"/>
              <w:rPr>
                <w:rFonts w:ascii="宋体" w:hAnsi="宋体" w:cs="宋体" w:hint="eastAsia"/>
                <w:sz w:val="24"/>
                <w:szCs w:val="24"/>
              </w:rPr>
            </w:pPr>
          </w:p>
        </w:tc>
      </w:tr>
      <w:tr w:rsidR="00766D12" w:rsidRPr="00766D12" w14:paraId="283B7B07"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041A0D1C" w14:textId="77777777" w:rsidR="00BA0D4A" w:rsidRPr="00766D12" w:rsidRDefault="00BA0D4A">
            <w:pPr>
              <w:spacing w:line="240" w:lineRule="exact"/>
              <w:jc w:val="center"/>
              <w:textAlignment w:val="center"/>
              <w:rPr>
                <w:rFonts w:ascii="宋体" w:hAnsi="宋体" w:cs="宋体" w:hint="eastAsia"/>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76759402" w14:textId="77777777" w:rsidR="00BA0D4A" w:rsidRPr="00766D12" w:rsidRDefault="00BA0D4A">
            <w:pPr>
              <w:spacing w:line="240" w:lineRule="exact"/>
              <w:jc w:val="center"/>
              <w:textAlignment w:val="center"/>
              <w:rPr>
                <w:rFonts w:ascii="宋体" w:hAnsi="宋体" w:cs="宋体" w:hint="eastAsia"/>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17BBF5D7" w14:textId="77777777" w:rsidR="00BA0D4A" w:rsidRPr="00766D12" w:rsidRDefault="00BA0D4A">
            <w:pPr>
              <w:spacing w:line="240" w:lineRule="exact"/>
              <w:jc w:val="center"/>
              <w:textAlignment w:val="center"/>
              <w:rPr>
                <w:rFonts w:ascii="宋体" w:hAnsi="宋体" w:cs="宋体" w:hint="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0D2FCEB" w14:textId="77777777" w:rsidR="00BA0D4A" w:rsidRPr="00766D12" w:rsidRDefault="00BA0D4A">
            <w:pPr>
              <w:spacing w:line="240" w:lineRule="exact"/>
              <w:jc w:val="center"/>
              <w:textAlignment w:val="center"/>
              <w:rPr>
                <w:rFonts w:ascii="宋体" w:hAnsi="宋体" w:cs="宋体" w:hint="eastAsia"/>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14:paraId="593D859B" w14:textId="77777777" w:rsidR="00BA0D4A" w:rsidRPr="00766D12" w:rsidRDefault="00BA0D4A">
            <w:pPr>
              <w:spacing w:line="240" w:lineRule="exact"/>
              <w:jc w:val="center"/>
              <w:textAlignment w:val="center"/>
              <w:rPr>
                <w:rFonts w:ascii="宋体" w:hAnsi="宋体" w:cs="宋体" w:hint="eastAsia"/>
                <w:sz w:val="24"/>
                <w:szCs w:val="24"/>
              </w:rPr>
            </w:pPr>
          </w:p>
        </w:tc>
      </w:tr>
      <w:tr w:rsidR="00BA0D4A" w:rsidRPr="00766D12" w14:paraId="143AD5EF"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0CEB8EB8" w14:textId="77777777" w:rsidR="00BA0D4A" w:rsidRPr="00766D12" w:rsidRDefault="00BA0D4A">
            <w:pPr>
              <w:spacing w:line="240" w:lineRule="exact"/>
              <w:jc w:val="center"/>
              <w:textAlignment w:val="center"/>
              <w:rPr>
                <w:rFonts w:ascii="宋体" w:hAnsi="宋体" w:cs="宋体" w:hint="eastAsia"/>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14:paraId="43CECDC9" w14:textId="77777777" w:rsidR="00BA0D4A" w:rsidRPr="00766D12" w:rsidRDefault="00BA0D4A">
            <w:pPr>
              <w:spacing w:line="240" w:lineRule="exact"/>
              <w:jc w:val="center"/>
              <w:textAlignment w:val="center"/>
              <w:rPr>
                <w:rFonts w:ascii="宋体" w:hAnsi="宋体" w:cs="宋体" w:hint="eastAsia"/>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14:paraId="6FB9608C" w14:textId="77777777" w:rsidR="00BA0D4A" w:rsidRPr="00766D12" w:rsidRDefault="00BA0D4A">
            <w:pPr>
              <w:spacing w:line="240" w:lineRule="exact"/>
              <w:jc w:val="center"/>
              <w:textAlignment w:val="center"/>
              <w:rPr>
                <w:rFonts w:ascii="宋体" w:hAnsi="宋体" w:cs="宋体" w:hint="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5B9D478" w14:textId="77777777" w:rsidR="00BA0D4A" w:rsidRPr="00766D12" w:rsidRDefault="00BA0D4A">
            <w:pPr>
              <w:spacing w:line="240" w:lineRule="exact"/>
              <w:jc w:val="center"/>
              <w:textAlignment w:val="center"/>
              <w:rPr>
                <w:rFonts w:ascii="宋体" w:hAnsi="宋体" w:cs="宋体" w:hint="eastAsia"/>
                <w:sz w:val="24"/>
                <w:szCs w:val="24"/>
              </w:rPr>
            </w:pPr>
          </w:p>
        </w:tc>
        <w:tc>
          <w:tcPr>
            <w:tcW w:w="1545" w:type="dxa"/>
            <w:tcBorders>
              <w:top w:val="single" w:sz="4" w:space="0" w:color="auto"/>
              <w:left w:val="single" w:sz="4" w:space="0" w:color="auto"/>
              <w:right w:val="single" w:sz="4" w:space="0" w:color="auto"/>
            </w:tcBorders>
            <w:vAlign w:val="center"/>
          </w:tcPr>
          <w:p w14:paraId="3518D1F1" w14:textId="77777777" w:rsidR="00BA0D4A" w:rsidRPr="00766D12" w:rsidRDefault="00BA0D4A">
            <w:pPr>
              <w:spacing w:line="240" w:lineRule="exact"/>
              <w:jc w:val="center"/>
              <w:textAlignment w:val="center"/>
              <w:rPr>
                <w:rFonts w:ascii="宋体" w:hAnsi="宋体" w:cs="宋体" w:hint="eastAsia"/>
                <w:sz w:val="24"/>
                <w:szCs w:val="24"/>
              </w:rPr>
            </w:pPr>
          </w:p>
        </w:tc>
      </w:tr>
    </w:tbl>
    <w:p w14:paraId="302DDAF6" w14:textId="77777777" w:rsidR="00BA0D4A" w:rsidRPr="00766D12" w:rsidRDefault="00BA0D4A">
      <w:pPr>
        <w:tabs>
          <w:tab w:val="left" w:pos="720"/>
        </w:tabs>
        <w:snapToGrid w:val="0"/>
        <w:spacing w:line="360" w:lineRule="auto"/>
        <w:rPr>
          <w:sz w:val="24"/>
          <w:szCs w:val="24"/>
        </w:rPr>
      </w:pPr>
    </w:p>
    <w:p w14:paraId="6A35DE7D" w14:textId="77777777" w:rsidR="00BA0D4A" w:rsidRPr="00766D12" w:rsidRDefault="00000000">
      <w:pPr>
        <w:tabs>
          <w:tab w:val="left" w:pos="720"/>
        </w:tabs>
        <w:snapToGrid w:val="0"/>
        <w:spacing w:line="360" w:lineRule="auto"/>
        <w:rPr>
          <w:sz w:val="24"/>
          <w:szCs w:val="24"/>
        </w:rPr>
      </w:pPr>
      <w:r w:rsidRPr="00766D12">
        <w:rPr>
          <w:rFonts w:hint="eastAsia"/>
          <w:sz w:val="24"/>
          <w:szCs w:val="24"/>
        </w:rPr>
        <w:t>注：</w:t>
      </w:r>
    </w:p>
    <w:p w14:paraId="2FA55A6C" w14:textId="77777777" w:rsidR="00BA0D4A" w:rsidRPr="00766D12" w:rsidRDefault="00000000">
      <w:pPr>
        <w:tabs>
          <w:tab w:val="left" w:pos="720"/>
        </w:tabs>
        <w:snapToGrid w:val="0"/>
        <w:spacing w:line="360" w:lineRule="auto"/>
        <w:rPr>
          <w:sz w:val="24"/>
          <w:szCs w:val="24"/>
        </w:rPr>
      </w:pPr>
      <w:r w:rsidRPr="00766D12">
        <w:rPr>
          <w:rFonts w:hint="eastAsia"/>
          <w:sz w:val="24"/>
          <w:szCs w:val="24"/>
        </w:rPr>
        <w:t>1.</w:t>
      </w:r>
      <w:r w:rsidRPr="00766D12">
        <w:rPr>
          <w:rFonts w:hint="eastAsia"/>
          <w:sz w:val="24"/>
          <w:szCs w:val="24"/>
        </w:rPr>
        <w:t>设备名称及要求数量由投标人视本工程具体情况结合招标人对本工程的具体要求自行配备，一旦中标，必须全部到位，否则按合同相关约定执行。</w:t>
      </w:r>
    </w:p>
    <w:p w14:paraId="758AA21F" w14:textId="77777777" w:rsidR="00BA0D4A" w:rsidRPr="00766D12" w:rsidRDefault="00000000">
      <w:pPr>
        <w:tabs>
          <w:tab w:val="left" w:pos="720"/>
        </w:tabs>
        <w:snapToGrid w:val="0"/>
        <w:spacing w:line="360" w:lineRule="auto"/>
        <w:rPr>
          <w:sz w:val="24"/>
          <w:szCs w:val="24"/>
        </w:rPr>
      </w:pPr>
      <w:r w:rsidRPr="00766D12">
        <w:rPr>
          <w:rFonts w:hint="eastAsia"/>
          <w:sz w:val="24"/>
          <w:szCs w:val="24"/>
        </w:rPr>
        <w:t>2.</w:t>
      </w:r>
      <w:r w:rsidRPr="00766D12">
        <w:rPr>
          <w:rFonts w:hint="eastAsia"/>
          <w:sz w:val="24"/>
          <w:szCs w:val="24"/>
        </w:rPr>
        <w:t>为贯彻绿色发展理念，本项目鼓励投标人积极使用新能源建筑垃圾自卸车（渣土车）等新能源工程车及其他节能环保施工设备。</w:t>
      </w:r>
    </w:p>
    <w:p w14:paraId="627A64A3" w14:textId="77777777" w:rsidR="00BA0D4A" w:rsidRPr="00766D12" w:rsidRDefault="00BA0D4A">
      <w:pPr>
        <w:topLinePunct/>
        <w:adjustRightInd w:val="0"/>
        <w:snapToGrid w:val="0"/>
        <w:spacing w:line="360" w:lineRule="auto"/>
        <w:ind w:firstLineChars="1450" w:firstLine="3596"/>
        <w:rPr>
          <w:snapToGrid w:val="0"/>
          <w:spacing w:val="4"/>
          <w:kern w:val="0"/>
          <w:sz w:val="24"/>
          <w:szCs w:val="24"/>
        </w:rPr>
      </w:pPr>
    </w:p>
    <w:p w14:paraId="0C73B848" w14:textId="77777777" w:rsidR="00BA0D4A" w:rsidRPr="00766D12" w:rsidRDefault="00000000">
      <w:pPr>
        <w:topLinePunct/>
        <w:adjustRightInd w:val="0"/>
        <w:snapToGrid w:val="0"/>
        <w:spacing w:line="360" w:lineRule="auto"/>
        <w:ind w:firstLineChars="1450" w:firstLine="3596"/>
        <w:rPr>
          <w:snapToGrid w:val="0"/>
          <w:spacing w:val="4"/>
          <w:kern w:val="0"/>
          <w:sz w:val="24"/>
          <w:szCs w:val="24"/>
        </w:rPr>
      </w:pPr>
      <w:r w:rsidRPr="00766D12">
        <w:rPr>
          <w:rFonts w:hint="eastAsia"/>
          <w:snapToGrid w:val="0"/>
          <w:spacing w:val="4"/>
          <w:kern w:val="0"/>
          <w:sz w:val="24"/>
          <w:szCs w:val="24"/>
        </w:rPr>
        <w:t>投标</w:t>
      </w:r>
      <w:r w:rsidRPr="00766D12">
        <w:rPr>
          <w:snapToGrid w:val="0"/>
          <w:spacing w:val="4"/>
          <w:kern w:val="0"/>
          <w:sz w:val="24"/>
          <w:szCs w:val="24"/>
        </w:rPr>
        <w:t>人</w:t>
      </w:r>
      <w:r w:rsidRPr="00766D12">
        <w:rPr>
          <w:rFonts w:hint="eastAsia"/>
          <w:snapToGrid w:val="0"/>
          <w:spacing w:val="4"/>
          <w:kern w:val="0"/>
          <w:sz w:val="24"/>
          <w:szCs w:val="24"/>
        </w:rPr>
        <w:t xml:space="preserve">：　　</w:t>
      </w:r>
    </w:p>
    <w:p w14:paraId="4E714752" w14:textId="77777777" w:rsidR="00BA0D4A" w:rsidRPr="00766D12" w:rsidRDefault="00000000">
      <w:pPr>
        <w:topLinePunct/>
        <w:adjustRightInd w:val="0"/>
        <w:snapToGrid w:val="0"/>
        <w:spacing w:line="360" w:lineRule="auto"/>
        <w:ind w:firstLineChars="1450" w:firstLine="3596"/>
        <w:rPr>
          <w:snapToGrid w:val="0"/>
          <w:spacing w:val="4"/>
          <w:kern w:val="0"/>
          <w:sz w:val="24"/>
          <w:szCs w:val="24"/>
        </w:rPr>
      </w:pPr>
      <w:r w:rsidRPr="00766D12">
        <w:rPr>
          <w:rFonts w:hint="eastAsia"/>
          <w:snapToGrid w:val="0"/>
          <w:spacing w:val="4"/>
          <w:kern w:val="0"/>
          <w:sz w:val="24"/>
          <w:szCs w:val="24"/>
        </w:rPr>
        <w:t>日期：</w:t>
      </w:r>
      <w:r w:rsidRPr="00766D12">
        <w:rPr>
          <w:rFonts w:hint="eastAsia"/>
          <w:snapToGrid w:val="0"/>
          <w:spacing w:val="4"/>
          <w:kern w:val="0"/>
          <w:sz w:val="24"/>
          <w:szCs w:val="24"/>
        </w:rPr>
        <w:t xml:space="preserve">  </w:t>
      </w:r>
      <w:r w:rsidRPr="00766D12">
        <w:rPr>
          <w:rFonts w:hint="eastAsia"/>
          <w:snapToGrid w:val="0"/>
          <w:spacing w:val="4"/>
          <w:kern w:val="0"/>
          <w:sz w:val="24"/>
          <w:szCs w:val="24"/>
        </w:rPr>
        <w:t>年</w:t>
      </w:r>
      <w:r w:rsidRPr="00766D12">
        <w:rPr>
          <w:rFonts w:hint="eastAsia"/>
          <w:snapToGrid w:val="0"/>
          <w:spacing w:val="4"/>
          <w:kern w:val="0"/>
          <w:sz w:val="24"/>
          <w:szCs w:val="24"/>
        </w:rPr>
        <w:t xml:space="preserve">  </w:t>
      </w:r>
      <w:r w:rsidRPr="00766D12">
        <w:rPr>
          <w:rFonts w:hint="eastAsia"/>
          <w:snapToGrid w:val="0"/>
          <w:spacing w:val="4"/>
          <w:kern w:val="0"/>
          <w:sz w:val="24"/>
          <w:szCs w:val="24"/>
        </w:rPr>
        <w:t>月</w:t>
      </w:r>
      <w:r w:rsidRPr="00766D12">
        <w:rPr>
          <w:rFonts w:hint="eastAsia"/>
          <w:snapToGrid w:val="0"/>
          <w:spacing w:val="4"/>
          <w:kern w:val="0"/>
          <w:sz w:val="24"/>
          <w:szCs w:val="24"/>
        </w:rPr>
        <w:t xml:space="preserve">  </w:t>
      </w:r>
      <w:r w:rsidRPr="00766D12">
        <w:rPr>
          <w:rFonts w:hint="eastAsia"/>
          <w:snapToGrid w:val="0"/>
          <w:spacing w:val="4"/>
          <w:kern w:val="0"/>
          <w:sz w:val="24"/>
          <w:szCs w:val="24"/>
        </w:rPr>
        <w:t>日</w:t>
      </w:r>
    </w:p>
    <w:p w14:paraId="6AC9F239" w14:textId="77777777" w:rsidR="00BA0D4A" w:rsidRPr="00766D12" w:rsidRDefault="00BA0D4A">
      <w:pPr>
        <w:ind w:rightChars="-62" w:right="-130"/>
      </w:pPr>
    </w:p>
    <w:p w14:paraId="605E61F3" w14:textId="77777777" w:rsidR="00BA0D4A" w:rsidRPr="00766D12" w:rsidRDefault="00BA0D4A">
      <w:pPr>
        <w:ind w:rightChars="-62" w:right="-130"/>
      </w:pPr>
    </w:p>
    <w:p w14:paraId="1FE0A130" w14:textId="77777777" w:rsidR="00BA0D4A" w:rsidRPr="00766D12" w:rsidRDefault="00BA0D4A">
      <w:pPr>
        <w:ind w:rightChars="-62" w:right="-130"/>
      </w:pPr>
    </w:p>
    <w:p w14:paraId="07947639" w14:textId="77777777" w:rsidR="00BA0D4A" w:rsidRPr="00766D12" w:rsidRDefault="00BA0D4A">
      <w:pPr>
        <w:ind w:rightChars="-62" w:right="-130"/>
      </w:pPr>
    </w:p>
    <w:p w14:paraId="65881CA1" w14:textId="77777777" w:rsidR="00BA0D4A" w:rsidRPr="00766D12" w:rsidRDefault="00BA0D4A">
      <w:pPr>
        <w:ind w:rightChars="-62" w:right="-130"/>
      </w:pPr>
    </w:p>
    <w:p w14:paraId="31BF47F9" w14:textId="77777777" w:rsidR="00BA0D4A" w:rsidRPr="00766D12" w:rsidRDefault="00BA0D4A">
      <w:pPr>
        <w:ind w:rightChars="-62" w:right="-130"/>
      </w:pPr>
    </w:p>
    <w:p w14:paraId="1238DC20" w14:textId="77777777" w:rsidR="00BA0D4A" w:rsidRPr="00766D12" w:rsidRDefault="00BA0D4A">
      <w:pPr>
        <w:ind w:rightChars="-62" w:right="-130"/>
      </w:pPr>
    </w:p>
    <w:p w14:paraId="2A6161BD" w14:textId="77777777" w:rsidR="00BA0D4A" w:rsidRPr="00766D12" w:rsidRDefault="00BA0D4A">
      <w:pPr>
        <w:ind w:rightChars="-62" w:right="-130"/>
      </w:pPr>
    </w:p>
    <w:p w14:paraId="74EF4648" w14:textId="77777777" w:rsidR="00BA0D4A" w:rsidRPr="00766D12" w:rsidRDefault="00BA0D4A">
      <w:pPr>
        <w:ind w:rightChars="-62" w:right="-130"/>
      </w:pPr>
    </w:p>
    <w:p w14:paraId="1A6821F5" w14:textId="77777777" w:rsidR="00BA0D4A" w:rsidRPr="00766D12" w:rsidRDefault="00000000">
      <w:pPr>
        <w:autoSpaceDE w:val="0"/>
        <w:autoSpaceDN w:val="0"/>
        <w:adjustRightInd w:val="0"/>
        <w:spacing w:line="360" w:lineRule="auto"/>
        <w:rPr>
          <w:rFonts w:ascii="宋体" w:hAnsi="宋体" w:cs="宋体" w:hint="eastAsia"/>
          <w:bCs/>
          <w:sz w:val="24"/>
          <w:szCs w:val="24"/>
        </w:rPr>
      </w:pPr>
      <w:r w:rsidRPr="00766D12">
        <w:rPr>
          <w:rFonts w:ascii="宋体" w:hAnsi="宋体" w:cs="宋体" w:hint="eastAsia"/>
          <w:bCs/>
          <w:sz w:val="24"/>
          <w:szCs w:val="24"/>
        </w:rPr>
        <w:br w:type="page"/>
      </w:r>
      <w:r w:rsidRPr="00766D12">
        <w:rPr>
          <w:rFonts w:ascii="宋体" w:hAnsi="宋体" w:cs="宋体" w:hint="eastAsia"/>
          <w:bCs/>
          <w:sz w:val="24"/>
          <w:szCs w:val="24"/>
        </w:rPr>
        <w:lastRenderedPageBreak/>
        <w:t>格式十二</w:t>
      </w:r>
    </w:p>
    <w:p w14:paraId="27EB79C4" w14:textId="77777777" w:rsidR="00BA0D4A" w:rsidRPr="00766D12" w:rsidRDefault="00000000">
      <w:pPr>
        <w:jc w:val="center"/>
        <w:rPr>
          <w:rFonts w:ascii="宋体" w:hAnsi="宋体" w:cs="宋体" w:hint="eastAsia"/>
          <w:b/>
          <w:sz w:val="36"/>
          <w:szCs w:val="36"/>
        </w:rPr>
      </w:pPr>
      <w:r w:rsidRPr="00766D12">
        <w:rPr>
          <w:rFonts w:ascii="宋体" w:hAnsi="宋体" w:cs="宋体" w:hint="eastAsia"/>
          <w:b/>
          <w:sz w:val="36"/>
          <w:szCs w:val="36"/>
        </w:rPr>
        <w:t>响应招标文件所附施工组织设计要点承诺书</w:t>
      </w:r>
    </w:p>
    <w:p w14:paraId="0FAB0BCE" w14:textId="77777777" w:rsidR="00BA0D4A" w:rsidRPr="00766D12" w:rsidRDefault="00BA0D4A">
      <w:pPr>
        <w:spacing w:line="360" w:lineRule="auto"/>
        <w:rPr>
          <w:rFonts w:ascii="宋体" w:hAnsi="宋体" w:cs="宋体" w:hint="eastAsia"/>
        </w:rPr>
      </w:pPr>
    </w:p>
    <w:p w14:paraId="2FF088C5" w14:textId="77777777" w:rsidR="00BA0D4A" w:rsidRPr="00766D12" w:rsidRDefault="00000000">
      <w:pPr>
        <w:spacing w:line="360" w:lineRule="auto"/>
        <w:rPr>
          <w:rFonts w:ascii="宋体" w:hAnsi="宋体" w:cs="宋体" w:hint="eastAsia"/>
          <w:sz w:val="24"/>
          <w:u w:val="single"/>
        </w:rPr>
      </w:pPr>
      <w:r w:rsidRPr="00766D12">
        <w:rPr>
          <w:rFonts w:ascii="宋体" w:hAnsi="宋体" w:cs="宋体" w:hint="eastAsia"/>
          <w:sz w:val="24"/>
          <w:u w:val="single"/>
        </w:rPr>
        <w:t xml:space="preserve">     （招标人）</w:t>
      </w:r>
      <w:r w:rsidRPr="00766D12">
        <w:rPr>
          <w:rFonts w:ascii="宋体" w:hAnsi="宋体" w:cs="宋体" w:hint="eastAsia"/>
          <w:sz w:val="24"/>
        </w:rPr>
        <w:t>：</w:t>
      </w:r>
    </w:p>
    <w:p w14:paraId="39BBCA7A" w14:textId="77777777" w:rsidR="00BA0D4A" w:rsidRPr="00766D12" w:rsidRDefault="00000000">
      <w:pPr>
        <w:spacing w:line="360" w:lineRule="auto"/>
        <w:ind w:firstLine="435"/>
        <w:rPr>
          <w:rFonts w:ascii="宋体" w:hAnsi="宋体" w:cs="宋体" w:hint="eastAsia"/>
          <w:sz w:val="24"/>
        </w:rPr>
      </w:pPr>
      <w:r w:rsidRPr="00766D12">
        <w:rPr>
          <w:rFonts w:ascii="宋体" w:hAnsi="宋体" w:cs="宋体" w:hint="eastAsia"/>
          <w:sz w:val="24"/>
        </w:rPr>
        <w:t>我方承诺，如中标承建</w:t>
      </w:r>
      <w:r w:rsidRPr="00766D12">
        <w:rPr>
          <w:rFonts w:ascii="宋体" w:hAnsi="宋体" w:cs="宋体" w:hint="eastAsia"/>
          <w:sz w:val="24"/>
          <w:u w:val="single"/>
        </w:rPr>
        <w:t xml:space="preserve">         (项目名称)</w:t>
      </w:r>
      <w:r w:rsidRPr="00766D12">
        <w:rPr>
          <w:rFonts w:ascii="宋体" w:hAnsi="宋体" w:cs="宋体" w:hint="eastAsia"/>
          <w:sz w:val="24"/>
        </w:rPr>
        <w:t>，将按招标文件所附的本工程</w:t>
      </w:r>
      <w:r w:rsidRPr="00766D12">
        <w:rPr>
          <w:rFonts w:ascii="宋体" w:hAnsi="宋体" w:cs="宋体" w:hint="eastAsia"/>
          <w:sz w:val="24"/>
          <w:u w:val="single"/>
        </w:rPr>
        <w:t xml:space="preserve">施工组织设计要点  </w:t>
      </w:r>
      <w:r w:rsidRPr="00766D12">
        <w:rPr>
          <w:rFonts w:ascii="宋体" w:hAnsi="宋体" w:cs="宋体" w:hint="eastAsia"/>
          <w:sz w:val="24"/>
        </w:rPr>
        <w:t>进行响应的基础上自行组织施工。并承诺在中标后按招标文件所附的</w:t>
      </w:r>
      <w:r w:rsidRPr="00766D12">
        <w:rPr>
          <w:rFonts w:ascii="宋体" w:hAnsi="宋体" w:cs="宋体" w:hint="eastAsia"/>
          <w:sz w:val="24"/>
          <w:u w:val="single"/>
        </w:rPr>
        <w:t>施工组织设计要点</w:t>
      </w:r>
      <w:r w:rsidRPr="00766D12">
        <w:rPr>
          <w:rFonts w:ascii="宋体" w:hAnsi="宋体" w:cs="宋体" w:hint="eastAsia"/>
          <w:sz w:val="24"/>
        </w:rPr>
        <w:t>基础上编制详细的施工组织设计，并报经监理单位和建设单位审批后实施。</w:t>
      </w:r>
    </w:p>
    <w:p w14:paraId="74538D26" w14:textId="77777777" w:rsidR="00BA0D4A" w:rsidRPr="00766D12" w:rsidRDefault="00BA0D4A">
      <w:pPr>
        <w:topLinePunct/>
        <w:adjustRightInd w:val="0"/>
        <w:snapToGrid w:val="0"/>
        <w:spacing w:line="360" w:lineRule="auto"/>
        <w:ind w:firstLineChars="1450" w:firstLine="3596"/>
        <w:rPr>
          <w:snapToGrid w:val="0"/>
          <w:spacing w:val="4"/>
          <w:kern w:val="0"/>
          <w:sz w:val="24"/>
          <w:szCs w:val="24"/>
        </w:rPr>
      </w:pPr>
    </w:p>
    <w:p w14:paraId="445ADB0C" w14:textId="77777777" w:rsidR="00BA0D4A" w:rsidRPr="00766D12" w:rsidRDefault="00000000">
      <w:pPr>
        <w:topLinePunct/>
        <w:adjustRightInd w:val="0"/>
        <w:snapToGrid w:val="0"/>
        <w:spacing w:line="360" w:lineRule="auto"/>
        <w:ind w:firstLineChars="1450" w:firstLine="3596"/>
        <w:rPr>
          <w:snapToGrid w:val="0"/>
          <w:spacing w:val="4"/>
          <w:kern w:val="0"/>
          <w:sz w:val="24"/>
          <w:szCs w:val="24"/>
        </w:rPr>
      </w:pPr>
      <w:r w:rsidRPr="00766D12">
        <w:rPr>
          <w:rFonts w:hint="eastAsia"/>
          <w:snapToGrid w:val="0"/>
          <w:spacing w:val="4"/>
          <w:kern w:val="0"/>
          <w:sz w:val="24"/>
          <w:szCs w:val="24"/>
        </w:rPr>
        <w:t>投标</w:t>
      </w:r>
      <w:r w:rsidRPr="00766D12">
        <w:rPr>
          <w:snapToGrid w:val="0"/>
          <w:spacing w:val="4"/>
          <w:kern w:val="0"/>
          <w:sz w:val="24"/>
          <w:szCs w:val="24"/>
        </w:rPr>
        <w:t>人</w:t>
      </w:r>
      <w:r w:rsidRPr="00766D12">
        <w:rPr>
          <w:rFonts w:hint="eastAsia"/>
          <w:snapToGrid w:val="0"/>
          <w:spacing w:val="4"/>
          <w:kern w:val="0"/>
          <w:sz w:val="24"/>
          <w:szCs w:val="24"/>
        </w:rPr>
        <w:t xml:space="preserve">：　　</w:t>
      </w:r>
    </w:p>
    <w:p w14:paraId="6C923918" w14:textId="77777777" w:rsidR="00BA0D4A" w:rsidRPr="00766D12" w:rsidRDefault="00000000">
      <w:pPr>
        <w:keepNext/>
        <w:keepLines/>
        <w:numPr>
          <w:ilvl w:val="1"/>
          <w:numId w:val="0"/>
        </w:numPr>
        <w:spacing w:before="120" w:after="120"/>
        <w:ind w:firstLineChars="1500" w:firstLine="3720"/>
        <w:outlineLvl w:val="1"/>
        <w:rPr>
          <w:rFonts w:ascii="宋体" w:hAnsi="宋体" w:cs="宋体" w:hint="eastAsia"/>
          <w:b/>
          <w:kern w:val="0"/>
          <w:sz w:val="24"/>
          <w:szCs w:val="24"/>
        </w:rPr>
      </w:pPr>
      <w:r w:rsidRPr="00766D12">
        <w:rPr>
          <w:rFonts w:hint="eastAsia"/>
          <w:snapToGrid w:val="0"/>
          <w:spacing w:val="4"/>
          <w:kern w:val="0"/>
          <w:sz w:val="24"/>
          <w:szCs w:val="24"/>
        </w:rPr>
        <w:t>日期：</w:t>
      </w:r>
      <w:r w:rsidRPr="00766D12">
        <w:rPr>
          <w:rFonts w:hint="eastAsia"/>
          <w:snapToGrid w:val="0"/>
          <w:spacing w:val="4"/>
          <w:kern w:val="0"/>
          <w:sz w:val="24"/>
          <w:szCs w:val="24"/>
        </w:rPr>
        <w:t xml:space="preserve">  </w:t>
      </w:r>
      <w:r w:rsidRPr="00766D12">
        <w:rPr>
          <w:rFonts w:hint="eastAsia"/>
          <w:snapToGrid w:val="0"/>
          <w:spacing w:val="4"/>
          <w:kern w:val="0"/>
          <w:sz w:val="24"/>
          <w:szCs w:val="24"/>
        </w:rPr>
        <w:t>年</w:t>
      </w:r>
      <w:r w:rsidRPr="00766D12">
        <w:rPr>
          <w:rFonts w:hint="eastAsia"/>
          <w:snapToGrid w:val="0"/>
          <w:spacing w:val="4"/>
          <w:kern w:val="0"/>
          <w:sz w:val="24"/>
          <w:szCs w:val="24"/>
        </w:rPr>
        <w:t xml:space="preserve">  </w:t>
      </w:r>
      <w:r w:rsidRPr="00766D12">
        <w:rPr>
          <w:rFonts w:hint="eastAsia"/>
          <w:snapToGrid w:val="0"/>
          <w:spacing w:val="4"/>
          <w:kern w:val="0"/>
          <w:sz w:val="24"/>
          <w:szCs w:val="24"/>
        </w:rPr>
        <w:t>月</w:t>
      </w:r>
      <w:r w:rsidRPr="00766D12">
        <w:rPr>
          <w:rFonts w:hint="eastAsia"/>
          <w:snapToGrid w:val="0"/>
          <w:spacing w:val="4"/>
          <w:kern w:val="0"/>
          <w:sz w:val="24"/>
          <w:szCs w:val="24"/>
        </w:rPr>
        <w:t xml:space="preserve">  </w:t>
      </w:r>
      <w:r w:rsidRPr="00766D12">
        <w:rPr>
          <w:rFonts w:hint="eastAsia"/>
          <w:snapToGrid w:val="0"/>
          <w:spacing w:val="4"/>
          <w:kern w:val="0"/>
          <w:sz w:val="24"/>
          <w:szCs w:val="24"/>
        </w:rPr>
        <w:t>日</w:t>
      </w:r>
    </w:p>
    <w:p w14:paraId="40A53079" w14:textId="77777777" w:rsidR="00BA0D4A" w:rsidRPr="00766D12" w:rsidRDefault="00000000">
      <w:pPr>
        <w:keepNext/>
        <w:keepLines/>
        <w:numPr>
          <w:ilvl w:val="1"/>
          <w:numId w:val="0"/>
        </w:numPr>
        <w:spacing w:before="120" w:after="120"/>
        <w:outlineLvl w:val="1"/>
        <w:rPr>
          <w:rFonts w:ascii="宋体" w:hAnsi="宋体" w:cs="宋体" w:hint="eastAsia"/>
          <w:b/>
          <w:kern w:val="0"/>
          <w:sz w:val="24"/>
          <w:szCs w:val="24"/>
        </w:rPr>
      </w:pPr>
      <w:r w:rsidRPr="00766D12">
        <w:rPr>
          <w:rFonts w:ascii="宋体" w:hAnsi="宋体" w:cs="宋体" w:hint="eastAsia"/>
          <w:b/>
          <w:kern w:val="0"/>
          <w:sz w:val="24"/>
          <w:szCs w:val="24"/>
        </w:rPr>
        <w:br w:type="page"/>
      </w:r>
      <w:r w:rsidRPr="00766D12">
        <w:rPr>
          <w:rFonts w:ascii="宋体" w:hAnsi="宋体" w:cs="宋体" w:hint="eastAsia"/>
          <w:bCs/>
          <w:kern w:val="0"/>
          <w:sz w:val="24"/>
          <w:szCs w:val="24"/>
        </w:rPr>
        <w:lastRenderedPageBreak/>
        <w:t>格式十三</w:t>
      </w:r>
    </w:p>
    <w:p w14:paraId="1C417B62" w14:textId="77777777" w:rsidR="00BA0D4A" w:rsidRPr="00766D12" w:rsidRDefault="00000000">
      <w:pPr>
        <w:keepNext/>
        <w:keepLines/>
        <w:numPr>
          <w:ilvl w:val="1"/>
          <w:numId w:val="0"/>
        </w:numPr>
        <w:spacing w:before="120" w:after="120"/>
        <w:jc w:val="center"/>
        <w:outlineLvl w:val="1"/>
        <w:rPr>
          <w:sz w:val="32"/>
          <w:szCs w:val="32"/>
        </w:rPr>
      </w:pPr>
      <w:r w:rsidRPr="00766D12">
        <w:rPr>
          <w:rFonts w:ascii="宋体" w:hAnsi="宋体" w:cs="宋体" w:hint="eastAsia"/>
          <w:b/>
          <w:kern w:val="0"/>
          <w:sz w:val="32"/>
          <w:szCs w:val="32"/>
        </w:rPr>
        <w:t>危险性较大的分部分项工程安全管理措施</w:t>
      </w:r>
    </w:p>
    <w:p w14:paraId="172727E2" w14:textId="77777777" w:rsidR="00BA0D4A" w:rsidRPr="00766D12" w:rsidRDefault="00000000">
      <w:pPr>
        <w:numPr>
          <w:ilvl w:val="0"/>
          <w:numId w:val="3"/>
        </w:numPr>
        <w:autoSpaceDE w:val="0"/>
        <w:autoSpaceDN w:val="0"/>
        <w:adjustRightInd w:val="0"/>
        <w:jc w:val="left"/>
        <w:rPr>
          <w:rFonts w:ascii="宋体" w:hAnsi="宋体" w:hint="eastAsia"/>
          <w:snapToGrid w:val="0"/>
          <w:spacing w:val="4"/>
          <w:kern w:val="0"/>
          <w:sz w:val="24"/>
          <w:szCs w:val="24"/>
        </w:rPr>
      </w:pPr>
      <w:r w:rsidRPr="00766D12">
        <w:rPr>
          <w:rFonts w:ascii="宋体" w:hAnsi="宋体" w:hint="eastAsia"/>
          <w:sz w:val="24"/>
          <w:szCs w:val="24"/>
        </w:rPr>
        <w:t>根据中华人民共和国住房和城乡建设部令第37号《危险性较大的分部分项工程安全管理规定》（以下简称“37号文”），投标人在投标时须补充</w:t>
      </w:r>
      <w:proofErr w:type="gramStart"/>
      <w:r w:rsidRPr="00766D12">
        <w:rPr>
          <w:rFonts w:ascii="宋体" w:hAnsi="宋体" w:hint="eastAsia"/>
          <w:sz w:val="24"/>
          <w:szCs w:val="24"/>
        </w:rPr>
        <w:t>完善危大工程</w:t>
      </w:r>
      <w:proofErr w:type="gramEnd"/>
      <w:r w:rsidRPr="00766D12">
        <w:rPr>
          <w:rFonts w:ascii="宋体" w:hAnsi="宋体" w:hint="eastAsia"/>
          <w:sz w:val="24"/>
          <w:szCs w:val="24"/>
        </w:rPr>
        <w:t>清单并</w:t>
      </w:r>
      <w:r w:rsidRPr="00766D12">
        <w:rPr>
          <w:rFonts w:ascii="宋体" w:hAnsi="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14:paraId="5431D54D" w14:textId="77777777" w:rsidR="00BA0D4A" w:rsidRPr="00766D12" w:rsidRDefault="00000000">
      <w:pPr>
        <w:numPr>
          <w:ilvl w:val="0"/>
          <w:numId w:val="3"/>
        </w:numPr>
        <w:autoSpaceDE w:val="0"/>
        <w:autoSpaceDN w:val="0"/>
        <w:adjustRightInd w:val="0"/>
        <w:jc w:val="left"/>
        <w:rPr>
          <w:rFonts w:ascii="宋体" w:hAnsi="宋体" w:hint="eastAsia"/>
          <w:sz w:val="24"/>
          <w:szCs w:val="24"/>
        </w:rPr>
      </w:pPr>
      <w:r w:rsidRPr="00766D12">
        <w:rPr>
          <w:rFonts w:ascii="宋体" w:hAnsi="宋体" w:hint="eastAsia"/>
          <w:sz w:val="24"/>
          <w:szCs w:val="24"/>
        </w:rPr>
        <w:t>招标人根据设计文件的要求及37号文的规定列出“危险性较大的分部分项工程清单及超过一定规模的危险性较大的分部分项工程清单”中与本招标项目相关的清单项，具体</w:t>
      </w:r>
      <w:proofErr w:type="gramStart"/>
      <w:r w:rsidRPr="00766D12">
        <w:rPr>
          <w:rFonts w:ascii="宋体" w:hAnsi="宋体" w:hint="eastAsia"/>
          <w:sz w:val="24"/>
          <w:szCs w:val="24"/>
        </w:rPr>
        <w:t>详</w:t>
      </w:r>
      <w:proofErr w:type="gramEnd"/>
      <w:r w:rsidRPr="00766D12">
        <w:rPr>
          <w:rFonts w:ascii="宋体" w:hAnsi="宋体" w:hint="eastAsia"/>
          <w:sz w:val="24"/>
          <w:szCs w:val="24"/>
        </w:rPr>
        <w:t>第5点“打√”标识。</w:t>
      </w:r>
    </w:p>
    <w:p w14:paraId="16D0E0C3" w14:textId="77777777" w:rsidR="00BA0D4A" w:rsidRPr="00766D12" w:rsidRDefault="00000000">
      <w:pPr>
        <w:numPr>
          <w:ilvl w:val="0"/>
          <w:numId w:val="4"/>
        </w:numPr>
        <w:autoSpaceDE w:val="0"/>
        <w:autoSpaceDN w:val="0"/>
        <w:adjustRightInd w:val="0"/>
        <w:jc w:val="left"/>
        <w:rPr>
          <w:rFonts w:ascii="宋体" w:hAnsi="宋体" w:hint="eastAsia"/>
          <w:sz w:val="24"/>
          <w:szCs w:val="24"/>
        </w:rPr>
      </w:pPr>
      <w:r w:rsidRPr="00766D12">
        <w:rPr>
          <w:rFonts w:ascii="宋体" w:hAnsi="宋体" w:hint="eastAsia"/>
          <w:sz w:val="24"/>
          <w:szCs w:val="24"/>
        </w:rPr>
        <w:t>投标人同意建设单位在清单中标识的该项请在</w:t>
      </w:r>
      <w:proofErr w:type="gramStart"/>
      <w:r w:rsidRPr="00766D12">
        <w:rPr>
          <w:rFonts w:ascii="宋体" w:hAnsi="宋体" w:hint="eastAsia"/>
          <w:sz w:val="24"/>
          <w:szCs w:val="24"/>
        </w:rPr>
        <w:t>对应项打“√”</w:t>
      </w:r>
      <w:proofErr w:type="gramEnd"/>
      <w:r w:rsidRPr="00766D12">
        <w:rPr>
          <w:rFonts w:ascii="宋体" w:hAnsi="宋体" w:hint="eastAsia"/>
          <w:sz w:val="24"/>
          <w:szCs w:val="24"/>
        </w:rPr>
        <w:t>标识，并与投标文件中提供相应的安全管理措施。</w:t>
      </w:r>
    </w:p>
    <w:p w14:paraId="664B60FE" w14:textId="77777777" w:rsidR="00BA0D4A" w:rsidRPr="00766D12" w:rsidRDefault="00000000">
      <w:pPr>
        <w:numPr>
          <w:ilvl w:val="0"/>
          <w:numId w:val="4"/>
        </w:numPr>
        <w:autoSpaceDE w:val="0"/>
        <w:autoSpaceDN w:val="0"/>
        <w:adjustRightInd w:val="0"/>
        <w:jc w:val="left"/>
        <w:rPr>
          <w:rFonts w:ascii="宋体" w:hAnsi="宋体" w:hint="eastAsia"/>
          <w:sz w:val="24"/>
          <w:szCs w:val="24"/>
        </w:rPr>
      </w:pPr>
      <w:r w:rsidRPr="00766D12">
        <w:rPr>
          <w:rFonts w:ascii="宋体" w:hAnsi="宋体" w:hint="eastAsia"/>
          <w:sz w:val="24"/>
          <w:szCs w:val="24"/>
        </w:rPr>
        <w:t>投标人对清单中认为需要补充的该项请在</w:t>
      </w:r>
      <w:proofErr w:type="gramStart"/>
      <w:r w:rsidRPr="00766D12">
        <w:rPr>
          <w:rFonts w:ascii="宋体" w:hAnsi="宋体" w:hint="eastAsia"/>
          <w:sz w:val="24"/>
          <w:szCs w:val="24"/>
        </w:rPr>
        <w:t>对应项打“√”</w:t>
      </w:r>
      <w:proofErr w:type="gramEnd"/>
      <w:r w:rsidRPr="00766D12">
        <w:rPr>
          <w:rFonts w:ascii="宋体" w:hAnsi="宋体" w:hint="eastAsia"/>
          <w:sz w:val="24"/>
          <w:szCs w:val="24"/>
        </w:rPr>
        <w:t>标识，并与投标文件中提供相应的安全管理措施。</w:t>
      </w:r>
    </w:p>
    <w:p w14:paraId="74D4ED67" w14:textId="77777777" w:rsidR="00BA0D4A" w:rsidRPr="00766D12" w:rsidRDefault="00000000">
      <w:pPr>
        <w:numPr>
          <w:ilvl w:val="0"/>
          <w:numId w:val="4"/>
        </w:numPr>
        <w:autoSpaceDE w:val="0"/>
        <w:autoSpaceDN w:val="0"/>
        <w:adjustRightInd w:val="0"/>
        <w:jc w:val="left"/>
        <w:rPr>
          <w:rFonts w:ascii="宋体" w:hAnsi="宋体" w:hint="eastAsia"/>
          <w:sz w:val="24"/>
          <w:szCs w:val="24"/>
        </w:rPr>
      </w:pPr>
      <w:r w:rsidRPr="00766D12">
        <w:rPr>
          <w:rFonts w:ascii="宋体" w:hAnsi="宋体" w:hint="eastAsia"/>
          <w:sz w:val="24"/>
          <w:szCs w:val="24"/>
        </w:rPr>
        <w:t>投标人不同意建设单位在清单中标识的该项请在</w:t>
      </w:r>
      <w:proofErr w:type="gramStart"/>
      <w:r w:rsidRPr="00766D12">
        <w:rPr>
          <w:rFonts w:ascii="宋体" w:hAnsi="宋体" w:hint="eastAsia"/>
          <w:sz w:val="24"/>
          <w:szCs w:val="24"/>
        </w:rPr>
        <w:t>对应项打“×”</w:t>
      </w:r>
      <w:proofErr w:type="gramEnd"/>
      <w:r w:rsidRPr="00766D12">
        <w:rPr>
          <w:rFonts w:ascii="宋体" w:hAnsi="宋体" w:hint="eastAsia"/>
          <w:sz w:val="24"/>
          <w:szCs w:val="24"/>
        </w:rPr>
        <w:t>标识，并在备注栏填上相关说明。</w:t>
      </w:r>
    </w:p>
    <w:p w14:paraId="27A46F4C" w14:textId="77777777" w:rsidR="00BA0D4A" w:rsidRPr="00766D12" w:rsidRDefault="00000000">
      <w:pPr>
        <w:numPr>
          <w:ilvl w:val="0"/>
          <w:numId w:val="3"/>
        </w:numPr>
        <w:autoSpaceDE w:val="0"/>
        <w:autoSpaceDN w:val="0"/>
        <w:adjustRightInd w:val="0"/>
        <w:jc w:val="left"/>
        <w:rPr>
          <w:rFonts w:ascii="宋体" w:hAnsi="宋体" w:hint="eastAsia"/>
          <w:sz w:val="24"/>
          <w:szCs w:val="24"/>
        </w:rPr>
      </w:pPr>
      <w:r w:rsidRPr="00766D12">
        <w:rPr>
          <w:rFonts w:ascii="宋体" w:hAnsi="宋体" w:hint="eastAsia"/>
          <w:sz w:val="24"/>
          <w:szCs w:val="24"/>
        </w:rPr>
        <w:t>投标人应当在投标时根据招标人提供的下述第5点清单，在投标文件中编制专项施工方案。</w:t>
      </w:r>
    </w:p>
    <w:p w14:paraId="6A4E7938" w14:textId="77777777" w:rsidR="00BA0D4A" w:rsidRPr="00766D12" w:rsidRDefault="00000000">
      <w:pPr>
        <w:numPr>
          <w:ilvl w:val="0"/>
          <w:numId w:val="3"/>
        </w:numPr>
        <w:autoSpaceDE w:val="0"/>
        <w:autoSpaceDN w:val="0"/>
        <w:adjustRightInd w:val="0"/>
        <w:jc w:val="left"/>
        <w:rPr>
          <w:rFonts w:ascii="宋体" w:hAnsi="宋体" w:hint="eastAsia"/>
          <w:sz w:val="24"/>
          <w:szCs w:val="24"/>
        </w:rPr>
      </w:pPr>
      <w:r w:rsidRPr="00766D12">
        <w:rPr>
          <w:rFonts w:ascii="宋体" w:hAnsi="宋体" w:hint="eastAsia"/>
          <w:sz w:val="24"/>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F8D458A" w14:textId="77777777" w:rsidR="00BA0D4A" w:rsidRPr="00766D12" w:rsidRDefault="00000000">
      <w:pPr>
        <w:numPr>
          <w:ilvl w:val="0"/>
          <w:numId w:val="3"/>
        </w:numPr>
        <w:autoSpaceDE w:val="0"/>
        <w:autoSpaceDN w:val="0"/>
        <w:adjustRightInd w:val="0"/>
        <w:jc w:val="left"/>
        <w:rPr>
          <w:rFonts w:ascii="宋体" w:hAnsi="宋体" w:hint="eastAsia"/>
          <w:sz w:val="24"/>
          <w:szCs w:val="24"/>
        </w:rPr>
      </w:pPr>
      <w:r w:rsidRPr="00766D12">
        <w:rPr>
          <w:rFonts w:ascii="宋体" w:hAnsi="宋体" w:hint="eastAsia"/>
          <w:sz w:val="24"/>
          <w:szCs w:val="24"/>
        </w:rPr>
        <w:t>危险性较大的分部分项工程清单及超过一定规模的危险性较大的分部分项工程清单：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1"/>
        <w:gridCol w:w="1467"/>
        <w:gridCol w:w="1468"/>
        <w:gridCol w:w="1146"/>
      </w:tblGrid>
      <w:tr w:rsidR="00766D12" w:rsidRPr="00766D12" w14:paraId="077AE399" w14:textId="77777777">
        <w:trPr>
          <w:trHeight w:val="455"/>
        </w:trPr>
        <w:tc>
          <w:tcPr>
            <w:tcW w:w="5161" w:type="dxa"/>
            <w:tcBorders>
              <w:top w:val="single" w:sz="4" w:space="0" w:color="auto"/>
              <w:left w:val="single" w:sz="4" w:space="0" w:color="auto"/>
              <w:bottom w:val="single" w:sz="4" w:space="0" w:color="auto"/>
              <w:right w:val="single" w:sz="4" w:space="0" w:color="auto"/>
            </w:tcBorders>
            <w:shd w:val="clear" w:color="auto" w:fill="D8D8D8"/>
            <w:vAlign w:val="center"/>
          </w:tcPr>
          <w:p w14:paraId="49B1A410" w14:textId="77777777" w:rsidR="00BA0D4A" w:rsidRPr="00766D12" w:rsidRDefault="00000000">
            <w:pPr>
              <w:jc w:val="center"/>
              <w:rPr>
                <w:rFonts w:ascii="宋体" w:hAnsi="宋体" w:cs="宋体" w:hint="eastAsia"/>
                <w:b/>
                <w:szCs w:val="21"/>
              </w:rPr>
            </w:pPr>
            <w:r w:rsidRPr="00766D12">
              <w:rPr>
                <w:rFonts w:ascii="宋体" w:hAnsi="宋体" w:cs="宋体" w:hint="eastAsia"/>
                <w:b/>
                <w:szCs w:val="21"/>
              </w:rPr>
              <w:t>危险性较大的分部分项工程清单</w:t>
            </w:r>
          </w:p>
        </w:tc>
        <w:tc>
          <w:tcPr>
            <w:tcW w:w="1467" w:type="dxa"/>
            <w:tcBorders>
              <w:top w:val="single" w:sz="4" w:space="0" w:color="auto"/>
              <w:left w:val="nil"/>
              <w:bottom w:val="single" w:sz="4" w:space="0" w:color="auto"/>
              <w:right w:val="single" w:sz="4" w:space="0" w:color="auto"/>
            </w:tcBorders>
            <w:shd w:val="clear" w:color="auto" w:fill="D8D8D8"/>
            <w:vAlign w:val="center"/>
          </w:tcPr>
          <w:p w14:paraId="3EEFC6FD" w14:textId="77777777" w:rsidR="00BA0D4A" w:rsidRPr="00766D12" w:rsidRDefault="00000000">
            <w:pPr>
              <w:jc w:val="center"/>
              <w:rPr>
                <w:rFonts w:ascii="宋体" w:hAnsi="宋体" w:cs="宋体" w:hint="eastAsia"/>
                <w:b/>
                <w:szCs w:val="21"/>
              </w:rPr>
            </w:pPr>
            <w:r w:rsidRPr="00766D12">
              <w:rPr>
                <w:rFonts w:ascii="宋体" w:hAnsi="宋体" w:cs="宋体" w:hint="eastAsia"/>
                <w:b/>
                <w:szCs w:val="21"/>
              </w:rPr>
              <w:t>招标人</w:t>
            </w:r>
          </w:p>
        </w:tc>
        <w:tc>
          <w:tcPr>
            <w:tcW w:w="1468" w:type="dxa"/>
            <w:tcBorders>
              <w:top w:val="single" w:sz="4" w:space="0" w:color="auto"/>
              <w:left w:val="nil"/>
              <w:bottom w:val="single" w:sz="4" w:space="0" w:color="auto"/>
              <w:right w:val="single" w:sz="4" w:space="0" w:color="auto"/>
            </w:tcBorders>
            <w:shd w:val="clear" w:color="auto" w:fill="D8D8D8"/>
            <w:vAlign w:val="center"/>
          </w:tcPr>
          <w:p w14:paraId="0FB1B533" w14:textId="77777777" w:rsidR="00BA0D4A" w:rsidRPr="00766D12" w:rsidRDefault="00000000">
            <w:pPr>
              <w:jc w:val="center"/>
              <w:rPr>
                <w:rFonts w:ascii="宋体" w:hAnsi="宋体" w:cs="宋体" w:hint="eastAsia"/>
                <w:b/>
                <w:szCs w:val="21"/>
              </w:rPr>
            </w:pPr>
            <w:r w:rsidRPr="00766D12">
              <w:rPr>
                <w:rFonts w:ascii="宋体" w:hAnsi="宋体" w:cs="宋体" w:hint="eastAsia"/>
                <w:b/>
                <w:szCs w:val="21"/>
              </w:rPr>
              <w:t>投标人</w:t>
            </w:r>
          </w:p>
        </w:tc>
        <w:tc>
          <w:tcPr>
            <w:tcW w:w="1146" w:type="dxa"/>
            <w:tcBorders>
              <w:top w:val="single" w:sz="4" w:space="0" w:color="auto"/>
              <w:left w:val="nil"/>
              <w:bottom w:val="single" w:sz="4" w:space="0" w:color="auto"/>
              <w:right w:val="single" w:sz="4" w:space="0" w:color="auto"/>
            </w:tcBorders>
            <w:shd w:val="clear" w:color="auto" w:fill="D8D8D8"/>
            <w:vAlign w:val="center"/>
          </w:tcPr>
          <w:p w14:paraId="2F811E79" w14:textId="77777777" w:rsidR="00BA0D4A" w:rsidRPr="00766D12" w:rsidRDefault="00000000">
            <w:pPr>
              <w:jc w:val="center"/>
              <w:rPr>
                <w:rFonts w:ascii="宋体" w:hAnsi="宋体" w:cs="宋体" w:hint="eastAsia"/>
                <w:b/>
                <w:szCs w:val="21"/>
              </w:rPr>
            </w:pPr>
            <w:r w:rsidRPr="00766D12">
              <w:rPr>
                <w:rFonts w:ascii="宋体" w:hAnsi="宋体" w:cs="宋体" w:hint="eastAsia"/>
                <w:b/>
                <w:szCs w:val="21"/>
              </w:rPr>
              <w:t>备注</w:t>
            </w:r>
          </w:p>
        </w:tc>
      </w:tr>
      <w:tr w:rsidR="00766D12" w:rsidRPr="00766D12" w14:paraId="37D15F6C"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107A1DAE" w14:textId="77777777" w:rsidR="00BA0D4A" w:rsidRPr="00766D12" w:rsidRDefault="00000000">
            <w:pPr>
              <w:rPr>
                <w:rFonts w:ascii="宋体" w:hAnsi="宋体" w:cs="宋体" w:hint="eastAsia"/>
                <w:b/>
                <w:szCs w:val="21"/>
              </w:rPr>
            </w:pPr>
            <w:r w:rsidRPr="00766D12">
              <w:rPr>
                <w:rFonts w:ascii="宋体" w:hAnsi="宋体" w:cs="宋体" w:hint="eastAsia"/>
                <w:b/>
                <w:szCs w:val="21"/>
              </w:rPr>
              <w:t>一、基坑支护</w:t>
            </w:r>
          </w:p>
        </w:tc>
      </w:tr>
      <w:tr w:rsidR="00766D12" w:rsidRPr="00766D12" w14:paraId="6C71472F" w14:textId="77777777">
        <w:tc>
          <w:tcPr>
            <w:tcW w:w="5161" w:type="dxa"/>
            <w:tcBorders>
              <w:top w:val="single" w:sz="4" w:space="0" w:color="auto"/>
              <w:left w:val="single" w:sz="4" w:space="0" w:color="auto"/>
              <w:bottom w:val="single" w:sz="4" w:space="0" w:color="auto"/>
              <w:right w:val="single" w:sz="4" w:space="0" w:color="auto"/>
            </w:tcBorders>
            <w:vAlign w:val="center"/>
          </w:tcPr>
          <w:p w14:paraId="76468973" w14:textId="77777777" w:rsidR="00BA0D4A" w:rsidRPr="00766D12" w:rsidRDefault="00000000">
            <w:pPr>
              <w:rPr>
                <w:rFonts w:ascii="宋体" w:hAnsi="宋体" w:cs="宋体" w:hint="eastAsia"/>
                <w:szCs w:val="21"/>
              </w:rPr>
            </w:pPr>
            <w:r w:rsidRPr="00766D12">
              <w:rPr>
                <w:rFonts w:ascii="宋体" w:hAnsi="宋体" w:cs="宋体" w:hint="eastAsia"/>
                <w:szCs w:val="21"/>
              </w:rPr>
              <w:t>（一）开挖深度超过3m（含3m）的基坑（槽）的土方开挖、支护、降水工程。</w:t>
            </w:r>
          </w:p>
        </w:tc>
        <w:tc>
          <w:tcPr>
            <w:tcW w:w="1467" w:type="dxa"/>
            <w:tcBorders>
              <w:top w:val="single" w:sz="4" w:space="0" w:color="auto"/>
              <w:left w:val="nil"/>
              <w:bottom w:val="single" w:sz="4" w:space="0" w:color="auto"/>
              <w:right w:val="single" w:sz="4" w:space="0" w:color="auto"/>
            </w:tcBorders>
            <w:vAlign w:val="center"/>
          </w:tcPr>
          <w:p w14:paraId="0B13EB1B"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162F14B2"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2739B8BF" w14:textId="77777777" w:rsidR="00BA0D4A" w:rsidRPr="00766D12" w:rsidRDefault="00BA0D4A">
            <w:pPr>
              <w:jc w:val="center"/>
              <w:rPr>
                <w:rFonts w:ascii="宋体" w:hAnsi="宋体" w:cs="宋体" w:hint="eastAsia"/>
                <w:szCs w:val="21"/>
              </w:rPr>
            </w:pPr>
          </w:p>
        </w:tc>
      </w:tr>
      <w:tr w:rsidR="00766D12" w:rsidRPr="00766D12" w14:paraId="03CFBA51" w14:textId="77777777">
        <w:tc>
          <w:tcPr>
            <w:tcW w:w="5161" w:type="dxa"/>
            <w:tcBorders>
              <w:top w:val="single" w:sz="4" w:space="0" w:color="auto"/>
              <w:left w:val="single" w:sz="4" w:space="0" w:color="auto"/>
              <w:bottom w:val="single" w:sz="4" w:space="0" w:color="auto"/>
              <w:right w:val="single" w:sz="4" w:space="0" w:color="auto"/>
            </w:tcBorders>
            <w:vAlign w:val="center"/>
          </w:tcPr>
          <w:p w14:paraId="50C4C112" w14:textId="77777777" w:rsidR="00BA0D4A" w:rsidRPr="00766D12" w:rsidRDefault="00000000">
            <w:pPr>
              <w:rPr>
                <w:rFonts w:ascii="宋体" w:hAnsi="宋体" w:cs="宋体" w:hint="eastAsia"/>
                <w:szCs w:val="21"/>
              </w:rPr>
            </w:pPr>
            <w:r w:rsidRPr="00766D12">
              <w:rPr>
                <w:rFonts w:ascii="宋体" w:hAnsi="宋体" w:cs="宋体" w:hint="eastAsia"/>
                <w:szCs w:val="21"/>
              </w:rPr>
              <w:t>（二）开挖深度虽未超过3m，但地质条件、周围环境和地下管线复杂，或影响毗邻建、构筑物安全的基坑（槽）的土方开挖、支护、降水工程。</w:t>
            </w:r>
          </w:p>
        </w:tc>
        <w:tc>
          <w:tcPr>
            <w:tcW w:w="1467" w:type="dxa"/>
            <w:tcBorders>
              <w:top w:val="single" w:sz="4" w:space="0" w:color="auto"/>
              <w:left w:val="nil"/>
              <w:bottom w:val="single" w:sz="4" w:space="0" w:color="auto"/>
              <w:right w:val="single" w:sz="4" w:space="0" w:color="auto"/>
            </w:tcBorders>
            <w:vAlign w:val="center"/>
          </w:tcPr>
          <w:p w14:paraId="272FB811"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CB5268F"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7C95399A" w14:textId="77777777" w:rsidR="00BA0D4A" w:rsidRPr="00766D12" w:rsidRDefault="00BA0D4A">
            <w:pPr>
              <w:jc w:val="center"/>
              <w:rPr>
                <w:rFonts w:ascii="宋体" w:hAnsi="宋体" w:cs="宋体" w:hint="eastAsia"/>
                <w:szCs w:val="21"/>
              </w:rPr>
            </w:pPr>
          </w:p>
        </w:tc>
      </w:tr>
      <w:tr w:rsidR="00766D12" w:rsidRPr="00766D12" w14:paraId="4261833B"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532B6228" w14:textId="77777777" w:rsidR="00BA0D4A" w:rsidRPr="00766D12" w:rsidRDefault="00000000">
            <w:pPr>
              <w:rPr>
                <w:rFonts w:ascii="宋体" w:hAnsi="宋体" w:cs="宋体" w:hint="eastAsia"/>
                <w:szCs w:val="21"/>
              </w:rPr>
            </w:pPr>
            <w:r w:rsidRPr="00766D12">
              <w:rPr>
                <w:rFonts w:ascii="宋体" w:hAnsi="宋体" w:cs="宋体" w:hint="eastAsia"/>
                <w:b/>
                <w:szCs w:val="21"/>
              </w:rPr>
              <w:t>二、模板工程及支撑体系</w:t>
            </w:r>
          </w:p>
        </w:tc>
      </w:tr>
      <w:tr w:rsidR="00766D12" w:rsidRPr="00766D12" w14:paraId="5F03745E" w14:textId="77777777">
        <w:tc>
          <w:tcPr>
            <w:tcW w:w="5161" w:type="dxa"/>
            <w:tcBorders>
              <w:top w:val="single" w:sz="4" w:space="0" w:color="auto"/>
              <w:left w:val="single" w:sz="4" w:space="0" w:color="auto"/>
              <w:bottom w:val="single" w:sz="4" w:space="0" w:color="auto"/>
              <w:right w:val="single" w:sz="4" w:space="0" w:color="auto"/>
            </w:tcBorders>
            <w:vAlign w:val="center"/>
          </w:tcPr>
          <w:p w14:paraId="31F43B16" w14:textId="77777777" w:rsidR="00BA0D4A" w:rsidRPr="00766D12" w:rsidRDefault="00000000">
            <w:pPr>
              <w:rPr>
                <w:rFonts w:ascii="宋体" w:hAnsi="宋体" w:cs="宋体" w:hint="eastAsia"/>
                <w:szCs w:val="21"/>
              </w:rPr>
            </w:pPr>
            <w:r w:rsidRPr="00766D12">
              <w:rPr>
                <w:rFonts w:ascii="宋体" w:hAnsi="宋体" w:cs="宋体" w:hint="eastAsia"/>
                <w:szCs w:val="21"/>
              </w:rPr>
              <w:t>（一）各类工具式模板工程：包括滑模、爬模、飞模、隧道模等工程。</w:t>
            </w:r>
          </w:p>
        </w:tc>
        <w:tc>
          <w:tcPr>
            <w:tcW w:w="1467" w:type="dxa"/>
            <w:tcBorders>
              <w:top w:val="single" w:sz="4" w:space="0" w:color="auto"/>
              <w:left w:val="nil"/>
              <w:bottom w:val="single" w:sz="4" w:space="0" w:color="auto"/>
              <w:right w:val="single" w:sz="4" w:space="0" w:color="auto"/>
            </w:tcBorders>
            <w:vAlign w:val="center"/>
          </w:tcPr>
          <w:p w14:paraId="018B8DD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1CE2D14"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3DA43148" w14:textId="77777777" w:rsidR="00BA0D4A" w:rsidRPr="00766D12" w:rsidRDefault="00BA0D4A">
            <w:pPr>
              <w:jc w:val="center"/>
              <w:rPr>
                <w:rFonts w:ascii="宋体" w:hAnsi="宋体" w:cs="宋体" w:hint="eastAsia"/>
                <w:szCs w:val="21"/>
              </w:rPr>
            </w:pPr>
          </w:p>
        </w:tc>
      </w:tr>
      <w:tr w:rsidR="00766D12" w:rsidRPr="00766D12" w14:paraId="20D297DF" w14:textId="77777777">
        <w:tc>
          <w:tcPr>
            <w:tcW w:w="5161" w:type="dxa"/>
            <w:tcBorders>
              <w:top w:val="single" w:sz="4" w:space="0" w:color="auto"/>
              <w:left w:val="single" w:sz="4" w:space="0" w:color="auto"/>
              <w:bottom w:val="single" w:sz="4" w:space="0" w:color="auto"/>
              <w:right w:val="single" w:sz="4" w:space="0" w:color="auto"/>
            </w:tcBorders>
            <w:vAlign w:val="center"/>
          </w:tcPr>
          <w:p w14:paraId="2294127E" w14:textId="77777777" w:rsidR="00BA0D4A" w:rsidRPr="00766D12" w:rsidRDefault="00000000">
            <w:pPr>
              <w:rPr>
                <w:rFonts w:ascii="宋体" w:hAnsi="宋体" w:cs="宋体" w:hint="eastAsia"/>
                <w:szCs w:val="21"/>
              </w:rPr>
            </w:pPr>
            <w:r w:rsidRPr="00766D12">
              <w:rPr>
                <w:rFonts w:ascii="宋体" w:hAnsi="宋体" w:cs="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67" w:type="dxa"/>
            <w:tcBorders>
              <w:top w:val="single" w:sz="4" w:space="0" w:color="auto"/>
              <w:left w:val="nil"/>
              <w:bottom w:val="single" w:sz="4" w:space="0" w:color="auto"/>
              <w:right w:val="single" w:sz="4" w:space="0" w:color="auto"/>
            </w:tcBorders>
            <w:vAlign w:val="center"/>
          </w:tcPr>
          <w:p w14:paraId="2596252C"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0C1CC1B5"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4640037C" w14:textId="77777777" w:rsidR="00BA0D4A" w:rsidRPr="00766D12" w:rsidRDefault="00BA0D4A">
            <w:pPr>
              <w:jc w:val="center"/>
              <w:rPr>
                <w:rFonts w:ascii="宋体" w:hAnsi="宋体" w:cs="宋体" w:hint="eastAsia"/>
                <w:szCs w:val="21"/>
              </w:rPr>
            </w:pPr>
          </w:p>
        </w:tc>
      </w:tr>
      <w:tr w:rsidR="00766D12" w:rsidRPr="00766D12" w14:paraId="5DBD55B4" w14:textId="77777777">
        <w:tc>
          <w:tcPr>
            <w:tcW w:w="5161" w:type="dxa"/>
            <w:tcBorders>
              <w:top w:val="single" w:sz="4" w:space="0" w:color="auto"/>
              <w:left w:val="single" w:sz="4" w:space="0" w:color="auto"/>
              <w:bottom w:val="single" w:sz="4" w:space="0" w:color="auto"/>
              <w:right w:val="single" w:sz="4" w:space="0" w:color="auto"/>
            </w:tcBorders>
            <w:vAlign w:val="center"/>
          </w:tcPr>
          <w:p w14:paraId="4A190819" w14:textId="77777777" w:rsidR="00BA0D4A" w:rsidRPr="00766D12" w:rsidRDefault="00000000">
            <w:pPr>
              <w:widowControl/>
              <w:rPr>
                <w:rFonts w:ascii="宋体" w:hAnsi="宋体" w:cs="宋体" w:hint="eastAsia"/>
                <w:szCs w:val="21"/>
              </w:rPr>
            </w:pPr>
            <w:r w:rsidRPr="00766D12">
              <w:rPr>
                <w:rFonts w:ascii="宋体" w:hAnsi="宋体" w:cs="宋体" w:hint="eastAsia"/>
                <w:szCs w:val="21"/>
              </w:rPr>
              <w:t>（三）承重支撑体系：用于钢结构安装等满堂支撑体系。</w:t>
            </w:r>
          </w:p>
        </w:tc>
        <w:tc>
          <w:tcPr>
            <w:tcW w:w="1467" w:type="dxa"/>
            <w:tcBorders>
              <w:top w:val="single" w:sz="4" w:space="0" w:color="auto"/>
              <w:left w:val="nil"/>
              <w:bottom w:val="single" w:sz="4" w:space="0" w:color="auto"/>
              <w:right w:val="single" w:sz="4" w:space="0" w:color="auto"/>
            </w:tcBorders>
            <w:vAlign w:val="center"/>
          </w:tcPr>
          <w:p w14:paraId="3D5888DD"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088761B4"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4CBBDA95" w14:textId="77777777" w:rsidR="00BA0D4A" w:rsidRPr="00766D12" w:rsidRDefault="00BA0D4A">
            <w:pPr>
              <w:jc w:val="center"/>
              <w:rPr>
                <w:rFonts w:ascii="宋体" w:hAnsi="宋体" w:cs="宋体" w:hint="eastAsia"/>
                <w:szCs w:val="21"/>
              </w:rPr>
            </w:pPr>
          </w:p>
        </w:tc>
      </w:tr>
      <w:tr w:rsidR="00766D12" w:rsidRPr="00766D12" w14:paraId="2DB85393"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438DB07C" w14:textId="77777777" w:rsidR="00BA0D4A" w:rsidRPr="00766D12" w:rsidRDefault="00000000">
            <w:pPr>
              <w:rPr>
                <w:rFonts w:ascii="宋体" w:hAnsi="宋体" w:cs="宋体" w:hint="eastAsia"/>
                <w:szCs w:val="21"/>
              </w:rPr>
            </w:pPr>
            <w:r w:rsidRPr="00766D12">
              <w:rPr>
                <w:rFonts w:ascii="宋体" w:hAnsi="宋体" w:cs="宋体" w:hint="eastAsia"/>
                <w:b/>
                <w:szCs w:val="21"/>
              </w:rPr>
              <w:t>三、起重吊装及起重机械安装拆卸工程</w:t>
            </w:r>
          </w:p>
        </w:tc>
      </w:tr>
      <w:tr w:rsidR="00766D12" w:rsidRPr="00766D12" w14:paraId="03B30A4A" w14:textId="77777777">
        <w:tc>
          <w:tcPr>
            <w:tcW w:w="5161" w:type="dxa"/>
            <w:tcBorders>
              <w:top w:val="single" w:sz="4" w:space="0" w:color="auto"/>
              <w:left w:val="single" w:sz="4" w:space="0" w:color="auto"/>
              <w:bottom w:val="single" w:sz="4" w:space="0" w:color="auto"/>
              <w:right w:val="single" w:sz="4" w:space="0" w:color="auto"/>
            </w:tcBorders>
            <w:vAlign w:val="center"/>
          </w:tcPr>
          <w:p w14:paraId="136AEFAB" w14:textId="77777777" w:rsidR="00BA0D4A" w:rsidRPr="00766D12" w:rsidRDefault="00000000">
            <w:pPr>
              <w:widowControl/>
              <w:rPr>
                <w:rFonts w:ascii="宋体" w:hAnsi="宋体" w:cs="宋体" w:hint="eastAsia"/>
                <w:szCs w:val="21"/>
              </w:rPr>
            </w:pPr>
            <w:r w:rsidRPr="00766D12">
              <w:rPr>
                <w:rFonts w:ascii="宋体" w:hAnsi="宋体" w:cs="宋体" w:hint="eastAsia"/>
                <w:szCs w:val="21"/>
              </w:rPr>
              <w:t>（一）采用非常规起重设备、方法，且单件起吊重量在10kN及以上的起重吊装工程。</w:t>
            </w:r>
          </w:p>
        </w:tc>
        <w:tc>
          <w:tcPr>
            <w:tcW w:w="1467" w:type="dxa"/>
            <w:tcBorders>
              <w:top w:val="single" w:sz="4" w:space="0" w:color="auto"/>
              <w:left w:val="nil"/>
              <w:bottom w:val="single" w:sz="4" w:space="0" w:color="auto"/>
              <w:right w:val="single" w:sz="4" w:space="0" w:color="auto"/>
            </w:tcBorders>
            <w:vAlign w:val="center"/>
          </w:tcPr>
          <w:p w14:paraId="08792E9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2BFE1F6B"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4F08124E" w14:textId="77777777" w:rsidR="00BA0D4A" w:rsidRPr="00766D12" w:rsidRDefault="00BA0D4A">
            <w:pPr>
              <w:jc w:val="center"/>
              <w:rPr>
                <w:rFonts w:ascii="宋体" w:hAnsi="宋体" w:cs="宋体" w:hint="eastAsia"/>
                <w:szCs w:val="21"/>
              </w:rPr>
            </w:pPr>
          </w:p>
        </w:tc>
      </w:tr>
      <w:tr w:rsidR="00766D12" w:rsidRPr="00766D12" w14:paraId="1BD22F04" w14:textId="77777777">
        <w:tc>
          <w:tcPr>
            <w:tcW w:w="5161" w:type="dxa"/>
            <w:tcBorders>
              <w:top w:val="single" w:sz="4" w:space="0" w:color="auto"/>
              <w:left w:val="single" w:sz="4" w:space="0" w:color="auto"/>
              <w:bottom w:val="single" w:sz="4" w:space="0" w:color="auto"/>
              <w:right w:val="single" w:sz="4" w:space="0" w:color="auto"/>
            </w:tcBorders>
            <w:vAlign w:val="center"/>
          </w:tcPr>
          <w:p w14:paraId="069E6518" w14:textId="77777777" w:rsidR="00BA0D4A" w:rsidRPr="00766D12" w:rsidRDefault="00000000">
            <w:pPr>
              <w:rPr>
                <w:rFonts w:ascii="宋体" w:hAnsi="宋体" w:cs="宋体" w:hint="eastAsia"/>
                <w:szCs w:val="21"/>
              </w:rPr>
            </w:pPr>
            <w:r w:rsidRPr="00766D12">
              <w:rPr>
                <w:rFonts w:ascii="宋体" w:hAnsi="宋体" w:cs="宋体" w:hint="eastAsia"/>
                <w:szCs w:val="21"/>
              </w:rPr>
              <w:lastRenderedPageBreak/>
              <w:t>（二）采用起重机械进行安装的工程。</w:t>
            </w:r>
          </w:p>
        </w:tc>
        <w:tc>
          <w:tcPr>
            <w:tcW w:w="1467" w:type="dxa"/>
            <w:tcBorders>
              <w:top w:val="single" w:sz="4" w:space="0" w:color="auto"/>
              <w:left w:val="nil"/>
              <w:bottom w:val="single" w:sz="4" w:space="0" w:color="auto"/>
              <w:right w:val="single" w:sz="4" w:space="0" w:color="auto"/>
            </w:tcBorders>
            <w:vAlign w:val="center"/>
          </w:tcPr>
          <w:p w14:paraId="059903A4"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5A2D6DB6"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1BD6D5BB" w14:textId="77777777" w:rsidR="00BA0D4A" w:rsidRPr="00766D12" w:rsidRDefault="00BA0D4A">
            <w:pPr>
              <w:jc w:val="center"/>
              <w:rPr>
                <w:rFonts w:ascii="宋体" w:hAnsi="宋体" w:cs="宋体" w:hint="eastAsia"/>
                <w:szCs w:val="21"/>
              </w:rPr>
            </w:pPr>
          </w:p>
        </w:tc>
      </w:tr>
      <w:tr w:rsidR="00766D12" w:rsidRPr="00766D12" w14:paraId="4C7B7A7C" w14:textId="77777777">
        <w:tc>
          <w:tcPr>
            <w:tcW w:w="5161" w:type="dxa"/>
            <w:tcBorders>
              <w:top w:val="single" w:sz="4" w:space="0" w:color="auto"/>
              <w:left w:val="single" w:sz="4" w:space="0" w:color="auto"/>
              <w:bottom w:val="single" w:sz="4" w:space="0" w:color="auto"/>
              <w:right w:val="single" w:sz="4" w:space="0" w:color="auto"/>
            </w:tcBorders>
            <w:vAlign w:val="center"/>
          </w:tcPr>
          <w:p w14:paraId="69627C40" w14:textId="77777777" w:rsidR="00BA0D4A" w:rsidRPr="00766D12" w:rsidRDefault="00000000">
            <w:pPr>
              <w:rPr>
                <w:rFonts w:ascii="宋体" w:hAnsi="宋体" w:cs="宋体" w:hint="eastAsia"/>
                <w:szCs w:val="21"/>
              </w:rPr>
            </w:pPr>
            <w:r w:rsidRPr="00766D12">
              <w:rPr>
                <w:rFonts w:ascii="宋体" w:hAnsi="宋体" w:cs="宋体" w:hint="eastAsia"/>
                <w:szCs w:val="21"/>
              </w:rPr>
              <w:t>（三）起重机械安装和拆卸工程。</w:t>
            </w:r>
          </w:p>
        </w:tc>
        <w:tc>
          <w:tcPr>
            <w:tcW w:w="1467" w:type="dxa"/>
            <w:tcBorders>
              <w:top w:val="single" w:sz="4" w:space="0" w:color="auto"/>
              <w:left w:val="nil"/>
              <w:bottom w:val="single" w:sz="4" w:space="0" w:color="auto"/>
              <w:right w:val="single" w:sz="4" w:space="0" w:color="auto"/>
            </w:tcBorders>
            <w:vAlign w:val="center"/>
          </w:tcPr>
          <w:p w14:paraId="02458E4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416EEF69"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57E377E5" w14:textId="77777777" w:rsidR="00BA0D4A" w:rsidRPr="00766D12" w:rsidRDefault="00BA0D4A">
            <w:pPr>
              <w:jc w:val="center"/>
              <w:rPr>
                <w:rFonts w:ascii="宋体" w:hAnsi="宋体" w:cs="宋体" w:hint="eastAsia"/>
                <w:szCs w:val="21"/>
              </w:rPr>
            </w:pPr>
          </w:p>
        </w:tc>
      </w:tr>
      <w:tr w:rsidR="00766D12" w:rsidRPr="00766D12" w14:paraId="5E1A7D4E"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3816CF46" w14:textId="77777777" w:rsidR="00BA0D4A" w:rsidRPr="00766D12" w:rsidRDefault="00000000">
            <w:pPr>
              <w:rPr>
                <w:rFonts w:ascii="宋体" w:hAnsi="宋体" w:cs="宋体" w:hint="eastAsia"/>
                <w:szCs w:val="21"/>
              </w:rPr>
            </w:pPr>
            <w:r w:rsidRPr="00766D12">
              <w:rPr>
                <w:rFonts w:ascii="宋体" w:hAnsi="宋体" w:cs="宋体" w:hint="eastAsia"/>
                <w:b/>
                <w:szCs w:val="21"/>
              </w:rPr>
              <w:t>四、脚手架工程</w:t>
            </w:r>
          </w:p>
        </w:tc>
      </w:tr>
      <w:tr w:rsidR="00766D12" w:rsidRPr="00766D12" w14:paraId="0C436C13" w14:textId="77777777">
        <w:tc>
          <w:tcPr>
            <w:tcW w:w="5161" w:type="dxa"/>
            <w:tcBorders>
              <w:top w:val="single" w:sz="4" w:space="0" w:color="auto"/>
              <w:left w:val="single" w:sz="4" w:space="0" w:color="auto"/>
              <w:bottom w:val="single" w:sz="4" w:space="0" w:color="auto"/>
              <w:right w:val="single" w:sz="4" w:space="0" w:color="auto"/>
            </w:tcBorders>
            <w:vAlign w:val="center"/>
          </w:tcPr>
          <w:p w14:paraId="3946011D" w14:textId="77777777" w:rsidR="00BA0D4A" w:rsidRPr="00766D12" w:rsidRDefault="00000000">
            <w:pPr>
              <w:rPr>
                <w:rFonts w:ascii="宋体" w:hAnsi="宋体" w:cs="宋体" w:hint="eastAsia"/>
                <w:szCs w:val="21"/>
              </w:rPr>
            </w:pPr>
            <w:r w:rsidRPr="00766D12">
              <w:rPr>
                <w:rFonts w:ascii="宋体" w:hAnsi="宋体" w:cs="宋体" w:hint="eastAsia"/>
                <w:szCs w:val="21"/>
              </w:rPr>
              <w:t>（一）搭设高度24m及以上的落地式钢管脚手架工程（包括采光井、电梯井脚手架）。</w:t>
            </w:r>
          </w:p>
        </w:tc>
        <w:tc>
          <w:tcPr>
            <w:tcW w:w="1467" w:type="dxa"/>
            <w:tcBorders>
              <w:top w:val="single" w:sz="4" w:space="0" w:color="auto"/>
              <w:left w:val="nil"/>
              <w:bottom w:val="single" w:sz="4" w:space="0" w:color="auto"/>
              <w:right w:val="single" w:sz="4" w:space="0" w:color="auto"/>
            </w:tcBorders>
            <w:vAlign w:val="center"/>
          </w:tcPr>
          <w:p w14:paraId="4DA57EF7"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104A3D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0A0F6932" w14:textId="77777777" w:rsidR="00BA0D4A" w:rsidRPr="00766D12" w:rsidRDefault="00BA0D4A">
            <w:pPr>
              <w:jc w:val="center"/>
              <w:rPr>
                <w:rFonts w:ascii="宋体" w:hAnsi="宋体" w:cs="宋体" w:hint="eastAsia"/>
                <w:szCs w:val="21"/>
              </w:rPr>
            </w:pPr>
          </w:p>
        </w:tc>
      </w:tr>
      <w:tr w:rsidR="00766D12" w:rsidRPr="00766D12" w14:paraId="150A5A27" w14:textId="77777777">
        <w:tc>
          <w:tcPr>
            <w:tcW w:w="5161" w:type="dxa"/>
            <w:tcBorders>
              <w:top w:val="single" w:sz="4" w:space="0" w:color="auto"/>
              <w:left w:val="single" w:sz="4" w:space="0" w:color="auto"/>
              <w:bottom w:val="single" w:sz="4" w:space="0" w:color="auto"/>
              <w:right w:val="single" w:sz="4" w:space="0" w:color="auto"/>
            </w:tcBorders>
            <w:vAlign w:val="center"/>
          </w:tcPr>
          <w:p w14:paraId="1195BE44" w14:textId="77777777" w:rsidR="00BA0D4A" w:rsidRPr="00766D12" w:rsidRDefault="00000000">
            <w:pPr>
              <w:rPr>
                <w:rFonts w:ascii="宋体" w:hAnsi="宋体" w:cs="宋体" w:hint="eastAsia"/>
                <w:szCs w:val="21"/>
              </w:rPr>
            </w:pPr>
            <w:r w:rsidRPr="00766D12">
              <w:rPr>
                <w:rFonts w:ascii="宋体" w:hAnsi="宋体" w:cs="宋体" w:hint="eastAsia"/>
                <w:szCs w:val="21"/>
              </w:rPr>
              <w:t>（二）附着式升降脚手架工程。</w:t>
            </w:r>
          </w:p>
        </w:tc>
        <w:tc>
          <w:tcPr>
            <w:tcW w:w="1467" w:type="dxa"/>
            <w:tcBorders>
              <w:top w:val="single" w:sz="4" w:space="0" w:color="auto"/>
              <w:left w:val="nil"/>
              <w:bottom w:val="single" w:sz="4" w:space="0" w:color="auto"/>
              <w:right w:val="single" w:sz="4" w:space="0" w:color="auto"/>
            </w:tcBorders>
            <w:vAlign w:val="center"/>
          </w:tcPr>
          <w:p w14:paraId="38B0F45F"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779BA6CB"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295AA21F" w14:textId="77777777" w:rsidR="00BA0D4A" w:rsidRPr="00766D12" w:rsidRDefault="00BA0D4A">
            <w:pPr>
              <w:jc w:val="center"/>
              <w:rPr>
                <w:rFonts w:ascii="宋体" w:hAnsi="宋体" w:cs="宋体" w:hint="eastAsia"/>
                <w:szCs w:val="21"/>
              </w:rPr>
            </w:pPr>
          </w:p>
        </w:tc>
      </w:tr>
      <w:tr w:rsidR="00766D12" w:rsidRPr="00766D12" w14:paraId="10A349C5" w14:textId="77777777">
        <w:tc>
          <w:tcPr>
            <w:tcW w:w="5161" w:type="dxa"/>
            <w:tcBorders>
              <w:top w:val="single" w:sz="4" w:space="0" w:color="auto"/>
              <w:left w:val="single" w:sz="4" w:space="0" w:color="auto"/>
              <w:bottom w:val="single" w:sz="4" w:space="0" w:color="auto"/>
              <w:right w:val="single" w:sz="4" w:space="0" w:color="auto"/>
            </w:tcBorders>
            <w:vAlign w:val="center"/>
          </w:tcPr>
          <w:p w14:paraId="49314A4E" w14:textId="77777777" w:rsidR="00BA0D4A" w:rsidRPr="00766D12" w:rsidRDefault="00000000">
            <w:pPr>
              <w:rPr>
                <w:rFonts w:ascii="宋体" w:hAnsi="宋体" w:cs="宋体" w:hint="eastAsia"/>
                <w:szCs w:val="21"/>
              </w:rPr>
            </w:pPr>
            <w:r w:rsidRPr="00766D12">
              <w:rPr>
                <w:rFonts w:ascii="宋体" w:hAnsi="宋体" w:cs="宋体" w:hint="eastAsia"/>
                <w:szCs w:val="21"/>
              </w:rPr>
              <w:t>（三）悬挑式脚手架工程。</w:t>
            </w:r>
          </w:p>
        </w:tc>
        <w:tc>
          <w:tcPr>
            <w:tcW w:w="1467" w:type="dxa"/>
            <w:tcBorders>
              <w:top w:val="single" w:sz="4" w:space="0" w:color="auto"/>
              <w:left w:val="nil"/>
              <w:bottom w:val="single" w:sz="4" w:space="0" w:color="auto"/>
              <w:right w:val="single" w:sz="4" w:space="0" w:color="auto"/>
            </w:tcBorders>
            <w:vAlign w:val="center"/>
          </w:tcPr>
          <w:p w14:paraId="02FC7EC3"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2B97ABF3"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74AC4A17" w14:textId="77777777" w:rsidR="00BA0D4A" w:rsidRPr="00766D12" w:rsidRDefault="00BA0D4A">
            <w:pPr>
              <w:jc w:val="center"/>
              <w:rPr>
                <w:rFonts w:ascii="宋体" w:hAnsi="宋体" w:cs="宋体" w:hint="eastAsia"/>
                <w:szCs w:val="21"/>
              </w:rPr>
            </w:pPr>
          </w:p>
        </w:tc>
      </w:tr>
      <w:tr w:rsidR="00766D12" w:rsidRPr="00766D12" w14:paraId="4BF7763C" w14:textId="77777777">
        <w:tc>
          <w:tcPr>
            <w:tcW w:w="5161" w:type="dxa"/>
            <w:tcBorders>
              <w:top w:val="single" w:sz="4" w:space="0" w:color="auto"/>
              <w:left w:val="single" w:sz="4" w:space="0" w:color="auto"/>
              <w:bottom w:val="single" w:sz="4" w:space="0" w:color="auto"/>
              <w:right w:val="single" w:sz="4" w:space="0" w:color="auto"/>
            </w:tcBorders>
            <w:vAlign w:val="center"/>
          </w:tcPr>
          <w:p w14:paraId="6351D651" w14:textId="77777777" w:rsidR="00BA0D4A" w:rsidRPr="00766D12" w:rsidRDefault="00000000">
            <w:pPr>
              <w:rPr>
                <w:rFonts w:ascii="宋体" w:hAnsi="宋体" w:cs="宋体" w:hint="eastAsia"/>
                <w:szCs w:val="21"/>
              </w:rPr>
            </w:pPr>
            <w:r w:rsidRPr="00766D12">
              <w:rPr>
                <w:rFonts w:ascii="宋体" w:hAnsi="宋体" w:cs="宋体" w:hint="eastAsia"/>
                <w:szCs w:val="21"/>
              </w:rPr>
              <w:t>（四）高处作业吊篮。</w:t>
            </w:r>
          </w:p>
        </w:tc>
        <w:tc>
          <w:tcPr>
            <w:tcW w:w="1467" w:type="dxa"/>
            <w:tcBorders>
              <w:top w:val="single" w:sz="4" w:space="0" w:color="auto"/>
              <w:left w:val="nil"/>
              <w:bottom w:val="single" w:sz="4" w:space="0" w:color="auto"/>
              <w:right w:val="single" w:sz="4" w:space="0" w:color="auto"/>
            </w:tcBorders>
            <w:vAlign w:val="center"/>
          </w:tcPr>
          <w:p w14:paraId="5597D3C4"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3CA3E716"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76E50B82" w14:textId="77777777" w:rsidR="00BA0D4A" w:rsidRPr="00766D12" w:rsidRDefault="00BA0D4A">
            <w:pPr>
              <w:jc w:val="center"/>
              <w:rPr>
                <w:rFonts w:ascii="宋体" w:hAnsi="宋体" w:cs="宋体" w:hint="eastAsia"/>
                <w:szCs w:val="21"/>
              </w:rPr>
            </w:pPr>
          </w:p>
        </w:tc>
      </w:tr>
      <w:tr w:rsidR="00766D12" w:rsidRPr="00766D12" w14:paraId="20F41D62" w14:textId="77777777">
        <w:tc>
          <w:tcPr>
            <w:tcW w:w="5161" w:type="dxa"/>
            <w:tcBorders>
              <w:top w:val="single" w:sz="4" w:space="0" w:color="auto"/>
              <w:left w:val="single" w:sz="4" w:space="0" w:color="auto"/>
              <w:bottom w:val="single" w:sz="4" w:space="0" w:color="auto"/>
              <w:right w:val="single" w:sz="4" w:space="0" w:color="auto"/>
            </w:tcBorders>
            <w:vAlign w:val="center"/>
          </w:tcPr>
          <w:p w14:paraId="6F7FA6F3" w14:textId="77777777" w:rsidR="00BA0D4A" w:rsidRPr="00766D12" w:rsidRDefault="00000000">
            <w:pPr>
              <w:rPr>
                <w:rFonts w:ascii="宋体" w:hAnsi="宋体" w:cs="宋体" w:hint="eastAsia"/>
                <w:szCs w:val="21"/>
              </w:rPr>
            </w:pPr>
            <w:r w:rsidRPr="00766D12">
              <w:rPr>
                <w:rFonts w:ascii="宋体" w:hAnsi="宋体" w:cs="宋体" w:hint="eastAsia"/>
                <w:szCs w:val="21"/>
              </w:rPr>
              <w:t>（五）卸料平台、操作平台工程。</w:t>
            </w:r>
          </w:p>
        </w:tc>
        <w:tc>
          <w:tcPr>
            <w:tcW w:w="1467" w:type="dxa"/>
            <w:tcBorders>
              <w:top w:val="single" w:sz="4" w:space="0" w:color="auto"/>
              <w:left w:val="nil"/>
              <w:bottom w:val="single" w:sz="4" w:space="0" w:color="auto"/>
              <w:right w:val="single" w:sz="4" w:space="0" w:color="auto"/>
            </w:tcBorders>
            <w:vAlign w:val="center"/>
          </w:tcPr>
          <w:p w14:paraId="0F34993D"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FE76E6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1C8477C9" w14:textId="77777777" w:rsidR="00BA0D4A" w:rsidRPr="00766D12" w:rsidRDefault="00BA0D4A">
            <w:pPr>
              <w:jc w:val="center"/>
              <w:rPr>
                <w:rFonts w:ascii="宋体" w:hAnsi="宋体" w:cs="宋体" w:hint="eastAsia"/>
                <w:szCs w:val="21"/>
              </w:rPr>
            </w:pPr>
          </w:p>
        </w:tc>
      </w:tr>
      <w:tr w:rsidR="00766D12" w:rsidRPr="00766D12" w14:paraId="79371FD1" w14:textId="77777777">
        <w:tc>
          <w:tcPr>
            <w:tcW w:w="5161" w:type="dxa"/>
            <w:tcBorders>
              <w:top w:val="single" w:sz="4" w:space="0" w:color="auto"/>
              <w:left w:val="single" w:sz="4" w:space="0" w:color="auto"/>
              <w:bottom w:val="single" w:sz="4" w:space="0" w:color="auto"/>
              <w:right w:val="single" w:sz="4" w:space="0" w:color="auto"/>
            </w:tcBorders>
            <w:vAlign w:val="center"/>
          </w:tcPr>
          <w:p w14:paraId="5017F764" w14:textId="77777777" w:rsidR="00BA0D4A" w:rsidRPr="00766D12" w:rsidRDefault="00000000">
            <w:pPr>
              <w:rPr>
                <w:rFonts w:ascii="宋体" w:hAnsi="宋体" w:cs="宋体" w:hint="eastAsia"/>
                <w:szCs w:val="21"/>
              </w:rPr>
            </w:pPr>
            <w:r w:rsidRPr="00766D12">
              <w:rPr>
                <w:rFonts w:ascii="宋体" w:hAnsi="宋体" w:cs="宋体" w:hint="eastAsia"/>
                <w:szCs w:val="21"/>
              </w:rPr>
              <w:t>（六）异型脚手架工程。</w:t>
            </w:r>
          </w:p>
        </w:tc>
        <w:tc>
          <w:tcPr>
            <w:tcW w:w="1467" w:type="dxa"/>
            <w:tcBorders>
              <w:top w:val="single" w:sz="4" w:space="0" w:color="auto"/>
              <w:left w:val="nil"/>
              <w:bottom w:val="single" w:sz="4" w:space="0" w:color="auto"/>
              <w:right w:val="single" w:sz="4" w:space="0" w:color="auto"/>
            </w:tcBorders>
            <w:vAlign w:val="center"/>
          </w:tcPr>
          <w:p w14:paraId="427A9969"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745C221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0D93C69D" w14:textId="77777777" w:rsidR="00BA0D4A" w:rsidRPr="00766D12" w:rsidRDefault="00BA0D4A">
            <w:pPr>
              <w:jc w:val="center"/>
              <w:rPr>
                <w:rFonts w:ascii="宋体" w:hAnsi="宋体" w:cs="宋体" w:hint="eastAsia"/>
                <w:szCs w:val="21"/>
              </w:rPr>
            </w:pPr>
          </w:p>
        </w:tc>
      </w:tr>
      <w:tr w:rsidR="00766D12" w:rsidRPr="00766D12" w14:paraId="0BE11791"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52CC8A43" w14:textId="77777777" w:rsidR="00BA0D4A" w:rsidRPr="00766D12" w:rsidRDefault="00000000">
            <w:pPr>
              <w:rPr>
                <w:rFonts w:ascii="宋体" w:hAnsi="宋体" w:cs="宋体" w:hint="eastAsia"/>
                <w:szCs w:val="21"/>
              </w:rPr>
            </w:pPr>
            <w:r w:rsidRPr="00766D12">
              <w:rPr>
                <w:rFonts w:ascii="宋体" w:hAnsi="宋体" w:cs="宋体" w:hint="eastAsia"/>
                <w:b/>
                <w:szCs w:val="21"/>
              </w:rPr>
              <w:t>五、拆除工程</w:t>
            </w:r>
          </w:p>
        </w:tc>
      </w:tr>
      <w:tr w:rsidR="00766D12" w:rsidRPr="00766D12" w14:paraId="1B2917E3" w14:textId="77777777">
        <w:tc>
          <w:tcPr>
            <w:tcW w:w="5161" w:type="dxa"/>
            <w:tcBorders>
              <w:top w:val="single" w:sz="4" w:space="0" w:color="auto"/>
              <w:left w:val="single" w:sz="4" w:space="0" w:color="auto"/>
              <w:bottom w:val="single" w:sz="4" w:space="0" w:color="auto"/>
              <w:right w:val="single" w:sz="4" w:space="0" w:color="auto"/>
            </w:tcBorders>
            <w:vAlign w:val="center"/>
          </w:tcPr>
          <w:p w14:paraId="5551C661" w14:textId="77777777" w:rsidR="00BA0D4A" w:rsidRPr="00766D12" w:rsidRDefault="00000000">
            <w:pPr>
              <w:rPr>
                <w:rFonts w:ascii="宋体" w:hAnsi="宋体" w:cs="宋体" w:hint="eastAsia"/>
                <w:szCs w:val="21"/>
              </w:rPr>
            </w:pPr>
            <w:r w:rsidRPr="00766D12">
              <w:rPr>
                <w:rFonts w:ascii="宋体" w:hAnsi="宋体" w:cs="宋体" w:hint="eastAsia"/>
                <w:szCs w:val="21"/>
              </w:rPr>
              <w:t>可能影响行人、交通、电力设施、通讯设施或其它建、构筑物安全的拆除工程。</w:t>
            </w:r>
          </w:p>
        </w:tc>
        <w:tc>
          <w:tcPr>
            <w:tcW w:w="1467" w:type="dxa"/>
            <w:tcBorders>
              <w:top w:val="single" w:sz="4" w:space="0" w:color="auto"/>
              <w:left w:val="nil"/>
              <w:bottom w:val="single" w:sz="4" w:space="0" w:color="auto"/>
              <w:right w:val="single" w:sz="4" w:space="0" w:color="auto"/>
            </w:tcBorders>
            <w:vAlign w:val="center"/>
          </w:tcPr>
          <w:p w14:paraId="3D3453A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1B78F98B"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0B0A09DD" w14:textId="77777777" w:rsidR="00BA0D4A" w:rsidRPr="00766D12" w:rsidRDefault="00BA0D4A">
            <w:pPr>
              <w:jc w:val="center"/>
              <w:rPr>
                <w:rFonts w:ascii="宋体" w:hAnsi="宋体" w:cs="宋体" w:hint="eastAsia"/>
                <w:szCs w:val="21"/>
              </w:rPr>
            </w:pPr>
          </w:p>
        </w:tc>
      </w:tr>
      <w:tr w:rsidR="00766D12" w:rsidRPr="00766D12" w14:paraId="3F829757"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12862693" w14:textId="77777777" w:rsidR="00BA0D4A" w:rsidRPr="00766D12" w:rsidRDefault="00000000">
            <w:pPr>
              <w:rPr>
                <w:rFonts w:ascii="宋体" w:hAnsi="宋体" w:cs="宋体" w:hint="eastAsia"/>
                <w:szCs w:val="21"/>
              </w:rPr>
            </w:pPr>
            <w:r w:rsidRPr="00766D12">
              <w:rPr>
                <w:rFonts w:ascii="宋体" w:hAnsi="宋体" w:cs="宋体" w:hint="eastAsia"/>
                <w:b/>
                <w:szCs w:val="21"/>
              </w:rPr>
              <w:t>六、暗挖工程</w:t>
            </w:r>
          </w:p>
        </w:tc>
      </w:tr>
      <w:tr w:rsidR="00766D12" w:rsidRPr="00766D12" w14:paraId="44C05A40" w14:textId="77777777">
        <w:tc>
          <w:tcPr>
            <w:tcW w:w="5161" w:type="dxa"/>
            <w:tcBorders>
              <w:top w:val="single" w:sz="4" w:space="0" w:color="auto"/>
              <w:left w:val="single" w:sz="4" w:space="0" w:color="auto"/>
              <w:bottom w:val="single" w:sz="4" w:space="0" w:color="auto"/>
              <w:right w:val="single" w:sz="4" w:space="0" w:color="auto"/>
            </w:tcBorders>
            <w:vAlign w:val="center"/>
          </w:tcPr>
          <w:p w14:paraId="0FF4B874" w14:textId="77777777" w:rsidR="00BA0D4A" w:rsidRPr="00766D12" w:rsidRDefault="00000000">
            <w:pPr>
              <w:rPr>
                <w:rFonts w:ascii="宋体" w:hAnsi="宋体" w:cs="宋体" w:hint="eastAsia"/>
                <w:szCs w:val="21"/>
              </w:rPr>
            </w:pPr>
            <w:r w:rsidRPr="00766D12">
              <w:rPr>
                <w:rFonts w:ascii="宋体" w:hAnsi="宋体" w:cs="宋体" w:hint="eastAsia"/>
                <w:szCs w:val="21"/>
              </w:rPr>
              <w:t>采用矿山法、盾构法、顶管法施工的隧道、洞室工程。</w:t>
            </w:r>
          </w:p>
        </w:tc>
        <w:tc>
          <w:tcPr>
            <w:tcW w:w="1467" w:type="dxa"/>
            <w:tcBorders>
              <w:top w:val="single" w:sz="4" w:space="0" w:color="auto"/>
              <w:left w:val="nil"/>
              <w:bottom w:val="single" w:sz="4" w:space="0" w:color="auto"/>
              <w:right w:val="single" w:sz="4" w:space="0" w:color="auto"/>
            </w:tcBorders>
            <w:vAlign w:val="center"/>
          </w:tcPr>
          <w:p w14:paraId="3A54F76F"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8A5272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22DAF39C" w14:textId="77777777" w:rsidR="00BA0D4A" w:rsidRPr="00766D12" w:rsidRDefault="00BA0D4A">
            <w:pPr>
              <w:jc w:val="center"/>
              <w:rPr>
                <w:rFonts w:ascii="宋体" w:hAnsi="宋体" w:cs="宋体" w:hint="eastAsia"/>
                <w:szCs w:val="21"/>
              </w:rPr>
            </w:pPr>
          </w:p>
        </w:tc>
      </w:tr>
      <w:tr w:rsidR="00766D12" w:rsidRPr="00766D12" w14:paraId="68343505"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22531408" w14:textId="77777777" w:rsidR="00BA0D4A" w:rsidRPr="00766D12" w:rsidRDefault="00000000">
            <w:pPr>
              <w:rPr>
                <w:rFonts w:ascii="宋体" w:hAnsi="宋体" w:cs="宋体" w:hint="eastAsia"/>
                <w:szCs w:val="21"/>
              </w:rPr>
            </w:pPr>
            <w:r w:rsidRPr="00766D12">
              <w:rPr>
                <w:rFonts w:ascii="宋体" w:hAnsi="宋体" w:cs="宋体" w:hint="eastAsia"/>
                <w:b/>
                <w:szCs w:val="21"/>
              </w:rPr>
              <w:t>七、其它</w:t>
            </w:r>
          </w:p>
        </w:tc>
      </w:tr>
      <w:tr w:rsidR="00766D12" w:rsidRPr="00766D12" w14:paraId="7E1C4684" w14:textId="77777777">
        <w:tc>
          <w:tcPr>
            <w:tcW w:w="5161" w:type="dxa"/>
            <w:tcBorders>
              <w:top w:val="single" w:sz="4" w:space="0" w:color="auto"/>
              <w:left w:val="single" w:sz="4" w:space="0" w:color="auto"/>
              <w:bottom w:val="single" w:sz="4" w:space="0" w:color="auto"/>
              <w:right w:val="single" w:sz="4" w:space="0" w:color="auto"/>
            </w:tcBorders>
            <w:vAlign w:val="center"/>
          </w:tcPr>
          <w:p w14:paraId="35E2F0E9" w14:textId="77777777" w:rsidR="00BA0D4A" w:rsidRPr="00766D12" w:rsidRDefault="00000000">
            <w:pPr>
              <w:rPr>
                <w:rFonts w:ascii="宋体" w:hAnsi="宋体" w:cs="宋体" w:hint="eastAsia"/>
                <w:szCs w:val="21"/>
              </w:rPr>
            </w:pPr>
            <w:r w:rsidRPr="00766D12">
              <w:rPr>
                <w:rFonts w:ascii="宋体" w:hAnsi="宋体" w:cs="宋体" w:hint="eastAsia"/>
                <w:szCs w:val="21"/>
              </w:rPr>
              <w:t>（一）建筑幕墙安装工程。</w:t>
            </w:r>
          </w:p>
        </w:tc>
        <w:tc>
          <w:tcPr>
            <w:tcW w:w="1467" w:type="dxa"/>
            <w:tcBorders>
              <w:top w:val="single" w:sz="4" w:space="0" w:color="auto"/>
              <w:left w:val="nil"/>
              <w:bottom w:val="single" w:sz="4" w:space="0" w:color="auto"/>
              <w:right w:val="single" w:sz="4" w:space="0" w:color="auto"/>
            </w:tcBorders>
            <w:vAlign w:val="center"/>
          </w:tcPr>
          <w:p w14:paraId="5E40EA4B"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7B691C4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0A6FCD1B" w14:textId="77777777" w:rsidR="00BA0D4A" w:rsidRPr="00766D12" w:rsidRDefault="00BA0D4A">
            <w:pPr>
              <w:jc w:val="center"/>
              <w:rPr>
                <w:rFonts w:ascii="宋体" w:hAnsi="宋体" w:cs="宋体" w:hint="eastAsia"/>
                <w:szCs w:val="21"/>
              </w:rPr>
            </w:pPr>
          </w:p>
        </w:tc>
      </w:tr>
      <w:tr w:rsidR="00766D12" w:rsidRPr="00766D12" w14:paraId="5D5B148D" w14:textId="77777777">
        <w:tc>
          <w:tcPr>
            <w:tcW w:w="5161" w:type="dxa"/>
            <w:tcBorders>
              <w:top w:val="single" w:sz="4" w:space="0" w:color="auto"/>
              <w:left w:val="single" w:sz="4" w:space="0" w:color="auto"/>
              <w:bottom w:val="single" w:sz="4" w:space="0" w:color="auto"/>
              <w:right w:val="single" w:sz="4" w:space="0" w:color="auto"/>
            </w:tcBorders>
            <w:vAlign w:val="center"/>
          </w:tcPr>
          <w:p w14:paraId="1DCA419F" w14:textId="77777777" w:rsidR="00BA0D4A" w:rsidRPr="00766D12" w:rsidRDefault="00000000">
            <w:pPr>
              <w:rPr>
                <w:rFonts w:ascii="宋体" w:hAnsi="宋体" w:cs="宋体" w:hint="eastAsia"/>
                <w:szCs w:val="21"/>
              </w:rPr>
            </w:pPr>
            <w:r w:rsidRPr="00766D12">
              <w:rPr>
                <w:rFonts w:ascii="宋体" w:hAnsi="宋体" w:cs="宋体" w:hint="eastAsia"/>
                <w:szCs w:val="21"/>
              </w:rPr>
              <w:t>（二）钢结构、网架和</w:t>
            </w:r>
            <w:proofErr w:type="gramStart"/>
            <w:r w:rsidRPr="00766D12">
              <w:rPr>
                <w:rFonts w:ascii="宋体" w:hAnsi="宋体" w:cs="宋体" w:hint="eastAsia"/>
                <w:szCs w:val="21"/>
              </w:rPr>
              <w:t>索膜</w:t>
            </w:r>
            <w:proofErr w:type="gramEnd"/>
            <w:r w:rsidRPr="00766D12">
              <w:rPr>
                <w:rFonts w:ascii="宋体" w:hAnsi="宋体" w:cs="宋体" w:hint="eastAsia"/>
                <w:szCs w:val="21"/>
              </w:rPr>
              <w:t>结构安装工程。</w:t>
            </w:r>
          </w:p>
        </w:tc>
        <w:tc>
          <w:tcPr>
            <w:tcW w:w="1467" w:type="dxa"/>
            <w:tcBorders>
              <w:top w:val="single" w:sz="4" w:space="0" w:color="auto"/>
              <w:left w:val="nil"/>
              <w:bottom w:val="single" w:sz="4" w:space="0" w:color="auto"/>
              <w:right w:val="single" w:sz="4" w:space="0" w:color="auto"/>
            </w:tcBorders>
            <w:vAlign w:val="center"/>
          </w:tcPr>
          <w:p w14:paraId="73443A6A"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1B81E38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6103798E" w14:textId="77777777" w:rsidR="00BA0D4A" w:rsidRPr="00766D12" w:rsidRDefault="00BA0D4A">
            <w:pPr>
              <w:jc w:val="center"/>
              <w:rPr>
                <w:rFonts w:ascii="宋体" w:hAnsi="宋体" w:cs="宋体" w:hint="eastAsia"/>
                <w:szCs w:val="21"/>
              </w:rPr>
            </w:pPr>
          </w:p>
        </w:tc>
      </w:tr>
      <w:tr w:rsidR="00766D12" w:rsidRPr="00766D12" w14:paraId="08441B21" w14:textId="77777777">
        <w:tc>
          <w:tcPr>
            <w:tcW w:w="5161" w:type="dxa"/>
            <w:tcBorders>
              <w:top w:val="single" w:sz="4" w:space="0" w:color="auto"/>
              <w:left w:val="single" w:sz="4" w:space="0" w:color="auto"/>
              <w:bottom w:val="single" w:sz="4" w:space="0" w:color="auto"/>
              <w:right w:val="single" w:sz="4" w:space="0" w:color="auto"/>
            </w:tcBorders>
            <w:vAlign w:val="center"/>
          </w:tcPr>
          <w:p w14:paraId="0A304882" w14:textId="77777777" w:rsidR="00BA0D4A" w:rsidRPr="00766D12" w:rsidRDefault="00000000">
            <w:pPr>
              <w:rPr>
                <w:rFonts w:ascii="宋体" w:hAnsi="宋体" w:cs="宋体" w:hint="eastAsia"/>
                <w:szCs w:val="21"/>
              </w:rPr>
            </w:pPr>
            <w:r w:rsidRPr="00766D12">
              <w:rPr>
                <w:rFonts w:ascii="宋体" w:hAnsi="宋体" w:cs="宋体" w:hint="eastAsia"/>
                <w:szCs w:val="21"/>
              </w:rPr>
              <w:t>（三）人工挖孔桩工程。</w:t>
            </w:r>
          </w:p>
        </w:tc>
        <w:tc>
          <w:tcPr>
            <w:tcW w:w="1467" w:type="dxa"/>
            <w:tcBorders>
              <w:top w:val="single" w:sz="4" w:space="0" w:color="auto"/>
              <w:left w:val="nil"/>
              <w:bottom w:val="single" w:sz="4" w:space="0" w:color="auto"/>
              <w:right w:val="single" w:sz="4" w:space="0" w:color="auto"/>
            </w:tcBorders>
            <w:vAlign w:val="center"/>
          </w:tcPr>
          <w:p w14:paraId="795A4A3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17DCFEAA"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1422708A" w14:textId="77777777" w:rsidR="00BA0D4A" w:rsidRPr="00766D12" w:rsidRDefault="00BA0D4A">
            <w:pPr>
              <w:jc w:val="center"/>
              <w:rPr>
                <w:rFonts w:ascii="宋体" w:hAnsi="宋体" w:cs="宋体" w:hint="eastAsia"/>
                <w:szCs w:val="21"/>
              </w:rPr>
            </w:pPr>
          </w:p>
        </w:tc>
      </w:tr>
      <w:tr w:rsidR="00766D12" w:rsidRPr="00766D12" w14:paraId="0014E36B" w14:textId="77777777">
        <w:tc>
          <w:tcPr>
            <w:tcW w:w="5161" w:type="dxa"/>
            <w:tcBorders>
              <w:top w:val="single" w:sz="4" w:space="0" w:color="auto"/>
              <w:left w:val="single" w:sz="4" w:space="0" w:color="auto"/>
              <w:bottom w:val="single" w:sz="4" w:space="0" w:color="auto"/>
              <w:right w:val="single" w:sz="4" w:space="0" w:color="auto"/>
            </w:tcBorders>
            <w:vAlign w:val="center"/>
          </w:tcPr>
          <w:p w14:paraId="37D16EEC" w14:textId="77777777" w:rsidR="00BA0D4A" w:rsidRPr="00766D12" w:rsidRDefault="00000000">
            <w:pPr>
              <w:rPr>
                <w:rFonts w:ascii="宋体" w:hAnsi="宋体" w:cs="宋体" w:hint="eastAsia"/>
                <w:szCs w:val="21"/>
              </w:rPr>
            </w:pPr>
            <w:r w:rsidRPr="00766D12">
              <w:rPr>
                <w:rFonts w:ascii="宋体" w:hAnsi="宋体" w:cs="宋体" w:hint="eastAsia"/>
                <w:szCs w:val="21"/>
              </w:rPr>
              <w:t>（四）水下作业工程。</w:t>
            </w:r>
          </w:p>
        </w:tc>
        <w:tc>
          <w:tcPr>
            <w:tcW w:w="1467" w:type="dxa"/>
            <w:tcBorders>
              <w:top w:val="single" w:sz="4" w:space="0" w:color="auto"/>
              <w:left w:val="nil"/>
              <w:bottom w:val="single" w:sz="4" w:space="0" w:color="auto"/>
              <w:right w:val="single" w:sz="4" w:space="0" w:color="auto"/>
            </w:tcBorders>
            <w:vAlign w:val="center"/>
          </w:tcPr>
          <w:p w14:paraId="78991478"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23B33D67"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2E474AFF" w14:textId="77777777" w:rsidR="00BA0D4A" w:rsidRPr="00766D12" w:rsidRDefault="00BA0D4A">
            <w:pPr>
              <w:jc w:val="center"/>
              <w:rPr>
                <w:rFonts w:ascii="宋体" w:hAnsi="宋体" w:cs="宋体" w:hint="eastAsia"/>
                <w:szCs w:val="21"/>
              </w:rPr>
            </w:pPr>
          </w:p>
        </w:tc>
      </w:tr>
      <w:tr w:rsidR="00766D12" w:rsidRPr="00766D12" w14:paraId="2982C7DC" w14:textId="77777777">
        <w:tc>
          <w:tcPr>
            <w:tcW w:w="5161" w:type="dxa"/>
            <w:tcBorders>
              <w:top w:val="single" w:sz="4" w:space="0" w:color="auto"/>
              <w:left w:val="single" w:sz="4" w:space="0" w:color="auto"/>
              <w:bottom w:val="single" w:sz="4" w:space="0" w:color="auto"/>
              <w:right w:val="single" w:sz="4" w:space="0" w:color="auto"/>
            </w:tcBorders>
            <w:vAlign w:val="center"/>
          </w:tcPr>
          <w:p w14:paraId="3C653DFD" w14:textId="77777777" w:rsidR="00BA0D4A" w:rsidRPr="00766D12" w:rsidRDefault="00000000">
            <w:pPr>
              <w:rPr>
                <w:rFonts w:ascii="宋体" w:hAnsi="宋体" w:cs="宋体" w:hint="eastAsia"/>
                <w:szCs w:val="21"/>
              </w:rPr>
            </w:pPr>
            <w:r w:rsidRPr="00766D12">
              <w:rPr>
                <w:rFonts w:ascii="宋体" w:hAnsi="宋体" w:cs="宋体" w:hint="eastAsia"/>
                <w:szCs w:val="21"/>
              </w:rPr>
              <w:t>（五）装配式建筑混凝土预制构件安装工程。</w:t>
            </w:r>
          </w:p>
        </w:tc>
        <w:tc>
          <w:tcPr>
            <w:tcW w:w="1467" w:type="dxa"/>
            <w:tcBorders>
              <w:top w:val="single" w:sz="4" w:space="0" w:color="auto"/>
              <w:left w:val="nil"/>
              <w:bottom w:val="single" w:sz="4" w:space="0" w:color="auto"/>
              <w:right w:val="single" w:sz="4" w:space="0" w:color="auto"/>
            </w:tcBorders>
            <w:vAlign w:val="center"/>
          </w:tcPr>
          <w:p w14:paraId="1307DCA5"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2FA85CDD"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68FF6997" w14:textId="77777777" w:rsidR="00BA0D4A" w:rsidRPr="00766D12" w:rsidRDefault="00BA0D4A">
            <w:pPr>
              <w:jc w:val="center"/>
              <w:rPr>
                <w:rFonts w:ascii="宋体" w:hAnsi="宋体" w:cs="宋体" w:hint="eastAsia"/>
                <w:szCs w:val="21"/>
              </w:rPr>
            </w:pPr>
          </w:p>
        </w:tc>
      </w:tr>
      <w:tr w:rsidR="00766D12" w:rsidRPr="00766D12" w14:paraId="0BA89AA6" w14:textId="77777777">
        <w:tc>
          <w:tcPr>
            <w:tcW w:w="5161" w:type="dxa"/>
            <w:tcBorders>
              <w:top w:val="single" w:sz="4" w:space="0" w:color="auto"/>
              <w:left w:val="single" w:sz="4" w:space="0" w:color="auto"/>
              <w:bottom w:val="single" w:sz="4" w:space="0" w:color="auto"/>
              <w:right w:val="single" w:sz="4" w:space="0" w:color="auto"/>
            </w:tcBorders>
            <w:vAlign w:val="center"/>
          </w:tcPr>
          <w:p w14:paraId="1939FC05" w14:textId="77777777" w:rsidR="00BA0D4A" w:rsidRPr="00766D12" w:rsidRDefault="00000000">
            <w:pPr>
              <w:rPr>
                <w:rFonts w:ascii="宋体" w:hAnsi="宋体" w:cs="宋体" w:hint="eastAsia"/>
                <w:szCs w:val="21"/>
              </w:rPr>
            </w:pPr>
            <w:r w:rsidRPr="00766D12">
              <w:rPr>
                <w:rFonts w:ascii="宋体" w:hAnsi="宋体" w:cs="宋体" w:hint="eastAsia"/>
                <w:szCs w:val="21"/>
              </w:rPr>
              <w:t>（六）采用新技术、新工艺、新材料、新设备可能影响工程施工安全，尚无国家、行业及地方技术标准的分部分项工程。</w:t>
            </w:r>
          </w:p>
        </w:tc>
        <w:tc>
          <w:tcPr>
            <w:tcW w:w="1467" w:type="dxa"/>
            <w:tcBorders>
              <w:top w:val="single" w:sz="4" w:space="0" w:color="auto"/>
              <w:left w:val="nil"/>
              <w:bottom w:val="single" w:sz="4" w:space="0" w:color="auto"/>
              <w:right w:val="single" w:sz="4" w:space="0" w:color="auto"/>
            </w:tcBorders>
            <w:vAlign w:val="center"/>
          </w:tcPr>
          <w:p w14:paraId="60860F07"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11FB56C3"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723C3ACC" w14:textId="77777777" w:rsidR="00BA0D4A" w:rsidRPr="00766D12" w:rsidRDefault="00BA0D4A">
            <w:pPr>
              <w:jc w:val="center"/>
              <w:rPr>
                <w:rFonts w:ascii="宋体" w:hAnsi="宋体" w:cs="宋体" w:hint="eastAsia"/>
                <w:szCs w:val="21"/>
              </w:rPr>
            </w:pPr>
          </w:p>
        </w:tc>
      </w:tr>
      <w:tr w:rsidR="00766D12" w:rsidRPr="00766D12" w14:paraId="1140CAE1" w14:textId="77777777">
        <w:trPr>
          <w:trHeight w:val="703"/>
        </w:trPr>
        <w:tc>
          <w:tcPr>
            <w:tcW w:w="5161" w:type="dxa"/>
            <w:tcBorders>
              <w:top w:val="single" w:sz="4" w:space="0" w:color="auto"/>
              <w:left w:val="single" w:sz="4" w:space="0" w:color="auto"/>
              <w:bottom w:val="single" w:sz="4" w:space="0" w:color="auto"/>
              <w:right w:val="single" w:sz="4" w:space="0" w:color="auto"/>
            </w:tcBorders>
            <w:shd w:val="clear" w:color="auto" w:fill="D8D8D8"/>
            <w:vAlign w:val="center"/>
          </w:tcPr>
          <w:p w14:paraId="5E419391" w14:textId="77777777" w:rsidR="00BA0D4A" w:rsidRPr="00766D12" w:rsidRDefault="00000000">
            <w:pPr>
              <w:jc w:val="center"/>
              <w:rPr>
                <w:rFonts w:ascii="宋体" w:hAnsi="宋体" w:cs="宋体" w:hint="eastAsia"/>
                <w:b/>
                <w:szCs w:val="21"/>
              </w:rPr>
            </w:pPr>
            <w:r w:rsidRPr="00766D12">
              <w:rPr>
                <w:rFonts w:ascii="宋体" w:hAnsi="宋体" w:cs="宋体" w:hint="eastAsia"/>
                <w:b/>
                <w:szCs w:val="21"/>
              </w:rPr>
              <w:t>超过一定规模的危险性较大的分部分项工程清单</w:t>
            </w:r>
          </w:p>
        </w:tc>
        <w:tc>
          <w:tcPr>
            <w:tcW w:w="1467" w:type="dxa"/>
            <w:tcBorders>
              <w:top w:val="single" w:sz="4" w:space="0" w:color="auto"/>
              <w:left w:val="nil"/>
              <w:bottom w:val="single" w:sz="4" w:space="0" w:color="auto"/>
              <w:right w:val="single" w:sz="4" w:space="0" w:color="auto"/>
            </w:tcBorders>
            <w:shd w:val="clear" w:color="auto" w:fill="D8D8D8"/>
            <w:vAlign w:val="center"/>
          </w:tcPr>
          <w:p w14:paraId="14C70389" w14:textId="77777777" w:rsidR="00BA0D4A" w:rsidRPr="00766D12" w:rsidRDefault="00000000">
            <w:pPr>
              <w:jc w:val="center"/>
              <w:rPr>
                <w:rFonts w:ascii="宋体" w:hAnsi="宋体" w:cs="宋体" w:hint="eastAsia"/>
                <w:b/>
                <w:szCs w:val="21"/>
              </w:rPr>
            </w:pPr>
            <w:r w:rsidRPr="00766D12">
              <w:rPr>
                <w:rFonts w:ascii="宋体" w:hAnsi="宋体" w:cs="宋体" w:hint="eastAsia"/>
                <w:b/>
                <w:szCs w:val="21"/>
              </w:rPr>
              <w:t>招标人</w:t>
            </w:r>
          </w:p>
        </w:tc>
        <w:tc>
          <w:tcPr>
            <w:tcW w:w="1468" w:type="dxa"/>
            <w:tcBorders>
              <w:top w:val="single" w:sz="4" w:space="0" w:color="auto"/>
              <w:left w:val="nil"/>
              <w:bottom w:val="single" w:sz="4" w:space="0" w:color="auto"/>
              <w:right w:val="single" w:sz="4" w:space="0" w:color="auto"/>
            </w:tcBorders>
            <w:shd w:val="clear" w:color="auto" w:fill="D8D8D8"/>
            <w:vAlign w:val="center"/>
          </w:tcPr>
          <w:p w14:paraId="31DF5ACA" w14:textId="77777777" w:rsidR="00BA0D4A" w:rsidRPr="00766D12" w:rsidRDefault="00000000">
            <w:pPr>
              <w:jc w:val="center"/>
              <w:rPr>
                <w:rFonts w:ascii="宋体" w:hAnsi="宋体" w:cs="宋体" w:hint="eastAsia"/>
                <w:b/>
                <w:szCs w:val="21"/>
              </w:rPr>
            </w:pPr>
            <w:r w:rsidRPr="00766D12">
              <w:rPr>
                <w:rFonts w:ascii="宋体" w:hAnsi="宋体" w:cs="宋体" w:hint="eastAsia"/>
                <w:b/>
                <w:szCs w:val="21"/>
              </w:rPr>
              <w:t>投标人</w:t>
            </w:r>
          </w:p>
        </w:tc>
        <w:tc>
          <w:tcPr>
            <w:tcW w:w="1146" w:type="dxa"/>
            <w:tcBorders>
              <w:top w:val="single" w:sz="4" w:space="0" w:color="auto"/>
              <w:left w:val="nil"/>
              <w:bottom w:val="single" w:sz="4" w:space="0" w:color="auto"/>
              <w:right w:val="single" w:sz="4" w:space="0" w:color="auto"/>
            </w:tcBorders>
            <w:shd w:val="clear" w:color="auto" w:fill="D8D8D8"/>
            <w:vAlign w:val="center"/>
          </w:tcPr>
          <w:p w14:paraId="60AABDD0" w14:textId="77777777" w:rsidR="00BA0D4A" w:rsidRPr="00766D12" w:rsidRDefault="00000000">
            <w:pPr>
              <w:jc w:val="center"/>
              <w:rPr>
                <w:rFonts w:ascii="宋体" w:hAnsi="宋体" w:cs="宋体" w:hint="eastAsia"/>
                <w:b/>
                <w:szCs w:val="21"/>
              </w:rPr>
            </w:pPr>
            <w:r w:rsidRPr="00766D12">
              <w:rPr>
                <w:rFonts w:ascii="宋体" w:hAnsi="宋体" w:cs="宋体" w:hint="eastAsia"/>
                <w:b/>
                <w:szCs w:val="21"/>
              </w:rPr>
              <w:t>备注</w:t>
            </w:r>
          </w:p>
        </w:tc>
      </w:tr>
      <w:tr w:rsidR="00766D12" w:rsidRPr="00766D12" w14:paraId="74BDB532"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7DB3C5F1" w14:textId="77777777" w:rsidR="00BA0D4A" w:rsidRPr="00766D12" w:rsidRDefault="00000000">
            <w:pPr>
              <w:rPr>
                <w:rFonts w:ascii="宋体" w:hAnsi="宋体" w:cs="宋体" w:hint="eastAsia"/>
                <w:b/>
                <w:szCs w:val="21"/>
              </w:rPr>
            </w:pPr>
            <w:r w:rsidRPr="00766D12">
              <w:rPr>
                <w:rFonts w:ascii="宋体" w:hAnsi="宋体" w:cs="宋体" w:hint="eastAsia"/>
                <w:b/>
                <w:szCs w:val="21"/>
              </w:rPr>
              <w:t>一、深基坑工程</w:t>
            </w:r>
          </w:p>
        </w:tc>
      </w:tr>
      <w:tr w:rsidR="00766D12" w:rsidRPr="00766D12" w14:paraId="61C21B47" w14:textId="77777777">
        <w:tc>
          <w:tcPr>
            <w:tcW w:w="5161" w:type="dxa"/>
            <w:tcBorders>
              <w:top w:val="single" w:sz="4" w:space="0" w:color="auto"/>
              <w:left w:val="single" w:sz="4" w:space="0" w:color="auto"/>
              <w:bottom w:val="single" w:sz="4" w:space="0" w:color="auto"/>
              <w:right w:val="single" w:sz="4" w:space="0" w:color="auto"/>
            </w:tcBorders>
            <w:vAlign w:val="center"/>
          </w:tcPr>
          <w:p w14:paraId="2CDD28BD" w14:textId="77777777" w:rsidR="00BA0D4A" w:rsidRPr="00766D12" w:rsidRDefault="00000000">
            <w:pPr>
              <w:rPr>
                <w:rFonts w:ascii="宋体" w:hAnsi="宋体" w:cs="宋体" w:hint="eastAsia"/>
                <w:szCs w:val="21"/>
              </w:rPr>
            </w:pPr>
            <w:r w:rsidRPr="00766D12">
              <w:rPr>
                <w:rFonts w:ascii="宋体" w:hAnsi="宋体" w:cs="宋体" w:hint="eastAsia"/>
                <w:szCs w:val="21"/>
              </w:rPr>
              <w:t>开挖深度超过5m（含5m）的基坑（槽）的土方开挖、支护、降水工程。</w:t>
            </w:r>
          </w:p>
        </w:tc>
        <w:tc>
          <w:tcPr>
            <w:tcW w:w="1467" w:type="dxa"/>
            <w:tcBorders>
              <w:top w:val="single" w:sz="4" w:space="0" w:color="auto"/>
              <w:left w:val="nil"/>
              <w:bottom w:val="single" w:sz="4" w:space="0" w:color="auto"/>
              <w:right w:val="single" w:sz="4" w:space="0" w:color="auto"/>
            </w:tcBorders>
            <w:vAlign w:val="center"/>
          </w:tcPr>
          <w:p w14:paraId="3B70B1F4"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D67A891"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3CBAB518" w14:textId="77777777" w:rsidR="00BA0D4A" w:rsidRPr="00766D12" w:rsidRDefault="00BA0D4A">
            <w:pPr>
              <w:jc w:val="center"/>
              <w:rPr>
                <w:rFonts w:ascii="宋体" w:hAnsi="宋体" w:cs="宋体" w:hint="eastAsia"/>
                <w:szCs w:val="21"/>
              </w:rPr>
            </w:pPr>
          </w:p>
        </w:tc>
      </w:tr>
      <w:tr w:rsidR="00766D12" w:rsidRPr="00766D12" w14:paraId="28F29694"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6E9D7085" w14:textId="77777777" w:rsidR="00BA0D4A" w:rsidRPr="00766D12" w:rsidRDefault="00000000">
            <w:pPr>
              <w:rPr>
                <w:rFonts w:ascii="宋体" w:hAnsi="宋体" w:cs="宋体" w:hint="eastAsia"/>
                <w:szCs w:val="21"/>
              </w:rPr>
            </w:pPr>
            <w:r w:rsidRPr="00766D12">
              <w:rPr>
                <w:rFonts w:ascii="宋体" w:hAnsi="宋体" w:cs="宋体" w:hint="eastAsia"/>
                <w:b/>
                <w:szCs w:val="21"/>
              </w:rPr>
              <w:t>二、模板工程及支撑体系</w:t>
            </w:r>
          </w:p>
        </w:tc>
      </w:tr>
      <w:tr w:rsidR="00766D12" w:rsidRPr="00766D12" w14:paraId="0211856D" w14:textId="77777777">
        <w:tc>
          <w:tcPr>
            <w:tcW w:w="5161" w:type="dxa"/>
            <w:tcBorders>
              <w:top w:val="single" w:sz="4" w:space="0" w:color="auto"/>
              <w:left w:val="single" w:sz="4" w:space="0" w:color="auto"/>
              <w:bottom w:val="single" w:sz="4" w:space="0" w:color="auto"/>
              <w:right w:val="single" w:sz="4" w:space="0" w:color="auto"/>
            </w:tcBorders>
            <w:vAlign w:val="center"/>
          </w:tcPr>
          <w:p w14:paraId="7D8773C5" w14:textId="77777777" w:rsidR="00BA0D4A" w:rsidRPr="00766D12" w:rsidRDefault="00000000">
            <w:pPr>
              <w:rPr>
                <w:rFonts w:ascii="宋体" w:hAnsi="宋体" w:cs="宋体" w:hint="eastAsia"/>
                <w:szCs w:val="21"/>
              </w:rPr>
            </w:pPr>
            <w:r w:rsidRPr="00766D12">
              <w:rPr>
                <w:rFonts w:ascii="宋体" w:hAnsi="宋体" w:cs="宋体" w:hint="eastAsia"/>
                <w:szCs w:val="21"/>
              </w:rPr>
              <w:t>（一）各类工具式模板工程：包括滑模、爬模、飞模、隧道模等工程。</w:t>
            </w:r>
          </w:p>
        </w:tc>
        <w:tc>
          <w:tcPr>
            <w:tcW w:w="1467" w:type="dxa"/>
            <w:tcBorders>
              <w:top w:val="single" w:sz="4" w:space="0" w:color="auto"/>
              <w:left w:val="nil"/>
              <w:bottom w:val="single" w:sz="4" w:space="0" w:color="auto"/>
              <w:right w:val="single" w:sz="4" w:space="0" w:color="auto"/>
            </w:tcBorders>
            <w:vAlign w:val="center"/>
          </w:tcPr>
          <w:p w14:paraId="50713BC2"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230E7099"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7C025F5E" w14:textId="77777777" w:rsidR="00BA0D4A" w:rsidRPr="00766D12" w:rsidRDefault="00BA0D4A">
            <w:pPr>
              <w:jc w:val="center"/>
              <w:rPr>
                <w:rFonts w:ascii="宋体" w:hAnsi="宋体" w:cs="宋体" w:hint="eastAsia"/>
                <w:szCs w:val="21"/>
              </w:rPr>
            </w:pPr>
          </w:p>
        </w:tc>
      </w:tr>
      <w:tr w:rsidR="00766D12" w:rsidRPr="00766D12" w14:paraId="4287BDE8" w14:textId="77777777">
        <w:tc>
          <w:tcPr>
            <w:tcW w:w="5161" w:type="dxa"/>
            <w:tcBorders>
              <w:top w:val="single" w:sz="4" w:space="0" w:color="auto"/>
              <w:left w:val="single" w:sz="4" w:space="0" w:color="auto"/>
              <w:bottom w:val="single" w:sz="4" w:space="0" w:color="auto"/>
              <w:right w:val="single" w:sz="4" w:space="0" w:color="auto"/>
            </w:tcBorders>
            <w:vAlign w:val="center"/>
          </w:tcPr>
          <w:p w14:paraId="753845D7" w14:textId="77777777" w:rsidR="00BA0D4A" w:rsidRPr="00766D12" w:rsidRDefault="00000000">
            <w:pPr>
              <w:rPr>
                <w:rFonts w:ascii="宋体" w:hAnsi="宋体" w:cs="宋体" w:hint="eastAsia"/>
                <w:szCs w:val="21"/>
              </w:rPr>
            </w:pPr>
            <w:r w:rsidRPr="00766D12">
              <w:rPr>
                <w:rFonts w:ascii="宋体" w:hAnsi="宋体" w:cs="宋体" w:hint="eastAsia"/>
                <w:szCs w:val="21"/>
              </w:rPr>
              <w:t>（二）混凝土模板支撑工程：搭设高度8m及以上，或搭设跨度18m及以上，或施工总荷载（设计值）15kN/m2及以上，或集中线荷载（设计值）20kN/m及以上。</w:t>
            </w:r>
          </w:p>
        </w:tc>
        <w:tc>
          <w:tcPr>
            <w:tcW w:w="1467" w:type="dxa"/>
            <w:tcBorders>
              <w:top w:val="single" w:sz="4" w:space="0" w:color="auto"/>
              <w:left w:val="nil"/>
              <w:bottom w:val="single" w:sz="4" w:space="0" w:color="auto"/>
              <w:right w:val="single" w:sz="4" w:space="0" w:color="auto"/>
            </w:tcBorders>
            <w:vAlign w:val="center"/>
          </w:tcPr>
          <w:p w14:paraId="0ADC3F8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3E7CB564"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51479764" w14:textId="77777777" w:rsidR="00BA0D4A" w:rsidRPr="00766D12" w:rsidRDefault="00BA0D4A">
            <w:pPr>
              <w:jc w:val="center"/>
              <w:rPr>
                <w:rFonts w:ascii="宋体" w:hAnsi="宋体" w:cs="宋体" w:hint="eastAsia"/>
                <w:szCs w:val="21"/>
              </w:rPr>
            </w:pPr>
          </w:p>
        </w:tc>
      </w:tr>
      <w:tr w:rsidR="00766D12" w:rsidRPr="00766D12" w14:paraId="737F7143" w14:textId="77777777">
        <w:tc>
          <w:tcPr>
            <w:tcW w:w="5161" w:type="dxa"/>
            <w:tcBorders>
              <w:top w:val="single" w:sz="4" w:space="0" w:color="auto"/>
              <w:left w:val="single" w:sz="4" w:space="0" w:color="auto"/>
              <w:bottom w:val="single" w:sz="4" w:space="0" w:color="auto"/>
              <w:right w:val="single" w:sz="4" w:space="0" w:color="auto"/>
            </w:tcBorders>
            <w:vAlign w:val="center"/>
          </w:tcPr>
          <w:p w14:paraId="6C8D3A4E" w14:textId="77777777" w:rsidR="00BA0D4A" w:rsidRPr="00766D12" w:rsidRDefault="00000000">
            <w:pPr>
              <w:rPr>
                <w:rFonts w:ascii="宋体" w:hAnsi="宋体" w:cs="宋体" w:hint="eastAsia"/>
                <w:szCs w:val="21"/>
              </w:rPr>
            </w:pPr>
            <w:r w:rsidRPr="00766D12">
              <w:rPr>
                <w:rFonts w:ascii="宋体" w:hAnsi="宋体" w:cs="宋体" w:hint="eastAsia"/>
                <w:szCs w:val="21"/>
              </w:rPr>
              <w:t>（三）承重支撑体系：用于钢结构安装等满堂支撑体系，承受单点集中荷载7kN及以上。</w:t>
            </w:r>
          </w:p>
        </w:tc>
        <w:tc>
          <w:tcPr>
            <w:tcW w:w="1467" w:type="dxa"/>
            <w:tcBorders>
              <w:top w:val="single" w:sz="4" w:space="0" w:color="auto"/>
              <w:left w:val="nil"/>
              <w:bottom w:val="single" w:sz="4" w:space="0" w:color="auto"/>
              <w:right w:val="single" w:sz="4" w:space="0" w:color="auto"/>
            </w:tcBorders>
            <w:vAlign w:val="center"/>
          </w:tcPr>
          <w:p w14:paraId="0102B80D"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05B8BFC"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33162468" w14:textId="77777777" w:rsidR="00BA0D4A" w:rsidRPr="00766D12" w:rsidRDefault="00BA0D4A">
            <w:pPr>
              <w:jc w:val="center"/>
              <w:rPr>
                <w:rFonts w:ascii="宋体" w:hAnsi="宋体" w:cs="宋体" w:hint="eastAsia"/>
                <w:szCs w:val="21"/>
              </w:rPr>
            </w:pPr>
          </w:p>
        </w:tc>
      </w:tr>
      <w:tr w:rsidR="00766D12" w:rsidRPr="00766D12" w14:paraId="6E5CF093"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7B28FC1D" w14:textId="77777777" w:rsidR="00BA0D4A" w:rsidRPr="00766D12" w:rsidRDefault="00000000">
            <w:pPr>
              <w:rPr>
                <w:rFonts w:ascii="宋体" w:hAnsi="宋体" w:cs="宋体" w:hint="eastAsia"/>
                <w:szCs w:val="21"/>
              </w:rPr>
            </w:pPr>
            <w:r w:rsidRPr="00766D12">
              <w:rPr>
                <w:rFonts w:ascii="宋体" w:hAnsi="宋体" w:cs="宋体" w:hint="eastAsia"/>
                <w:b/>
                <w:szCs w:val="21"/>
              </w:rPr>
              <w:t>三、起重吊装及起重机械安装拆卸工程</w:t>
            </w:r>
          </w:p>
        </w:tc>
      </w:tr>
      <w:tr w:rsidR="00766D12" w:rsidRPr="00766D12" w14:paraId="5E20409A" w14:textId="77777777">
        <w:tc>
          <w:tcPr>
            <w:tcW w:w="5161" w:type="dxa"/>
            <w:tcBorders>
              <w:top w:val="single" w:sz="4" w:space="0" w:color="auto"/>
              <w:left w:val="single" w:sz="4" w:space="0" w:color="auto"/>
              <w:bottom w:val="single" w:sz="4" w:space="0" w:color="auto"/>
              <w:right w:val="single" w:sz="4" w:space="0" w:color="auto"/>
            </w:tcBorders>
            <w:vAlign w:val="center"/>
          </w:tcPr>
          <w:p w14:paraId="7E8623F8" w14:textId="77777777" w:rsidR="00BA0D4A" w:rsidRPr="00766D12" w:rsidRDefault="00000000">
            <w:pPr>
              <w:rPr>
                <w:rFonts w:ascii="宋体" w:hAnsi="宋体" w:cs="宋体" w:hint="eastAsia"/>
                <w:szCs w:val="21"/>
              </w:rPr>
            </w:pPr>
            <w:r w:rsidRPr="00766D12">
              <w:rPr>
                <w:rFonts w:ascii="宋体" w:hAnsi="宋体" w:cs="宋体" w:hint="eastAsia"/>
                <w:szCs w:val="21"/>
              </w:rPr>
              <w:t>（一）采用非常规起重设备、方法，且单件起吊重量在100kN及以上的起重吊装工程。</w:t>
            </w:r>
          </w:p>
        </w:tc>
        <w:tc>
          <w:tcPr>
            <w:tcW w:w="1467" w:type="dxa"/>
            <w:tcBorders>
              <w:top w:val="single" w:sz="4" w:space="0" w:color="auto"/>
              <w:left w:val="nil"/>
              <w:bottom w:val="single" w:sz="4" w:space="0" w:color="auto"/>
              <w:right w:val="single" w:sz="4" w:space="0" w:color="auto"/>
            </w:tcBorders>
            <w:vAlign w:val="center"/>
          </w:tcPr>
          <w:p w14:paraId="7B1EE8EF"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BDB252A"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512D9E57" w14:textId="77777777" w:rsidR="00BA0D4A" w:rsidRPr="00766D12" w:rsidRDefault="00BA0D4A">
            <w:pPr>
              <w:jc w:val="center"/>
              <w:rPr>
                <w:rFonts w:ascii="宋体" w:hAnsi="宋体" w:cs="宋体" w:hint="eastAsia"/>
                <w:szCs w:val="21"/>
              </w:rPr>
            </w:pPr>
          </w:p>
        </w:tc>
      </w:tr>
      <w:tr w:rsidR="00766D12" w:rsidRPr="00766D12" w14:paraId="3588D496" w14:textId="77777777">
        <w:tc>
          <w:tcPr>
            <w:tcW w:w="5161" w:type="dxa"/>
            <w:tcBorders>
              <w:top w:val="single" w:sz="4" w:space="0" w:color="auto"/>
              <w:left w:val="single" w:sz="4" w:space="0" w:color="auto"/>
              <w:bottom w:val="single" w:sz="4" w:space="0" w:color="auto"/>
              <w:right w:val="single" w:sz="4" w:space="0" w:color="auto"/>
            </w:tcBorders>
            <w:vAlign w:val="center"/>
          </w:tcPr>
          <w:p w14:paraId="165B3B59" w14:textId="77777777" w:rsidR="00BA0D4A" w:rsidRPr="00766D12" w:rsidRDefault="00000000">
            <w:pPr>
              <w:rPr>
                <w:rFonts w:ascii="宋体" w:hAnsi="宋体" w:cs="宋体" w:hint="eastAsia"/>
                <w:szCs w:val="21"/>
              </w:rPr>
            </w:pPr>
            <w:r w:rsidRPr="00766D12">
              <w:rPr>
                <w:rFonts w:ascii="宋体" w:hAnsi="宋体" w:cs="宋体" w:hint="eastAsia"/>
                <w:szCs w:val="21"/>
              </w:rPr>
              <w:t>（二）起重量300kN及以上，或</w:t>
            </w:r>
            <w:proofErr w:type="gramStart"/>
            <w:r w:rsidRPr="00766D12">
              <w:rPr>
                <w:rFonts w:ascii="宋体" w:hAnsi="宋体" w:cs="宋体" w:hint="eastAsia"/>
                <w:szCs w:val="21"/>
              </w:rPr>
              <w:t>搭设总</w:t>
            </w:r>
            <w:proofErr w:type="gramEnd"/>
            <w:r w:rsidRPr="00766D12">
              <w:rPr>
                <w:rFonts w:ascii="宋体" w:hAnsi="宋体" w:cs="宋体" w:hint="eastAsia"/>
                <w:szCs w:val="21"/>
              </w:rPr>
              <w:t>高度200m及以上，或搭设基础标高在200m及以上的起重机械安装和拆卸工程。</w:t>
            </w:r>
          </w:p>
        </w:tc>
        <w:tc>
          <w:tcPr>
            <w:tcW w:w="1467" w:type="dxa"/>
            <w:tcBorders>
              <w:top w:val="single" w:sz="4" w:space="0" w:color="auto"/>
              <w:left w:val="nil"/>
              <w:bottom w:val="single" w:sz="4" w:space="0" w:color="auto"/>
              <w:right w:val="single" w:sz="4" w:space="0" w:color="auto"/>
            </w:tcBorders>
            <w:vAlign w:val="center"/>
          </w:tcPr>
          <w:p w14:paraId="45009249"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41F8C2E7"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7F59DD39" w14:textId="77777777" w:rsidR="00BA0D4A" w:rsidRPr="00766D12" w:rsidRDefault="00BA0D4A">
            <w:pPr>
              <w:jc w:val="center"/>
              <w:rPr>
                <w:rFonts w:ascii="宋体" w:hAnsi="宋体" w:cs="宋体" w:hint="eastAsia"/>
                <w:szCs w:val="21"/>
              </w:rPr>
            </w:pPr>
          </w:p>
        </w:tc>
      </w:tr>
      <w:tr w:rsidR="00766D12" w:rsidRPr="00766D12" w14:paraId="6B06ACD4"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5D504227" w14:textId="77777777" w:rsidR="00BA0D4A" w:rsidRPr="00766D12" w:rsidRDefault="00000000">
            <w:pPr>
              <w:rPr>
                <w:rFonts w:ascii="宋体" w:hAnsi="宋体" w:cs="宋体" w:hint="eastAsia"/>
                <w:b/>
                <w:szCs w:val="21"/>
              </w:rPr>
            </w:pPr>
            <w:r w:rsidRPr="00766D12">
              <w:rPr>
                <w:rFonts w:ascii="宋体" w:hAnsi="宋体" w:cs="宋体" w:hint="eastAsia"/>
                <w:b/>
                <w:szCs w:val="21"/>
              </w:rPr>
              <w:t>四、脚手架工程</w:t>
            </w:r>
          </w:p>
        </w:tc>
      </w:tr>
      <w:tr w:rsidR="00766D12" w:rsidRPr="00766D12" w14:paraId="522E44EB" w14:textId="77777777">
        <w:tc>
          <w:tcPr>
            <w:tcW w:w="5161" w:type="dxa"/>
            <w:tcBorders>
              <w:top w:val="single" w:sz="4" w:space="0" w:color="auto"/>
              <w:left w:val="single" w:sz="4" w:space="0" w:color="auto"/>
              <w:bottom w:val="single" w:sz="4" w:space="0" w:color="auto"/>
              <w:right w:val="single" w:sz="4" w:space="0" w:color="auto"/>
            </w:tcBorders>
            <w:vAlign w:val="center"/>
          </w:tcPr>
          <w:p w14:paraId="7A2138F9" w14:textId="77777777" w:rsidR="00BA0D4A" w:rsidRPr="00766D12" w:rsidRDefault="00000000">
            <w:pPr>
              <w:rPr>
                <w:rFonts w:ascii="宋体" w:hAnsi="宋体" w:cs="宋体" w:hint="eastAsia"/>
                <w:szCs w:val="21"/>
              </w:rPr>
            </w:pPr>
            <w:r w:rsidRPr="00766D12">
              <w:rPr>
                <w:rFonts w:ascii="宋体" w:hAnsi="宋体" w:cs="宋体" w:hint="eastAsia"/>
                <w:szCs w:val="21"/>
              </w:rPr>
              <w:lastRenderedPageBreak/>
              <w:t>（一）搭设高度50m及以上的落地式钢管脚手架工程。</w:t>
            </w:r>
          </w:p>
        </w:tc>
        <w:tc>
          <w:tcPr>
            <w:tcW w:w="1467" w:type="dxa"/>
            <w:tcBorders>
              <w:top w:val="single" w:sz="4" w:space="0" w:color="auto"/>
              <w:left w:val="nil"/>
              <w:bottom w:val="single" w:sz="4" w:space="0" w:color="auto"/>
              <w:right w:val="single" w:sz="4" w:space="0" w:color="auto"/>
            </w:tcBorders>
            <w:vAlign w:val="center"/>
          </w:tcPr>
          <w:p w14:paraId="6793A15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25A079D1"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186E1527" w14:textId="77777777" w:rsidR="00BA0D4A" w:rsidRPr="00766D12" w:rsidRDefault="00BA0D4A">
            <w:pPr>
              <w:jc w:val="center"/>
              <w:rPr>
                <w:rFonts w:ascii="宋体" w:hAnsi="宋体" w:cs="宋体" w:hint="eastAsia"/>
                <w:szCs w:val="21"/>
              </w:rPr>
            </w:pPr>
          </w:p>
        </w:tc>
      </w:tr>
      <w:tr w:rsidR="00766D12" w:rsidRPr="00766D12" w14:paraId="39772372" w14:textId="77777777">
        <w:tc>
          <w:tcPr>
            <w:tcW w:w="5161" w:type="dxa"/>
            <w:tcBorders>
              <w:top w:val="single" w:sz="4" w:space="0" w:color="auto"/>
              <w:left w:val="single" w:sz="4" w:space="0" w:color="auto"/>
              <w:bottom w:val="single" w:sz="4" w:space="0" w:color="auto"/>
              <w:right w:val="single" w:sz="4" w:space="0" w:color="auto"/>
            </w:tcBorders>
            <w:vAlign w:val="center"/>
          </w:tcPr>
          <w:p w14:paraId="5416DDB6" w14:textId="77777777" w:rsidR="00BA0D4A" w:rsidRPr="00766D12" w:rsidRDefault="00000000">
            <w:pPr>
              <w:rPr>
                <w:rFonts w:ascii="宋体" w:hAnsi="宋体" w:cs="宋体" w:hint="eastAsia"/>
                <w:szCs w:val="21"/>
              </w:rPr>
            </w:pPr>
            <w:r w:rsidRPr="00766D12">
              <w:rPr>
                <w:rFonts w:ascii="宋体" w:hAnsi="宋体" w:cs="宋体" w:hint="eastAsia"/>
                <w:szCs w:val="21"/>
              </w:rPr>
              <w:t>（二）提升高度在150m及以上的附着式升降脚手架工程或附着式升降操作平台工程。</w:t>
            </w:r>
          </w:p>
        </w:tc>
        <w:tc>
          <w:tcPr>
            <w:tcW w:w="1467" w:type="dxa"/>
            <w:tcBorders>
              <w:top w:val="single" w:sz="4" w:space="0" w:color="auto"/>
              <w:left w:val="nil"/>
              <w:bottom w:val="single" w:sz="4" w:space="0" w:color="auto"/>
              <w:right w:val="single" w:sz="4" w:space="0" w:color="auto"/>
            </w:tcBorders>
            <w:vAlign w:val="center"/>
          </w:tcPr>
          <w:p w14:paraId="0C447001"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38898485"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0EADB7F6" w14:textId="77777777" w:rsidR="00BA0D4A" w:rsidRPr="00766D12" w:rsidRDefault="00BA0D4A">
            <w:pPr>
              <w:jc w:val="center"/>
              <w:rPr>
                <w:rFonts w:ascii="宋体" w:hAnsi="宋体" w:cs="宋体" w:hint="eastAsia"/>
                <w:szCs w:val="21"/>
              </w:rPr>
            </w:pPr>
          </w:p>
        </w:tc>
      </w:tr>
      <w:tr w:rsidR="00766D12" w:rsidRPr="00766D12" w14:paraId="77E8DF80" w14:textId="77777777">
        <w:tc>
          <w:tcPr>
            <w:tcW w:w="5161" w:type="dxa"/>
            <w:tcBorders>
              <w:top w:val="single" w:sz="4" w:space="0" w:color="auto"/>
              <w:left w:val="single" w:sz="4" w:space="0" w:color="auto"/>
              <w:bottom w:val="single" w:sz="4" w:space="0" w:color="auto"/>
              <w:right w:val="single" w:sz="4" w:space="0" w:color="auto"/>
            </w:tcBorders>
            <w:vAlign w:val="center"/>
          </w:tcPr>
          <w:p w14:paraId="2A97A668" w14:textId="77777777" w:rsidR="00BA0D4A" w:rsidRPr="00766D12" w:rsidRDefault="00000000">
            <w:pPr>
              <w:rPr>
                <w:rFonts w:ascii="宋体" w:hAnsi="宋体" w:cs="宋体" w:hint="eastAsia"/>
                <w:szCs w:val="21"/>
              </w:rPr>
            </w:pPr>
            <w:r w:rsidRPr="00766D12">
              <w:rPr>
                <w:rFonts w:ascii="宋体" w:hAnsi="宋体" w:cs="宋体" w:hint="eastAsia"/>
                <w:szCs w:val="21"/>
              </w:rPr>
              <w:t>（三）分段架体搭设高度20m及以上的悬挑式脚手架工程。</w:t>
            </w:r>
          </w:p>
        </w:tc>
        <w:tc>
          <w:tcPr>
            <w:tcW w:w="1467" w:type="dxa"/>
            <w:tcBorders>
              <w:top w:val="single" w:sz="4" w:space="0" w:color="auto"/>
              <w:left w:val="nil"/>
              <w:bottom w:val="single" w:sz="4" w:space="0" w:color="auto"/>
              <w:right w:val="single" w:sz="4" w:space="0" w:color="auto"/>
            </w:tcBorders>
            <w:vAlign w:val="center"/>
          </w:tcPr>
          <w:p w14:paraId="16D79D08"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68AFE6B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3F31E347" w14:textId="77777777" w:rsidR="00BA0D4A" w:rsidRPr="00766D12" w:rsidRDefault="00BA0D4A">
            <w:pPr>
              <w:jc w:val="center"/>
              <w:rPr>
                <w:rFonts w:ascii="宋体" w:hAnsi="宋体" w:cs="宋体" w:hint="eastAsia"/>
                <w:szCs w:val="21"/>
              </w:rPr>
            </w:pPr>
          </w:p>
        </w:tc>
      </w:tr>
      <w:tr w:rsidR="00766D12" w:rsidRPr="00766D12" w14:paraId="2DA594E7"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3BD320FE" w14:textId="77777777" w:rsidR="00BA0D4A" w:rsidRPr="00766D12" w:rsidRDefault="00000000">
            <w:pPr>
              <w:rPr>
                <w:rFonts w:ascii="宋体" w:hAnsi="宋体" w:cs="宋体" w:hint="eastAsia"/>
                <w:b/>
                <w:szCs w:val="21"/>
              </w:rPr>
            </w:pPr>
            <w:r w:rsidRPr="00766D12">
              <w:rPr>
                <w:rFonts w:ascii="宋体" w:hAnsi="宋体" w:cs="宋体" w:hint="eastAsia"/>
                <w:b/>
                <w:szCs w:val="21"/>
              </w:rPr>
              <w:t>五、拆除工程</w:t>
            </w:r>
          </w:p>
        </w:tc>
      </w:tr>
      <w:tr w:rsidR="00766D12" w:rsidRPr="00766D12" w14:paraId="2745C062" w14:textId="77777777">
        <w:tc>
          <w:tcPr>
            <w:tcW w:w="5161" w:type="dxa"/>
            <w:tcBorders>
              <w:top w:val="single" w:sz="4" w:space="0" w:color="auto"/>
              <w:left w:val="single" w:sz="4" w:space="0" w:color="auto"/>
              <w:bottom w:val="single" w:sz="4" w:space="0" w:color="auto"/>
              <w:right w:val="single" w:sz="4" w:space="0" w:color="auto"/>
            </w:tcBorders>
            <w:vAlign w:val="center"/>
          </w:tcPr>
          <w:p w14:paraId="444E3996" w14:textId="77777777" w:rsidR="00BA0D4A" w:rsidRPr="00766D12" w:rsidRDefault="00000000">
            <w:pPr>
              <w:rPr>
                <w:rFonts w:ascii="宋体" w:hAnsi="宋体" w:cs="宋体" w:hint="eastAsia"/>
                <w:szCs w:val="21"/>
              </w:rPr>
            </w:pPr>
            <w:r w:rsidRPr="00766D12">
              <w:rPr>
                <w:rFonts w:ascii="宋体" w:hAnsi="宋体" w:cs="宋体" w:hint="eastAsia"/>
                <w:szCs w:val="21"/>
              </w:rPr>
              <w:t>（一）码头、桥梁、高架、烟囱、水塔或拆除中容易引起有毒有害气（液）体或粉尘扩散、易燃易爆事故发生的特殊建、构筑物的拆除工程。</w:t>
            </w:r>
          </w:p>
        </w:tc>
        <w:tc>
          <w:tcPr>
            <w:tcW w:w="1467" w:type="dxa"/>
            <w:tcBorders>
              <w:top w:val="single" w:sz="4" w:space="0" w:color="auto"/>
              <w:left w:val="nil"/>
              <w:bottom w:val="single" w:sz="4" w:space="0" w:color="auto"/>
              <w:right w:val="single" w:sz="4" w:space="0" w:color="auto"/>
            </w:tcBorders>
            <w:vAlign w:val="center"/>
          </w:tcPr>
          <w:p w14:paraId="0803F6E7"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1B23B35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43A4E082" w14:textId="77777777" w:rsidR="00BA0D4A" w:rsidRPr="00766D12" w:rsidRDefault="00BA0D4A">
            <w:pPr>
              <w:jc w:val="center"/>
              <w:rPr>
                <w:rFonts w:ascii="宋体" w:hAnsi="宋体" w:cs="宋体" w:hint="eastAsia"/>
                <w:szCs w:val="21"/>
              </w:rPr>
            </w:pPr>
          </w:p>
        </w:tc>
      </w:tr>
      <w:tr w:rsidR="00766D12" w:rsidRPr="00766D12" w14:paraId="00BC889F" w14:textId="77777777">
        <w:tc>
          <w:tcPr>
            <w:tcW w:w="5161" w:type="dxa"/>
            <w:tcBorders>
              <w:top w:val="single" w:sz="4" w:space="0" w:color="auto"/>
              <w:left w:val="single" w:sz="4" w:space="0" w:color="auto"/>
              <w:bottom w:val="single" w:sz="4" w:space="0" w:color="auto"/>
              <w:right w:val="single" w:sz="4" w:space="0" w:color="auto"/>
            </w:tcBorders>
            <w:vAlign w:val="center"/>
          </w:tcPr>
          <w:p w14:paraId="39F22B52" w14:textId="77777777" w:rsidR="00BA0D4A" w:rsidRPr="00766D12" w:rsidRDefault="00000000">
            <w:pPr>
              <w:rPr>
                <w:rFonts w:ascii="宋体" w:hAnsi="宋体" w:cs="宋体" w:hint="eastAsia"/>
                <w:szCs w:val="21"/>
              </w:rPr>
            </w:pPr>
            <w:r w:rsidRPr="00766D12">
              <w:rPr>
                <w:rFonts w:ascii="宋体" w:hAnsi="宋体" w:cs="宋体" w:hint="eastAsia"/>
                <w:szCs w:val="21"/>
              </w:rPr>
              <w:t>（二）文物保护建筑、优秀历史建筑或历史文化风貌区影响范围内的拆除工程。</w:t>
            </w:r>
          </w:p>
        </w:tc>
        <w:tc>
          <w:tcPr>
            <w:tcW w:w="1467" w:type="dxa"/>
            <w:tcBorders>
              <w:top w:val="single" w:sz="4" w:space="0" w:color="auto"/>
              <w:left w:val="nil"/>
              <w:bottom w:val="single" w:sz="4" w:space="0" w:color="auto"/>
              <w:right w:val="single" w:sz="4" w:space="0" w:color="auto"/>
            </w:tcBorders>
            <w:vAlign w:val="center"/>
          </w:tcPr>
          <w:p w14:paraId="1A74B9B7"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0B055B8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6796014B" w14:textId="77777777" w:rsidR="00BA0D4A" w:rsidRPr="00766D12" w:rsidRDefault="00BA0D4A">
            <w:pPr>
              <w:jc w:val="center"/>
              <w:rPr>
                <w:rFonts w:ascii="宋体" w:hAnsi="宋体" w:cs="宋体" w:hint="eastAsia"/>
                <w:szCs w:val="21"/>
              </w:rPr>
            </w:pPr>
          </w:p>
        </w:tc>
      </w:tr>
      <w:tr w:rsidR="00766D12" w:rsidRPr="00766D12" w14:paraId="1D474631"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5BD1DE3A" w14:textId="77777777" w:rsidR="00BA0D4A" w:rsidRPr="00766D12" w:rsidRDefault="00000000">
            <w:pPr>
              <w:rPr>
                <w:rFonts w:ascii="宋体" w:hAnsi="宋体" w:cs="宋体" w:hint="eastAsia"/>
                <w:b/>
                <w:szCs w:val="21"/>
              </w:rPr>
            </w:pPr>
            <w:r w:rsidRPr="00766D12">
              <w:rPr>
                <w:rFonts w:ascii="宋体" w:hAnsi="宋体" w:cs="宋体" w:hint="eastAsia"/>
                <w:b/>
                <w:szCs w:val="21"/>
              </w:rPr>
              <w:t>六、暗挖工程</w:t>
            </w:r>
          </w:p>
        </w:tc>
      </w:tr>
      <w:tr w:rsidR="00766D12" w:rsidRPr="00766D12" w14:paraId="6F204998" w14:textId="77777777">
        <w:tc>
          <w:tcPr>
            <w:tcW w:w="5161" w:type="dxa"/>
            <w:tcBorders>
              <w:top w:val="single" w:sz="4" w:space="0" w:color="auto"/>
              <w:left w:val="single" w:sz="4" w:space="0" w:color="auto"/>
              <w:bottom w:val="single" w:sz="4" w:space="0" w:color="auto"/>
              <w:right w:val="single" w:sz="4" w:space="0" w:color="auto"/>
            </w:tcBorders>
            <w:vAlign w:val="center"/>
          </w:tcPr>
          <w:p w14:paraId="525C930D" w14:textId="77777777" w:rsidR="00BA0D4A" w:rsidRPr="00766D12" w:rsidRDefault="00000000">
            <w:pPr>
              <w:rPr>
                <w:rFonts w:ascii="宋体" w:hAnsi="宋体" w:cs="宋体" w:hint="eastAsia"/>
                <w:szCs w:val="21"/>
              </w:rPr>
            </w:pPr>
            <w:r w:rsidRPr="00766D12">
              <w:rPr>
                <w:rFonts w:ascii="宋体" w:hAnsi="宋体" w:cs="宋体" w:hint="eastAsia"/>
                <w:szCs w:val="21"/>
              </w:rPr>
              <w:t>采用矿山法、盾构法、顶管法施工的隧道、洞室工程。</w:t>
            </w:r>
          </w:p>
        </w:tc>
        <w:tc>
          <w:tcPr>
            <w:tcW w:w="1467" w:type="dxa"/>
            <w:tcBorders>
              <w:top w:val="single" w:sz="4" w:space="0" w:color="auto"/>
              <w:left w:val="nil"/>
              <w:bottom w:val="single" w:sz="4" w:space="0" w:color="auto"/>
              <w:right w:val="single" w:sz="4" w:space="0" w:color="auto"/>
            </w:tcBorders>
            <w:vAlign w:val="center"/>
          </w:tcPr>
          <w:p w14:paraId="44823DFA"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53907B02"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68CBD7BD" w14:textId="77777777" w:rsidR="00BA0D4A" w:rsidRPr="00766D12" w:rsidRDefault="00BA0D4A">
            <w:pPr>
              <w:jc w:val="center"/>
              <w:rPr>
                <w:rFonts w:ascii="宋体" w:hAnsi="宋体" w:cs="宋体" w:hint="eastAsia"/>
                <w:szCs w:val="21"/>
              </w:rPr>
            </w:pPr>
          </w:p>
        </w:tc>
      </w:tr>
      <w:tr w:rsidR="00766D12" w:rsidRPr="00766D12" w14:paraId="5329C576" w14:textId="77777777">
        <w:tc>
          <w:tcPr>
            <w:tcW w:w="9242" w:type="dxa"/>
            <w:gridSpan w:val="4"/>
            <w:tcBorders>
              <w:top w:val="single" w:sz="4" w:space="0" w:color="auto"/>
              <w:left w:val="single" w:sz="4" w:space="0" w:color="auto"/>
              <w:bottom w:val="single" w:sz="4" w:space="0" w:color="auto"/>
              <w:right w:val="single" w:sz="4" w:space="0" w:color="auto"/>
            </w:tcBorders>
            <w:vAlign w:val="center"/>
          </w:tcPr>
          <w:p w14:paraId="44B4478D" w14:textId="77777777" w:rsidR="00BA0D4A" w:rsidRPr="00766D12" w:rsidRDefault="00000000">
            <w:pPr>
              <w:rPr>
                <w:rFonts w:ascii="宋体" w:hAnsi="宋体" w:cs="宋体" w:hint="eastAsia"/>
                <w:b/>
                <w:szCs w:val="21"/>
              </w:rPr>
            </w:pPr>
            <w:r w:rsidRPr="00766D12">
              <w:rPr>
                <w:rFonts w:ascii="宋体" w:hAnsi="宋体" w:cs="宋体" w:hint="eastAsia"/>
                <w:b/>
                <w:szCs w:val="21"/>
              </w:rPr>
              <w:t>七、其它</w:t>
            </w:r>
          </w:p>
        </w:tc>
      </w:tr>
      <w:tr w:rsidR="00766D12" w:rsidRPr="00766D12" w14:paraId="7429FAA3" w14:textId="77777777">
        <w:tc>
          <w:tcPr>
            <w:tcW w:w="5161" w:type="dxa"/>
            <w:tcBorders>
              <w:top w:val="single" w:sz="4" w:space="0" w:color="auto"/>
              <w:left w:val="single" w:sz="4" w:space="0" w:color="auto"/>
              <w:bottom w:val="single" w:sz="4" w:space="0" w:color="auto"/>
              <w:right w:val="single" w:sz="4" w:space="0" w:color="auto"/>
            </w:tcBorders>
            <w:vAlign w:val="center"/>
          </w:tcPr>
          <w:p w14:paraId="04892686" w14:textId="77777777" w:rsidR="00BA0D4A" w:rsidRPr="00766D12" w:rsidRDefault="00000000">
            <w:pPr>
              <w:rPr>
                <w:rFonts w:ascii="宋体" w:hAnsi="宋体" w:cs="宋体" w:hint="eastAsia"/>
                <w:szCs w:val="21"/>
              </w:rPr>
            </w:pPr>
            <w:r w:rsidRPr="00766D12">
              <w:rPr>
                <w:rFonts w:ascii="宋体" w:hAnsi="宋体" w:cs="宋体" w:hint="eastAsia"/>
                <w:szCs w:val="21"/>
              </w:rPr>
              <w:t>（一）施工高度50m及以上的建筑幕墙安装工程。</w:t>
            </w:r>
          </w:p>
        </w:tc>
        <w:tc>
          <w:tcPr>
            <w:tcW w:w="1467" w:type="dxa"/>
            <w:tcBorders>
              <w:top w:val="single" w:sz="4" w:space="0" w:color="auto"/>
              <w:left w:val="nil"/>
              <w:bottom w:val="single" w:sz="4" w:space="0" w:color="auto"/>
              <w:right w:val="single" w:sz="4" w:space="0" w:color="auto"/>
            </w:tcBorders>
            <w:vAlign w:val="center"/>
          </w:tcPr>
          <w:p w14:paraId="1C979050"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7D881849"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6918B6CE" w14:textId="77777777" w:rsidR="00BA0D4A" w:rsidRPr="00766D12" w:rsidRDefault="00BA0D4A">
            <w:pPr>
              <w:jc w:val="center"/>
              <w:rPr>
                <w:rFonts w:ascii="宋体" w:hAnsi="宋体" w:cs="宋体" w:hint="eastAsia"/>
                <w:szCs w:val="21"/>
              </w:rPr>
            </w:pPr>
          </w:p>
        </w:tc>
      </w:tr>
      <w:tr w:rsidR="00766D12" w:rsidRPr="00766D12" w14:paraId="3EAAD2AA" w14:textId="77777777">
        <w:tc>
          <w:tcPr>
            <w:tcW w:w="5161" w:type="dxa"/>
            <w:tcBorders>
              <w:top w:val="single" w:sz="4" w:space="0" w:color="auto"/>
              <w:left w:val="single" w:sz="4" w:space="0" w:color="auto"/>
              <w:bottom w:val="single" w:sz="4" w:space="0" w:color="auto"/>
              <w:right w:val="single" w:sz="4" w:space="0" w:color="auto"/>
            </w:tcBorders>
            <w:vAlign w:val="center"/>
          </w:tcPr>
          <w:p w14:paraId="09813E72" w14:textId="77777777" w:rsidR="00BA0D4A" w:rsidRPr="00766D12" w:rsidRDefault="00000000">
            <w:pPr>
              <w:rPr>
                <w:rFonts w:ascii="宋体" w:hAnsi="宋体" w:cs="宋体" w:hint="eastAsia"/>
                <w:szCs w:val="21"/>
              </w:rPr>
            </w:pPr>
            <w:r w:rsidRPr="00766D12">
              <w:rPr>
                <w:rFonts w:ascii="宋体" w:hAnsi="宋体" w:cs="宋体" w:hint="eastAsia"/>
                <w:szCs w:val="21"/>
              </w:rPr>
              <w:t>（二）跨度36m及以上的钢结构安装工程，或跨度60m及以上的网架和</w:t>
            </w:r>
            <w:proofErr w:type="gramStart"/>
            <w:r w:rsidRPr="00766D12">
              <w:rPr>
                <w:rFonts w:ascii="宋体" w:hAnsi="宋体" w:cs="宋体" w:hint="eastAsia"/>
                <w:szCs w:val="21"/>
              </w:rPr>
              <w:t>索膜</w:t>
            </w:r>
            <w:proofErr w:type="gramEnd"/>
            <w:r w:rsidRPr="00766D12">
              <w:rPr>
                <w:rFonts w:ascii="宋体" w:hAnsi="宋体" w:cs="宋体" w:hint="eastAsia"/>
                <w:szCs w:val="21"/>
              </w:rPr>
              <w:t>结构安装工程。</w:t>
            </w:r>
          </w:p>
        </w:tc>
        <w:tc>
          <w:tcPr>
            <w:tcW w:w="1467" w:type="dxa"/>
            <w:tcBorders>
              <w:top w:val="single" w:sz="4" w:space="0" w:color="auto"/>
              <w:left w:val="nil"/>
              <w:bottom w:val="single" w:sz="4" w:space="0" w:color="auto"/>
              <w:right w:val="single" w:sz="4" w:space="0" w:color="auto"/>
            </w:tcBorders>
            <w:vAlign w:val="center"/>
          </w:tcPr>
          <w:p w14:paraId="3E455F6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0668B60D"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7A1CD1D5" w14:textId="77777777" w:rsidR="00BA0D4A" w:rsidRPr="00766D12" w:rsidRDefault="00BA0D4A">
            <w:pPr>
              <w:jc w:val="center"/>
              <w:rPr>
                <w:rFonts w:ascii="宋体" w:hAnsi="宋体" w:cs="宋体" w:hint="eastAsia"/>
                <w:szCs w:val="21"/>
              </w:rPr>
            </w:pPr>
          </w:p>
        </w:tc>
      </w:tr>
      <w:tr w:rsidR="00766D12" w:rsidRPr="00766D12" w14:paraId="0B4B3D58" w14:textId="77777777">
        <w:tc>
          <w:tcPr>
            <w:tcW w:w="5161" w:type="dxa"/>
            <w:tcBorders>
              <w:top w:val="single" w:sz="4" w:space="0" w:color="auto"/>
              <w:left w:val="single" w:sz="4" w:space="0" w:color="auto"/>
              <w:bottom w:val="single" w:sz="4" w:space="0" w:color="auto"/>
              <w:right w:val="single" w:sz="4" w:space="0" w:color="auto"/>
            </w:tcBorders>
            <w:vAlign w:val="center"/>
          </w:tcPr>
          <w:p w14:paraId="3A608805" w14:textId="77777777" w:rsidR="00BA0D4A" w:rsidRPr="00766D12" w:rsidRDefault="00000000">
            <w:pPr>
              <w:rPr>
                <w:rFonts w:ascii="宋体" w:hAnsi="宋体" w:cs="宋体" w:hint="eastAsia"/>
                <w:szCs w:val="21"/>
              </w:rPr>
            </w:pPr>
            <w:r w:rsidRPr="00766D12">
              <w:rPr>
                <w:rFonts w:ascii="宋体" w:hAnsi="宋体" w:cs="宋体" w:hint="eastAsia"/>
                <w:szCs w:val="21"/>
              </w:rPr>
              <w:t>（三）开挖深度16m及以上的人工挖孔桩工程。</w:t>
            </w:r>
          </w:p>
        </w:tc>
        <w:tc>
          <w:tcPr>
            <w:tcW w:w="1467" w:type="dxa"/>
            <w:tcBorders>
              <w:top w:val="single" w:sz="4" w:space="0" w:color="auto"/>
              <w:left w:val="nil"/>
              <w:bottom w:val="single" w:sz="4" w:space="0" w:color="auto"/>
              <w:right w:val="single" w:sz="4" w:space="0" w:color="auto"/>
            </w:tcBorders>
            <w:vAlign w:val="center"/>
          </w:tcPr>
          <w:p w14:paraId="244EED80"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02FA1E7F"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50709D31" w14:textId="77777777" w:rsidR="00BA0D4A" w:rsidRPr="00766D12" w:rsidRDefault="00BA0D4A">
            <w:pPr>
              <w:jc w:val="center"/>
              <w:rPr>
                <w:rFonts w:ascii="宋体" w:hAnsi="宋体" w:cs="宋体" w:hint="eastAsia"/>
                <w:szCs w:val="21"/>
              </w:rPr>
            </w:pPr>
          </w:p>
        </w:tc>
      </w:tr>
      <w:tr w:rsidR="00766D12" w:rsidRPr="00766D12" w14:paraId="31CD5DBF" w14:textId="77777777">
        <w:tc>
          <w:tcPr>
            <w:tcW w:w="5161" w:type="dxa"/>
            <w:tcBorders>
              <w:top w:val="single" w:sz="4" w:space="0" w:color="auto"/>
              <w:left w:val="single" w:sz="4" w:space="0" w:color="auto"/>
              <w:bottom w:val="single" w:sz="4" w:space="0" w:color="auto"/>
              <w:right w:val="single" w:sz="4" w:space="0" w:color="auto"/>
            </w:tcBorders>
            <w:vAlign w:val="center"/>
          </w:tcPr>
          <w:p w14:paraId="607D0998" w14:textId="77777777" w:rsidR="00BA0D4A" w:rsidRPr="00766D12" w:rsidRDefault="00000000">
            <w:pPr>
              <w:rPr>
                <w:rFonts w:ascii="宋体" w:hAnsi="宋体" w:cs="宋体" w:hint="eastAsia"/>
                <w:szCs w:val="21"/>
              </w:rPr>
            </w:pPr>
            <w:r w:rsidRPr="00766D12">
              <w:rPr>
                <w:rFonts w:ascii="宋体" w:hAnsi="宋体" w:cs="宋体" w:hint="eastAsia"/>
                <w:szCs w:val="21"/>
              </w:rPr>
              <w:t>（四）水下作业工程。</w:t>
            </w:r>
          </w:p>
        </w:tc>
        <w:tc>
          <w:tcPr>
            <w:tcW w:w="1467" w:type="dxa"/>
            <w:tcBorders>
              <w:top w:val="single" w:sz="4" w:space="0" w:color="auto"/>
              <w:left w:val="nil"/>
              <w:bottom w:val="single" w:sz="4" w:space="0" w:color="auto"/>
              <w:right w:val="single" w:sz="4" w:space="0" w:color="auto"/>
            </w:tcBorders>
            <w:vAlign w:val="center"/>
          </w:tcPr>
          <w:p w14:paraId="37E60800"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0ECDC48A"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06F9A220" w14:textId="77777777" w:rsidR="00BA0D4A" w:rsidRPr="00766D12" w:rsidRDefault="00BA0D4A">
            <w:pPr>
              <w:jc w:val="center"/>
              <w:rPr>
                <w:rFonts w:ascii="宋体" w:hAnsi="宋体" w:cs="宋体" w:hint="eastAsia"/>
                <w:szCs w:val="21"/>
              </w:rPr>
            </w:pPr>
          </w:p>
        </w:tc>
      </w:tr>
      <w:tr w:rsidR="00766D12" w:rsidRPr="00766D12" w14:paraId="7856BE45" w14:textId="77777777">
        <w:tc>
          <w:tcPr>
            <w:tcW w:w="5161" w:type="dxa"/>
            <w:tcBorders>
              <w:top w:val="single" w:sz="4" w:space="0" w:color="auto"/>
              <w:left w:val="single" w:sz="4" w:space="0" w:color="auto"/>
              <w:bottom w:val="single" w:sz="4" w:space="0" w:color="auto"/>
              <w:right w:val="single" w:sz="4" w:space="0" w:color="auto"/>
            </w:tcBorders>
            <w:vAlign w:val="center"/>
          </w:tcPr>
          <w:p w14:paraId="2E92441A" w14:textId="77777777" w:rsidR="00BA0D4A" w:rsidRPr="00766D12" w:rsidRDefault="00000000">
            <w:pPr>
              <w:rPr>
                <w:rFonts w:ascii="宋体" w:hAnsi="宋体" w:cs="宋体" w:hint="eastAsia"/>
                <w:szCs w:val="21"/>
              </w:rPr>
            </w:pPr>
            <w:r w:rsidRPr="00766D12">
              <w:rPr>
                <w:rFonts w:ascii="宋体" w:hAnsi="宋体" w:cs="宋体" w:hint="eastAsia"/>
                <w:szCs w:val="21"/>
              </w:rPr>
              <w:t>（五）重量1000kN及以上的大型结构整体顶升、平移、转体等施工工艺。</w:t>
            </w:r>
          </w:p>
        </w:tc>
        <w:tc>
          <w:tcPr>
            <w:tcW w:w="1467" w:type="dxa"/>
            <w:tcBorders>
              <w:top w:val="single" w:sz="4" w:space="0" w:color="auto"/>
              <w:left w:val="nil"/>
              <w:bottom w:val="single" w:sz="4" w:space="0" w:color="auto"/>
              <w:right w:val="single" w:sz="4" w:space="0" w:color="auto"/>
            </w:tcBorders>
            <w:vAlign w:val="center"/>
          </w:tcPr>
          <w:p w14:paraId="3C4B5982"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31B5B5A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2307ABCE" w14:textId="77777777" w:rsidR="00BA0D4A" w:rsidRPr="00766D12" w:rsidRDefault="00BA0D4A">
            <w:pPr>
              <w:jc w:val="center"/>
              <w:rPr>
                <w:rFonts w:ascii="宋体" w:hAnsi="宋体" w:cs="宋体" w:hint="eastAsia"/>
                <w:szCs w:val="21"/>
              </w:rPr>
            </w:pPr>
          </w:p>
        </w:tc>
      </w:tr>
      <w:tr w:rsidR="00BA0D4A" w:rsidRPr="00766D12" w14:paraId="349C6316" w14:textId="77777777">
        <w:tc>
          <w:tcPr>
            <w:tcW w:w="5161" w:type="dxa"/>
            <w:tcBorders>
              <w:top w:val="single" w:sz="4" w:space="0" w:color="auto"/>
              <w:left w:val="single" w:sz="4" w:space="0" w:color="auto"/>
              <w:bottom w:val="single" w:sz="4" w:space="0" w:color="auto"/>
              <w:right w:val="single" w:sz="4" w:space="0" w:color="auto"/>
            </w:tcBorders>
            <w:vAlign w:val="center"/>
          </w:tcPr>
          <w:p w14:paraId="32CE655D" w14:textId="77777777" w:rsidR="00BA0D4A" w:rsidRPr="00766D12" w:rsidRDefault="00000000">
            <w:pPr>
              <w:rPr>
                <w:rFonts w:ascii="宋体" w:hAnsi="宋体" w:cs="宋体" w:hint="eastAsia"/>
                <w:szCs w:val="21"/>
              </w:rPr>
            </w:pPr>
            <w:r w:rsidRPr="00766D12">
              <w:rPr>
                <w:rFonts w:ascii="宋体" w:hAnsi="宋体" w:cs="宋体" w:hint="eastAsia"/>
                <w:szCs w:val="21"/>
              </w:rPr>
              <w:t>（六）采用新技术、新工艺、新材料、新设备可能影响工程施工安全，尚无国家、行业及地方技术标准的分部分项工程。</w:t>
            </w:r>
          </w:p>
        </w:tc>
        <w:tc>
          <w:tcPr>
            <w:tcW w:w="1467" w:type="dxa"/>
            <w:tcBorders>
              <w:top w:val="single" w:sz="4" w:space="0" w:color="auto"/>
              <w:left w:val="nil"/>
              <w:bottom w:val="single" w:sz="4" w:space="0" w:color="auto"/>
              <w:right w:val="single" w:sz="4" w:space="0" w:color="auto"/>
            </w:tcBorders>
            <w:vAlign w:val="center"/>
          </w:tcPr>
          <w:p w14:paraId="331363D9" w14:textId="77777777" w:rsidR="00BA0D4A" w:rsidRPr="00766D12" w:rsidRDefault="00000000">
            <w:pPr>
              <w:jc w:val="center"/>
              <w:rPr>
                <w:rFonts w:ascii="宋体" w:hAnsi="宋体" w:cs="宋体" w:hint="eastAsia"/>
                <w:b/>
                <w:szCs w:val="21"/>
              </w:rPr>
            </w:pPr>
            <w:r w:rsidRPr="00766D12">
              <w:rPr>
                <w:rFonts w:ascii="宋体" w:hAnsi="宋体" w:cs="宋体" w:hint="eastAsia"/>
                <w:bCs/>
                <w:szCs w:val="21"/>
              </w:rPr>
              <w:t>（  ）</w:t>
            </w:r>
          </w:p>
        </w:tc>
        <w:tc>
          <w:tcPr>
            <w:tcW w:w="1468" w:type="dxa"/>
            <w:tcBorders>
              <w:top w:val="single" w:sz="4" w:space="0" w:color="auto"/>
              <w:left w:val="nil"/>
              <w:bottom w:val="single" w:sz="4" w:space="0" w:color="auto"/>
              <w:right w:val="single" w:sz="4" w:space="0" w:color="auto"/>
            </w:tcBorders>
            <w:vAlign w:val="center"/>
          </w:tcPr>
          <w:p w14:paraId="09EA451E" w14:textId="77777777" w:rsidR="00BA0D4A" w:rsidRPr="00766D12" w:rsidRDefault="00000000">
            <w:pPr>
              <w:jc w:val="center"/>
              <w:rPr>
                <w:rFonts w:ascii="宋体" w:hAnsi="宋体" w:cs="宋体" w:hint="eastAsia"/>
                <w:szCs w:val="21"/>
              </w:rPr>
            </w:pPr>
            <w:r w:rsidRPr="00766D12">
              <w:rPr>
                <w:rFonts w:ascii="宋体" w:hAnsi="宋体" w:cs="宋体" w:hint="eastAsia"/>
                <w:bCs/>
                <w:szCs w:val="21"/>
              </w:rPr>
              <w:t>（  ）</w:t>
            </w:r>
          </w:p>
        </w:tc>
        <w:tc>
          <w:tcPr>
            <w:tcW w:w="1146" w:type="dxa"/>
            <w:tcBorders>
              <w:top w:val="single" w:sz="4" w:space="0" w:color="auto"/>
              <w:left w:val="nil"/>
              <w:bottom w:val="single" w:sz="4" w:space="0" w:color="auto"/>
              <w:right w:val="single" w:sz="4" w:space="0" w:color="auto"/>
            </w:tcBorders>
            <w:vAlign w:val="center"/>
          </w:tcPr>
          <w:p w14:paraId="7B6A35BC" w14:textId="77777777" w:rsidR="00BA0D4A" w:rsidRPr="00766D12" w:rsidRDefault="00BA0D4A">
            <w:pPr>
              <w:jc w:val="center"/>
              <w:rPr>
                <w:rFonts w:ascii="宋体" w:hAnsi="宋体" w:cs="宋体" w:hint="eastAsia"/>
                <w:szCs w:val="21"/>
              </w:rPr>
            </w:pPr>
          </w:p>
        </w:tc>
      </w:tr>
    </w:tbl>
    <w:p w14:paraId="6E920B25" w14:textId="77777777" w:rsidR="00BA0D4A" w:rsidRPr="00766D12" w:rsidRDefault="00BA0D4A">
      <w:pPr>
        <w:topLinePunct/>
        <w:adjustRightInd w:val="0"/>
        <w:snapToGrid w:val="0"/>
        <w:ind w:firstLineChars="200" w:firstLine="436"/>
        <w:rPr>
          <w:rFonts w:ascii="宋体" w:hAnsi="宋体" w:cs="宋体" w:hint="eastAsia"/>
          <w:spacing w:val="4"/>
          <w:kern w:val="0"/>
          <w:szCs w:val="21"/>
        </w:rPr>
      </w:pPr>
    </w:p>
    <w:p w14:paraId="73C28792" w14:textId="77777777" w:rsidR="00BA0D4A" w:rsidRPr="00766D12" w:rsidRDefault="00BA0D4A">
      <w:pPr>
        <w:ind w:firstLineChars="1800" w:firstLine="4320"/>
        <w:rPr>
          <w:rFonts w:ascii="宋体" w:hAnsi="宋体" w:cs="宋体" w:hint="eastAsia"/>
          <w:sz w:val="24"/>
          <w:szCs w:val="20"/>
        </w:rPr>
      </w:pPr>
    </w:p>
    <w:p w14:paraId="08D7D312" w14:textId="77777777" w:rsidR="00BA0D4A" w:rsidRPr="00766D12" w:rsidRDefault="00BA0D4A">
      <w:pPr>
        <w:ind w:firstLineChars="1800" w:firstLine="4320"/>
        <w:rPr>
          <w:rFonts w:ascii="宋体" w:hAnsi="宋体" w:cs="宋体" w:hint="eastAsia"/>
          <w:sz w:val="24"/>
          <w:szCs w:val="20"/>
        </w:rPr>
      </w:pPr>
    </w:p>
    <w:p w14:paraId="5AC903B9" w14:textId="77777777" w:rsidR="00BA0D4A" w:rsidRPr="00766D12" w:rsidRDefault="00BA0D4A">
      <w:pPr>
        <w:ind w:firstLineChars="1800" w:firstLine="4320"/>
        <w:rPr>
          <w:rFonts w:ascii="宋体" w:hAnsi="宋体" w:cs="宋体" w:hint="eastAsia"/>
          <w:sz w:val="24"/>
          <w:szCs w:val="20"/>
        </w:rPr>
      </w:pPr>
    </w:p>
    <w:p w14:paraId="6CA0B429" w14:textId="77777777" w:rsidR="00BA0D4A" w:rsidRPr="00766D12" w:rsidRDefault="00000000">
      <w:pPr>
        <w:ind w:firstLineChars="1900" w:firstLine="4560"/>
        <w:rPr>
          <w:rFonts w:ascii="宋体" w:hAnsi="宋体" w:cs="宋体" w:hint="eastAsia"/>
          <w:sz w:val="24"/>
          <w:szCs w:val="20"/>
        </w:rPr>
      </w:pPr>
      <w:r w:rsidRPr="00766D12">
        <w:rPr>
          <w:rFonts w:ascii="宋体" w:hAnsi="宋体" w:cs="宋体" w:hint="eastAsia"/>
          <w:sz w:val="24"/>
          <w:szCs w:val="20"/>
        </w:rPr>
        <w:t>投标</w:t>
      </w:r>
      <w:r w:rsidRPr="00766D12">
        <w:rPr>
          <w:rFonts w:ascii="宋体" w:hAnsi="宋体" w:cs="宋体"/>
          <w:sz w:val="24"/>
          <w:szCs w:val="20"/>
        </w:rPr>
        <w:t>人</w:t>
      </w:r>
      <w:r w:rsidRPr="00766D12">
        <w:rPr>
          <w:rFonts w:ascii="宋体" w:hAnsi="宋体" w:cs="宋体" w:hint="eastAsia"/>
          <w:sz w:val="24"/>
          <w:szCs w:val="20"/>
        </w:rPr>
        <w:t>名称：</w:t>
      </w:r>
    </w:p>
    <w:p w14:paraId="6C2C6E92" w14:textId="77777777" w:rsidR="00BA0D4A" w:rsidRPr="00766D12" w:rsidRDefault="00000000">
      <w:pPr>
        <w:autoSpaceDE w:val="0"/>
        <w:autoSpaceDN w:val="0"/>
        <w:adjustRightInd w:val="0"/>
        <w:ind w:firstLineChars="2400" w:firstLine="5040"/>
        <w:rPr>
          <w:rFonts w:ascii="宋体" w:hAnsi="宋体" w:cs="宋体" w:hint="eastAsia"/>
          <w:bCs/>
          <w:sz w:val="24"/>
          <w:szCs w:val="24"/>
        </w:rPr>
      </w:pPr>
      <w:r w:rsidRPr="00766D12">
        <w:rPr>
          <w:rFonts w:ascii="宋体" w:hAnsi="宋体" w:cs="宋体" w:hint="eastAsia"/>
          <w:szCs w:val="20"/>
        </w:rPr>
        <w:t>日期：   年  月  日</w:t>
      </w:r>
    </w:p>
    <w:p w14:paraId="7F9AC39B" w14:textId="77777777" w:rsidR="00BA0D4A" w:rsidRPr="00766D12" w:rsidRDefault="00BA0D4A">
      <w:pPr>
        <w:ind w:rightChars="-62" w:right="-130"/>
      </w:pPr>
    </w:p>
    <w:p w14:paraId="6F4F1927" w14:textId="77777777" w:rsidR="00BA0D4A" w:rsidRPr="00766D12" w:rsidRDefault="00BA0D4A">
      <w:pPr>
        <w:ind w:rightChars="-62" w:right="-130"/>
      </w:pPr>
    </w:p>
    <w:p w14:paraId="4884D325" w14:textId="77777777" w:rsidR="00BA0D4A" w:rsidRPr="00766D12" w:rsidRDefault="00BA0D4A">
      <w:pPr>
        <w:ind w:rightChars="-62" w:right="-130"/>
      </w:pPr>
    </w:p>
    <w:p w14:paraId="2AA51486" w14:textId="77777777" w:rsidR="00BA0D4A" w:rsidRPr="00766D12" w:rsidRDefault="00BA0D4A">
      <w:pPr>
        <w:ind w:rightChars="-62" w:right="-130"/>
      </w:pPr>
    </w:p>
    <w:p w14:paraId="1A11299B" w14:textId="77777777" w:rsidR="00BA0D4A" w:rsidRPr="00766D12" w:rsidRDefault="00000000">
      <w:pPr>
        <w:keepNext/>
        <w:keepLines/>
        <w:numPr>
          <w:ilvl w:val="1"/>
          <w:numId w:val="0"/>
        </w:numPr>
        <w:spacing w:before="120" w:after="120" w:line="360" w:lineRule="auto"/>
        <w:outlineLvl w:val="1"/>
        <w:rPr>
          <w:rFonts w:ascii="宋体" w:hAnsi="宋体" w:cs="宋体" w:hint="eastAsia"/>
          <w:b/>
          <w:kern w:val="0"/>
          <w:sz w:val="24"/>
          <w:szCs w:val="24"/>
        </w:rPr>
      </w:pPr>
      <w:r w:rsidRPr="00766D12">
        <w:rPr>
          <w:rFonts w:ascii="宋体" w:hAnsi="宋体" w:cs="宋体" w:hint="eastAsia"/>
          <w:b/>
          <w:kern w:val="0"/>
          <w:sz w:val="24"/>
          <w:szCs w:val="24"/>
        </w:rPr>
        <w:br w:type="page"/>
      </w:r>
      <w:r w:rsidRPr="00766D12">
        <w:rPr>
          <w:rFonts w:ascii="宋体" w:hAnsi="宋体" w:cs="宋体" w:hint="eastAsia"/>
          <w:bCs/>
          <w:kern w:val="0"/>
          <w:sz w:val="24"/>
          <w:szCs w:val="24"/>
        </w:rPr>
        <w:lastRenderedPageBreak/>
        <w:t>格式十四</w:t>
      </w:r>
    </w:p>
    <w:p w14:paraId="1F75D961" w14:textId="77777777" w:rsidR="00BA0D4A" w:rsidRPr="00766D12" w:rsidRDefault="00000000">
      <w:pPr>
        <w:topLinePunct/>
        <w:adjustRightInd w:val="0"/>
        <w:snapToGrid w:val="0"/>
        <w:spacing w:line="360" w:lineRule="auto"/>
        <w:jc w:val="center"/>
        <w:rPr>
          <w:rFonts w:ascii="宋体" w:hAnsi="宋体" w:cs="宋体" w:hint="eastAsia"/>
          <w:b/>
          <w:spacing w:val="4"/>
          <w:sz w:val="32"/>
          <w:szCs w:val="32"/>
        </w:rPr>
      </w:pPr>
      <w:r w:rsidRPr="00766D12">
        <w:rPr>
          <w:rFonts w:ascii="宋体" w:hAnsi="宋体" w:cs="宋体" w:hint="eastAsia"/>
          <w:b/>
          <w:spacing w:val="4"/>
          <w:sz w:val="32"/>
          <w:szCs w:val="32"/>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1448"/>
      </w:tblGrid>
      <w:tr w:rsidR="00766D12" w:rsidRPr="00766D12" w14:paraId="1F20D812" w14:textId="77777777">
        <w:trPr>
          <w:trHeight w:val="484"/>
        </w:trPr>
        <w:tc>
          <w:tcPr>
            <w:tcW w:w="9116" w:type="dxa"/>
            <w:gridSpan w:val="5"/>
            <w:tcBorders>
              <w:top w:val="single" w:sz="4" w:space="0" w:color="auto"/>
              <w:left w:val="single" w:sz="4" w:space="0" w:color="auto"/>
              <w:bottom w:val="single" w:sz="4" w:space="0" w:color="auto"/>
              <w:right w:val="single" w:sz="4" w:space="0" w:color="auto"/>
            </w:tcBorders>
            <w:vAlign w:val="center"/>
          </w:tcPr>
          <w:p w14:paraId="07212F51" w14:textId="77777777" w:rsidR="00BA0D4A" w:rsidRPr="00766D12" w:rsidRDefault="00000000">
            <w:pPr>
              <w:tabs>
                <w:tab w:val="left" w:pos="720"/>
              </w:tabs>
              <w:snapToGrid w:val="0"/>
              <w:jc w:val="center"/>
              <w:rPr>
                <w:rFonts w:ascii="宋体" w:hAnsi="宋体" w:cs="宋体" w:hint="eastAsia"/>
                <w:szCs w:val="21"/>
              </w:rPr>
            </w:pPr>
            <w:r w:rsidRPr="00766D12">
              <w:rPr>
                <w:rFonts w:ascii="宋体" w:hAnsi="宋体" w:cs="宋体" w:hint="eastAsia"/>
                <w:szCs w:val="21"/>
              </w:rPr>
              <w:t>投标人名称</w:t>
            </w:r>
          </w:p>
        </w:tc>
      </w:tr>
      <w:tr w:rsidR="00766D12" w:rsidRPr="00766D12" w14:paraId="1FCDEB0C" w14:textId="77777777">
        <w:trPr>
          <w:trHeight w:val="462"/>
        </w:trPr>
        <w:tc>
          <w:tcPr>
            <w:tcW w:w="1263" w:type="dxa"/>
            <w:tcBorders>
              <w:top w:val="single" w:sz="4" w:space="0" w:color="auto"/>
              <w:left w:val="single" w:sz="4" w:space="0" w:color="auto"/>
              <w:bottom w:val="single" w:sz="4" w:space="0" w:color="auto"/>
              <w:right w:val="single" w:sz="4" w:space="0" w:color="auto"/>
            </w:tcBorders>
            <w:vAlign w:val="center"/>
          </w:tcPr>
          <w:p w14:paraId="4A0DF35E" w14:textId="77777777" w:rsidR="00BA0D4A" w:rsidRPr="00766D12" w:rsidRDefault="00000000">
            <w:pPr>
              <w:tabs>
                <w:tab w:val="left" w:pos="720"/>
              </w:tabs>
              <w:snapToGrid w:val="0"/>
              <w:jc w:val="center"/>
              <w:rPr>
                <w:rFonts w:ascii="宋体" w:hAnsi="宋体" w:cs="宋体" w:hint="eastAsia"/>
                <w:szCs w:val="21"/>
              </w:rPr>
            </w:pPr>
            <w:r w:rsidRPr="00766D12">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14:paraId="143E4C45" w14:textId="77777777" w:rsidR="00BA0D4A" w:rsidRPr="00766D12" w:rsidRDefault="00000000">
            <w:pPr>
              <w:tabs>
                <w:tab w:val="left" w:pos="720"/>
              </w:tabs>
              <w:snapToGrid w:val="0"/>
              <w:jc w:val="center"/>
              <w:rPr>
                <w:rFonts w:ascii="宋体" w:hAnsi="宋体" w:cs="宋体" w:hint="eastAsia"/>
                <w:szCs w:val="21"/>
              </w:rPr>
            </w:pPr>
            <w:r w:rsidRPr="00766D12">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14:paraId="3500B4DB" w14:textId="77777777" w:rsidR="00BA0D4A" w:rsidRPr="00766D12" w:rsidRDefault="00000000">
            <w:pPr>
              <w:tabs>
                <w:tab w:val="left" w:pos="720"/>
              </w:tabs>
              <w:snapToGrid w:val="0"/>
              <w:jc w:val="center"/>
              <w:rPr>
                <w:rFonts w:ascii="宋体" w:hAnsi="宋体" w:cs="宋体" w:hint="eastAsia"/>
                <w:szCs w:val="21"/>
              </w:rPr>
            </w:pPr>
            <w:r w:rsidRPr="00766D12">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14:paraId="7726FB77" w14:textId="77777777" w:rsidR="00BA0D4A" w:rsidRPr="00766D12" w:rsidRDefault="00000000">
            <w:pPr>
              <w:tabs>
                <w:tab w:val="left" w:pos="720"/>
              </w:tabs>
              <w:snapToGrid w:val="0"/>
              <w:jc w:val="center"/>
              <w:rPr>
                <w:rFonts w:ascii="宋体" w:hAnsi="宋体" w:cs="宋体" w:hint="eastAsia"/>
                <w:szCs w:val="21"/>
              </w:rPr>
            </w:pPr>
            <w:r w:rsidRPr="00766D12">
              <w:rPr>
                <w:rFonts w:ascii="宋体" w:hAnsi="宋体" w:cs="宋体" w:hint="eastAsia"/>
                <w:szCs w:val="21"/>
              </w:rPr>
              <w:t>身份证号码</w:t>
            </w:r>
          </w:p>
        </w:tc>
        <w:tc>
          <w:tcPr>
            <w:tcW w:w="1448" w:type="dxa"/>
            <w:tcBorders>
              <w:top w:val="single" w:sz="4" w:space="0" w:color="auto"/>
              <w:left w:val="single" w:sz="4" w:space="0" w:color="auto"/>
              <w:bottom w:val="single" w:sz="4" w:space="0" w:color="auto"/>
              <w:right w:val="single" w:sz="4" w:space="0" w:color="auto"/>
            </w:tcBorders>
            <w:vAlign w:val="center"/>
          </w:tcPr>
          <w:p w14:paraId="2D89F021" w14:textId="77777777" w:rsidR="00BA0D4A" w:rsidRPr="00766D12" w:rsidRDefault="00000000">
            <w:pPr>
              <w:tabs>
                <w:tab w:val="left" w:pos="720"/>
              </w:tabs>
              <w:snapToGrid w:val="0"/>
              <w:jc w:val="center"/>
              <w:rPr>
                <w:rFonts w:ascii="宋体" w:hAnsi="宋体" w:cs="宋体" w:hint="eastAsia"/>
                <w:szCs w:val="21"/>
              </w:rPr>
            </w:pPr>
            <w:r w:rsidRPr="00766D12">
              <w:rPr>
                <w:rFonts w:ascii="宋体" w:hAnsi="宋体" w:cs="宋体" w:hint="eastAsia"/>
                <w:szCs w:val="21"/>
              </w:rPr>
              <w:t>本人签名栏</w:t>
            </w:r>
          </w:p>
        </w:tc>
      </w:tr>
      <w:tr w:rsidR="00766D12" w:rsidRPr="00766D12" w14:paraId="368B9D4C" w14:textId="77777777">
        <w:trPr>
          <w:trHeight w:val="468"/>
        </w:trPr>
        <w:tc>
          <w:tcPr>
            <w:tcW w:w="1263" w:type="dxa"/>
            <w:tcBorders>
              <w:top w:val="single" w:sz="4" w:space="0" w:color="auto"/>
              <w:left w:val="single" w:sz="4" w:space="0" w:color="auto"/>
              <w:bottom w:val="single" w:sz="4" w:space="0" w:color="auto"/>
              <w:right w:val="single" w:sz="4" w:space="0" w:color="auto"/>
            </w:tcBorders>
            <w:vAlign w:val="center"/>
          </w:tcPr>
          <w:p w14:paraId="39BEE2A8" w14:textId="77777777" w:rsidR="00BA0D4A" w:rsidRPr="00766D12" w:rsidRDefault="00BA0D4A">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6B0A22D1" w14:textId="77777777" w:rsidR="00BA0D4A" w:rsidRPr="00766D12" w:rsidRDefault="00BA0D4A">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EE69951" w14:textId="77777777" w:rsidR="00BA0D4A" w:rsidRPr="00766D12" w:rsidRDefault="00BA0D4A">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6F94C01E" w14:textId="77777777" w:rsidR="00BA0D4A" w:rsidRPr="00766D12" w:rsidRDefault="00BA0D4A">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389B3D4E" w14:textId="77777777" w:rsidR="00BA0D4A" w:rsidRPr="00766D12" w:rsidRDefault="00BA0D4A">
            <w:pPr>
              <w:tabs>
                <w:tab w:val="left" w:pos="720"/>
              </w:tabs>
              <w:snapToGrid w:val="0"/>
              <w:jc w:val="center"/>
              <w:rPr>
                <w:rFonts w:ascii="宋体" w:hAnsi="宋体" w:cs="宋体" w:hint="eastAsia"/>
                <w:szCs w:val="21"/>
              </w:rPr>
            </w:pPr>
          </w:p>
        </w:tc>
      </w:tr>
      <w:tr w:rsidR="00766D12" w:rsidRPr="00766D12" w14:paraId="0FC1EA8B"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51E3CC9" w14:textId="77777777" w:rsidR="00BA0D4A" w:rsidRPr="00766D12" w:rsidRDefault="00BA0D4A">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40EAC23" w14:textId="77777777" w:rsidR="00BA0D4A" w:rsidRPr="00766D12" w:rsidRDefault="00BA0D4A">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11EE6846" w14:textId="77777777" w:rsidR="00BA0D4A" w:rsidRPr="00766D12" w:rsidRDefault="00BA0D4A">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022309B2" w14:textId="77777777" w:rsidR="00BA0D4A" w:rsidRPr="00766D12" w:rsidRDefault="00BA0D4A">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153790FD" w14:textId="77777777" w:rsidR="00BA0D4A" w:rsidRPr="00766D12" w:rsidRDefault="00BA0D4A">
            <w:pPr>
              <w:tabs>
                <w:tab w:val="left" w:pos="720"/>
              </w:tabs>
              <w:snapToGrid w:val="0"/>
              <w:jc w:val="center"/>
              <w:rPr>
                <w:rFonts w:ascii="宋体" w:hAnsi="宋体" w:cs="宋体" w:hint="eastAsia"/>
                <w:szCs w:val="21"/>
              </w:rPr>
            </w:pPr>
          </w:p>
        </w:tc>
      </w:tr>
      <w:tr w:rsidR="00766D12" w:rsidRPr="00766D12" w14:paraId="0CA05D53"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1D4F9C8E" w14:textId="77777777" w:rsidR="00BA0D4A" w:rsidRPr="00766D12" w:rsidRDefault="00BA0D4A">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235C70F" w14:textId="77777777" w:rsidR="00BA0D4A" w:rsidRPr="00766D12" w:rsidRDefault="00BA0D4A">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4224B43" w14:textId="77777777" w:rsidR="00BA0D4A" w:rsidRPr="00766D12" w:rsidRDefault="00BA0D4A">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2AE27C0" w14:textId="77777777" w:rsidR="00BA0D4A" w:rsidRPr="00766D12" w:rsidRDefault="00BA0D4A">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0E37C57F" w14:textId="77777777" w:rsidR="00BA0D4A" w:rsidRPr="00766D12" w:rsidRDefault="00BA0D4A">
            <w:pPr>
              <w:tabs>
                <w:tab w:val="left" w:pos="720"/>
              </w:tabs>
              <w:snapToGrid w:val="0"/>
              <w:jc w:val="center"/>
              <w:rPr>
                <w:rFonts w:ascii="宋体" w:hAnsi="宋体" w:cs="宋体" w:hint="eastAsia"/>
                <w:szCs w:val="21"/>
              </w:rPr>
            </w:pPr>
          </w:p>
        </w:tc>
      </w:tr>
      <w:tr w:rsidR="00766D12" w:rsidRPr="00766D12" w14:paraId="465E7605"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7F28F7DD" w14:textId="77777777" w:rsidR="00BA0D4A" w:rsidRPr="00766D12" w:rsidRDefault="00BA0D4A">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61B9DAC2" w14:textId="77777777" w:rsidR="00BA0D4A" w:rsidRPr="00766D12" w:rsidRDefault="00BA0D4A">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20A3FE2" w14:textId="77777777" w:rsidR="00BA0D4A" w:rsidRPr="00766D12" w:rsidRDefault="00BA0D4A">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4E41A129" w14:textId="77777777" w:rsidR="00BA0D4A" w:rsidRPr="00766D12" w:rsidRDefault="00BA0D4A">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46D0767D" w14:textId="77777777" w:rsidR="00BA0D4A" w:rsidRPr="00766D12" w:rsidRDefault="00BA0D4A">
            <w:pPr>
              <w:tabs>
                <w:tab w:val="left" w:pos="720"/>
              </w:tabs>
              <w:snapToGrid w:val="0"/>
              <w:jc w:val="center"/>
              <w:rPr>
                <w:rFonts w:ascii="宋体" w:hAnsi="宋体" w:cs="宋体" w:hint="eastAsia"/>
                <w:szCs w:val="21"/>
              </w:rPr>
            </w:pPr>
          </w:p>
        </w:tc>
      </w:tr>
      <w:tr w:rsidR="00766D12" w:rsidRPr="00766D12" w14:paraId="613958F8"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30E28B23" w14:textId="77777777" w:rsidR="00BA0D4A" w:rsidRPr="00766D12" w:rsidRDefault="00BA0D4A">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7E009813" w14:textId="77777777" w:rsidR="00BA0D4A" w:rsidRPr="00766D12" w:rsidRDefault="00BA0D4A">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7D71359" w14:textId="77777777" w:rsidR="00BA0D4A" w:rsidRPr="00766D12" w:rsidRDefault="00BA0D4A">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10E46AE" w14:textId="77777777" w:rsidR="00BA0D4A" w:rsidRPr="00766D12" w:rsidRDefault="00BA0D4A">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6BBA32BC" w14:textId="77777777" w:rsidR="00BA0D4A" w:rsidRPr="00766D12" w:rsidRDefault="00BA0D4A">
            <w:pPr>
              <w:tabs>
                <w:tab w:val="left" w:pos="720"/>
              </w:tabs>
              <w:snapToGrid w:val="0"/>
              <w:jc w:val="center"/>
              <w:rPr>
                <w:rFonts w:ascii="宋体" w:hAnsi="宋体" w:cs="宋体" w:hint="eastAsia"/>
                <w:szCs w:val="21"/>
              </w:rPr>
            </w:pPr>
          </w:p>
        </w:tc>
      </w:tr>
      <w:tr w:rsidR="00766D12" w:rsidRPr="00766D12" w14:paraId="1579E053"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701719E7" w14:textId="77777777" w:rsidR="00BA0D4A" w:rsidRPr="00766D12" w:rsidRDefault="00BA0D4A">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41499DC4" w14:textId="77777777" w:rsidR="00BA0D4A" w:rsidRPr="00766D12" w:rsidRDefault="00BA0D4A">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403642F1" w14:textId="77777777" w:rsidR="00BA0D4A" w:rsidRPr="00766D12" w:rsidRDefault="00BA0D4A">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7CB2F01D" w14:textId="77777777" w:rsidR="00BA0D4A" w:rsidRPr="00766D12" w:rsidRDefault="00BA0D4A">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77B27D32" w14:textId="77777777" w:rsidR="00BA0D4A" w:rsidRPr="00766D12" w:rsidRDefault="00BA0D4A">
            <w:pPr>
              <w:tabs>
                <w:tab w:val="left" w:pos="720"/>
              </w:tabs>
              <w:snapToGrid w:val="0"/>
              <w:jc w:val="center"/>
              <w:rPr>
                <w:rFonts w:ascii="宋体" w:hAnsi="宋体" w:cs="宋体" w:hint="eastAsia"/>
                <w:szCs w:val="21"/>
              </w:rPr>
            </w:pPr>
          </w:p>
        </w:tc>
      </w:tr>
      <w:tr w:rsidR="00766D12" w:rsidRPr="00766D12" w14:paraId="0354B4D1" w14:textId="77777777">
        <w:trPr>
          <w:trHeight w:val="452"/>
        </w:trPr>
        <w:tc>
          <w:tcPr>
            <w:tcW w:w="1263" w:type="dxa"/>
            <w:tcBorders>
              <w:top w:val="single" w:sz="4" w:space="0" w:color="auto"/>
              <w:left w:val="single" w:sz="4" w:space="0" w:color="auto"/>
              <w:bottom w:val="single" w:sz="4" w:space="0" w:color="auto"/>
              <w:right w:val="single" w:sz="4" w:space="0" w:color="auto"/>
            </w:tcBorders>
            <w:vAlign w:val="center"/>
          </w:tcPr>
          <w:p w14:paraId="7F9F9F0C" w14:textId="77777777" w:rsidR="00BA0D4A" w:rsidRPr="00766D12" w:rsidRDefault="00BA0D4A">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9A599D4" w14:textId="77777777" w:rsidR="00BA0D4A" w:rsidRPr="00766D12" w:rsidRDefault="00BA0D4A">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510B2744" w14:textId="77777777" w:rsidR="00BA0D4A" w:rsidRPr="00766D12" w:rsidRDefault="00BA0D4A">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33EE3FF5" w14:textId="77777777" w:rsidR="00BA0D4A" w:rsidRPr="00766D12" w:rsidRDefault="00BA0D4A">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56187531" w14:textId="77777777" w:rsidR="00BA0D4A" w:rsidRPr="00766D12" w:rsidRDefault="00BA0D4A">
            <w:pPr>
              <w:tabs>
                <w:tab w:val="left" w:pos="720"/>
              </w:tabs>
              <w:snapToGrid w:val="0"/>
              <w:jc w:val="center"/>
              <w:rPr>
                <w:rFonts w:ascii="宋体" w:hAnsi="宋体" w:cs="宋体" w:hint="eastAsia"/>
                <w:szCs w:val="21"/>
              </w:rPr>
            </w:pPr>
          </w:p>
        </w:tc>
      </w:tr>
      <w:tr w:rsidR="00766D12" w:rsidRPr="00766D12" w14:paraId="354FACFE" w14:textId="77777777">
        <w:trPr>
          <w:trHeight w:val="472"/>
        </w:trPr>
        <w:tc>
          <w:tcPr>
            <w:tcW w:w="1263" w:type="dxa"/>
            <w:tcBorders>
              <w:top w:val="single" w:sz="4" w:space="0" w:color="auto"/>
              <w:left w:val="single" w:sz="4" w:space="0" w:color="auto"/>
              <w:bottom w:val="single" w:sz="4" w:space="0" w:color="auto"/>
              <w:right w:val="single" w:sz="4" w:space="0" w:color="auto"/>
            </w:tcBorders>
            <w:vAlign w:val="center"/>
          </w:tcPr>
          <w:p w14:paraId="63A96B7F" w14:textId="77777777" w:rsidR="00BA0D4A" w:rsidRPr="00766D12" w:rsidRDefault="00BA0D4A">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758DE278" w14:textId="77777777" w:rsidR="00BA0D4A" w:rsidRPr="00766D12" w:rsidRDefault="00BA0D4A">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5F3605AF" w14:textId="77777777" w:rsidR="00BA0D4A" w:rsidRPr="00766D12" w:rsidRDefault="00BA0D4A">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36850096" w14:textId="77777777" w:rsidR="00BA0D4A" w:rsidRPr="00766D12" w:rsidRDefault="00BA0D4A">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2774578E" w14:textId="77777777" w:rsidR="00BA0D4A" w:rsidRPr="00766D12" w:rsidRDefault="00BA0D4A">
            <w:pPr>
              <w:tabs>
                <w:tab w:val="left" w:pos="720"/>
              </w:tabs>
              <w:snapToGrid w:val="0"/>
              <w:jc w:val="center"/>
              <w:rPr>
                <w:rFonts w:ascii="宋体" w:hAnsi="宋体" w:cs="宋体" w:hint="eastAsia"/>
                <w:szCs w:val="21"/>
              </w:rPr>
            </w:pPr>
          </w:p>
        </w:tc>
      </w:tr>
    </w:tbl>
    <w:p w14:paraId="4CAC4DE9" w14:textId="77777777" w:rsidR="00BA0D4A" w:rsidRPr="00766D12" w:rsidRDefault="00000000">
      <w:pPr>
        <w:autoSpaceDE w:val="0"/>
        <w:autoSpaceDN w:val="0"/>
        <w:adjustRightInd w:val="0"/>
        <w:spacing w:line="360" w:lineRule="auto"/>
        <w:rPr>
          <w:rFonts w:ascii="宋体" w:hAnsi="宋体" w:cs="宋体" w:hint="eastAsia"/>
          <w:bCs/>
          <w:sz w:val="24"/>
          <w:szCs w:val="24"/>
        </w:rPr>
      </w:pPr>
      <w:r w:rsidRPr="00766D12">
        <w:rPr>
          <w:rFonts w:ascii="宋体" w:hAnsi="宋体" w:cs="宋体" w:hint="eastAsia"/>
          <w:sz w:val="24"/>
          <w:szCs w:val="24"/>
        </w:rPr>
        <w:t>注：参与编制技术标书所有人员名单应包括如编制技术投标方案、负责清样校对、负责打印及复印等所有人员在内的人员名单。</w:t>
      </w:r>
    </w:p>
    <w:p w14:paraId="0935C1FC" w14:textId="77777777" w:rsidR="00BA0D4A" w:rsidRPr="00766D12" w:rsidRDefault="00BA0D4A">
      <w:pPr>
        <w:snapToGrid w:val="0"/>
        <w:spacing w:line="360" w:lineRule="auto"/>
        <w:ind w:firstLineChars="1800" w:firstLine="4320"/>
        <w:rPr>
          <w:rFonts w:ascii="宋体" w:hAnsi="宋体" w:cs="宋体" w:hint="eastAsia"/>
          <w:sz w:val="24"/>
          <w:szCs w:val="20"/>
        </w:rPr>
      </w:pPr>
    </w:p>
    <w:p w14:paraId="6E5F87F5" w14:textId="77777777" w:rsidR="00BA0D4A" w:rsidRPr="00766D12" w:rsidRDefault="00BA0D4A">
      <w:pPr>
        <w:snapToGrid w:val="0"/>
        <w:spacing w:line="360" w:lineRule="auto"/>
        <w:ind w:rightChars="-62" w:right="-130"/>
        <w:rPr>
          <w:rFonts w:ascii="宋体" w:hAnsi="宋体" w:cs="宋体" w:hint="eastAsia"/>
        </w:rPr>
      </w:pPr>
    </w:p>
    <w:p w14:paraId="61EFB0AC" w14:textId="77777777" w:rsidR="00BA0D4A" w:rsidRPr="00766D12" w:rsidRDefault="00BA0D4A">
      <w:pPr>
        <w:autoSpaceDE w:val="0"/>
        <w:autoSpaceDN w:val="0"/>
        <w:adjustRightInd w:val="0"/>
        <w:snapToGrid w:val="0"/>
        <w:spacing w:line="360" w:lineRule="auto"/>
        <w:jc w:val="center"/>
        <w:rPr>
          <w:rFonts w:ascii="宋体" w:hAnsi="宋体" w:cs="宋体" w:hint="eastAsia"/>
          <w:sz w:val="32"/>
          <w:szCs w:val="32"/>
        </w:rPr>
      </w:pPr>
      <w:bookmarkStart w:id="40" w:name="_Toc26315"/>
    </w:p>
    <w:p w14:paraId="43599B43" w14:textId="77777777" w:rsidR="00BA0D4A" w:rsidRPr="00766D12" w:rsidRDefault="00000000">
      <w:pPr>
        <w:rPr>
          <w:rFonts w:ascii="宋体" w:hAnsi="宋体" w:cs="宋体" w:hint="eastAsia"/>
          <w:sz w:val="32"/>
          <w:szCs w:val="32"/>
        </w:rPr>
      </w:pPr>
      <w:r w:rsidRPr="00766D12">
        <w:rPr>
          <w:rFonts w:ascii="宋体" w:hAnsi="宋体" w:cs="宋体" w:hint="eastAsia"/>
          <w:sz w:val="32"/>
          <w:szCs w:val="32"/>
        </w:rPr>
        <w:br w:type="page"/>
      </w:r>
    </w:p>
    <w:p w14:paraId="5FA63EF1" w14:textId="77777777" w:rsidR="00BA0D4A" w:rsidRPr="00766D12" w:rsidRDefault="00000000">
      <w:pPr>
        <w:autoSpaceDE w:val="0"/>
        <w:autoSpaceDN w:val="0"/>
        <w:adjustRightInd w:val="0"/>
        <w:snapToGrid w:val="0"/>
        <w:spacing w:line="360" w:lineRule="auto"/>
        <w:jc w:val="center"/>
        <w:rPr>
          <w:rFonts w:ascii="宋体" w:hAnsi="宋体" w:cs="宋体" w:hint="eastAsia"/>
          <w:sz w:val="32"/>
          <w:szCs w:val="32"/>
          <w:lang w:val="zh-CN"/>
        </w:rPr>
      </w:pPr>
      <w:r w:rsidRPr="00766D12">
        <w:rPr>
          <w:rFonts w:ascii="宋体" w:hAnsi="宋体" w:cs="宋体" w:hint="eastAsia"/>
          <w:b/>
          <w:bCs/>
          <w:sz w:val="44"/>
          <w:szCs w:val="44"/>
        </w:rPr>
        <w:lastRenderedPageBreak/>
        <w:t>二、经济标投标文件格式</w:t>
      </w:r>
      <w:bookmarkEnd w:id="40"/>
    </w:p>
    <w:p w14:paraId="07C98915" w14:textId="77777777" w:rsidR="00BA0D4A" w:rsidRPr="00766D12" w:rsidRDefault="00BA0D4A">
      <w:pPr>
        <w:widowControl/>
        <w:snapToGrid w:val="0"/>
        <w:spacing w:line="360" w:lineRule="auto"/>
        <w:jc w:val="left"/>
        <w:outlineLvl w:val="2"/>
        <w:rPr>
          <w:rFonts w:ascii="宋体" w:hAnsi="宋体" w:cs="宋体" w:hint="eastAsia"/>
          <w:bCs/>
          <w:spacing w:val="4"/>
          <w:sz w:val="24"/>
          <w:szCs w:val="24"/>
        </w:rPr>
      </w:pPr>
      <w:bookmarkStart w:id="41" w:name="_Toc16171"/>
    </w:p>
    <w:p w14:paraId="599CA2D3" w14:textId="77777777" w:rsidR="00BA0D4A" w:rsidRPr="00766D12" w:rsidRDefault="00000000">
      <w:pPr>
        <w:rPr>
          <w:rFonts w:ascii="宋体" w:hAnsi="宋体" w:cs="宋体" w:hint="eastAsia"/>
          <w:bCs/>
          <w:spacing w:val="4"/>
          <w:sz w:val="24"/>
          <w:szCs w:val="24"/>
        </w:rPr>
      </w:pPr>
      <w:r w:rsidRPr="00766D12">
        <w:rPr>
          <w:rFonts w:ascii="宋体" w:hAnsi="宋体" w:cs="宋体" w:hint="eastAsia"/>
          <w:bCs/>
          <w:spacing w:val="4"/>
          <w:sz w:val="24"/>
          <w:szCs w:val="24"/>
        </w:rPr>
        <w:br w:type="page"/>
      </w:r>
    </w:p>
    <w:p w14:paraId="691F5B55" w14:textId="77777777" w:rsidR="00BA0D4A" w:rsidRPr="00766D12" w:rsidRDefault="00000000">
      <w:pPr>
        <w:widowControl/>
        <w:snapToGrid w:val="0"/>
        <w:spacing w:line="360" w:lineRule="auto"/>
        <w:jc w:val="left"/>
        <w:outlineLvl w:val="2"/>
        <w:rPr>
          <w:rFonts w:ascii="宋体" w:hAnsi="宋体" w:cs="宋体" w:hint="eastAsia"/>
          <w:b/>
          <w:bCs/>
          <w:kern w:val="0"/>
          <w:sz w:val="44"/>
          <w:szCs w:val="44"/>
          <w:lang w:val="zh-CN"/>
        </w:rPr>
      </w:pPr>
      <w:r w:rsidRPr="00766D12">
        <w:rPr>
          <w:rFonts w:ascii="宋体" w:hAnsi="宋体" w:cs="宋体" w:hint="eastAsia"/>
          <w:bCs/>
          <w:spacing w:val="4"/>
          <w:sz w:val="24"/>
          <w:szCs w:val="24"/>
        </w:rPr>
        <w:lastRenderedPageBreak/>
        <w:t>格式一</w:t>
      </w:r>
      <w:bookmarkEnd w:id="41"/>
    </w:p>
    <w:p w14:paraId="72FFAE2F" w14:textId="77777777" w:rsidR="00BA0D4A" w:rsidRPr="00766D12" w:rsidRDefault="00BA0D4A">
      <w:pPr>
        <w:widowControl/>
        <w:topLinePunct/>
        <w:adjustRightInd w:val="0"/>
        <w:snapToGrid w:val="0"/>
        <w:spacing w:line="360" w:lineRule="auto"/>
        <w:jc w:val="center"/>
        <w:outlineLvl w:val="1"/>
        <w:rPr>
          <w:rFonts w:ascii="宋体" w:hAnsi="宋体" w:cs="宋体" w:hint="eastAsia"/>
          <w:b/>
          <w:bCs/>
          <w:spacing w:val="4"/>
          <w:kern w:val="0"/>
          <w:sz w:val="36"/>
          <w:szCs w:val="36"/>
        </w:rPr>
      </w:pPr>
      <w:bookmarkStart w:id="42" w:name="_Toc21286"/>
    </w:p>
    <w:p w14:paraId="55CA26E7" w14:textId="77777777" w:rsidR="00BA0D4A" w:rsidRPr="00766D12" w:rsidRDefault="00000000">
      <w:pPr>
        <w:widowControl/>
        <w:topLinePunct/>
        <w:adjustRightInd w:val="0"/>
        <w:snapToGrid w:val="0"/>
        <w:spacing w:line="360" w:lineRule="auto"/>
        <w:jc w:val="center"/>
        <w:outlineLvl w:val="1"/>
        <w:rPr>
          <w:rFonts w:ascii="宋体" w:hAnsi="宋体" w:cs="宋体" w:hint="eastAsia"/>
          <w:b/>
          <w:bCs/>
          <w:spacing w:val="4"/>
          <w:kern w:val="0"/>
          <w:sz w:val="36"/>
          <w:szCs w:val="36"/>
        </w:rPr>
      </w:pPr>
      <w:r w:rsidRPr="00766D12">
        <w:rPr>
          <w:rFonts w:ascii="宋体" w:hAnsi="宋体" w:cs="宋体" w:hint="eastAsia"/>
          <w:b/>
          <w:bCs/>
          <w:spacing w:val="4"/>
          <w:kern w:val="0"/>
          <w:sz w:val="36"/>
          <w:szCs w:val="36"/>
        </w:rPr>
        <w:t>广州建设工程施工招标投标书（经济标）</w:t>
      </w:r>
      <w:bookmarkEnd w:id="42"/>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5858"/>
      </w:tblGrid>
      <w:tr w:rsidR="00766D12" w:rsidRPr="00766D12" w14:paraId="0CFD1C82" w14:textId="77777777">
        <w:trPr>
          <w:trHeight w:val="841"/>
          <w:jc w:val="center"/>
        </w:trPr>
        <w:tc>
          <w:tcPr>
            <w:tcW w:w="3334" w:type="dxa"/>
            <w:tcBorders>
              <w:top w:val="single" w:sz="4" w:space="0" w:color="auto"/>
              <w:left w:val="single" w:sz="4" w:space="0" w:color="auto"/>
              <w:bottom w:val="single" w:sz="4" w:space="0" w:color="auto"/>
              <w:right w:val="single" w:sz="4" w:space="0" w:color="auto"/>
            </w:tcBorders>
            <w:noWrap/>
            <w:vAlign w:val="center"/>
          </w:tcPr>
          <w:p w14:paraId="47434010" w14:textId="77777777" w:rsidR="00BA0D4A" w:rsidRPr="00766D12" w:rsidRDefault="00000000">
            <w:pPr>
              <w:autoSpaceDE w:val="0"/>
              <w:autoSpaceDN w:val="0"/>
              <w:adjustRightInd w:val="0"/>
              <w:snapToGrid w:val="0"/>
              <w:jc w:val="center"/>
              <w:rPr>
                <w:rFonts w:ascii="宋体" w:hAnsi="宋体" w:cs="宋体" w:hint="eastAsia"/>
                <w:bCs/>
                <w:sz w:val="24"/>
                <w:szCs w:val="24"/>
                <w:lang w:val="zh-CN"/>
              </w:rPr>
            </w:pPr>
            <w:r w:rsidRPr="00766D12">
              <w:rPr>
                <w:rFonts w:ascii="宋体" w:hAnsi="宋体" w:cs="宋体" w:hint="eastAsia"/>
                <w:sz w:val="24"/>
                <w:szCs w:val="24"/>
                <w:lang w:val="zh-CN"/>
              </w:rPr>
              <w:t>工 程 名 称</w:t>
            </w:r>
          </w:p>
        </w:tc>
        <w:tc>
          <w:tcPr>
            <w:tcW w:w="5858" w:type="dxa"/>
            <w:tcBorders>
              <w:top w:val="single" w:sz="4" w:space="0" w:color="auto"/>
              <w:left w:val="single" w:sz="4" w:space="0" w:color="auto"/>
              <w:bottom w:val="single" w:sz="4" w:space="0" w:color="auto"/>
              <w:right w:val="single" w:sz="4" w:space="0" w:color="auto"/>
            </w:tcBorders>
            <w:noWrap/>
            <w:vAlign w:val="center"/>
          </w:tcPr>
          <w:p w14:paraId="79FD7EF9" w14:textId="77777777" w:rsidR="00BA0D4A" w:rsidRPr="00766D12" w:rsidRDefault="00BA0D4A">
            <w:pPr>
              <w:autoSpaceDE w:val="0"/>
              <w:autoSpaceDN w:val="0"/>
              <w:adjustRightInd w:val="0"/>
              <w:snapToGrid w:val="0"/>
              <w:rPr>
                <w:rFonts w:ascii="宋体" w:hAnsi="宋体" w:cs="宋体" w:hint="eastAsia"/>
                <w:bCs/>
                <w:sz w:val="24"/>
                <w:szCs w:val="24"/>
                <w:lang w:val="zh-CN"/>
              </w:rPr>
            </w:pPr>
          </w:p>
        </w:tc>
      </w:tr>
      <w:tr w:rsidR="00766D12" w:rsidRPr="00766D12" w14:paraId="59A48E9B" w14:textId="77777777">
        <w:trPr>
          <w:trHeight w:val="593"/>
          <w:jc w:val="center"/>
        </w:trPr>
        <w:tc>
          <w:tcPr>
            <w:tcW w:w="3334" w:type="dxa"/>
            <w:vMerge w:val="restart"/>
            <w:tcBorders>
              <w:top w:val="single" w:sz="4" w:space="0" w:color="auto"/>
              <w:left w:val="single" w:sz="4" w:space="0" w:color="auto"/>
              <w:bottom w:val="single" w:sz="4" w:space="0" w:color="auto"/>
              <w:right w:val="single" w:sz="4" w:space="0" w:color="auto"/>
            </w:tcBorders>
            <w:noWrap/>
            <w:vAlign w:val="center"/>
          </w:tcPr>
          <w:p w14:paraId="653B590D" w14:textId="77777777" w:rsidR="00BA0D4A" w:rsidRPr="00766D12" w:rsidRDefault="00000000">
            <w:pPr>
              <w:autoSpaceDE w:val="0"/>
              <w:autoSpaceDN w:val="0"/>
              <w:adjustRightInd w:val="0"/>
              <w:snapToGrid w:val="0"/>
              <w:jc w:val="center"/>
              <w:rPr>
                <w:rFonts w:ascii="宋体" w:hAnsi="宋体" w:cs="宋体" w:hint="eastAsia"/>
                <w:bCs/>
                <w:sz w:val="24"/>
                <w:szCs w:val="24"/>
                <w:lang w:val="zh-CN"/>
              </w:rPr>
            </w:pPr>
            <w:r w:rsidRPr="00766D12">
              <w:rPr>
                <w:rFonts w:ascii="宋体" w:hAnsi="宋体" w:cs="宋体" w:hint="eastAsia"/>
                <w:sz w:val="24"/>
                <w:szCs w:val="24"/>
                <w:lang w:val="zh-CN"/>
              </w:rPr>
              <w:t>投标总报价（元）</w:t>
            </w:r>
          </w:p>
        </w:tc>
        <w:tc>
          <w:tcPr>
            <w:tcW w:w="5858" w:type="dxa"/>
            <w:tcBorders>
              <w:top w:val="single" w:sz="4" w:space="0" w:color="auto"/>
              <w:left w:val="single" w:sz="4" w:space="0" w:color="auto"/>
              <w:bottom w:val="single" w:sz="4" w:space="0" w:color="auto"/>
              <w:right w:val="single" w:sz="4" w:space="0" w:color="auto"/>
            </w:tcBorders>
            <w:noWrap/>
            <w:vAlign w:val="center"/>
          </w:tcPr>
          <w:p w14:paraId="30D43FE9" w14:textId="77777777" w:rsidR="00BA0D4A" w:rsidRPr="00766D12" w:rsidRDefault="00000000">
            <w:pPr>
              <w:autoSpaceDE w:val="0"/>
              <w:autoSpaceDN w:val="0"/>
              <w:adjustRightInd w:val="0"/>
              <w:snapToGrid w:val="0"/>
              <w:rPr>
                <w:rFonts w:ascii="宋体" w:hAnsi="宋体" w:cs="宋体" w:hint="eastAsia"/>
                <w:bCs/>
                <w:sz w:val="24"/>
                <w:szCs w:val="24"/>
                <w:lang w:val="zh-CN"/>
              </w:rPr>
            </w:pPr>
            <w:r w:rsidRPr="00766D12">
              <w:rPr>
                <w:rFonts w:ascii="宋体" w:hAnsi="宋体" w:cs="宋体" w:hint="eastAsia"/>
                <w:sz w:val="24"/>
                <w:szCs w:val="24"/>
              </w:rPr>
              <w:t>大写：</w:t>
            </w:r>
          </w:p>
        </w:tc>
      </w:tr>
      <w:tr w:rsidR="00766D12" w:rsidRPr="00766D12" w14:paraId="4D795DB4" w14:textId="77777777">
        <w:trPr>
          <w:trHeight w:val="615"/>
          <w:jc w:val="center"/>
        </w:trPr>
        <w:tc>
          <w:tcPr>
            <w:tcW w:w="3334" w:type="dxa"/>
            <w:vMerge/>
            <w:tcBorders>
              <w:top w:val="single" w:sz="4" w:space="0" w:color="auto"/>
              <w:left w:val="single" w:sz="4" w:space="0" w:color="auto"/>
              <w:bottom w:val="single" w:sz="4" w:space="0" w:color="auto"/>
              <w:right w:val="single" w:sz="4" w:space="0" w:color="auto"/>
            </w:tcBorders>
            <w:noWrap/>
            <w:vAlign w:val="center"/>
          </w:tcPr>
          <w:p w14:paraId="18FFBCA8" w14:textId="77777777" w:rsidR="00BA0D4A" w:rsidRPr="00766D12" w:rsidRDefault="00BA0D4A">
            <w:pPr>
              <w:widowControl/>
              <w:snapToGrid w:val="0"/>
              <w:jc w:val="center"/>
              <w:rPr>
                <w:rFonts w:ascii="宋体" w:hAnsi="宋体" w:cs="宋体" w:hint="eastAsia"/>
                <w:bCs/>
                <w:sz w:val="24"/>
                <w:szCs w:val="24"/>
                <w:lang w:val="zh-CN"/>
              </w:rPr>
            </w:pPr>
          </w:p>
        </w:tc>
        <w:tc>
          <w:tcPr>
            <w:tcW w:w="5858" w:type="dxa"/>
            <w:tcBorders>
              <w:top w:val="single" w:sz="4" w:space="0" w:color="auto"/>
              <w:left w:val="single" w:sz="4" w:space="0" w:color="auto"/>
              <w:bottom w:val="single" w:sz="4" w:space="0" w:color="auto"/>
              <w:right w:val="single" w:sz="4" w:space="0" w:color="auto"/>
            </w:tcBorders>
            <w:noWrap/>
            <w:vAlign w:val="center"/>
          </w:tcPr>
          <w:p w14:paraId="25F54589" w14:textId="77777777" w:rsidR="00BA0D4A" w:rsidRPr="00766D12" w:rsidRDefault="00000000">
            <w:pPr>
              <w:autoSpaceDE w:val="0"/>
              <w:autoSpaceDN w:val="0"/>
              <w:adjustRightInd w:val="0"/>
              <w:snapToGrid w:val="0"/>
              <w:rPr>
                <w:rFonts w:ascii="宋体" w:hAnsi="宋体" w:cs="宋体" w:hint="eastAsia"/>
                <w:bCs/>
                <w:sz w:val="24"/>
                <w:szCs w:val="24"/>
                <w:lang w:val="zh-CN"/>
              </w:rPr>
            </w:pPr>
            <w:r w:rsidRPr="00766D12">
              <w:rPr>
                <w:rFonts w:ascii="宋体" w:hAnsi="宋体" w:cs="宋体" w:hint="eastAsia"/>
                <w:sz w:val="24"/>
                <w:szCs w:val="24"/>
              </w:rPr>
              <w:t>小写：</w:t>
            </w:r>
          </w:p>
        </w:tc>
      </w:tr>
      <w:tr w:rsidR="00766D12" w:rsidRPr="00766D12" w14:paraId="697EF013" w14:textId="77777777">
        <w:trPr>
          <w:trHeight w:val="623"/>
          <w:jc w:val="center"/>
        </w:trPr>
        <w:tc>
          <w:tcPr>
            <w:tcW w:w="3334" w:type="dxa"/>
            <w:vMerge w:val="restart"/>
            <w:tcBorders>
              <w:top w:val="single" w:sz="4" w:space="0" w:color="auto"/>
              <w:left w:val="single" w:sz="4" w:space="0" w:color="auto"/>
              <w:bottom w:val="single" w:sz="4" w:space="0" w:color="auto"/>
              <w:right w:val="single" w:sz="4" w:space="0" w:color="auto"/>
            </w:tcBorders>
            <w:noWrap/>
            <w:vAlign w:val="center"/>
          </w:tcPr>
          <w:p w14:paraId="440CA06D" w14:textId="77777777" w:rsidR="00BA0D4A" w:rsidRPr="00766D12" w:rsidRDefault="00000000">
            <w:pPr>
              <w:autoSpaceDE w:val="0"/>
              <w:autoSpaceDN w:val="0"/>
              <w:adjustRightInd w:val="0"/>
              <w:snapToGrid w:val="0"/>
              <w:jc w:val="center"/>
              <w:rPr>
                <w:rFonts w:ascii="宋体" w:hAnsi="宋体" w:cs="宋体" w:hint="eastAsia"/>
                <w:bCs/>
                <w:sz w:val="24"/>
                <w:szCs w:val="24"/>
                <w:lang w:val="zh-CN"/>
              </w:rPr>
            </w:pPr>
            <w:r w:rsidRPr="00766D12">
              <w:rPr>
                <w:rFonts w:ascii="宋体" w:hAnsi="宋体" w:cs="宋体" w:hint="eastAsia"/>
                <w:sz w:val="24"/>
                <w:szCs w:val="24"/>
                <w:lang w:val="zh-CN"/>
              </w:rPr>
              <w:t>其中：</w:t>
            </w:r>
            <w:r w:rsidRPr="00766D12">
              <w:rPr>
                <w:rFonts w:ascii="宋体" w:hAnsi="宋体" w:cs="宋体" w:hint="eastAsia"/>
                <w:bCs/>
                <w:sz w:val="24"/>
                <w:szCs w:val="24"/>
                <w:lang w:val="zh-CN"/>
              </w:rPr>
              <w:t>人工费</w:t>
            </w:r>
            <w:r w:rsidRPr="00766D12">
              <w:rPr>
                <w:rFonts w:ascii="宋体" w:hAnsi="宋体" w:cs="宋体" w:hint="eastAsia"/>
                <w:sz w:val="24"/>
                <w:szCs w:val="24"/>
                <w:lang w:val="zh-CN"/>
              </w:rPr>
              <w:t>（元）</w:t>
            </w:r>
          </w:p>
        </w:tc>
        <w:tc>
          <w:tcPr>
            <w:tcW w:w="5858" w:type="dxa"/>
            <w:tcBorders>
              <w:top w:val="single" w:sz="4" w:space="0" w:color="auto"/>
              <w:left w:val="single" w:sz="4" w:space="0" w:color="auto"/>
              <w:bottom w:val="single" w:sz="4" w:space="0" w:color="auto"/>
              <w:right w:val="single" w:sz="4" w:space="0" w:color="auto"/>
            </w:tcBorders>
            <w:noWrap/>
            <w:vAlign w:val="center"/>
          </w:tcPr>
          <w:p w14:paraId="33734DDD" w14:textId="77777777" w:rsidR="00BA0D4A" w:rsidRPr="00766D12" w:rsidRDefault="00000000">
            <w:pPr>
              <w:autoSpaceDE w:val="0"/>
              <w:autoSpaceDN w:val="0"/>
              <w:adjustRightInd w:val="0"/>
              <w:snapToGrid w:val="0"/>
              <w:rPr>
                <w:rFonts w:ascii="宋体" w:hAnsi="宋体" w:cs="宋体" w:hint="eastAsia"/>
                <w:bCs/>
                <w:sz w:val="24"/>
                <w:szCs w:val="24"/>
                <w:lang w:val="zh-CN"/>
              </w:rPr>
            </w:pPr>
            <w:r w:rsidRPr="00766D12">
              <w:rPr>
                <w:rFonts w:ascii="宋体" w:hAnsi="宋体" w:cs="宋体" w:hint="eastAsia"/>
                <w:sz w:val="24"/>
                <w:szCs w:val="24"/>
              </w:rPr>
              <w:t>大写：</w:t>
            </w:r>
          </w:p>
        </w:tc>
      </w:tr>
      <w:tr w:rsidR="00766D12" w:rsidRPr="00766D12" w14:paraId="213C8E63" w14:textId="77777777">
        <w:trPr>
          <w:trHeight w:val="603"/>
          <w:jc w:val="center"/>
        </w:trPr>
        <w:tc>
          <w:tcPr>
            <w:tcW w:w="3334" w:type="dxa"/>
            <w:vMerge/>
            <w:tcBorders>
              <w:top w:val="single" w:sz="4" w:space="0" w:color="auto"/>
              <w:left w:val="single" w:sz="4" w:space="0" w:color="auto"/>
              <w:bottom w:val="single" w:sz="4" w:space="0" w:color="auto"/>
              <w:right w:val="single" w:sz="4" w:space="0" w:color="auto"/>
            </w:tcBorders>
            <w:noWrap/>
            <w:vAlign w:val="center"/>
          </w:tcPr>
          <w:p w14:paraId="45CCEC1B" w14:textId="77777777" w:rsidR="00BA0D4A" w:rsidRPr="00766D12" w:rsidRDefault="00BA0D4A">
            <w:pPr>
              <w:widowControl/>
              <w:snapToGrid w:val="0"/>
              <w:jc w:val="center"/>
              <w:rPr>
                <w:rFonts w:ascii="宋体" w:hAnsi="宋体" w:cs="宋体" w:hint="eastAsia"/>
                <w:bCs/>
                <w:sz w:val="24"/>
                <w:szCs w:val="24"/>
                <w:lang w:val="zh-CN"/>
              </w:rPr>
            </w:pPr>
          </w:p>
        </w:tc>
        <w:tc>
          <w:tcPr>
            <w:tcW w:w="5858" w:type="dxa"/>
            <w:tcBorders>
              <w:top w:val="single" w:sz="4" w:space="0" w:color="auto"/>
              <w:left w:val="single" w:sz="4" w:space="0" w:color="auto"/>
              <w:bottom w:val="single" w:sz="4" w:space="0" w:color="auto"/>
              <w:right w:val="single" w:sz="4" w:space="0" w:color="auto"/>
            </w:tcBorders>
            <w:noWrap/>
            <w:vAlign w:val="center"/>
          </w:tcPr>
          <w:p w14:paraId="618AB487" w14:textId="77777777" w:rsidR="00BA0D4A" w:rsidRPr="00766D12" w:rsidRDefault="00000000">
            <w:pPr>
              <w:autoSpaceDE w:val="0"/>
              <w:autoSpaceDN w:val="0"/>
              <w:adjustRightInd w:val="0"/>
              <w:snapToGrid w:val="0"/>
              <w:rPr>
                <w:rFonts w:ascii="宋体" w:hAnsi="宋体" w:cs="宋体" w:hint="eastAsia"/>
                <w:bCs/>
                <w:sz w:val="24"/>
                <w:szCs w:val="24"/>
                <w:lang w:val="zh-CN"/>
              </w:rPr>
            </w:pPr>
            <w:r w:rsidRPr="00766D12">
              <w:rPr>
                <w:rFonts w:ascii="宋体" w:hAnsi="宋体" w:cs="宋体" w:hint="eastAsia"/>
                <w:sz w:val="24"/>
                <w:szCs w:val="24"/>
              </w:rPr>
              <w:t>小写：</w:t>
            </w:r>
          </w:p>
        </w:tc>
      </w:tr>
      <w:tr w:rsidR="00766D12" w:rsidRPr="00766D12" w14:paraId="27A01236" w14:textId="77777777">
        <w:trPr>
          <w:trHeight w:val="603"/>
          <w:jc w:val="center"/>
        </w:trPr>
        <w:tc>
          <w:tcPr>
            <w:tcW w:w="3334" w:type="dxa"/>
            <w:vMerge w:val="restart"/>
            <w:tcBorders>
              <w:top w:val="single" w:sz="4" w:space="0" w:color="auto"/>
              <w:left w:val="single" w:sz="4" w:space="0" w:color="auto"/>
              <w:right w:val="single" w:sz="4" w:space="0" w:color="auto"/>
            </w:tcBorders>
            <w:noWrap/>
            <w:vAlign w:val="center"/>
          </w:tcPr>
          <w:p w14:paraId="2B2F42A9" w14:textId="77777777" w:rsidR="00BA0D4A" w:rsidRPr="00766D12" w:rsidRDefault="00000000">
            <w:pPr>
              <w:widowControl/>
              <w:snapToGrid w:val="0"/>
              <w:jc w:val="left"/>
              <w:rPr>
                <w:rFonts w:ascii="宋体" w:hAnsi="宋体" w:cs="宋体" w:hint="eastAsia"/>
                <w:b/>
                <w:sz w:val="24"/>
                <w:szCs w:val="24"/>
                <w:lang w:val="zh-CN"/>
              </w:rPr>
            </w:pPr>
            <w:r w:rsidRPr="00766D12">
              <w:rPr>
                <w:rFonts w:ascii="宋体" w:hAnsi="宋体" w:cs="宋体" w:hint="eastAsia"/>
                <w:bCs/>
                <w:sz w:val="24"/>
                <w:szCs w:val="24"/>
                <w:lang w:val="zh-CN"/>
              </w:rPr>
              <w:t>其中：</w:t>
            </w:r>
            <w:r w:rsidRPr="00766D12">
              <w:rPr>
                <w:rFonts w:ascii="宋体" w:hAnsi="宋体" w:cs="宋体" w:hint="eastAsia"/>
                <w:sz w:val="24"/>
                <w:szCs w:val="24"/>
                <w:lang w:val="zh-CN"/>
              </w:rPr>
              <w:t>绿色施工安全防护措施费（元）</w:t>
            </w:r>
          </w:p>
        </w:tc>
        <w:tc>
          <w:tcPr>
            <w:tcW w:w="5858" w:type="dxa"/>
            <w:tcBorders>
              <w:top w:val="single" w:sz="4" w:space="0" w:color="auto"/>
              <w:left w:val="single" w:sz="4" w:space="0" w:color="auto"/>
              <w:bottom w:val="single" w:sz="4" w:space="0" w:color="auto"/>
              <w:right w:val="single" w:sz="4" w:space="0" w:color="auto"/>
            </w:tcBorders>
            <w:noWrap/>
            <w:vAlign w:val="center"/>
          </w:tcPr>
          <w:p w14:paraId="4F1D06F0" w14:textId="77777777" w:rsidR="00BA0D4A" w:rsidRPr="00766D12" w:rsidRDefault="00000000">
            <w:pPr>
              <w:autoSpaceDE w:val="0"/>
              <w:autoSpaceDN w:val="0"/>
              <w:adjustRightInd w:val="0"/>
              <w:snapToGrid w:val="0"/>
              <w:rPr>
                <w:rFonts w:ascii="宋体" w:hAnsi="宋体" w:cs="宋体" w:hint="eastAsia"/>
                <w:bCs/>
                <w:sz w:val="24"/>
                <w:szCs w:val="24"/>
                <w:lang w:val="zh-CN"/>
              </w:rPr>
            </w:pPr>
            <w:r w:rsidRPr="00766D12">
              <w:rPr>
                <w:rFonts w:ascii="宋体" w:hAnsi="宋体" w:cs="宋体" w:hint="eastAsia"/>
                <w:sz w:val="24"/>
                <w:szCs w:val="24"/>
              </w:rPr>
              <w:t>大写：</w:t>
            </w:r>
          </w:p>
        </w:tc>
      </w:tr>
      <w:tr w:rsidR="00766D12" w:rsidRPr="00766D12" w14:paraId="6E9FE2A4" w14:textId="77777777">
        <w:trPr>
          <w:trHeight w:val="603"/>
          <w:jc w:val="center"/>
        </w:trPr>
        <w:tc>
          <w:tcPr>
            <w:tcW w:w="3334" w:type="dxa"/>
            <w:vMerge/>
            <w:tcBorders>
              <w:left w:val="single" w:sz="4" w:space="0" w:color="auto"/>
              <w:right w:val="single" w:sz="4" w:space="0" w:color="auto"/>
            </w:tcBorders>
            <w:noWrap/>
            <w:vAlign w:val="center"/>
          </w:tcPr>
          <w:p w14:paraId="42E7601C" w14:textId="77777777" w:rsidR="00BA0D4A" w:rsidRPr="00766D12" w:rsidRDefault="00BA0D4A">
            <w:pPr>
              <w:widowControl/>
              <w:snapToGrid w:val="0"/>
              <w:jc w:val="left"/>
              <w:rPr>
                <w:rFonts w:ascii="宋体" w:hAnsi="宋体" w:cs="宋体" w:hint="eastAsia"/>
                <w:bCs/>
                <w:sz w:val="24"/>
                <w:szCs w:val="24"/>
                <w:lang w:val="zh-CN"/>
              </w:rPr>
            </w:pPr>
          </w:p>
        </w:tc>
        <w:tc>
          <w:tcPr>
            <w:tcW w:w="5858" w:type="dxa"/>
            <w:tcBorders>
              <w:top w:val="single" w:sz="4" w:space="0" w:color="auto"/>
              <w:left w:val="single" w:sz="4" w:space="0" w:color="auto"/>
              <w:bottom w:val="single" w:sz="4" w:space="0" w:color="auto"/>
              <w:right w:val="single" w:sz="4" w:space="0" w:color="auto"/>
            </w:tcBorders>
            <w:noWrap/>
            <w:vAlign w:val="center"/>
          </w:tcPr>
          <w:p w14:paraId="415ED861" w14:textId="77777777" w:rsidR="00BA0D4A" w:rsidRPr="00766D12" w:rsidRDefault="00000000">
            <w:pPr>
              <w:autoSpaceDE w:val="0"/>
              <w:autoSpaceDN w:val="0"/>
              <w:adjustRightInd w:val="0"/>
              <w:snapToGrid w:val="0"/>
              <w:rPr>
                <w:rFonts w:ascii="宋体" w:hAnsi="宋体" w:cs="宋体" w:hint="eastAsia"/>
                <w:bCs/>
                <w:sz w:val="24"/>
                <w:szCs w:val="24"/>
                <w:lang w:val="zh-CN"/>
              </w:rPr>
            </w:pPr>
            <w:r w:rsidRPr="00766D12">
              <w:rPr>
                <w:rFonts w:ascii="宋体" w:hAnsi="宋体" w:cs="宋体" w:hint="eastAsia"/>
                <w:sz w:val="24"/>
                <w:szCs w:val="24"/>
              </w:rPr>
              <w:t>小写：</w:t>
            </w:r>
          </w:p>
        </w:tc>
      </w:tr>
      <w:tr w:rsidR="00766D12" w:rsidRPr="00766D12" w14:paraId="310EA758" w14:textId="77777777">
        <w:trPr>
          <w:trHeight w:val="603"/>
          <w:jc w:val="center"/>
        </w:trPr>
        <w:tc>
          <w:tcPr>
            <w:tcW w:w="3334" w:type="dxa"/>
            <w:vMerge w:val="restart"/>
            <w:tcBorders>
              <w:left w:val="single" w:sz="4" w:space="0" w:color="auto"/>
              <w:right w:val="single" w:sz="4" w:space="0" w:color="auto"/>
            </w:tcBorders>
            <w:noWrap/>
            <w:vAlign w:val="center"/>
          </w:tcPr>
          <w:p w14:paraId="06C6B2E1" w14:textId="77777777" w:rsidR="00BA0D4A" w:rsidRPr="00766D12" w:rsidRDefault="00000000">
            <w:pPr>
              <w:widowControl/>
              <w:snapToGrid w:val="0"/>
              <w:jc w:val="left"/>
              <w:rPr>
                <w:rFonts w:ascii="宋体" w:hAnsi="宋体" w:cs="宋体" w:hint="eastAsia"/>
                <w:bCs/>
                <w:sz w:val="24"/>
                <w:szCs w:val="24"/>
                <w:lang w:val="zh-CN"/>
              </w:rPr>
            </w:pPr>
            <w:r w:rsidRPr="00766D12">
              <w:rPr>
                <w:rFonts w:ascii="宋体" w:hAnsi="宋体" w:cs="宋体" w:hint="eastAsia"/>
                <w:bCs/>
                <w:sz w:val="24"/>
                <w:szCs w:val="24"/>
                <w:lang w:val="zh-CN"/>
              </w:rPr>
              <w:t>其中：暂列金额</w:t>
            </w:r>
            <w:r w:rsidRPr="00766D12">
              <w:rPr>
                <w:rFonts w:ascii="宋体" w:hAnsi="宋体" w:cs="宋体" w:hint="eastAsia"/>
                <w:sz w:val="24"/>
                <w:szCs w:val="24"/>
                <w:lang w:val="zh-CN"/>
              </w:rPr>
              <w:t>（元）</w:t>
            </w:r>
          </w:p>
        </w:tc>
        <w:tc>
          <w:tcPr>
            <w:tcW w:w="5858" w:type="dxa"/>
            <w:tcBorders>
              <w:top w:val="single" w:sz="4" w:space="0" w:color="auto"/>
              <w:left w:val="single" w:sz="4" w:space="0" w:color="auto"/>
              <w:bottom w:val="single" w:sz="4" w:space="0" w:color="auto"/>
              <w:right w:val="single" w:sz="4" w:space="0" w:color="auto"/>
            </w:tcBorders>
            <w:noWrap/>
            <w:vAlign w:val="center"/>
          </w:tcPr>
          <w:p w14:paraId="0FC91A9D" w14:textId="77777777" w:rsidR="00BA0D4A" w:rsidRPr="00766D12" w:rsidRDefault="00000000">
            <w:pPr>
              <w:autoSpaceDE w:val="0"/>
              <w:autoSpaceDN w:val="0"/>
              <w:adjustRightInd w:val="0"/>
              <w:snapToGrid w:val="0"/>
              <w:rPr>
                <w:rFonts w:ascii="宋体" w:hAnsi="宋体" w:cs="宋体" w:hint="eastAsia"/>
                <w:bCs/>
                <w:sz w:val="24"/>
                <w:szCs w:val="24"/>
                <w:lang w:val="zh-CN"/>
              </w:rPr>
            </w:pPr>
            <w:r w:rsidRPr="00766D12">
              <w:rPr>
                <w:rFonts w:ascii="宋体" w:hAnsi="宋体" w:cs="宋体" w:hint="eastAsia"/>
                <w:sz w:val="24"/>
                <w:szCs w:val="24"/>
              </w:rPr>
              <w:t>大写：</w:t>
            </w:r>
          </w:p>
        </w:tc>
      </w:tr>
      <w:tr w:rsidR="00BA0D4A" w:rsidRPr="00766D12" w14:paraId="32A4542B" w14:textId="77777777">
        <w:trPr>
          <w:trHeight w:val="603"/>
          <w:jc w:val="center"/>
        </w:trPr>
        <w:tc>
          <w:tcPr>
            <w:tcW w:w="3334" w:type="dxa"/>
            <w:vMerge/>
            <w:tcBorders>
              <w:left w:val="single" w:sz="4" w:space="0" w:color="auto"/>
              <w:right w:val="single" w:sz="4" w:space="0" w:color="auto"/>
            </w:tcBorders>
            <w:noWrap/>
            <w:vAlign w:val="center"/>
          </w:tcPr>
          <w:p w14:paraId="1A369830" w14:textId="77777777" w:rsidR="00BA0D4A" w:rsidRPr="00766D12" w:rsidRDefault="00BA0D4A">
            <w:pPr>
              <w:widowControl/>
              <w:snapToGrid w:val="0"/>
              <w:spacing w:line="360" w:lineRule="auto"/>
              <w:jc w:val="left"/>
              <w:rPr>
                <w:rFonts w:ascii="宋体" w:hAnsi="宋体" w:cs="宋体" w:hint="eastAsia"/>
                <w:bCs/>
                <w:sz w:val="24"/>
                <w:szCs w:val="24"/>
                <w:lang w:val="zh-CN"/>
              </w:rPr>
            </w:pPr>
          </w:p>
        </w:tc>
        <w:tc>
          <w:tcPr>
            <w:tcW w:w="5858" w:type="dxa"/>
            <w:tcBorders>
              <w:top w:val="single" w:sz="4" w:space="0" w:color="auto"/>
              <w:left w:val="single" w:sz="4" w:space="0" w:color="auto"/>
              <w:bottom w:val="single" w:sz="4" w:space="0" w:color="auto"/>
              <w:right w:val="single" w:sz="4" w:space="0" w:color="auto"/>
            </w:tcBorders>
            <w:noWrap/>
            <w:vAlign w:val="center"/>
          </w:tcPr>
          <w:p w14:paraId="3B792C46" w14:textId="77777777" w:rsidR="00BA0D4A" w:rsidRPr="00766D12" w:rsidRDefault="00000000">
            <w:pPr>
              <w:autoSpaceDE w:val="0"/>
              <w:autoSpaceDN w:val="0"/>
              <w:adjustRightInd w:val="0"/>
              <w:snapToGrid w:val="0"/>
              <w:rPr>
                <w:rFonts w:ascii="宋体" w:hAnsi="宋体" w:cs="宋体" w:hint="eastAsia"/>
                <w:bCs/>
                <w:sz w:val="24"/>
                <w:szCs w:val="24"/>
                <w:lang w:val="zh-CN"/>
              </w:rPr>
            </w:pPr>
            <w:r w:rsidRPr="00766D12">
              <w:rPr>
                <w:rFonts w:ascii="宋体" w:hAnsi="宋体" w:cs="宋体" w:hint="eastAsia"/>
                <w:sz w:val="24"/>
                <w:szCs w:val="24"/>
              </w:rPr>
              <w:t>小写：</w:t>
            </w:r>
          </w:p>
        </w:tc>
      </w:tr>
    </w:tbl>
    <w:p w14:paraId="653DCE2F" w14:textId="77777777" w:rsidR="00BA0D4A" w:rsidRPr="00766D12" w:rsidRDefault="00BA0D4A">
      <w:pPr>
        <w:widowControl/>
        <w:snapToGrid w:val="0"/>
        <w:spacing w:line="360" w:lineRule="auto"/>
        <w:jc w:val="left"/>
        <w:outlineLvl w:val="2"/>
        <w:rPr>
          <w:rFonts w:ascii="宋体" w:hAnsi="宋体" w:cs="宋体" w:hint="eastAsia"/>
          <w:kern w:val="0"/>
          <w:sz w:val="24"/>
          <w:szCs w:val="24"/>
        </w:rPr>
      </w:pPr>
    </w:p>
    <w:p w14:paraId="0F1BD5BE" w14:textId="77777777" w:rsidR="00BA0D4A" w:rsidRPr="00766D12" w:rsidRDefault="00000000">
      <w:pPr>
        <w:widowControl/>
        <w:snapToGrid w:val="0"/>
        <w:spacing w:line="360" w:lineRule="auto"/>
        <w:jc w:val="left"/>
        <w:outlineLvl w:val="2"/>
        <w:rPr>
          <w:rFonts w:ascii="宋体" w:hAnsi="宋体" w:cs="宋体" w:hint="eastAsia"/>
          <w:bCs/>
          <w:kern w:val="0"/>
          <w:sz w:val="24"/>
          <w:szCs w:val="24"/>
        </w:rPr>
      </w:pPr>
      <w:r w:rsidRPr="00766D12">
        <w:rPr>
          <w:rFonts w:ascii="宋体" w:hAnsi="宋体" w:cs="宋体" w:hint="eastAsia"/>
          <w:kern w:val="0"/>
          <w:sz w:val="24"/>
          <w:szCs w:val="24"/>
        </w:rPr>
        <w:br w:type="page"/>
      </w:r>
      <w:bookmarkStart w:id="43" w:name="_Toc30992"/>
      <w:r w:rsidRPr="00766D12">
        <w:rPr>
          <w:rFonts w:ascii="宋体" w:hAnsi="宋体" w:cs="宋体" w:hint="eastAsia"/>
          <w:bCs/>
          <w:spacing w:val="4"/>
          <w:sz w:val="24"/>
          <w:szCs w:val="24"/>
        </w:rPr>
        <w:lastRenderedPageBreak/>
        <w:t>格式二</w:t>
      </w:r>
      <w:bookmarkEnd w:id="43"/>
    </w:p>
    <w:p w14:paraId="39E38662" w14:textId="77777777" w:rsidR="00BA0D4A" w:rsidRPr="00766D12" w:rsidRDefault="00000000">
      <w:pPr>
        <w:widowControl/>
        <w:topLinePunct/>
        <w:adjustRightInd w:val="0"/>
        <w:snapToGrid w:val="0"/>
        <w:spacing w:line="360" w:lineRule="auto"/>
        <w:jc w:val="center"/>
        <w:outlineLvl w:val="1"/>
        <w:rPr>
          <w:rFonts w:ascii="宋体" w:hAnsi="宋体" w:cs="宋体" w:hint="eastAsia"/>
          <w:b/>
          <w:bCs/>
          <w:spacing w:val="4"/>
          <w:kern w:val="0"/>
          <w:sz w:val="36"/>
          <w:szCs w:val="36"/>
        </w:rPr>
      </w:pPr>
      <w:bookmarkStart w:id="44" w:name="_Toc30258"/>
      <w:r w:rsidRPr="00766D12">
        <w:rPr>
          <w:rFonts w:ascii="宋体" w:hAnsi="宋体" w:cs="宋体" w:hint="eastAsia"/>
          <w:b/>
          <w:bCs/>
          <w:spacing w:val="4"/>
          <w:kern w:val="0"/>
          <w:sz w:val="36"/>
          <w:szCs w:val="36"/>
        </w:rPr>
        <w:t>参与编制经济标投标文件人员名单</w:t>
      </w:r>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1419"/>
      </w:tblGrid>
      <w:tr w:rsidR="00766D12" w:rsidRPr="00766D12" w14:paraId="6F54DAC2" w14:textId="77777777">
        <w:trPr>
          <w:trHeight w:val="454"/>
          <w:jc w:val="center"/>
        </w:trPr>
        <w:tc>
          <w:tcPr>
            <w:tcW w:w="8919" w:type="dxa"/>
            <w:gridSpan w:val="5"/>
            <w:noWrap/>
            <w:vAlign w:val="center"/>
          </w:tcPr>
          <w:p w14:paraId="68A72575" w14:textId="77777777" w:rsidR="00BA0D4A" w:rsidRPr="00766D12" w:rsidRDefault="00000000">
            <w:pPr>
              <w:tabs>
                <w:tab w:val="left" w:pos="720"/>
              </w:tabs>
              <w:snapToGrid w:val="0"/>
              <w:jc w:val="center"/>
              <w:rPr>
                <w:rFonts w:ascii="宋体" w:hAnsi="宋体" w:cs="宋体" w:hint="eastAsia"/>
                <w:sz w:val="24"/>
                <w:szCs w:val="24"/>
              </w:rPr>
            </w:pPr>
            <w:r w:rsidRPr="00766D12">
              <w:rPr>
                <w:rFonts w:ascii="宋体" w:hAnsi="宋体" w:cs="宋体" w:hint="eastAsia"/>
                <w:sz w:val="24"/>
                <w:szCs w:val="24"/>
              </w:rPr>
              <w:t>投标人名称</w:t>
            </w:r>
          </w:p>
        </w:tc>
      </w:tr>
      <w:tr w:rsidR="00766D12" w:rsidRPr="00766D12" w14:paraId="033252A7" w14:textId="77777777">
        <w:trPr>
          <w:trHeight w:val="454"/>
          <w:jc w:val="center"/>
        </w:trPr>
        <w:tc>
          <w:tcPr>
            <w:tcW w:w="1239" w:type="dxa"/>
            <w:noWrap/>
            <w:vAlign w:val="center"/>
          </w:tcPr>
          <w:p w14:paraId="25593BD7" w14:textId="77777777" w:rsidR="00BA0D4A" w:rsidRPr="00766D12" w:rsidRDefault="00000000">
            <w:pPr>
              <w:tabs>
                <w:tab w:val="left" w:pos="720"/>
              </w:tabs>
              <w:snapToGrid w:val="0"/>
              <w:jc w:val="center"/>
              <w:rPr>
                <w:rFonts w:ascii="宋体" w:hAnsi="宋体" w:cs="宋体" w:hint="eastAsia"/>
                <w:sz w:val="24"/>
                <w:szCs w:val="24"/>
              </w:rPr>
            </w:pPr>
            <w:r w:rsidRPr="00766D12">
              <w:rPr>
                <w:rFonts w:ascii="宋体" w:hAnsi="宋体" w:cs="宋体" w:hint="eastAsia"/>
                <w:sz w:val="24"/>
                <w:szCs w:val="24"/>
              </w:rPr>
              <w:t>姓名</w:t>
            </w:r>
          </w:p>
        </w:tc>
        <w:tc>
          <w:tcPr>
            <w:tcW w:w="1441" w:type="dxa"/>
            <w:noWrap/>
            <w:vAlign w:val="center"/>
          </w:tcPr>
          <w:p w14:paraId="6B596837" w14:textId="77777777" w:rsidR="00BA0D4A" w:rsidRPr="00766D12" w:rsidRDefault="00000000">
            <w:pPr>
              <w:tabs>
                <w:tab w:val="left" w:pos="720"/>
              </w:tabs>
              <w:snapToGrid w:val="0"/>
              <w:jc w:val="center"/>
              <w:rPr>
                <w:rFonts w:ascii="宋体" w:hAnsi="宋体" w:cs="宋体" w:hint="eastAsia"/>
                <w:sz w:val="24"/>
                <w:szCs w:val="24"/>
              </w:rPr>
            </w:pPr>
            <w:r w:rsidRPr="00766D12">
              <w:rPr>
                <w:rFonts w:ascii="宋体" w:hAnsi="宋体" w:cs="宋体" w:hint="eastAsia"/>
                <w:sz w:val="24"/>
                <w:szCs w:val="24"/>
              </w:rPr>
              <w:t>职务</w:t>
            </w:r>
          </w:p>
        </w:tc>
        <w:tc>
          <w:tcPr>
            <w:tcW w:w="2461" w:type="dxa"/>
            <w:noWrap/>
            <w:vAlign w:val="center"/>
          </w:tcPr>
          <w:p w14:paraId="60000043" w14:textId="77777777" w:rsidR="00BA0D4A" w:rsidRPr="00766D12" w:rsidRDefault="00000000">
            <w:pPr>
              <w:tabs>
                <w:tab w:val="left" w:pos="720"/>
              </w:tabs>
              <w:snapToGrid w:val="0"/>
              <w:jc w:val="center"/>
              <w:rPr>
                <w:rFonts w:ascii="宋体" w:hAnsi="宋体" w:cs="宋体" w:hint="eastAsia"/>
                <w:sz w:val="24"/>
                <w:szCs w:val="24"/>
              </w:rPr>
            </w:pPr>
            <w:r w:rsidRPr="00766D12">
              <w:rPr>
                <w:rFonts w:ascii="宋体" w:hAnsi="宋体" w:cs="宋体" w:hint="eastAsia"/>
                <w:sz w:val="24"/>
                <w:szCs w:val="24"/>
              </w:rPr>
              <w:t>所承担工作</w:t>
            </w:r>
          </w:p>
        </w:tc>
        <w:tc>
          <w:tcPr>
            <w:tcW w:w="2359" w:type="dxa"/>
            <w:noWrap/>
            <w:vAlign w:val="center"/>
          </w:tcPr>
          <w:p w14:paraId="7B16F4F6" w14:textId="77777777" w:rsidR="00BA0D4A" w:rsidRPr="00766D12" w:rsidRDefault="00000000">
            <w:pPr>
              <w:tabs>
                <w:tab w:val="left" w:pos="720"/>
              </w:tabs>
              <w:snapToGrid w:val="0"/>
              <w:jc w:val="center"/>
              <w:rPr>
                <w:rFonts w:ascii="宋体" w:hAnsi="宋体" w:cs="宋体" w:hint="eastAsia"/>
                <w:sz w:val="24"/>
                <w:szCs w:val="24"/>
              </w:rPr>
            </w:pPr>
            <w:r w:rsidRPr="00766D12">
              <w:rPr>
                <w:rFonts w:ascii="宋体" w:hAnsi="宋体" w:cs="宋体" w:hint="eastAsia"/>
                <w:sz w:val="24"/>
                <w:szCs w:val="24"/>
              </w:rPr>
              <w:t>身份证号码</w:t>
            </w:r>
          </w:p>
        </w:tc>
        <w:tc>
          <w:tcPr>
            <w:tcW w:w="1419" w:type="dxa"/>
            <w:noWrap/>
            <w:vAlign w:val="center"/>
          </w:tcPr>
          <w:p w14:paraId="3AC06D6A" w14:textId="77777777" w:rsidR="00BA0D4A" w:rsidRPr="00766D12" w:rsidRDefault="00000000">
            <w:pPr>
              <w:tabs>
                <w:tab w:val="left" w:pos="720"/>
              </w:tabs>
              <w:snapToGrid w:val="0"/>
              <w:jc w:val="center"/>
              <w:rPr>
                <w:rFonts w:ascii="宋体" w:hAnsi="宋体" w:cs="宋体" w:hint="eastAsia"/>
                <w:sz w:val="24"/>
                <w:szCs w:val="24"/>
              </w:rPr>
            </w:pPr>
            <w:r w:rsidRPr="00766D12">
              <w:rPr>
                <w:rFonts w:ascii="宋体" w:hAnsi="宋体" w:cs="宋体" w:hint="eastAsia"/>
                <w:sz w:val="24"/>
                <w:szCs w:val="24"/>
              </w:rPr>
              <w:t>本人签名栏</w:t>
            </w:r>
          </w:p>
        </w:tc>
      </w:tr>
      <w:tr w:rsidR="00766D12" w:rsidRPr="00766D12" w14:paraId="49EBD6A0" w14:textId="77777777">
        <w:trPr>
          <w:trHeight w:val="454"/>
          <w:jc w:val="center"/>
        </w:trPr>
        <w:tc>
          <w:tcPr>
            <w:tcW w:w="1239" w:type="dxa"/>
            <w:noWrap/>
            <w:vAlign w:val="center"/>
          </w:tcPr>
          <w:p w14:paraId="3C998DA9" w14:textId="77777777" w:rsidR="00BA0D4A" w:rsidRPr="00766D12" w:rsidRDefault="00BA0D4A">
            <w:pPr>
              <w:tabs>
                <w:tab w:val="left" w:pos="720"/>
              </w:tabs>
              <w:snapToGrid w:val="0"/>
              <w:jc w:val="center"/>
              <w:rPr>
                <w:rFonts w:ascii="宋体" w:hAnsi="宋体" w:cs="宋体" w:hint="eastAsia"/>
                <w:sz w:val="24"/>
                <w:szCs w:val="24"/>
              </w:rPr>
            </w:pPr>
          </w:p>
        </w:tc>
        <w:tc>
          <w:tcPr>
            <w:tcW w:w="1441" w:type="dxa"/>
            <w:noWrap/>
            <w:vAlign w:val="center"/>
          </w:tcPr>
          <w:p w14:paraId="69DC60B0" w14:textId="77777777" w:rsidR="00BA0D4A" w:rsidRPr="00766D12" w:rsidRDefault="00BA0D4A">
            <w:pPr>
              <w:tabs>
                <w:tab w:val="left" w:pos="720"/>
              </w:tabs>
              <w:snapToGrid w:val="0"/>
              <w:jc w:val="center"/>
              <w:rPr>
                <w:rFonts w:ascii="宋体" w:hAnsi="宋体" w:cs="宋体" w:hint="eastAsia"/>
                <w:sz w:val="24"/>
                <w:szCs w:val="24"/>
              </w:rPr>
            </w:pPr>
          </w:p>
        </w:tc>
        <w:tc>
          <w:tcPr>
            <w:tcW w:w="2461" w:type="dxa"/>
            <w:noWrap/>
            <w:vAlign w:val="center"/>
          </w:tcPr>
          <w:p w14:paraId="46763E0B" w14:textId="77777777" w:rsidR="00BA0D4A" w:rsidRPr="00766D12" w:rsidRDefault="00BA0D4A">
            <w:pPr>
              <w:tabs>
                <w:tab w:val="left" w:pos="720"/>
              </w:tabs>
              <w:snapToGrid w:val="0"/>
              <w:jc w:val="center"/>
              <w:rPr>
                <w:rFonts w:ascii="宋体" w:hAnsi="宋体" w:cs="宋体" w:hint="eastAsia"/>
                <w:sz w:val="24"/>
                <w:szCs w:val="24"/>
              </w:rPr>
            </w:pPr>
          </w:p>
        </w:tc>
        <w:tc>
          <w:tcPr>
            <w:tcW w:w="2359" w:type="dxa"/>
            <w:noWrap/>
            <w:vAlign w:val="center"/>
          </w:tcPr>
          <w:p w14:paraId="4136FA5F" w14:textId="77777777" w:rsidR="00BA0D4A" w:rsidRPr="00766D12" w:rsidRDefault="00BA0D4A">
            <w:pPr>
              <w:tabs>
                <w:tab w:val="left" w:pos="720"/>
              </w:tabs>
              <w:snapToGrid w:val="0"/>
              <w:jc w:val="center"/>
              <w:rPr>
                <w:rFonts w:ascii="宋体" w:hAnsi="宋体" w:cs="宋体" w:hint="eastAsia"/>
                <w:sz w:val="24"/>
                <w:szCs w:val="24"/>
              </w:rPr>
            </w:pPr>
          </w:p>
        </w:tc>
        <w:tc>
          <w:tcPr>
            <w:tcW w:w="1419" w:type="dxa"/>
            <w:noWrap/>
            <w:vAlign w:val="center"/>
          </w:tcPr>
          <w:p w14:paraId="752FE833" w14:textId="77777777" w:rsidR="00BA0D4A" w:rsidRPr="00766D12" w:rsidRDefault="00BA0D4A">
            <w:pPr>
              <w:tabs>
                <w:tab w:val="left" w:pos="720"/>
              </w:tabs>
              <w:snapToGrid w:val="0"/>
              <w:jc w:val="center"/>
              <w:rPr>
                <w:rFonts w:ascii="宋体" w:hAnsi="宋体" w:cs="宋体" w:hint="eastAsia"/>
                <w:sz w:val="24"/>
                <w:szCs w:val="24"/>
              </w:rPr>
            </w:pPr>
          </w:p>
        </w:tc>
      </w:tr>
      <w:tr w:rsidR="00766D12" w:rsidRPr="00766D12" w14:paraId="470B4959" w14:textId="77777777">
        <w:trPr>
          <w:trHeight w:val="454"/>
          <w:jc w:val="center"/>
        </w:trPr>
        <w:tc>
          <w:tcPr>
            <w:tcW w:w="1239" w:type="dxa"/>
            <w:noWrap/>
            <w:vAlign w:val="center"/>
          </w:tcPr>
          <w:p w14:paraId="779599C1" w14:textId="77777777" w:rsidR="00BA0D4A" w:rsidRPr="00766D12" w:rsidRDefault="00BA0D4A">
            <w:pPr>
              <w:tabs>
                <w:tab w:val="left" w:pos="720"/>
              </w:tabs>
              <w:snapToGrid w:val="0"/>
              <w:jc w:val="center"/>
              <w:rPr>
                <w:rFonts w:ascii="宋体" w:hAnsi="宋体" w:cs="宋体" w:hint="eastAsia"/>
                <w:sz w:val="24"/>
                <w:szCs w:val="24"/>
              </w:rPr>
            </w:pPr>
          </w:p>
        </w:tc>
        <w:tc>
          <w:tcPr>
            <w:tcW w:w="1441" w:type="dxa"/>
            <w:noWrap/>
            <w:vAlign w:val="center"/>
          </w:tcPr>
          <w:p w14:paraId="413874F4" w14:textId="77777777" w:rsidR="00BA0D4A" w:rsidRPr="00766D12" w:rsidRDefault="00BA0D4A">
            <w:pPr>
              <w:tabs>
                <w:tab w:val="left" w:pos="720"/>
              </w:tabs>
              <w:snapToGrid w:val="0"/>
              <w:jc w:val="center"/>
              <w:rPr>
                <w:rFonts w:ascii="宋体" w:hAnsi="宋体" w:cs="宋体" w:hint="eastAsia"/>
                <w:sz w:val="24"/>
                <w:szCs w:val="24"/>
              </w:rPr>
            </w:pPr>
          </w:p>
        </w:tc>
        <w:tc>
          <w:tcPr>
            <w:tcW w:w="2461" w:type="dxa"/>
            <w:noWrap/>
            <w:vAlign w:val="center"/>
          </w:tcPr>
          <w:p w14:paraId="2DEB8796" w14:textId="77777777" w:rsidR="00BA0D4A" w:rsidRPr="00766D12" w:rsidRDefault="00BA0D4A">
            <w:pPr>
              <w:tabs>
                <w:tab w:val="left" w:pos="720"/>
              </w:tabs>
              <w:snapToGrid w:val="0"/>
              <w:jc w:val="center"/>
              <w:rPr>
                <w:rFonts w:ascii="宋体" w:hAnsi="宋体" w:cs="宋体" w:hint="eastAsia"/>
                <w:sz w:val="24"/>
                <w:szCs w:val="24"/>
              </w:rPr>
            </w:pPr>
          </w:p>
        </w:tc>
        <w:tc>
          <w:tcPr>
            <w:tcW w:w="2359" w:type="dxa"/>
            <w:noWrap/>
            <w:vAlign w:val="center"/>
          </w:tcPr>
          <w:p w14:paraId="3FBD6241" w14:textId="77777777" w:rsidR="00BA0D4A" w:rsidRPr="00766D12" w:rsidRDefault="00BA0D4A">
            <w:pPr>
              <w:tabs>
                <w:tab w:val="left" w:pos="720"/>
              </w:tabs>
              <w:snapToGrid w:val="0"/>
              <w:jc w:val="center"/>
              <w:rPr>
                <w:rFonts w:ascii="宋体" w:hAnsi="宋体" w:cs="宋体" w:hint="eastAsia"/>
                <w:sz w:val="24"/>
                <w:szCs w:val="24"/>
              </w:rPr>
            </w:pPr>
          </w:p>
        </w:tc>
        <w:tc>
          <w:tcPr>
            <w:tcW w:w="1419" w:type="dxa"/>
            <w:noWrap/>
            <w:vAlign w:val="center"/>
          </w:tcPr>
          <w:p w14:paraId="5F6F2C81" w14:textId="77777777" w:rsidR="00BA0D4A" w:rsidRPr="00766D12" w:rsidRDefault="00BA0D4A">
            <w:pPr>
              <w:tabs>
                <w:tab w:val="left" w:pos="720"/>
              </w:tabs>
              <w:snapToGrid w:val="0"/>
              <w:jc w:val="center"/>
              <w:rPr>
                <w:rFonts w:ascii="宋体" w:hAnsi="宋体" w:cs="宋体" w:hint="eastAsia"/>
                <w:sz w:val="24"/>
                <w:szCs w:val="24"/>
              </w:rPr>
            </w:pPr>
          </w:p>
        </w:tc>
      </w:tr>
      <w:tr w:rsidR="00766D12" w:rsidRPr="00766D12" w14:paraId="608DDCE3" w14:textId="77777777">
        <w:trPr>
          <w:trHeight w:val="454"/>
          <w:jc w:val="center"/>
        </w:trPr>
        <w:tc>
          <w:tcPr>
            <w:tcW w:w="1239" w:type="dxa"/>
            <w:noWrap/>
            <w:vAlign w:val="center"/>
          </w:tcPr>
          <w:p w14:paraId="1709B82C" w14:textId="77777777" w:rsidR="00BA0D4A" w:rsidRPr="00766D12" w:rsidRDefault="00BA0D4A">
            <w:pPr>
              <w:tabs>
                <w:tab w:val="left" w:pos="720"/>
              </w:tabs>
              <w:snapToGrid w:val="0"/>
              <w:jc w:val="center"/>
              <w:rPr>
                <w:rFonts w:ascii="宋体" w:hAnsi="宋体" w:cs="宋体" w:hint="eastAsia"/>
                <w:sz w:val="24"/>
                <w:szCs w:val="24"/>
              </w:rPr>
            </w:pPr>
          </w:p>
        </w:tc>
        <w:tc>
          <w:tcPr>
            <w:tcW w:w="1441" w:type="dxa"/>
            <w:noWrap/>
            <w:vAlign w:val="center"/>
          </w:tcPr>
          <w:p w14:paraId="6AEB257B" w14:textId="77777777" w:rsidR="00BA0D4A" w:rsidRPr="00766D12" w:rsidRDefault="00BA0D4A">
            <w:pPr>
              <w:tabs>
                <w:tab w:val="left" w:pos="720"/>
              </w:tabs>
              <w:snapToGrid w:val="0"/>
              <w:jc w:val="center"/>
              <w:rPr>
                <w:rFonts w:ascii="宋体" w:hAnsi="宋体" w:cs="宋体" w:hint="eastAsia"/>
                <w:sz w:val="24"/>
                <w:szCs w:val="24"/>
              </w:rPr>
            </w:pPr>
          </w:p>
        </w:tc>
        <w:tc>
          <w:tcPr>
            <w:tcW w:w="2461" w:type="dxa"/>
            <w:noWrap/>
            <w:vAlign w:val="center"/>
          </w:tcPr>
          <w:p w14:paraId="5A09D40C" w14:textId="77777777" w:rsidR="00BA0D4A" w:rsidRPr="00766D12" w:rsidRDefault="00BA0D4A">
            <w:pPr>
              <w:tabs>
                <w:tab w:val="left" w:pos="720"/>
              </w:tabs>
              <w:snapToGrid w:val="0"/>
              <w:jc w:val="center"/>
              <w:rPr>
                <w:rFonts w:ascii="宋体" w:hAnsi="宋体" w:cs="宋体" w:hint="eastAsia"/>
                <w:sz w:val="24"/>
                <w:szCs w:val="24"/>
              </w:rPr>
            </w:pPr>
          </w:p>
        </w:tc>
        <w:tc>
          <w:tcPr>
            <w:tcW w:w="2359" w:type="dxa"/>
            <w:noWrap/>
            <w:vAlign w:val="center"/>
          </w:tcPr>
          <w:p w14:paraId="4618ADA5" w14:textId="77777777" w:rsidR="00BA0D4A" w:rsidRPr="00766D12" w:rsidRDefault="00BA0D4A">
            <w:pPr>
              <w:tabs>
                <w:tab w:val="left" w:pos="720"/>
              </w:tabs>
              <w:snapToGrid w:val="0"/>
              <w:jc w:val="center"/>
              <w:rPr>
                <w:rFonts w:ascii="宋体" w:hAnsi="宋体" w:cs="宋体" w:hint="eastAsia"/>
                <w:sz w:val="24"/>
                <w:szCs w:val="24"/>
              </w:rPr>
            </w:pPr>
          </w:p>
        </w:tc>
        <w:tc>
          <w:tcPr>
            <w:tcW w:w="1419" w:type="dxa"/>
            <w:noWrap/>
            <w:vAlign w:val="center"/>
          </w:tcPr>
          <w:p w14:paraId="3BCA7240" w14:textId="77777777" w:rsidR="00BA0D4A" w:rsidRPr="00766D12" w:rsidRDefault="00BA0D4A">
            <w:pPr>
              <w:tabs>
                <w:tab w:val="left" w:pos="720"/>
              </w:tabs>
              <w:snapToGrid w:val="0"/>
              <w:jc w:val="center"/>
              <w:rPr>
                <w:rFonts w:ascii="宋体" w:hAnsi="宋体" w:cs="宋体" w:hint="eastAsia"/>
                <w:sz w:val="24"/>
                <w:szCs w:val="24"/>
              </w:rPr>
            </w:pPr>
          </w:p>
        </w:tc>
      </w:tr>
      <w:tr w:rsidR="00766D12" w:rsidRPr="00766D12" w14:paraId="0C953834" w14:textId="77777777">
        <w:trPr>
          <w:trHeight w:val="454"/>
          <w:jc w:val="center"/>
        </w:trPr>
        <w:tc>
          <w:tcPr>
            <w:tcW w:w="1239" w:type="dxa"/>
            <w:noWrap/>
            <w:vAlign w:val="center"/>
          </w:tcPr>
          <w:p w14:paraId="3D5FCFED" w14:textId="77777777" w:rsidR="00BA0D4A" w:rsidRPr="00766D12" w:rsidRDefault="00BA0D4A">
            <w:pPr>
              <w:tabs>
                <w:tab w:val="left" w:pos="720"/>
              </w:tabs>
              <w:snapToGrid w:val="0"/>
              <w:jc w:val="center"/>
              <w:rPr>
                <w:rFonts w:ascii="宋体" w:hAnsi="宋体" w:cs="宋体" w:hint="eastAsia"/>
                <w:sz w:val="24"/>
                <w:szCs w:val="24"/>
              </w:rPr>
            </w:pPr>
          </w:p>
        </w:tc>
        <w:tc>
          <w:tcPr>
            <w:tcW w:w="1441" w:type="dxa"/>
            <w:noWrap/>
            <w:vAlign w:val="center"/>
          </w:tcPr>
          <w:p w14:paraId="1FB87A50" w14:textId="77777777" w:rsidR="00BA0D4A" w:rsidRPr="00766D12" w:rsidRDefault="00BA0D4A">
            <w:pPr>
              <w:tabs>
                <w:tab w:val="left" w:pos="720"/>
              </w:tabs>
              <w:snapToGrid w:val="0"/>
              <w:jc w:val="center"/>
              <w:rPr>
                <w:rFonts w:ascii="宋体" w:hAnsi="宋体" w:cs="宋体" w:hint="eastAsia"/>
                <w:sz w:val="24"/>
                <w:szCs w:val="24"/>
              </w:rPr>
            </w:pPr>
          </w:p>
        </w:tc>
        <w:tc>
          <w:tcPr>
            <w:tcW w:w="2461" w:type="dxa"/>
            <w:noWrap/>
            <w:vAlign w:val="center"/>
          </w:tcPr>
          <w:p w14:paraId="0338FFEB" w14:textId="77777777" w:rsidR="00BA0D4A" w:rsidRPr="00766D12" w:rsidRDefault="00BA0D4A">
            <w:pPr>
              <w:tabs>
                <w:tab w:val="left" w:pos="720"/>
              </w:tabs>
              <w:snapToGrid w:val="0"/>
              <w:jc w:val="center"/>
              <w:rPr>
                <w:rFonts w:ascii="宋体" w:hAnsi="宋体" w:cs="宋体" w:hint="eastAsia"/>
                <w:sz w:val="24"/>
                <w:szCs w:val="24"/>
              </w:rPr>
            </w:pPr>
          </w:p>
        </w:tc>
        <w:tc>
          <w:tcPr>
            <w:tcW w:w="2359" w:type="dxa"/>
            <w:noWrap/>
            <w:vAlign w:val="center"/>
          </w:tcPr>
          <w:p w14:paraId="3CBE9E55" w14:textId="77777777" w:rsidR="00BA0D4A" w:rsidRPr="00766D12" w:rsidRDefault="00BA0D4A">
            <w:pPr>
              <w:tabs>
                <w:tab w:val="left" w:pos="720"/>
              </w:tabs>
              <w:snapToGrid w:val="0"/>
              <w:jc w:val="center"/>
              <w:rPr>
                <w:rFonts w:ascii="宋体" w:hAnsi="宋体" w:cs="宋体" w:hint="eastAsia"/>
                <w:sz w:val="24"/>
                <w:szCs w:val="24"/>
              </w:rPr>
            </w:pPr>
          </w:p>
        </w:tc>
        <w:tc>
          <w:tcPr>
            <w:tcW w:w="1419" w:type="dxa"/>
            <w:noWrap/>
            <w:vAlign w:val="center"/>
          </w:tcPr>
          <w:p w14:paraId="77CCF30D" w14:textId="77777777" w:rsidR="00BA0D4A" w:rsidRPr="00766D12" w:rsidRDefault="00BA0D4A">
            <w:pPr>
              <w:tabs>
                <w:tab w:val="left" w:pos="720"/>
              </w:tabs>
              <w:snapToGrid w:val="0"/>
              <w:jc w:val="center"/>
              <w:rPr>
                <w:rFonts w:ascii="宋体" w:hAnsi="宋体" w:cs="宋体" w:hint="eastAsia"/>
                <w:sz w:val="24"/>
                <w:szCs w:val="24"/>
              </w:rPr>
            </w:pPr>
          </w:p>
        </w:tc>
      </w:tr>
      <w:tr w:rsidR="00766D12" w:rsidRPr="00766D12" w14:paraId="0AB9FCD7" w14:textId="77777777">
        <w:trPr>
          <w:trHeight w:val="454"/>
          <w:jc w:val="center"/>
        </w:trPr>
        <w:tc>
          <w:tcPr>
            <w:tcW w:w="1239" w:type="dxa"/>
            <w:noWrap/>
            <w:vAlign w:val="center"/>
          </w:tcPr>
          <w:p w14:paraId="5399EDBE" w14:textId="77777777" w:rsidR="00BA0D4A" w:rsidRPr="00766D12" w:rsidRDefault="00BA0D4A">
            <w:pPr>
              <w:tabs>
                <w:tab w:val="left" w:pos="720"/>
              </w:tabs>
              <w:snapToGrid w:val="0"/>
              <w:jc w:val="center"/>
              <w:rPr>
                <w:rFonts w:ascii="宋体" w:hAnsi="宋体" w:cs="宋体" w:hint="eastAsia"/>
                <w:sz w:val="24"/>
                <w:szCs w:val="24"/>
              </w:rPr>
            </w:pPr>
          </w:p>
        </w:tc>
        <w:tc>
          <w:tcPr>
            <w:tcW w:w="1441" w:type="dxa"/>
            <w:noWrap/>
            <w:vAlign w:val="center"/>
          </w:tcPr>
          <w:p w14:paraId="53427D78" w14:textId="77777777" w:rsidR="00BA0D4A" w:rsidRPr="00766D12" w:rsidRDefault="00BA0D4A">
            <w:pPr>
              <w:tabs>
                <w:tab w:val="left" w:pos="720"/>
              </w:tabs>
              <w:snapToGrid w:val="0"/>
              <w:jc w:val="center"/>
              <w:rPr>
                <w:rFonts w:ascii="宋体" w:hAnsi="宋体" w:cs="宋体" w:hint="eastAsia"/>
                <w:sz w:val="24"/>
                <w:szCs w:val="24"/>
              </w:rPr>
            </w:pPr>
          </w:p>
        </w:tc>
        <w:tc>
          <w:tcPr>
            <w:tcW w:w="2461" w:type="dxa"/>
            <w:noWrap/>
            <w:vAlign w:val="center"/>
          </w:tcPr>
          <w:p w14:paraId="38D45091" w14:textId="77777777" w:rsidR="00BA0D4A" w:rsidRPr="00766D12" w:rsidRDefault="00BA0D4A">
            <w:pPr>
              <w:tabs>
                <w:tab w:val="left" w:pos="720"/>
              </w:tabs>
              <w:snapToGrid w:val="0"/>
              <w:jc w:val="center"/>
              <w:rPr>
                <w:rFonts w:ascii="宋体" w:hAnsi="宋体" w:cs="宋体" w:hint="eastAsia"/>
                <w:sz w:val="24"/>
                <w:szCs w:val="24"/>
              </w:rPr>
            </w:pPr>
          </w:p>
        </w:tc>
        <w:tc>
          <w:tcPr>
            <w:tcW w:w="2359" w:type="dxa"/>
            <w:noWrap/>
            <w:vAlign w:val="center"/>
          </w:tcPr>
          <w:p w14:paraId="44239AB3" w14:textId="77777777" w:rsidR="00BA0D4A" w:rsidRPr="00766D12" w:rsidRDefault="00BA0D4A">
            <w:pPr>
              <w:tabs>
                <w:tab w:val="left" w:pos="720"/>
              </w:tabs>
              <w:snapToGrid w:val="0"/>
              <w:jc w:val="center"/>
              <w:rPr>
                <w:rFonts w:ascii="宋体" w:hAnsi="宋体" w:cs="宋体" w:hint="eastAsia"/>
                <w:sz w:val="24"/>
                <w:szCs w:val="24"/>
              </w:rPr>
            </w:pPr>
          </w:p>
        </w:tc>
        <w:tc>
          <w:tcPr>
            <w:tcW w:w="1419" w:type="dxa"/>
            <w:noWrap/>
            <w:vAlign w:val="center"/>
          </w:tcPr>
          <w:p w14:paraId="24F29E92" w14:textId="77777777" w:rsidR="00BA0D4A" w:rsidRPr="00766D12" w:rsidRDefault="00BA0D4A">
            <w:pPr>
              <w:tabs>
                <w:tab w:val="left" w:pos="720"/>
              </w:tabs>
              <w:snapToGrid w:val="0"/>
              <w:jc w:val="center"/>
              <w:rPr>
                <w:rFonts w:ascii="宋体" w:hAnsi="宋体" w:cs="宋体" w:hint="eastAsia"/>
                <w:sz w:val="24"/>
                <w:szCs w:val="24"/>
              </w:rPr>
            </w:pPr>
          </w:p>
        </w:tc>
      </w:tr>
      <w:tr w:rsidR="00766D12" w:rsidRPr="00766D12" w14:paraId="119F0401" w14:textId="77777777">
        <w:trPr>
          <w:trHeight w:val="454"/>
          <w:jc w:val="center"/>
        </w:trPr>
        <w:tc>
          <w:tcPr>
            <w:tcW w:w="1239" w:type="dxa"/>
            <w:noWrap/>
            <w:vAlign w:val="center"/>
          </w:tcPr>
          <w:p w14:paraId="1C25879E" w14:textId="77777777" w:rsidR="00BA0D4A" w:rsidRPr="00766D12" w:rsidRDefault="00BA0D4A">
            <w:pPr>
              <w:tabs>
                <w:tab w:val="left" w:pos="720"/>
              </w:tabs>
              <w:snapToGrid w:val="0"/>
              <w:jc w:val="center"/>
              <w:rPr>
                <w:rFonts w:ascii="宋体" w:hAnsi="宋体" w:cs="宋体" w:hint="eastAsia"/>
                <w:sz w:val="24"/>
                <w:szCs w:val="24"/>
              </w:rPr>
            </w:pPr>
          </w:p>
        </w:tc>
        <w:tc>
          <w:tcPr>
            <w:tcW w:w="1441" w:type="dxa"/>
            <w:noWrap/>
            <w:vAlign w:val="center"/>
          </w:tcPr>
          <w:p w14:paraId="66D0851F" w14:textId="77777777" w:rsidR="00BA0D4A" w:rsidRPr="00766D12" w:rsidRDefault="00BA0D4A">
            <w:pPr>
              <w:tabs>
                <w:tab w:val="left" w:pos="720"/>
              </w:tabs>
              <w:snapToGrid w:val="0"/>
              <w:jc w:val="center"/>
              <w:rPr>
                <w:rFonts w:ascii="宋体" w:hAnsi="宋体" w:cs="宋体" w:hint="eastAsia"/>
                <w:sz w:val="24"/>
                <w:szCs w:val="24"/>
              </w:rPr>
            </w:pPr>
          </w:p>
        </w:tc>
        <w:tc>
          <w:tcPr>
            <w:tcW w:w="2461" w:type="dxa"/>
            <w:noWrap/>
            <w:vAlign w:val="center"/>
          </w:tcPr>
          <w:p w14:paraId="688FF676" w14:textId="77777777" w:rsidR="00BA0D4A" w:rsidRPr="00766D12" w:rsidRDefault="00BA0D4A">
            <w:pPr>
              <w:tabs>
                <w:tab w:val="left" w:pos="720"/>
              </w:tabs>
              <w:snapToGrid w:val="0"/>
              <w:jc w:val="center"/>
              <w:rPr>
                <w:rFonts w:ascii="宋体" w:hAnsi="宋体" w:cs="宋体" w:hint="eastAsia"/>
                <w:sz w:val="24"/>
                <w:szCs w:val="24"/>
              </w:rPr>
            </w:pPr>
          </w:p>
        </w:tc>
        <w:tc>
          <w:tcPr>
            <w:tcW w:w="2359" w:type="dxa"/>
            <w:noWrap/>
            <w:vAlign w:val="center"/>
          </w:tcPr>
          <w:p w14:paraId="75EF04E6" w14:textId="77777777" w:rsidR="00BA0D4A" w:rsidRPr="00766D12" w:rsidRDefault="00BA0D4A">
            <w:pPr>
              <w:tabs>
                <w:tab w:val="left" w:pos="720"/>
              </w:tabs>
              <w:snapToGrid w:val="0"/>
              <w:jc w:val="center"/>
              <w:rPr>
                <w:rFonts w:ascii="宋体" w:hAnsi="宋体" w:cs="宋体" w:hint="eastAsia"/>
                <w:sz w:val="24"/>
                <w:szCs w:val="24"/>
              </w:rPr>
            </w:pPr>
          </w:p>
        </w:tc>
        <w:tc>
          <w:tcPr>
            <w:tcW w:w="1419" w:type="dxa"/>
            <w:noWrap/>
            <w:vAlign w:val="center"/>
          </w:tcPr>
          <w:p w14:paraId="6D9BEB4E" w14:textId="77777777" w:rsidR="00BA0D4A" w:rsidRPr="00766D12" w:rsidRDefault="00BA0D4A">
            <w:pPr>
              <w:tabs>
                <w:tab w:val="left" w:pos="720"/>
              </w:tabs>
              <w:snapToGrid w:val="0"/>
              <w:jc w:val="center"/>
              <w:rPr>
                <w:rFonts w:ascii="宋体" w:hAnsi="宋体" w:cs="宋体" w:hint="eastAsia"/>
                <w:sz w:val="24"/>
                <w:szCs w:val="24"/>
              </w:rPr>
            </w:pPr>
          </w:p>
        </w:tc>
      </w:tr>
      <w:tr w:rsidR="00766D12" w:rsidRPr="00766D12" w14:paraId="699857D7" w14:textId="77777777">
        <w:trPr>
          <w:trHeight w:val="454"/>
          <w:jc w:val="center"/>
        </w:trPr>
        <w:tc>
          <w:tcPr>
            <w:tcW w:w="1239" w:type="dxa"/>
            <w:noWrap/>
            <w:vAlign w:val="center"/>
          </w:tcPr>
          <w:p w14:paraId="1C6946CC" w14:textId="77777777" w:rsidR="00BA0D4A" w:rsidRPr="00766D12" w:rsidRDefault="00BA0D4A">
            <w:pPr>
              <w:tabs>
                <w:tab w:val="left" w:pos="720"/>
              </w:tabs>
              <w:snapToGrid w:val="0"/>
              <w:jc w:val="center"/>
              <w:rPr>
                <w:rFonts w:ascii="宋体" w:hAnsi="宋体" w:cs="宋体" w:hint="eastAsia"/>
                <w:sz w:val="24"/>
                <w:szCs w:val="24"/>
              </w:rPr>
            </w:pPr>
          </w:p>
        </w:tc>
        <w:tc>
          <w:tcPr>
            <w:tcW w:w="1441" w:type="dxa"/>
            <w:noWrap/>
            <w:vAlign w:val="center"/>
          </w:tcPr>
          <w:p w14:paraId="0DCDCEF0" w14:textId="77777777" w:rsidR="00BA0D4A" w:rsidRPr="00766D12" w:rsidRDefault="00BA0D4A">
            <w:pPr>
              <w:tabs>
                <w:tab w:val="left" w:pos="720"/>
              </w:tabs>
              <w:snapToGrid w:val="0"/>
              <w:jc w:val="center"/>
              <w:rPr>
                <w:rFonts w:ascii="宋体" w:hAnsi="宋体" w:cs="宋体" w:hint="eastAsia"/>
                <w:sz w:val="24"/>
                <w:szCs w:val="24"/>
              </w:rPr>
            </w:pPr>
          </w:p>
        </w:tc>
        <w:tc>
          <w:tcPr>
            <w:tcW w:w="2461" w:type="dxa"/>
            <w:noWrap/>
            <w:vAlign w:val="center"/>
          </w:tcPr>
          <w:p w14:paraId="2B8883F6" w14:textId="77777777" w:rsidR="00BA0D4A" w:rsidRPr="00766D12" w:rsidRDefault="00BA0D4A">
            <w:pPr>
              <w:tabs>
                <w:tab w:val="left" w:pos="720"/>
              </w:tabs>
              <w:snapToGrid w:val="0"/>
              <w:jc w:val="center"/>
              <w:rPr>
                <w:rFonts w:ascii="宋体" w:hAnsi="宋体" w:cs="宋体" w:hint="eastAsia"/>
                <w:sz w:val="24"/>
                <w:szCs w:val="24"/>
              </w:rPr>
            </w:pPr>
          </w:p>
        </w:tc>
        <w:tc>
          <w:tcPr>
            <w:tcW w:w="2359" w:type="dxa"/>
            <w:noWrap/>
            <w:vAlign w:val="center"/>
          </w:tcPr>
          <w:p w14:paraId="2F3B45BE" w14:textId="77777777" w:rsidR="00BA0D4A" w:rsidRPr="00766D12" w:rsidRDefault="00BA0D4A">
            <w:pPr>
              <w:tabs>
                <w:tab w:val="left" w:pos="720"/>
              </w:tabs>
              <w:snapToGrid w:val="0"/>
              <w:jc w:val="center"/>
              <w:rPr>
                <w:rFonts w:ascii="宋体" w:hAnsi="宋体" w:cs="宋体" w:hint="eastAsia"/>
                <w:sz w:val="24"/>
                <w:szCs w:val="24"/>
              </w:rPr>
            </w:pPr>
          </w:p>
        </w:tc>
        <w:tc>
          <w:tcPr>
            <w:tcW w:w="1419" w:type="dxa"/>
            <w:noWrap/>
            <w:vAlign w:val="center"/>
          </w:tcPr>
          <w:p w14:paraId="0FEF478B" w14:textId="77777777" w:rsidR="00BA0D4A" w:rsidRPr="00766D12" w:rsidRDefault="00BA0D4A">
            <w:pPr>
              <w:tabs>
                <w:tab w:val="left" w:pos="720"/>
              </w:tabs>
              <w:snapToGrid w:val="0"/>
              <w:jc w:val="center"/>
              <w:rPr>
                <w:rFonts w:ascii="宋体" w:hAnsi="宋体" w:cs="宋体" w:hint="eastAsia"/>
                <w:sz w:val="24"/>
                <w:szCs w:val="24"/>
              </w:rPr>
            </w:pPr>
          </w:p>
        </w:tc>
      </w:tr>
      <w:tr w:rsidR="00BA0D4A" w:rsidRPr="00766D12" w14:paraId="7505A67E" w14:textId="77777777">
        <w:trPr>
          <w:trHeight w:val="454"/>
          <w:jc w:val="center"/>
        </w:trPr>
        <w:tc>
          <w:tcPr>
            <w:tcW w:w="1239" w:type="dxa"/>
            <w:noWrap/>
            <w:vAlign w:val="center"/>
          </w:tcPr>
          <w:p w14:paraId="146EC3BA" w14:textId="77777777" w:rsidR="00BA0D4A" w:rsidRPr="00766D12" w:rsidRDefault="00BA0D4A">
            <w:pPr>
              <w:tabs>
                <w:tab w:val="left" w:pos="720"/>
              </w:tabs>
              <w:snapToGrid w:val="0"/>
              <w:jc w:val="center"/>
              <w:rPr>
                <w:rFonts w:ascii="宋体" w:hAnsi="宋体" w:cs="宋体" w:hint="eastAsia"/>
                <w:sz w:val="24"/>
                <w:szCs w:val="24"/>
              </w:rPr>
            </w:pPr>
          </w:p>
        </w:tc>
        <w:tc>
          <w:tcPr>
            <w:tcW w:w="1441" w:type="dxa"/>
            <w:noWrap/>
            <w:vAlign w:val="center"/>
          </w:tcPr>
          <w:p w14:paraId="78576A45" w14:textId="77777777" w:rsidR="00BA0D4A" w:rsidRPr="00766D12" w:rsidRDefault="00BA0D4A">
            <w:pPr>
              <w:tabs>
                <w:tab w:val="left" w:pos="720"/>
              </w:tabs>
              <w:snapToGrid w:val="0"/>
              <w:jc w:val="center"/>
              <w:rPr>
                <w:rFonts w:ascii="宋体" w:hAnsi="宋体" w:cs="宋体" w:hint="eastAsia"/>
                <w:sz w:val="24"/>
                <w:szCs w:val="24"/>
              </w:rPr>
            </w:pPr>
          </w:p>
        </w:tc>
        <w:tc>
          <w:tcPr>
            <w:tcW w:w="2461" w:type="dxa"/>
            <w:noWrap/>
            <w:vAlign w:val="center"/>
          </w:tcPr>
          <w:p w14:paraId="4C94BFA5" w14:textId="77777777" w:rsidR="00BA0D4A" w:rsidRPr="00766D12" w:rsidRDefault="00BA0D4A">
            <w:pPr>
              <w:tabs>
                <w:tab w:val="left" w:pos="720"/>
              </w:tabs>
              <w:snapToGrid w:val="0"/>
              <w:jc w:val="center"/>
              <w:rPr>
                <w:rFonts w:ascii="宋体" w:hAnsi="宋体" w:cs="宋体" w:hint="eastAsia"/>
                <w:sz w:val="24"/>
                <w:szCs w:val="24"/>
              </w:rPr>
            </w:pPr>
          </w:p>
        </w:tc>
        <w:tc>
          <w:tcPr>
            <w:tcW w:w="2359" w:type="dxa"/>
            <w:noWrap/>
            <w:vAlign w:val="center"/>
          </w:tcPr>
          <w:p w14:paraId="0188EA0C" w14:textId="77777777" w:rsidR="00BA0D4A" w:rsidRPr="00766D12" w:rsidRDefault="00BA0D4A">
            <w:pPr>
              <w:tabs>
                <w:tab w:val="left" w:pos="720"/>
              </w:tabs>
              <w:snapToGrid w:val="0"/>
              <w:jc w:val="center"/>
              <w:rPr>
                <w:rFonts w:ascii="宋体" w:hAnsi="宋体" w:cs="宋体" w:hint="eastAsia"/>
                <w:sz w:val="24"/>
                <w:szCs w:val="24"/>
              </w:rPr>
            </w:pPr>
          </w:p>
        </w:tc>
        <w:tc>
          <w:tcPr>
            <w:tcW w:w="1419" w:type="dxa"/>
            <w:noWrap/>
            <w:vAlign w:val="center"/>
          </w:tcPr>
          <w:p w14:paraId="7C877E4F" w14:textId="77777777" w:rsidR="00BA0D4A" w:rsidRPr="00766D12" w:rsidRDefault="00BA0D4A">
            <w:pPr>
              <w:tabs>
                <w:tab w:val="left" w:pos="720"/>
              </w:tabs>
              <w:snapToGrid w:val="0"/>
              <w:jc w:val="center"/>
              <w:rPr>
                <w:rFonts w:ascii="宋体" w:hAnsi="宋体" w:cs="宋体" w:hint="eastAsia"/>
                <w:sz w:val="24"/>
                <w:szCs w:val="24"/>
              </w:rPr>
            </w:pPr>
          </w:p>
        </w:tc>
      </w:tr>
    </w:tbl>
    <w:p w14:paraId="74D116A6" w14:textId="77777777" w:rsidR="00BA0D4A" w:rsidRPr="00766D12" w:rsidRDefault="00BA0D4A">
      <w:pPr>
        <w:tabs>
          <w:tab w:val="left" w:pos="720"/>
        </w:tabs>
        <w:snapToGrid w:val="0"/>
        <w:spacing w:line="360" w:lineRule="auto"/>
        <w:rPr>
          <w:rFonts w:ascii="宋体" w:hAnsi="宋体" w:cs="宋体" w:hint="eastAsia"/>
          <w:sz w:val="24"/>
          <w:szCs w:val="24"/>
        </w:rPr>
      </w:pPr>
    </w:p>
    <w:p w14:paraId="145EC748" w14:textId="77777777" w:rsidR="00BA0D4A" w:rsidRPr="00766D12" w:rsidRDefault="00000000">
      <w:pPr>
        <w:topLinePunct/>
        <w:adjustRightInd w:val="0"/>
        <w:snapToGrid w:val="0"/>
        <w:spacing w:line="360" w:lineRule="auto"/>
        <w:ind w:firstLineChars="200" w:firstLine="496"/>
        <w:rPr>
          <w:rFonts w:ascii="宋体" w:hAnsi="宋体" w:cs="宋体" w:hint="eastAsia"/>
          <w:spacing w:val="4"/>
          <w:kern w:val="0"/>
          <w:sz w:val="24"/>
          <w:szCs w:val="24"/>
        </w:rPr>
      </w:pPr>
      <w:r w:rsidRPr="00766D12">
        <w:rPr>
          <w:rFonts w:ascii="宋体" w:hAnsi="宋体" w:cs="宋体" w:hint="eastAsia"/>
          <w:spacing w:val="4"/>
          <w:kern w:val="0"/>
          <w:sz w:val="24"/>
          <w:szCs w:val="24"/>
        </w:rPr>
        <w:t>注：参与编制经济标书所有人员名单应包括如编制各种专业工程量清单投标报价、负责清样校对、负责打印及复印等所有人员在内的人员名单。</w:t>
      </w:r>
    </w:p>
    <w:p w14:paraId="130FDB11" w14:textId="77777777" w:rsidR="00BA0D4A" w:rsidRPr="00766D12" w:rsidRDefault="00BA0D4A">
      <w:pPr>
        <w:snapToGrid w:val="0"/>
        <w:spacing w:line="360" w:lineRule="auto"/>
        <w:rPr>
          <w:rFonts w:ascii="宋体" w:hAnsi="宋体" w:cs="宋体" w:hint="eastAsia"/>
          <w:szCs w:val="21"/>
        </w:rPr>
      </w:pPr>
    </w:p>
    <w:p w14:paraId="6253E0B5" w14:textId="77777777" w:rsidR="00BA0D4A" w:rsidRPr="00766D12" w:rsidRDefault="00BA0D4A">
      <w:pPr>
        <w:snapToGrid w:val="0"/>
        <w:spacing w:line="360" w:lineRule="auto"/>
        <w:rPr>
          <w:rFonts w:ascii="宋体" w:hAnsi="宋体" w:cs="宋体" w:hint="eastAsia"/>
          <w:szCs w:val="21"/>
        </w:rPr>
      </w:pPr>
    </w:p>
    <w:p w14:paraId="46E06F2C" w14:textId="77777777" w:rsidR="00BA0D4A" w:rsidRPr="00766D12" w:rsidRDefault="00000000">
      <w:pPr>
        <w:rPr>
          <w:rFonts w:ascii="宋体" w:hAnsi="宋体" w:cs="宋体" w:hint="eastAsia"/>
          <w:bCs/>
          <w:spacing w:val="4"/>
          <w:sz w:val="24"/>
          <w:szCs w:val="24"/>
        </w:rPr>
      </w:pPr>
      <w:r w:rsidRPr="00766D12">
        <w:rPr>
          <w:rFonts w:ascii="宋体" w:hAnsi="宋体" w:cs="宋体" w:hint="eastAsia"/>
          <w:bCs/>
          <w:spacing w:val="4"/>
          <w:sz w:val="24"/>
          <w:szCs w:val="24"/>
        </w:rPr>
        <w:br w:type="page"/>
      </w:r>
    </w:p>
    <w:p w14:paraId="2B15C8A5" w14:textId="77777777" w:rsidR="00BA0D4A" w:rsidRPr="00766D12" w:rsidRDefault="00000000">
      <w:pPr>
        <w:topLinePunct/>
        <w:adjustRightInd w:val="0"/>
        <w:snapToGrid w:val="0"/>
        <w:spacing w:line="360" w:lineRule="auto"/>
        <w:rPr>
          <w:rFonts w:ascii="宋体" w:hAnsi="宋体" w:cs="宋体" w:hint="eastAsia"/>
          <w:spacing w:val="4"/>
          <w:kern w:val="0"/>
          <w:sz w:val="24"/>
          <w:szCs w:val="24"/>
        </w:rPr>
      </w:pPr>
      <w:r w:rsidRPr="00766D12">
        <w:rPr>
          <w:rFonts w:ascii="宋体" w:hAnsi="宋体" w:cs="宋体" w:hint="eastAsia"/>
          <w:bCs/>
          <w:spacing w:val="4"/>
          <w:sz w:val="24"/>
          <w:szCs w:val="24"/>
        </w:rPr>
        <w:lastRenderedPageBreak/>
        <w:t>格式三</w:t>
      </w:r>
    </w:p>
    <w:p w14:paraId="7DBF3DBA" w14:textId="77777777" w:rsidR="00BA0D4A" w:rsidRPr="00766D12" w:rsidRDefault="00000000">
      <w:pPr>
        <w:widowControl/>
        <w:topLinePunct/>
        <w:adjustRightInd w:val="0"/>
        <w:snapToGrid w:val="0"/>
        <w:spacing w:line="360" w:lineRule="auto"/>
        <w:jc w:val="center"/>
        <w:outlineLvl w:val="1"/>
        <w:rPr>
          <w:rFonts w:ascii="宋体" w:hAnsi="宋体" w:cs="宋体" w:hint="eastAsia"/>
          <w:b/>
          <w:bCs/>
          <w:spacing w:val="4"/>
          <w:kern w:val="0"/>
          <w:sz w:val="36"/>
          <w:szCs w:val="36"/>
        </w:rPr>
      </w:pPr>
      <w:bookmarkStart w:id="45" w:name="_Toc13531"/>
      <w:r w:rsidRPr="00766D12">
        <w:rPr>
          <w:rFonts w:ascii="宋体" w:hAnsi="宋体" w:cs="宋体" w:hint="eastAsia"/>
          <w:b/>
          <w:bCs/>
          <w:spacing w:val="4"/>
          <w:kern w:val="0"/>
          <w:sz w:val="36"/>
          <w:szCs w:val="36"/>
        </w:rPr>
        <w:t>对投标文件编制的承诺</w:t>
      </w:r>
      <w:bookmarkEnd w:id="45"/>
    </w:p>
    <w:p w14:paraId="2CAFF5F8" w14:textId="77777777" w:rsidR="00BA0D4A" w:rsidRPr="00766D12" w:rsidRDefault="00000000">
      <w:pPr>
        <w:snapToGrid w:val="0"/>
        <w:spacing w:line="360" w:lineRule="auto"/>
        <w:ind w:leftChars="-1" w:left="-2" w:firstLineChars="225" w:firstLine="540"/>
        <w:rPr>
          <w:rFonts w:ascii="宋体" w:hAnsi="宋体" w:cs="宋体" w:hint="eastAsia"/>
          <w:kern w:val="0"/>
          <w:sz w:val="24"/>
          <w:szCs w:val="24"/>
        </w:rPr>
      </w:pPr>
      <w:r w:rsidRPr="00766D12">
        <w:rPr>
          <w:rFonts w:ascii="宋体" w:hAnsi="宋体" w:cs="宋体" w:hint="eastAsia"/>
          <w:kern w:val="0"/>
          <w:sz w:val="24"/>
          <w:szCs w:val="24"/>
        </w:rPr>
        <w:t>本公司授权</w:t>
      </w:r>
      <w:r w:rsidRPr="00766D12">
        <w:rPr>
          <w:rFonts w:ascii="宋体" w:hAnsi="宋体" w:cs="宋体" w:hint="eastAsia"/>
          <w:kern w:val="0"/>
          <w:sz w:val="24"/>
          <w:szCs w:val="24"/>
          <w:u w:val="single"/>
        </w:rPr>
        <w:t xml:space="preserve">         （身份证号：               ）</w:t>
      </w:r>
      <w:r w:rsidRPr="00766D12">
        <w:rPr>
          <w:rFonts w:ascii="宋体" w:hAnsi="宋体" w:cs="宋体" w:hint="eastAsia"/>
          <w:kern w:val="0"/>
          <w:sz w:val="24"/>
          <w:szCs w:val="24"/>
        </w:rPr>
        <w:t>负责对投标文件的编制及内容进行解释、说明，并承诺以下事项：</w:t>
      </w:r>
    </w:p>
    <w:p w14:paraId="757BE60F" w14:textId="77777777" w:rsidR="00BA0D4A" w:rsidRPr="00766D12" w:rsidRDefault="00000000">
      <w:pPr>
        <w:snapToGrid w:val="0"/>
        <w:spacing w:line="360" w:lineRule="auto"/>
        <w:ind w:leftChars="-1" w:left="-2" w:firstLineChars="225" w:firstLine="540"/>
        <w:rPr>
          <w:rFonts w:ascii="宋体" w:hAnsi="宋体" w:cs="宋体" w:hint="eastAsia"/>
          <w:kern w:val="0"/>
          <w:sz w:val="24"/>
          <w:szCs w:val="24"/>
        </w:rPr>
      </w:pPr>
      <w:r w:rsidRPr="00766D12">
        <w:rPr>
          <w:rFonts w:ascii="宋体" w:hAnsi="宋体" w:cs="宋体" w:hint="eastAsia"/>
          <w:kern w:val="0"/>
          <w:sz w:val="24"/>
          <w:szCs w:val="24"/>
        </w:rPr>
        <w:t>1.被授权人清楚投标文件编制的具体情况，包括技术方案文件、工程量清单、以及投标文件的加密打包的理解；</w:t>
      </w:r>
    </w:p>
    <w:p w14:paraId="2D35CBC8" w14:textId="77777777" w:rsidR="00BA0D4A" w:rsidRPr="00766D12" w:rsidRDefault="00000000">
      <w:pPr>
        <w:snapToGrid w:val="0"/>
        <w:spacing w:line="360" w:lineRule="auto"/>
        <w:ind w:leftChars="-1" w:left="-2" w:firstLineChars="225" w:firstLine="540"/>
        <w:rPr>
          <w:rFonts w:ascii="宋体" w:hAnsi="宋体" w:cs="宋体" w:hint="eastAsia"/>
          <w:kern w:val="0"/>
          <w:sz w:val="24"/>
          <w:szCs w:val="24"/>
        </w:rPr>
      </w:pPr>
      <w:r w:rsidRPr="00766D12">
        <w:rPr>
          <w:rFonts w:ascii="宋体" w:hAnsi="宋体" w:cs="宋体" w:hint="eastAsia"/>
          <w:kern w:val="0"/>
          <w:sz w:val="24"/>
          <w:szCs w:val="24"/>
        </w:rPr>
        <w:t>2.在本项目开标至评标结束前，努力确保被授权人在项目评标所在地附近；</w:t>
      </w:r>
    </w:p>
    <w:p w14:paraId="03D774BA" w14:textId="77777777" w:rsidR="00BA0D4A" w:rsidRPr="00766D12" w:rsidRDefault="00000000">
      <w:pPr>
        <w:snapToGrid w:val="0"/>
        <w:spacing w:line="360" w:lineRule="auto"/>
        <w:ind w:leftChars="-1" w:left="-2" w:firstLineChars="225" w:firstLine="540"/>
        <w:rPr>
          <w:rFonts w:ascii="宋体" w:hAnsi="宋体" w:cs="宋体" w:hint="eastAsia"/>
          <w:kern w:val="0"/>
          <w:sz w:val="24"/>
          <w:szCs w:val="24"/>
        </w:rPr>
      </w:pPr>
      <w:r w:rsidRPr="00766D12">
        <w:rPr>
          <w:rFonts w:ascii="宋体" w:hAnsi="宋体" w:cs="宋体" w:hint="eastAsia"/>
          <w:kern w:val="0"/>
          <w:sz w:val="24"/>
          <w:szCs w:val="24"/>
        </w:rPr>
        <w:t>3.从评标委员会要求澄清起二小时内，被授权人应如实地书面澄清。</w:t>
      </w:r>
    </w:p>
    <w:p w14:paraId="7BA5B877" w14:textId="77777777" w:rsidR="00BA0D4A" w:rsidRPr="00766D12" w:rsidRDefault="00000000">
      <w:pPr>
        <w:snapToGrid w:val="0"/>
        <w:spacing w:line="360" w:lineRule="auto"/>
        <w:ind w:leftChars="-1" w:left="-2" w:firstLineChars="225" w:firstLine="540"/>
        <w:rPr>
          <w:rFonts w:ascii="宋体" w:hAnsi="宋体" w:cs="宋体" w:hint="eastAsia"/>
          <w:kern w:val="0"/>
          <w:sz w:val="24"/>
          <w:szCs w:val="24"/>
        </w:rPr>
      </w:pPr>
      <w:r w:rsidRPr="00766D12">
        <w:rPr>
          <w:rFonts w:ascii="宋体" w:hAnsi="宋体" w:cs="宋体" w:hint="eastAsia"/>
          <w:kern w:val="0"/>
          <w:sz w:val="24"/>
          <w:szCs w:val="24"/>
        </w:rPr>
        <w:t>如由于未遵守上述承诺内容之一导致无法进行澄清的，我公司认可和接受评标委员会</w:t>
      </w:r>
      <w:proofErr w:type="gramStart"/>
      <w:r w:rsidRPr="00766D12">
        <w:rPr>
          <w:rFonts w:ascii="宋体" w:hAnsi="宋体" w:cs="宋体" w:hint="eastAsia"/>
          <w:kern w:val="0"/>
          <w:sz w:val="24"/>
          <w:szCs w:val="24"/>
        </w:rPr>
        <w:t>作出</w:t>
      </w:r>
      <w:proofErr w:type="gramEnd"/>
      <w:r w:rsidRPr="00766D12">
        <w:rPr>
          <w:rFonts w:ascii="宋体" w:hAnsi="宋体" w:cs="宋体" w:hint="eastAsia"/>
          <w:kern w:val="0"/>
          <w:sz w:val="24"/>
          <w:szCs w:val="24"/>
        </w:rPr>
        <w:t>的评审结论。</w:t>
      </w:r>
    </w:p>
    <w:p w14:paraId="1FA2B694" w14:textId="77777777" w:rsidR="00BA0D4A" w:rsidRPr="00766D12" w:rsidRDefault="00BA0D4A">
      <w:pPr>
        <w:snapToGrid w:val="0"/>
        <w:spacing w:line="360" w:lineRule="auto"/>
        <w:ind w:firstLineChars="150" w:firstLine="360"/>
        <w:rPr>
          <w:rFonts w:ascii="宋体" w:hAnsi="宋体" w:cs="宋体" w:hint="eastAsia"/>
          <w:kern w:val="0"/>
          <w:sz w:val="24"/>
          <w:szCs w:val="24"/>
        </w:rPr>
      </w:pPr>
    </w:p>
    <w:p w14:paraId="4042FD4B" w14:textId="77777777" w:rsidR="00BA0D4A" w:rsidRPr="00766D12" w:rsidRDefault="00000000">
      <w:pPr>
        <w:snapToGrid w:val="0"/>
        <w:spacing w:line="360" w:lineRule="auto"/>
        <w:ind w:firstLineChars="200" w:firstLine="480"/>
        <w:rPr>
          <w:rFonts w:ascii="宋体" w:hAnsi="宋体" w:cs="宋体" w:hint="eastAsia"/>
          <w:kern w:val="0"/>
          <w:sz w:val="24"/>
          <w:szCs w:val="24"/>
        </w:rPr>
      </w:pPr>
      <w:r w:rsidRPr="00766D12">
        <w:rPr>
          <w:rFonts w:ascii="宋体" w:hAnsi="宋体" w:cs="宋体" w:hint="eastAsia"/>
          <w:kern w:val="0"/>
          <w:sz w:val="24"/>
          <w:szCs w:val="24"/>
        </w:rPr>
        <w:t>附件：《投标文件编制情况》</w:t>
      </w:r>
    </w:p>
    <w:p w14:paraId="64FC028E" w14:textId="77777777" w:rsidR="00BA0D4A" w:rsidRPr="00766D12" w:rsidRDefault="00000000">
      <w:pPr>
        <w:snapToGrid w:val="0"/>
        <w:spacing w:line="360" w:lineRule="auto"/>
        <w:ind w:right="90" w:firstLineChars="1350" w:firstLine="3240"/>
        <w:rPr>
          <w:rFonts w:ascii="宋体" w:hAnsi="宋体" w:cs="宋体" w:hint="eastAsia"/>
          <w:sz w:val="24"/>
          <w:szCs w:val="24"/>
          <w:u w:val="single"/>
        </w:rPr>
      </w:pPr>
      <w:r w:rsidRPr="00766D12">
        <w:rPr>
          <w:rFonts w:ascii="宋体" w:hAnsi="宋体" w:cs="宋体" w:hint="eastAsia"/>
          <w:sz w:val="24"/>
          <w:szCs w:val="24"/>
        </w:rPr>
        <w:t xml:space="preserve"> 投标</w:t>
      </w:r>
      <w:r w:rsidRPr="00766D12">
        <w:rPr>
          <w:rFonts w:ascii="宋体" w:hAnsi="宋体" w:cs="宋体"/>
          <w:sz w:val="24"/>
          <w:szCs w:val="24"/>
        </w:rPr>
        <w:t>人</w:t>
      </w:r>
      <w:r w:rsidRPr="00766D12">
        <w:rPr>
          <w:rFonts w:ascii="宋体" w:hAnsi="宋体" w:cs="宋体" w:hint="eastAsia"/>
          <w:sz w:val="24"/>
          <w:szCs w:val="24"/>
        </w:rPr>
        <w:t>名称：</w:t>
      </w:r>
    </w:p>
    <w:p w14:paraId="32FAF966" w14:textId="77777777" w:rsidR="00BA0D4A" w:rsidRPr="00766D12" w:rsidRDefault="00BA0D4A">
      <w:pPr>
        <w:snapToGrid w:val="0"/>
        <w:spacing w:line="360" w:lineRule="auto"/>
        <w:ind w:firstLineChars="900" w:firstLine="2160"/>
        <w:rPr>
          <w:rFonts w:ascii="宋体" w:hAnsi="宋体" w:cs="宋体" w:hint="eastAsia"/>
          <w:sz w:val="24"/>
          <w:szCs w:val="24"/>
          <w:u w:val="single"/>
        </w:rPr>
      </w:pPr>
    </w:p>
    <w:p w14:paraId="613E828A" w14:textId="77777777" w:rsidR="00BA0D4A" w:rsidRPr="00766D12" w:rsidRDefault="00000000">
      <w:pPr>
        <w:snapToGrid w:val="0"/>
        <w:spacing w:line="360" w:lineRule="auto"/>
        <w:ind w:firstLineChars="1850" w:firstLine="4440"/>
        <w:jc w:val="center"/>
        <w:outlineLvl w:val="1"/>
        <w:rPr>
          <w:rFonts w:ascii="宋体" w:hAnsi="宋体" w:cs="宋体" w:hint="eastAsia"/>
          <w:sz w:val="24"/>
          <w:szCs w:val="24"/>
        </w:rPr>
      </w:pPr>
      <w:bookmarkStart w:id="46" w:name="_Toc3751"/>
      <w:r w:rsidRPr="00766D12">
        <w:rPr>
          <w:rFonts w:ascii="宋体" w:hAnsi="宋体" w:cs="宋体" w:hint="eastAsia"/>
          <w:sz w:val="24"/>
          <w:szCs w:val="24"/>
        </w:rPr>
        <w:t>日期：      年   月   日</w:t>
      </w:r>
      <w:bookmarkEnd w:id="46"/>
    </w:p>
    <w:p w14:paraId="3622C2B9" w14:textId="77777777" w:rsidR="00BA0D4A" w:rsidRPr="00766D12" w:rsidRDefault="00000000">
      <w:pPr>
        <w:widowControl/>
        <w:topLinePunct/>
        <w:adjustRightInd w:val="0"/>
        <w:snapToGrid w:val="0"/>
        <w:spacing w:line="360" w:lineRule="auto"/>
        <w:jc w:val="center"/>
        <w:outlineLvl w:val="1"/>
        <w:rPr>
          <w:rFonts w:ascii="宋体" w:hAnsi="宋体" w:cs="宋体" w:hint="eastAsia"/>
          <w:b/>
          <w:bCs/>
          <w:spacing w:val="4"/>
          <w:kern w:val="0"/>
          <w:sz w:val="36"/>
          <w:szCs w:val="36"/>
        </w:rPr>
      </w:pPr>
      <w:bookmarkStart w:id="47" w:name="_Toc22554"/>
      <w:r w:rsidRPr="00766D12">
        <w:rPr>
          <w:rFonts w:ascii="宋体" w:hAnsi="宋体" w:cs="宋体" w:hint="eastAsia"/>
          <w:b/>
          <w:bCs/>
          <w:spacing w:val="4"/>
          <w:kern w:val="0"/>
          <w:sz w:val="36"/>
          <w:szCs w:val="36"/>
        </w:rPr>
        <w:t>投标文件编制情况</w:t>
      </w:r>
      <w:bookmarkEnd w:id="47"/>
    </w:p>
    <w:p w14:paraId="6E94FDD5" w14:textId="77777777" w:rsidR="00BA0D4A" w:rsidRPr="00766D12" w:rsidRDefault="00000000">
      <w:pPr>
        <w:snapToGrid w:val="0"/>
        <w:spacing w:line="360" w:lineRule="auto"/>
        <w:ind w:firstLineChars="200" w:firstLine="480"/>
        <w:rPr>
          <w:rFonts w:ascii="宋体" w:hAnsi="宋体" w:cs="宋体" w:hint="eastAsia"/>
          <w:kern w:val="0"/>
          <w:sz w:val="24"/>
          <w:szCs w:val="24"/>
          <w:u w:val="single"/>
        </w:rPr>
      </w:pPr>
      <w:r w:rsidRPr="00766D12">
        <w:rPr>
          <w:rFonts w:ascii="宋体" w:hAnsi="宋体" w:cs="宋体" w:hint="eastAsia"/>
          <w:kern w:val="0"/>
          <w:sz w:val="24"/>
          <w:szCs w:val="24"/>
        </w:rPr>
        <w:t>1.投标文件报价编制方式: □自行编制的，编制的负责人：</w:t>
      </w:r>
      <w:r w:rsidRPr="00766D12">
        <w:rPr>
          <w:rFonts w:ascii="宋体" w:hAnsi="宋体" w:cs="宋体" w:hint="eastAsia"/>
          <w:kern w:val="0"/>
          <w:sz w:val="24"/>
          <w:szCs w:val="24"/>
          <w:u w:val="single"/>
        </w:rPr>
        <w:t xml:space="preserve"> （盖造价工程师执业专用章，执业单位应与投标人一致） </w:t>
      </w:r>
      <w:r w:rsidRPr="00766D12">
        <w:rPr>
          <w:rFonts w:ascii="宋体" w:hAnsi="宋体" w:cs="宋体" w:hint="eastAsia"/>
          <w:kern w:val="0"/>
          <w:sz w:val="24"/>
          <w:szCs w:val="24"/>
        </w:rPr>
        <w:t>。□委托编制的，受委托单位，编制的负责人：</w:t>
      </w:r>
      <w:r w:rsidRPr="00766D12">
        <w:rPr>
          <w:rFonts w:ascii="宋体" w:hAnsi="宋体" w:cs="宋体" w:hint="eastAsia"/>
          <w:kern w:val="0"/>
          <w:sz w:val="24"/>
          <w:szCs w:val="24"/>
          <w:u w:val="single"/>
        </w:rPr>
        <w:t xml:space="preserve"> （盖造价工程师执业专用章，执业单位应与受委托单位一致） </w:t>
      </w:r>
      <w:r w:rsidRPr="00766D12">
        <w:rPr>
          <w:rFonts w:ascii="宋体" w:hAnsi="宋体" w:cs="宋体" w:hint="eastAsia"/>
          <w:kern w:val="0"/>
          <w:sz w:val="24"/>
          <w:szCs w:val="24"/>
        </w:rPr>
        <w:t>。</w:t>
      </w:r>
    </w:p>
    <w:p w14:paraId="64DAD148" w14:textId="77777777" w:rsidR="00BA0D4A" w:rsidRPr="00766D12" w:rsidRDefault="00000000">
      <w:pPr>
        <w:snapToGrid w:val="0"/>
        <w:spacing w:line="360" w:lineRule="auto"/>
        <w:ind w:firstLineChars="200" w:firstLine="480"/>
        <w:rPr>
          <w:rFonts w:ascii="宋体" w:hAnsi="宋体" w:cs="宋体" w:hint="eastAsia"/>
          <w:kern w:val="0"/>
          <w:sz w:val="24"/>
          <w:szCs w:val="24"/>
        </w:rPr>
      </w:pPr>
      <w:r w:rsidRPr="00766D12">
        <w:rPr>
          <w:rFonts w:ascii="宋体" w:hAnsi="宋体" w:cs="宋体" w:hint="eastAsia"/>
          <w:kern w:val="0"/>
          <w:sz w:val="24"/>
          <w:szCs w:val="24"/>
        </w:rPr>
        <w:t>2.投标文件加密打包的电脑情况</w:t>
      </w:r>
    </w:p>
    <w:p w14:paraId="399BAF91" w14:textId="77777777" w:rsidR="00BA0D4A" w:rsidRPr="00766D12" w:rsidRDefault="00BA0D4A">
      <w:pPr>
        <w:pStyle w:val="ab"/>
        <w:snapToGrid w:val="0"/>
        <w:spacing w:line="360" w:lineRule="auto"/>
        <w:rPr>
          <w:rFonts w:hAnsi="宋体" w:cs="宋体" w:hint="eastAsia"/>
          <w:sz w:val="24"/>
          <w:szCs w:val="24"/>
        </w:rPr>
      </w:pPr>
    </w:p>
    <w:tbl>
      <w:tblPr>
        <w:tblW w:w="0" w:type="auto"/>
        <w:tblLayout w:type="fixed"/>
        <w:tblLook w:val="04A0" w:firstRow="1" w:lastRow="0" w:firstColumn="1" w:lastColumn="0" w:noHBand="0" w:noVBand="1"/>
      </w:tblPr>
      <w:tblGrid>
        <w:gridCol w:w="9740"/>
      </w:tblGrid>
      <w:tr w:rsidR="00BA0D4A" w:rsidRPr="00766D12" w14:paraId="202916E9" w14:textId="77777777">
        <w:trPr>
          <w:trHeight w:val="2185"/>
        </w:trPr>
        <w:tc>
          <w:tcPr>
            <w:tcW w:w="9740" w:type="dxa"/>
            <w:noWrap/>
          </w:tcPr>
          <w:p w14:paraId="24AB238C"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投标文件加密打包的电脑     自有    □      外包    □     其他    □</w:t>
            </w:r>
          </w:p>
          <w:p w14:paraId="547F6B7A"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电脑类型</w:t>
            </w:r>
          </w:p>
          <w:p w14:paraId="374B1B4F"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电脑所属单位</w:t>
            </w:r>
          </w:p>
          <w:p w14:paraId="5763866E" w14:textId="77777777" w:rsidR="00BA0D4A" w:rsidRPr="00766D12" w:rsidRDefault="00000000">
            <w:pPr>
              <w:snapToGrid w:val="0"/>
              <w:spacing w:line="360" w:lineRule="auto"/>
              <w:rPr>
                <w:rFonts w:ascii="宋体" w:hAnsi="宋体" w:cs="宋体" w:hint="eastAsia"/>
                <w:sz w:val="24"/>
                <w:szCs w:val="24"/>
              </w:rPr>
            </w:pPr>
            <w:r w:rsidRPr="00766D12">
              <w:rPr>
                <w:rFonts w:ascii="宋体" w:hAnsi="宋体" w:cs="宋体" w:hint="eastAsia"/>
                <w:sz w:val="24"/>
                <w:szCs w:val="24"/>
              </w:rPr>
              <w:t>电脑所在地址        （如××市××区(县) ××街（路）××号××大厦××房）</w:t>
            </w:r>
          </w:p>
        </w:tc>
      </w:tr>
    </w:tbl>
    <w:p w14:paraId="6360A02A" w14:textId="77777777" w:rsidR="00BA0D4A" w:rsidRPr="00766D12" w:rsidRDefault="00BA0D4A">
      <w:pPr>
        <w:snapToGrid w:val="0"/>
        <w:spacing w:line="360" w:lineRule="auto"/>
        <w:rPr>
          <w:rFonts w:ascii="宋体" w:hAnsi="宋体" w:cs="宋体" w:hint="eastAsia"/>
          <w:szCs w:val="21"/>
        </w:rPr>
      </w:pPr>
    </w:p>
    <w:p w14:paraId="0CED5BF4" w14:textId="77777777" w:rsidR="00BA0D4A" w:rsidRPr="00766D12" w:rsidRDefault="00000000">
      <w:pPr>
        <w:widowControl/>
        <w:jc w:val="left"/>
        <w:rPr>
          <w:rStyle w:val="10"/>
          <w:rFonts w:ascii="宋体" w:hAnsi="宋体" w:cs="宋体" w:hint="eastAsia"/>
          <w:b/>
          <w:sz w:val="32"/>
          <w:szCs w:val="32"/>
        </w:rPr>
      </w:pPr>
      <w:bookmarkStart w:id="48" w:name="_Toc2272568"/>
      <w:bookmarkStart w:id="49" w:name="_Toc9312"/>
      <w:bookmarkStart w:id="50" w:name="_Toc2272569"/>
      <w:r w:rsidRPr="00766D12">
        <w:rPr>
          <w:rStyle w:val="10"/>
          <w:rFonts w:ascii="宋体" w:hAnsi="宋体" w:cs="宋体"/>
          <w:b/>
          <w:sz w:val="32"/>
          <w:szCs w:val="32"/>
        </w:rPr>
        <w:br w:type="page"/>
      </w:r>
    </w:p>
    <w:p w14:paraId="08ED5A50" w14:textId="77777777" w:rsidR="00BA0D4A" w:rsidRPr="00766D12" w:rsidRDefault="00000000">
      <w:pPr>
        <w:tabs>
          <w:tab w:val="left" w:pos="720"/>
        </w:tabs>
        <w:snapToGrid w:val="0"/>
        <w:spacing w:line="360" w:lineRule="auto"/>
        <w:jc w:val="center"/>
        <w:rPr>
          <w:rStyle w:val="10"/>
          <w:rFonts w:ascii="宋体" w:hAnsi="宋体" w:cs="宋体" w:hint="eastAsia"/>
          <w:b/>
          <w:sz w:val="32"/>
          <w:szCs w:val="32"/>
        </w:rPr>
      </w:pPr>
      <w:r w:rsidRPr="00766D12">
        <w:rPr>
          <w:rStyle w:val="10"/>
          <w:rFonts w:ascii="宋体" w:hAnsi="宋体" w:cs="宋体" w:hint="eastAsia"/>
          <w:b/>
          <w:sz w:val="32"/>
          <w:szCs w:val="32"/>
        </w:rPr>
        <w:lastRenderedPageBreak/>
        <w:t>第五章  技术条件（工程建设标准）</w:t>
      </w:r>
      <w:bookmarkEnd w:id="48"/>
    </w:p>
    <w:bookmarkEnd w:id="49"/>
    <w:p w14:paraId="14AE6B28" w14:textId="77777777" w:rsidR="00BA0D4A" w:rsidRPr="00766D12" w:rsidRDefault="00000000">
      <w:pPr>
        <w:spacing w:line="360" w:lineRule="auto"/>
        <w:rPr>
          <w:rFonts w:ascii="宋体" w:hAnsi="宋体" w:cs="宋体" w:hint="eastAsia"/>
          <w:b/>
          <w:sz w:val="24"/>
          <w:szCs w:val="24"/>
        </w:rPr>
      </w:pPr>
      <w:r w:rsidRPr="00766D12">
        <w:rPr>
          <w:rFonts w:ascii="宋体" w:hAnsi="宋体" w:cs="宋体" w:hint="eastAsia"/>
          <w:b/>
          <w:sz w:val="24"/>
          <w:szCs w:val="24"/>
        </w:rPr>
        <w:t>一、标准</w:t>
      </w:r>
    </w:p>
    <w:p w14:paraId="0251AAF0"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以现行的中华人民共和国及有关部委颁布的标准、规范、和规程。</w:t>
      </w:r>
      <w:proofErr w:type="gramStart"/>
      <w:r w:rsidRPr="00766D12">
        <w:rPr>
          <w:rFonts w:ascii="宋体" w:hAnsi="宋体" w:cs="宋体" w:hint="eastAsia"/>
          <w:sz w:val="24"/>
          <w:szCs w:val="24"/>
        </w:rPr>
        <w:t>若施工</w:t>
      </w:r>
      <w:proofErr w:type="gramEnd"/>
      <w:r w:rsidRPr="00766D12">
        <w:rPr>
          <w:rFonts w:ascii="宋体" w:hAnsi="宋体" w:cs="宋体" w:hint="eastAsia"/>
          <w:sz w:val="24"/>
          <w:szCs w:val="24"/>
        </w:rPr>
        <w:t>时期建设主管部门颁布新的规范、标准，则按照新的规范、标准执行。</w:t>
      </w:r>
    </w:p>
    <w:p w14:paraId="12175EA8" w14:textId="77777777" w:rsidR="00BA0D4A" w:rsidRPr="00766D12" w:rsidRDefault="00BA0D4A">
      <w:pPr>
        <w:spacing w:line="360" w:lineRule="auto"/>
        <w:rPr>
          <w:rFonts w:ascii="宋体" w:hAnsi="宋体" w:cs="宋体" w:hint="eastAsia"/>
          <w:sz w:val="24"/>
          <w:szCs w:val="24"/>
        </w:rPr>
      </w:pPr>
    </w:p>
    <w:p w14:paraId="2596FF9E" w14:textId="77777777" w:rsidR="00BA0D4A" w:rsidRPr="00766D12" w:rsidRDefault="00000000">
      <w:pPr>
        <w:spacing w:line="360" w:lineRule="auto"/>
        <w:rPr>
          <w:rFonts w:ascii="宋体" w:hAnsi="宋体" w:cs="宋体" w:hint="eastAsia"/>
          <w:b/>
          <w:sz w:val="24"/>
          <w:szCs w:val="24"/>
        </w:rPr>
      </w:pPr>
      <w:r w:rsidRPr="00766D12">
        <w:rPr>
          <w:rFonts w:ascii="宋体" w:hAnsi="宋体" w:cs="宋体" w:hint="eastAsia"/>
          <w:b/>
          <w:sz w:val="24"/>
          <w:szCs w:val="24"/>
        </w:rPr>
        <w:t>二、施工组织设计要点</w:t>
      </w:r>
    </w:p>
    <w:p w14:paraId="2CD91DCD"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14:paraId="20590D4D"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（一）工程概况及特点</w:t>
      </w:r>
    </w:p>
    <w:p w14:paraId="136015EC"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1.1 工程概况</w:t>
      </w:r>
    </w:p>
    <w:p w14:paraId="6835B521"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工程简述，工程规模，工程承包范围，地质及地貌状况，自然环境，交通情况等。</w:t>
      </w:r>
    </w:p>
    <w:p w14:paraId="6F72AE3E"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1.2 工程特点</w:t>
      </w:r>
    </w:p>
    <w:p w14:paraId="1D937903"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设计特点、工程特点、影响施工的主要和特殊环节分析等。</w:t>
      </w:r>
    </w:p>
    <w:p w14:paraId="3D961E90"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（二）施工现场组织机构</w:t>
      </w:r>
    </w:p>
    <w:p w14:paraId="431F562D"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2.1 组织机构关系图</w:t>
      </w:r>
    </w:p>
    <w:p w14:paraId="2439CA5A"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2.2 工程主要负责人简介。</w:t>
      </w:r>
    </w:p>
    <w:p w14:paraId="5814958B"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（三）施工现场总平面布置图</w:t>
      </w:r>
    </w:p>
    <w:p w14:paraId="28B9CDD7"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3.1 施工现场平面布置图</w:t>
      </w:r>
    </w:p>
    <w:p w14:paraId="7B1A6A7F"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3F748F96"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（四）施工方案</w:t>
      </w:r>
    </w:p>
    <w:p w14:paraId="75B5344C"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4.1 施工准备</w:t>
      </w:r>
    </w:p>
    <w:p w14:paraId="43A43A66"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简要叙述施工技术资料、材料、通讯、施工场地的准备，施工机械、施工力量的配置，以及生活设施等的准备情况。主要施工机械设备表。</w:t>
      </w:r>
    </w:p>
    <w:p w14:paraId="0E613F63"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4.2 施工工序总体安排</w:t>
      </w:r>
    </w:p>
    <w:p w14:paraId="43C974C2"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4.3 主要工序和特殊工序的施工方法和施工效率估计，潜在问题的分析。</w:t>
      </w:r>
    </w:p>
    <w:p w14:paraId="22910E5F"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4.4 工程成本的控制措施为控制成本，提高效益，拟采取的措施。</w:t>
      </w:r>
    </w:p>
    <w:p w14:paraId="31E10876"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（五）工期及施工进度计划</w:t>
      </w:r>
    </w:p>
    <w:p w14:paraId="210E6851"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lastRenderedPageBreak/>
        <w:t>5.1 工期规划及要求</w:t>
      </w:r>
    </w:p>
    <w:p w14:paraId="40C4AFE9"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用</w:t>
      </w:r>
      <w:proofErr w:type="gramStart"/>
      <w:r w:rsidRPr="00766D12">
        <w:rPr>
          <w:rFonts w:ascii="宋体" w:hAnsi="宋体" w:cs="宋体" w:hint="eastAsia"/>
          <w:sz w:val="24"/>
          <w:szCs w:val="24"/>
        </w:rPr>
        <w:t>横道图</w:t>
      </w:r>
      <w:proofErr w:type="gramEnd"/>
      <w:r w:rsidRPr="00766D12">
        <w:rPr>
          <w:rFonts w:ascii="宋体" w:hAnsi="宋体" w:cs="宋体" w:hint="eastAsia"/>
          <w:sz w:val="24"/>
          <w:szCs w:val="24"/>
        </w:rPr>
        <w:t>反映各主要施工过程的计划进度，深度达到全面、准确、清楚的描述工程实施过程，从中可衍生出各种施工资源计划及其过程管理信息。</w:t>
      </w:r>
    </w:p>
    <w:p w14:paraId="549D583B"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5.2 施工进度计划网络图</w:t>
      </w:r>
    </w:p>
    <w:p w14:paraId="334EC06D"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施工网络图应明确工程开工、竣工日期，工程施工的关键路线，并针对关键工序，提出确保工期拟采取的措施。</w:t>
      </w:r>
    </w:p>
    <w:p w14:paraId="6F38EC23"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5.3 施工资源（人力、材料、机具、场地及进场道路、公共关系）计划</w:t>
      </w:r>
    </w:p>
    <w:p w14:paraId="75C7F30C"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5.4 施工进度计划分析</w:t>
      </w:r>
    </w:p>
    <w:p w14:paraId="12C408C6"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计划潜在问题，计划中的潜力及其开发途径等。</w:t>
      </w:r>
    </w:p>
    <w:p w14:paraId="05915FB0"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5.5 计划控制</w:t>
      </w:r>
    </w:p>
    <w:p w14:paraId="3510888D"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程序、方法及制度等。</w:t>
      </w:r>
    </w:p>
    <w:p w14:paraId="56536A1B"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（六）质量目标、质量保证体系及技术组织措施</w:t>
      </w:r>
    </w:p>
    <w:p w14:paraId="591A6254"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6.1 质量目标</w:t>
      </w:r>
    </w:p>
    <w:p w14:paraId="643B0628"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本工程要求的质量目标：合格。</w:t>
      </w:r>
    </w:p>
    <w:p w14:paraId="47681DF9"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用单位工程和分项工程合格率、优良品率表示，欲达到的工程质量等级。</w:t>
      </w:r>
    </w:p>
    <w:p w14:paraId="0052B373"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6.2 质量管理组织机构及主要职责</w:t>
      </w:r>
    </w:p>
    <w:p w14:paraId="7FBAFC05"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用框图表示质量管理组织机构，并简要叙述各质量管理部门的主要职责。</w:t>
      </w:r>
    </w:p>
    <w:p w14:paraId="43634354"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6.3 质量管理的措施</w:t>
      </w:r>
    </w:p>
    <w:p w14:paraId="521ACAF3"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简要叙述质量管理的措施和关键工序的质量控制。</w:t>
      </w:r>
    </w:p>
    <w:p w14:paraId="68E8B985"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6.4 质量管理及检验的标准</w:t>
      </w:r>
    </w:p>
    <w:p w14:paraId="43221D13"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执行的主要质量标准、规范。</w:t>
      </w:r>
    </w:p>
    <w:p w14:paraId="0EC2421D"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6.5 质量保证技术措施</w:t>
      </w:r>
    </w:p>
    <w:p w14:paraId="4D6F0EB4"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针对本工程特点，分析质量薄弱环节，拟将采取的技术措施。</w:t>
      </w:r>
    </w:p>
    <w:p w14:paraId="3893E3C3"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（七）安全目标、安全保证体系及技术组织措施</w:t>
      </w:r>
    </w:p>
    <w:p w14:paraId="1C95778C"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7.1 安全管理目标</w:t>
      </w:r>
    </w:p>
    <w:p w14:paraId="2D18092E"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7.2 安全管理组织机构及主要职责</w:t>
      </w:r>
    </w:p>
    <w:p w14:paraId="0E2502F4"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用框图表示安全管理组织机构，并简要叙述各安全管理部门及人员的主要职责。</w:t>
      </w:r>
    </w:p>
    <w:p w14:paraId="3CEF0AEE"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7.3 安全管理制度及办法</w:t>
      </w:r>
    </w:p>
    <w:p w14:paraId="39832075"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7.4 安全组织技术措施</w:t>
      </w:r>
    </w:p>
    <w:p w14:paraId="7680F3BB"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针对本工程特点，分析安全薄弱环节，拟将采取的技术措施。</w:t>
      </w:r>
    </w:p>
    <w:p w14:paraId="4C1334DC"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lastRenderedPageBreak/>
        <w:t>7.5 重要施工方案和特殊施工工序的安全过程控制</w:t>
      </w:r>
    </w:p>
    <w:p w14:paraId="17DFB35E"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7BF0CFA6" w14:textId="77777777" w:rsidR="00BA0D4A" w:rsidRPr="00766D12" w:rsidRDefault="00000000">
      <w:pPr>
        <w:spacing w:line="360" w:lineRule="auto"/>
        <w:ind w:firstLineChars="200" w:firstLine="480"/>
        <w:rPr>
          <w:rFonts w:ascii="宋体" w:hAnsi="宋体" w:cs="宋体" w:hint="eastAsia"/>
          <w:sz w:val="24"/>
          <w:szCs w:val="24"/>
        </w:rPr>
      </w:pPr>
      <w:bookmarkStart w:id="51" w:name="_Hlt531956504"/>
      <w:r w:rsidRPr="00766D12">
        <w:rPr>
          <w:rFonts w:ascii="宋体" w:hAnsi="宋体" w:cs="宋体" w:hint="eastAsia"/>
          <w:sz w:val="24"/>
          <w:szCs w:val="24"/>
        </w:rPr>
        <w:t>安全生产目标：杜绝本项目施工人员重大伤亡事故。</w:t>
      </w:r>
      <w:bookmarkEnd w:id="51"/>
    </w:p>
    <w:p w14:paraId="605AFD7A"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文明施工目标：标准化管理。</w:t>
      </w:r>
    </w:p>
    <w:p w14:paraId="1DBB19FF"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（八）环境保护及文明施工</w:t>
      </w:r>
    </w:p>
    <w:p w14:paraId="2DE11BF6"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8.1 环境保护</w:t>
      </w:r>
    </w:p>
    <w:p w14:paraId="2FFA7B6B" w14:textId="77777777" w:rsidR="00BA0D4A" w:rsidRPr="00766D12" w:rsidRDefault="00000000">
      <w:pPr>
        <w:spacing w:line="360" w:lineRule="auto"/>
        <w:ind w:firstLineChars="200" w:firstLine="480"/>
        <w:rPr>
          <w:rFonts w:ascii="宋体" w:hAnsi="宋体" w:cs="宋体" w:hint="eastAsia"/>
          <w:sz w:val="24"/>
          <w:szCs w:val="24"/>
        </w:rPr>
      </w:pPr>
      <w:proofErr w:type="gramStart"/>
      <w:r w:rsidRPr="00766D12">
        <w:rPr>
          <w:rFonts w:ascii="宋体" w:hAnsi="宋体" w:cs="宋体" w:hint="eastAsia"/>
          <w:sz w:val="24"/>
          <w:szCs w:val="24"/>
        </w:rPr>
        <w:t>分析因</w:t>
      </w:r>
      <w:proofErr w:type="gramEnd"/>
      <w:r w:rsidRPr="00766D12">
        <w:rPr>
          <w:rFonts w:ascii="宋体" w:hAnsi="宋体" w:cs="宋体" w:hint="eastAsia"/>
          <w:sz w:val="24"/>
          <w:szCs w:val="24"/>
        </w:rPr>
        <w:t>施工可能引起的环境保护方面的问题。</w:t>
      </w:r>
    </w:p>
    <w:p w14:paraId="375D838D"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8.2 加强施工管理、严格保护环境</w:t>
      </w:r>
    </w:p>
    <w:p w14:paraId="198C7D3C"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提出环境保护的目标及采取的具体措施。</w:t>
      </w:r>
    </w:p>
    <w:p w14:paraId="3DAD2570"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8.3 文明施工的目标、组织机构和实施方案</w:t>
      </w:r>
    </w:p>
    <w:p w14:paraId="36820DD5"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8.4 文明施工考核、管理办法</w:t>
      </w:r>
    </w:p>
    <w:p w14:paraId="36597D8B"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（九）计划、统计和信息管理</w:t>
      </w:r>
    </w:p>
    <w:p w14:paraId="22321D2F"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9.1 计划、统计报表的编制与传递；</w:t>
      </w:r>
    </w:p>
    <w:p w14:paraId="779645D3" w14:textId="77777777" w:rsidR="00BA0D4A" w:rsidRPr="00766D12" w:rsidRDefault="00000000">
      <w:pPr>
        <w:spacing w:line="360" w:lineRule="auto"/>
        <w:ind w:firstLineChars="200" w:firstLine="480"/>
        <w:rPr>
          <w:rFonts w:ascii="宋体" w:hAnsi="宋体" w:cs="宋体" w:hint="eastAsia"/>
          <w:sz w:val="24"/>
          <w:szCs w:val="24"/>
        </w:rPr>
      </w:pPr>
      <w:r w:rsidRPr="00766D12">
        <w:rPr>
          <w:rFonts w:ascii="宋体" w:hAnsi="宋体" w:cs="宋体" w:hint="eastAsia"/>
          <w:sz w:val="24"/>
          <w:szCs w:val="24"/>
        </w:rPr>
        <w:t>9.2 信息管理</w:t>
      </w:r>
    </w:p>
    <w:p w14:paraId="5B01A0DE" w14:textId="77777777" w:rsidR="00BA0D4A" w:rsidRPr="00766D12" w:rsidRDefault="00000000">
      <w:pPr>
        <w:adjustRightInd w:val="0"/>
        <w:spacing w:line="360" w:lineRule="auto"/>
        <w:ind w:firstLineChars="200" w:firstLine="480"/>
        <w:outlineLvl w:val="2"/>
        <w:rPr>
          <w:rFonts w:ascii="宋体" w:hAnsi="宋体" w:cs="宋体" w:hint="eastAsia"/>
          <w:sz w:val="24"/>
          <w:szCs w:val="24"/>
        </w:rPr>
      </w:pPr>
      <w:r w:rsidRPr="00766D12">
        <w:rPr>
          <w:rFonts w:ascii="宋体" w:hAnsi="宋体" w:cs="宋体" w:hint="eastAsia"/>
          <w:sz w:val="24"/>
          <w:szCs w:val="24"/>
        </w:rPr>
        <w:t>提出信息管理的目标及拟将采取的措施。</w:t>
      </w:r>
    </w:p>
    <w:p w14:paraId="6885502B" w14:textId="77777777" w:rsidR="00BA0D4A" w:rsidRPr="00766D12" w:rsidRDefault="00000000">
      <w:pPr>
        <w:spacing w:line="360" w:lineRule="auto"/>
        <w:ind w:firstLineChars="200" w:firstLine="480"/>
        <w:rPr>
          <w:rFonts w:ascii="宋体" w:hAnsi="宋体" w:cs="宋体" w:hint="eastAsia"/>
          <w:sz w:val="24"/>
          <w:szCs w:val="24"/>
        </w:rPr>
      </w:pPr>
      <w:bookmarkStart w:id="52" w:name="_Toc8105"/>
      <w:r w:rsidRPr="00766D12">
        <w:rPr>
          <w:rFonts w:ascii="宋体" w:hAnsi="宋体" w:cs="宋体" w:hint="eastAsia"/>
          <w:sz w:val="24"/>
          <w:szCs w:val="24"/>
        </w:rPr>
        <w:t>（十）建筑垃圾减量及利用要求</w:t>
      </w:r>
      <w:bookmarkEnd w:id="52"/>
    </w:p>
    <w:p w14:paraId="5D61748F" w14:textId="77777777" w:rsidR="00BA0D4A" w:rsidRPr="00766D12" w:rsidRDefault="00000000">
      <w:pPr>
        <w:spacing w:line="360" w:lineRule="auto"/>
        <w:ind w:firstLineChars="200" w:firstLine="480"/>
        <w:rPr>
          <w:rFonts w:ascii="宋体" w:hAnsi="宋体" w:cs="宋体" w:hint="eastAsia"/>
          <w:sz w:val="24"/>
          <w:szCs w:val="24"/>
          <w:lang w:bidi="ar"/>
        </w:rPr>
      </w:pPr>
      <w:r w:rsidRPr="00766D12">
        <w:rPr>
          <w:rFonts w:ascii="宋体" w:hAnsi="宋体" w:cs="宋体" w:hint="eastAsia"/>
          <w:sz w:val="24"/>
          <w:szCs w:val="24"/>
          <w:lang w:bidi="ar"/>
        </w:rPr>
        <w:t>根据《广东省建筑垃圾管理条例》，工程施工单位应当编制建筑垃圾处理方案，采取污染防治措施，并在开工前</w:t>
      </w:r>
      <w:proofErr w:type="gramStart"/>
      <w:r w:rsidRPr="00766D12">
        <w:rPr>
          <w:rFonts w:ascii="宋体" w:hAnsi="宋体" w:cs="宋体" w:hint="eastAsia"/>
          <w:sz w:val="24"/>
          <w:szCs w:val="24"/>
          <w:lang w:bidi="ar"/>
        </w:rPr>
        <w:t>报工程</w:t>
      </w:r>
      <w:proofErr w:type="gramEnd"/>
      <w:r w:rsidRPr="00766D12">
        <w:rPr>
          <w:rFonts w:ascii="宋体" w:hAnsi="宋体" w:cs="宋体" w:hint="eastAsia"/>
          <w:sz w:val="24"/>
          <w:szCs w:val="24"/>
          <w:lang w:bidi="ar"/>
        </w:rPr>
        <w:t>所在地县级人民政府建筑垃圾主管部门备案。建筑垃圾处理方案内容有调整的，应当及时报告接受备案的部门。</w:t>
      </w:r>
    </w:p>
    <w:p w14:paraId="7EC18436" w14:textId="77777777" w:rsidR="00BA0D4A" w:rsidRPr="00766D12" w:rsidRDefault="00000000">
      <w:pPr>
        <w:spacing w:line="360" w:lineRule="auto"/>
        <w:ind w:firstLineChars="200" w:firstLine="480"/>
        <w:rPr>
          <w:rFonts w:ascii="宋体" w:hAnsi="宋体" w:cs="宋体" w:hint="eastAsia"/>
          <w:sz w:val="24"/>
          <w:szCs w:val="24"/>
          <w:lang w:bidi="ar"/>
        </w:rPr>
      </w:pPr>
      <w:r w:rsidRPr="00766D12">
        <w:rPr>
          <w:rFonts w:ascii="宋体" w:hAnsi="宋体" w:cs="宋体" w:hint="eastAsia"/>
          <w:sz w:val="24"/>
          <w:szCs w:val="24"/>
          <w:lang w:bidi="ar"/>
        </w:rPr>
        <w:t>建筑垃圾处理方案应当包括下列内容：</w:t>
      </w:r>
    </w:p>
    <w:p w14:paraId="60FA0BE5" w14:textId="77777777" w:rsidR="00BA0D4A" w:rsidRPr="00766D12" w:rsidRDefault="00000000">
      <w:pPr>
        <w:spacing w:line="360" w:lineRule="auto"/>
        <w:ind w:firstLineChars="200" w:firstLine="480"/>
        <w:rPr>
          <w:rFonts w:ascii="宋体" w:hAnsi="宋体" w:cs="宋体" w:hint="eastAsia"/>
          <w:sz w:val="24"/>
          <w:szCs w:val="24"/>
          <w:lang w:bidi="ar"/>
        </w:rPr>
      </w:pPr>
      <w:r w:rsidRPr="00766D12">
        <w:rPr>
          <w:rFonts w:ascii="宋体" w:hAnsi="宋体" w:cs="宋体" w:hint="eastAsia"/>
          <w:sz w:val="24"/>
          <w:szCs w:val="24"/>
          <w:lang w:bidi="ar"/>
        </w:rPr>
        <w:t>(</w:t>
      </w:r>
      <w:proofErr w:type="gramStart"/>
      <w:r w:rsidRPr="00766D12">
        <w:rPr>
          <w:rFonts w:ascii="宋体" w:hAnsi="宋体" w:cs="宋体" w:hint="eastAsia"/>
          <w:sz w:val="24"/>
          <w:szCs w:val="24"/>
          <w:lang w:bidi="ar"/>
        </w:rPr>
        <w:t>一</w:t>
      </w:r>
      <w:proofErr w:type="gramEnd"/>
      <w:r w:rsidRPr="00766D12">
        <w:rPr>
          <w:rFonts w:ascii="宋体" w:hAnsi="宋体" w:cs="宋体" w:hint="eastAsia"/>
          <w:sz w:val="24"/>
          <w:szCs w:val="24"/>
          <w:lang w:bidi="ar"/>
        </w:rPr>
        <w:t>)工程概况和施工单位基本信息；</w:t>
      </w:r>
    </w:p>
    <w:p w14:paraId="73A728D4" w14:textId="77777777" w:rsidR="00BA0D4A" w:rsidRPr="00766D12" w:rsidRDefault="00000000">
      <w:pPr>
        <w:spacing w:line="360" w:lineRule="auto"/>
        <w:ind w:firstLineChars="200" w:firstLine="480"/>
        <w:rPr>
          <w:rFonts w:ascii="宋体" w:hAnsi="宋体" w:cs="宋体" w:hint="eastAsia"/>
          <w:sz w:val="24"/>
          <w:szCs w:val="24"/>
          <w:lang w:bidi="ar"/>
        </w:rPr>
      </w:pPr>
      <w:r w:rsidRPr="00766D12">
        <w:rPr>
          <w:rFonts w:ascii="宋体" w:hAnsi="宋体" w:cs="宋体" w:hint="eastAsia"/>
          <w:sz w:val="24"/>
          <w:szCs w:val="24"/>
          <w:lang w:bidi="ar"/>
        </w:rPr>
        <w:t>(二)建筑垃圾产生量与种类</w:t>
      </w:r>
      <w:r w:rsidRPr="00766D12">
        <w:rPr>
          <w:rFonts w:ascii="宋体" w:hAnsi="宋体" w:cs="宋体"/>
          <w:sz w:val="24"/>
          <w:szCs w:val="24"/>
          <w:lang w:bidi="ar"/>
        </w:rPr>
        <w:t>；</w:t>
      </w:r>
    </w:p>
    <w:p w14:paraId="6ED648A5" w14:textId="77777777" w:rsidR="00BA0D4A" w:rsidRPr="00766D12" w:rsidRDefault="00000000">
      <w:pPr>
        <w:spacing w:line="360" w:lineRule="auto"/>
        <w:ind w:firstLineChars="200" w:firstLine="480"/>
        <w:rPr>
          <w:rFonts w:ascii="宋体" w:hAnsi="宋体" w:cs="宋体" w:hint="eastAsia"/>
          <w:sz w:val="24"/>
          <w:szCs w:val="24"/>
          <w:lang w:bidi="ar"/>
        </w:rPr>
      </w:pPr>
      <w:r w:rsidRPr="00766D12">
        <w:rPr>
          <w:rFonts w:ascii="宋体" w:hAnsi="宋体" w:cs="宋体" w:hint="eastAsia"/>
          <w:sz w:val="24"/>
          <w:szCs w:val="24"/>
          <w:lang w:bidi="ar"/>
        </w:rPr>
        <w:t>(三)建筑垃圾源头减量、分类收集、综合利用、污染防治的措施和目标；</w:t>
      </w:r>
    </w:p>
    <w:p w14:paraId="2DADD70E" w14:textId="77777777" w:rsidR="00BA0D4A" w:rsidRPr="00766D12" w:rsidRDefault="00000000">
      <w:pPr>
        <w:spacing w:line="360" w:lineRule="auto"/>
        <w:ind w:firstLineChars="200" w:firstLine="480"/>
        <w:rPr>
          <w:rFonts w:ascii="宋体" w:hAnsi="宋体" w:cs="宋体" w:hint="eastAsia"/>
          <w:sz w:val="24"/>
          <w:szCs w:val="24"/>
          <w:lang w:bidi="ar"/>
        </w:rPr>
      </w:pPr>
      <w:r w:rsidRPr="00766D12">
        <w:rPr>
          <w:rFonts w:ascii="宋体" w:hAnsi="宋体" w:cs="宋体" w:hint="eastAsia"/>
          <w:sz w:val="24"/>
          <w:szCs w:val="24"/>
          <w:lang w:bidi="ar"/>
        </w:rPr>
        <w:t>(四)需要外运的建筑垃圾种类、数量与运输的时间、路线、方式和运输单位；</w:t>
      </w:r>
    </w:p>
    <w:p w14:paraId="01200A55" w14:textId="77777777" w:rsidR="00BA0D4A" w:rsidRPr="00766D12" w:rsidRDefault="00000000">
      <w:pPr>
        <w:spacing w:line="360" w:lineRule="auto"/>
        <w:ind w:firstLineChars="200" w:firstLine="480"/>
        <w:rPr>
          <w:rFonts w:ascii="宋体" w:hAnsi="宋体" w:cs="宋体" w:hint="eastAsia"/>
          <w:sz w:val="24"/>
          <w:szCs w:val="24"/>
          <w:lang w:bidi="ar"/>
        </w:rPr>
      </w:pPr>
      <w:r w:rsidRPr="00766D12">
        <w:rPr>
          <w:rFonts w:ascii="宋体" w:hAnsi="宋体" w:cs="宋体" w:hint="eastAsia"/>
          <w:sz w:val="24"/>
          <w:szCs w:val="24"/>
          <w:lang w:bidi="ar"/>
        </w:rPr>
        <w:t>(五)建筑垃圾回填、消纳、综合利用场所名称；</w:t>
      </w:r>
    </w:p>
    <w:p w14:paraId="453914FA" w14:textId="77777777" w:rsidR="00BA0D4A" w:rsidRPr="00766D12" w:rsidRDefault="00000000">
      <w:pPr>
        <w:spacing w:line="360" w:lineRule="auto"/>
        <w:ind w:firstLineChars="200" w:firstLine="480"/>
        <w:rPr>
          <w:rFonts w:ascii="宋体" w:hAnsi="宋体" w:cs="宋体" w:hint="eastAsia"/>
          <w:strike/>
          <w:sz w:val="24"/>
          <w:szCs w:val="24"/>
          <w:lang w:bidi="ar"/>
        </w:rPr>
      </w:pPr>
      <w:r w:rsidRPr="00766D12">
        <w:rPr>
          <w:rFonts w:ascii="宋体" w:hAnsi="宋体" w:cs="宋体" w:hint="eastAsia"/>
          <w:sz w:val="24"/>
          <w:szCs w:val="24"/>
          <w:lang w:bidi="ar"/>
        </w:rPr>
        <w:t>(六)法律、法规规定的其他内容</w:t>
      </w:r>
      <w:r w:rsidRPr="00766D12">
        <w:rPr>
          <w:rFonts w:ascii="宋体" w:hAnsi="宋体" w:cs="宋体"/>
          <w:sz w:val="24"/>
          <w:szCs w:val="24"/>
          <w:lang w:bidi="ar"/>
        </w:rPr>
        <w:t>。</w:t>
      </w:r>
    </w:p>
    <w:p w14:paraId="39E69A35" w14:textId="77777777" w:rsidR="00BA0D4A" w:rsidRPr="00766D12" w:rsidRDefault="00BA0D4A">
      <w:pPr>
        <w:spacing w:line="360" w:lineRule="auto"/>
        <w:ind w:firstLineChars="200" w:firstLine="480"/>
        <w:rPr>
          <w:rFonts w:ascii="宋体" w:hAnsi="宋体" w:cs="宋体" w:hint="eastAsia"/>
          <w:sz w:val="24"/>
          <w:szCs w:val="24"/>
        </w:rPr>
      </w:pPr>
    </w:p>
    <w:p w14:paraId="5EB6AAF5" w14:textId="77777777" w:rsidR="00BA0D4A" w:rsidRPr="00766D12" w:rsidRDefault="00000000">
      <w:pPr>
        <w:spacing w:line="360" w:lineRule="auto"/>
        <w:ind w:firstLineChars="200" w:firstLine="482"/>
        <w:rPr>
          <w:rFonts w:ascii="宋体" w:hAnsi="宋体" w:cs="宋体" w:hint="eastAsia"/>
          <w:sz w:val="24"/>
          <w:szCs w:val="24"/>
        </w:rPr>
      </w:pPr>
      <w:r w:rsidRPr="00766D12">
        <w:rPr>
          <w:rFonts w:ascii="宋体" w:hAnsi="宋体" w:cs="宋体" w:hint="eastAsia"/>
          <w:b/>
          <w:bCs/>
          <w:sz w:val="24"/>
          <w:szCs w:val="24"/>
        </w:rPr>
        <w:t>（十一）投入主要人员汇总表（最低要求）</w:t>
      </w:r>
    </w:p>
    <w:tbl>
      <w:tblPr>
        <w:tblpPr w:leftFromText="180" w:rightFromText="180" w:vertAnchor="text" w:horzAnchor="page" w:tblpXSpec="center" w:tblpY="157"/>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476"/>
        <w:gridCol w:w="3172"/>
        <w:gridCol w:w="1679"/>
        <w:gridCol w:w="2390"/>
      </w:tblGrid>
      <w:tr w:rsidR="00766D12" w:rsidRPr="00766D12" w14:paraId="45B62DFE" w14:textId="77777777">
        <w:trPr>
          <w:trHeight w:val="557"/>
          <w:jc w:val="center"/>
        </w:trPr>
        <w:tc>
          <w:tcPr>
            <w:tcW w:w="416" w:type="pct"/>
            <w:tcBorders>
              <w:top w:val="single" w:sz="4" w:space="0" w:color="auto"/>
              <w:left w:val="single" w:sz="4" w:space="0" w:color="auto"/>
              <w:bottom w:val="single" w:sz="4" w:space="0" w:color="auto"/>
              <w:right w:val="single" w:sz="4" w:space="0" w:color="auto"/>
            </w:tcBorders>
            <w:vAlign w:val="center"/>
          </w:tcPr>
          <w:p w14:paraId="20C972B1"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lastRenderedPageBreak/>
              <w:t>序号</w:t>
            </w:r>
          </w:p>
        </w:tc>
        <w:tc>
          <w:tcPr>
            <w:tcW w:w="776" w:type="pct"/>
            <w:tcBorders>
              <w:top w:val="single" w:sz="4" w:space="0" w:color="auto"/>
              <w:left w:val="single" w:sz="4" w:space="0" w:color="auto"/>
              <w:bottom w:val="single" w:sz="4" w:space="0" w:color="auto"/>
              <w:right w:val="single" w:sz="4" w:space="0" w:color="auto"/>
            </w:tcBorders>
            <w:vAlign w:val="center"/>
          </w:tcPr>
          <w:p w14:paraId="6B41A32D"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岗位</w:t>
            </w:r>
          </w:p>
        </w:tc>
        <w:tc>
          <w:tcPr>
            <w:tcW w:w="1667" w:type="pct"/>
            <w:tcBorders>
              <w:top w:val="single" w:sz="4" w:space="0" w:color="auto"/>
              <w:left w:val="single" w:sz="4" w:space="0" w:color="auto"/>
              <w:bottom w:val="single" w:sz="4" w:space="0" w:color="auto"/>
              <w:right w:val="single" w:sz="4" w:space="0" w:color="auto"/>
            </w:tcBorders>
            <w:vAlign w:val="center"/>
          </w:tcPr>
          <w:p w14:paraId="501DDC00"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资格要求</w:t>
            </w:r>
          </w:p>
        </w:tc>
        <w:tc>
          <w:tcPr>
            <w:tcW w:w="883" w:type="pct"/>
            <w:tcBorders>
              <w:top w:val="single" w:sz="4" w:space="0" w:color="auto"/>
              <w:left w:val="single" w:sz="4" w:space="0" w:color="auto"/>
              <w:bottom w:val="single" w:sz="4" w:space="0" w:color="auto"/>
              <w:right w:val="single" w:sz="4" w:space="0" w:color="auto"/>
            </w:tcBorders>
            <w:vAlign w:val="center"/>
          </w:tcPr>
          <w:p w14:paraId="248DC025"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数量</w:t>
            </w:r>
          </w:p>
        </w:tc>
        <w:tc>
          <w:tcPr>
            <w:tcW w:w="1256" w:type="pct"/>
            <w:tcBorders>
              <w:top w:val="single" w:sz="4" w:space="0" w:color="auto"/>
              <w:left w:val="single" w:sz="4" w:space="0" w:color="auto"/>
              <w:bottom w:val="single" w:sz="4" w:space="0" w:color="auto"/>
              <w:right w:val="single" w:sz="4" w:space="0" w:color="auto"/>
            </w:tcBorders>
            <w:vAlign w:val="center"/>
          </w:tcPr>
          <w:p w14:paraId="6D11249B"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备注</w:t>
            </w:r>
          </w:p>
        </w:tc>
      </w:tr>
      <w:tr w:rsidR="00766D12" w:rsidRPr="00766D12" w14:paraId="67B2A2E9" w14:textId="77777777">
        <w:trPr>
          <w:trHeight w:val="724"/>
          <w:jc w:val="center"/>
        </w:trPr>
        <w:tc>
          <w:tcPr>
            <w:tcW w:w="416" w:type="pct"/>
            <w:tcBorders>
              <w:top w:val="single" w:sz="4" w:space="0" w:color="auto"/>
              <w:left w:val="single" w:sz="4" w:space="0" w:color="auto"/>
              <w:bottom w:val="single" w:sz="4" w:space="0" w:color="auto"/>
              <w:right w:val="single" w:sz="4" w:space="0" w:color="auto"/>
            </w:tcBorders>
          </w:tcPr>
          <w:p w14:paraId="790F4176"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1</w:t>
            </w:r>
          </w:p>
        </w:tc>
        <w:tc>
          <w:tcPr>
            <w:tcW w:w="776" w:type="pct"/>
            <w:tcBorders>
              <w:top w:val="single" w:sz="4" w:space="0" w:color="auto"/>
              <w:left w:val="single" w:sz="4" w:space="0" w:color="auto"/>
              <w:bottom w:val="single" w:sz="4" w:space="0" w:color="auto"/>
              <w:right w:val="single" w:sz="4" w:space="0" w:color="auto"/>
            </w:tcBorders>
          </w:tcPr>
          <w:p w14:paraId="594F440D"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项目负责人</w:t>
            </w:r>
          </w:p>
        </w:tc>
        <w:tc>
          <w:tcPr>
            <w:tcW w:w="1667" w:type="pct"/>
            <w:tcBorders>
              <w:top w:val="single" w:sz="4" w:space="0" w:color="auto"/>
              <w:left w:val="single" w:sz="4" w:space="0" w:color="auto"/>
              <w:bottom w:val="single" w:sz="4" w:space="0" w:color="auto"/>
              <w:right w:val="single" w:sz="4" w:space="0" w:color="auto"/>
            </w:tcBorders>
          </w:tcPr>
          <w:p w14:paraId="50F28E0C"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与招标公告要求一致</w:t>
            </w:r>
          </w:p>
        </w:tc>
        <w:tc>
          <w:tcPr>
            <w:tcW w:w="883" w:type="pct"/>
            <w:tcBorders>
              <w:top w:val="single" w:sz="4" w:space="0" w:color="auto"/>
              <w:left w:val="single" w:sz="4" w:space="0" w:color="auto"/>
              <w:bottom w:val="single" w:sz="4" w:space="0" w:color="auto"/>
              <w:right w:val="single" w:sz="4" w:space="0" w:color="auto"/>
            </w:tcBorders>
          </w:tcPr>
          <w:p w14:paraId="04404EB6"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tcPr>
          <w:p w14:paraId="32184242"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填报人员与资格审查提供的人员一致。</w:t>
            </w:r>
          </w:p>
        </w:tc>
      </w:tr>
      <w:tr w:rsidR="00766D12" w:rsidRPr="00766D12" w14:paraId="15C02AE1" w14:textId="77777777">
        <w:trPr>
          <w:trHeight w:val="710"/>
          <w:jc w:val="center"/>
        </w:trPr>
        <w:tc>
          <w:tcPr>
            <w:tcW w:w="416" w:type="pct"/>
            <w:tcBorders>
              <w:top w:val="single" w:sz="4" w:space="0" w:color="auto"/>
              <w:left w:val="single" w:sz="4" w:space="0" w:color="auto"/>
              <w:bottom w:val="single" w:sz="4" w:space="0" w:color="auto"/>
              <w:right w:val="single" w:sz="4" w:space="0" w:color="auto"/>
            </w:tcBorders>
          </w:tcPr>
          <w:p w14:paraId="4B20A2AE"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2</w:t>
            </w:r>
          </w:p>
        </w:tc>
        <w:tc>
          <w:tcPr>
            <w:tcW w:w="776" w:type="pct"/>
            <w:tcBorders>
              <w:top w:val="single" w:sz="4" w:space="0" w:color="auto"/>
              <w:left w:val="single" w:sz="4" w:space="0" w:color="auto"/>
              <w:bottom w:val="single" w:sz="4" w:space="0" w:color="auto"/>
              <w:right w:val="single" w:sz="4" w:space="0" w:color="auto"/>
            </w:tcBorders>
          </w:tcPr>
          <w:p w14:paraId="3E0DC57A"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技术负责人</w:t>
            </w:r>
          </w:p>
        </w:tc>
        <w:tc>
          <w:tcPr>
            <w:tcW w:w="1667" w:type="pct"/>
            <w:tcBorders>
              <w:top w:val="single" w:sz="4" w:space="0" w:color="auto"/>
              <w:left w:val="single" w:sz="4" w:space="0" w:color="auto"/>
              <w:bottom w:val="single" w:sz="4" w:space="0" w:color="auto"/>
              <w:right w:val="single" w:sz="4" w:space="0" w:color="auto"/>
            </w:tcBorders>
          </w:tcPr>
          <w:p w14:paraId="315DB21D" w14:textId="77777777" w:rsidR="00BA0D4A" w:rsidRPr="00766D12" w:rsidRDefault="00000000">
            <w:pPr>
              <w:ind w:firstLineChars="200" w:firstLine="480"/>
            </w:pPr>
            <w:r w:rsidRPr="00766D12">
              <w:rPr>
                <w:rFonts w:ascii="宋体" w:hAnsi="宋体" w:cs="宋体" w:hint="eastAsia"/>
                <w:sz w:val="24"/>
                <w:szCs w:val="24"/>
              </w:rPr>
              <w:t>与招标公告要求一致</w:t>
            </w:r>
          </w:p>
          <w:p w14:paraId="7286BF60" w14:textId="77777777" w:rsidR="00BA0D4A" w:rsidRPr="00766D12" w:rsidRDefault="00BA0D4A">
            <w:pPr>
              <w:jc w:val="center"/>
              <w:rPr>
                <w:rFonts w:ascii="宋体" w:hAnsi="宋体" w:cs="宋体" w:hint="eastAsia"/>
                <w:sz w:val="24"/>
                <w:szCs w:val="24"/>
              </w:rPr>
            </w:pPr>
          </w:p>
        </w:tc>
        <w:tc>
          <w:tcPr>
            <w:tcW w:w="883" w:type="pct"/>
            <w:tcBorders>
              <w:top w:val="single" w:sz="4" w:space="0" w:color="auto"/>
              <w:left w:val="single" w:sz="4" w:space="0" w:color="auto"/>
              <w:bottom w:val="single" w:sz="4" w:space="0" w:color="auto"/>
              <w:right w:val="single" w:sz="4" w:space="0" w:color="auto"/>
            </w:tcBorders>
          </w:tcPr>
          <w:p w14:paraId="3668B299"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tcPr>
          <w:p w14:paraId="699860A3"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填报人员与资格审查提供的人员一致。</w:t>
            </w:r>
          </w:p>
        </w:tc>
      </w:tr>
      <w:tr w:rsidR="00766D12" w:rsidRPr="00766D12" w14:paraId="62BA807D" w14:textId="77777777">
        <w:trPr>
          <w:trHeight w:val="710"/>
          <w:jc w:val="center"/>
        </w:trPr>
        <w:tc>
          <w:tcPr>
            <w:tcW w:w="416" w:type="pct"/>
            <w:tcBorders>
              <w:top w:val="single" w:sz="4" w:space="0" w:color="auto"/>
              <w:left w:val="single" w:sz="4" w:space="0" w:color="auto"/>
              <w:bottom w:val="single" w:sz="4" w:space="0" w:color="auto"/>
              <w:right w:val="single" w:sz="4" w:space="0" w:color="auto"/>
            </w:tcBorders>
          </w:tcPr>
          <w:p w14:paraId="0839AF2A"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3</w:t>
            </w:r>
          </w:p>
        </w:tc>
        <w:tc>
          <w:tcPr>
            <w:tcW w:w="776" w:type="pct"/>
            <w:tcBorders>
              <w:top w:val="single" w:sz="4" w:space="0" w:color="auto"/>
              <w:left w:val="single" w:sz="4" w:space="0" w:color="auto"/>
              <w:bottom w:val="single" w:sz="4" w:space="0" w:color="auto"/>
              <w:right w:val="single" w:sz="4" w:space="0" w:color="auto"/>
            </w:tcBorders>
          </w:tcPr>
          <w:p w14:paraId="2801A54B"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质量负责人</w:t>
            </w:r>
          </w:p>
        </w:tc>
        <w:tc>
          <w:tcPr>
            <w:tcW w:w="1667" w:type="pct"/>
            <w:tcBorders>
              <w:top w:val="single" w:sz="4" w:space="0" w:color="auto"/>
              <w:left w:val="single" w:sz="4" w:space="0" w:color="auto"/>
              <w:bottom w:val="single" w:sz="4" w:space="0" w:color="auto"/>
              <w:right w:val="single" w:sz="4" w:space="0" w:color="auto"/>
            </w:tcBorders>
          </w:tcPr>
          <w:p w14:paraId="622EE937" w14:textId="77777777" w:rsidR="00BA0D4A" w:rsidRPr="00766D12" w:rsidRDefault="00BA0D4A">
            <w:pPr>
              <w:jc w:val="center"/>
              <w:rPr>
                <w:rFonts w:ascii="宋体" w:hAnsi="宋体" w:cs="宋体" w:hint="eastAsia"/>
                <w:sz w:val="24"/>
                <w:szCs w:val="24"/>
                <w:u w:val="single"/>
              </w:rPr>
            </w:pPr>
          </w:p>
        </w:tc>
        <w:tc>
          <w:tcPr>
            <w:tcW w:w="883" w:type="pct"/>
            <w:tcBorders>
              <w:top w:val="single" w:sz="4" w:space="0" w:color="auto"/>
              <w:left w:val="single" w:sz="4" w:space="0" w:color="auto"/>
              <w:bottom w:val="single" w:sz="4" w:space="0" w:color="auto"/>
              <w:right w:val="single" w:sz="4" w:space="0" w:color="auto"/>
            </w:tcBorders>
          </w:tcPr>
          <w:p w14:paraId="3CB5BAF2"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tcPr>
          <w:p w14:paraId="22D1B932" w14:textId="77777777" w:rsidR="00BA0D4A" w:rsidRPr="00766D12" w:rsidRDefault="00BA0D4A">
            <w:pPr>
              <w:jc w:val="center"/>
              <w:rPr>
                <w:rFonts w:ascii="宋体" w:hAnsi="宋体" w:cs="宋体" w:hint="eastAsia"/>
                <w:sz w:val="24"/>
                <w:szCs w:val="24"/>
              </w:rPr>
            </w:pPr>
          </w:p>
        </w:tc>
      </w:tr>
      <w:tr w:rsidR="00766D12" w:rsidRPr="00766D12" w14:paraId="2597438D" w14:textId="77777777">
        <w:trPr>
          <w:trHeight w:val="710"/>
          <w:jc w:val="center"/>
        </w:trPr>
        <w:tc>
          <w:tcPr>
            <w:tcW w:w="416" w:type="pct"/>
            <w:tcBorders>
              <w:top w:val="single" w:sz="4" w:space="0" w:color="auto"/>
              <w:left w:val="single" w:sz="4" w:space="0" w:color="auto"/>
              <w:bottom w:val="single" w:sz="4" w:space="0" w:color="auto"/>
              <w:right w:val="single" w:sz="4" w:space="0" w:color="auto"/>
            </w:tcBorders>
          </w:tcPr>
          <w:p w14:paraId="27E026A2"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4</w:t>
            </w:r>
          </w:p>
        </w:tc>
        <w:tc>
          <w:tcPr>
            <w:tcW w:w="776" w:type="pct"/>
            <w:tcBorders>
              <w:top w:val="single" w:sz="4" w:space="0" w:color="auto"/>
              <w:left w:val="single" w:sz="4" w:space="0" w:color="auto"/>
              <w:bottom w:val="single" w:sz="4" w:space="0" w:color="auto"/>
              <w:right w:val="single" w:sz="4" w:space="0" w:color="auto"/>
            </w:tcBorders>
          </w:tcPr>
          <w:p w14:paraId="5D36EBEB"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安全负责人</w:t>
            </w:r>
          </w:p>
        </w:tc>
        <w:tc>
          <w:tcPr>
            <w:tcW w:w="1667" w:type="pct"/>
            <w:tcBorders>
              <w:top w:val="single" w:sz="4" w:space="0" w:color="auto"/>
              <w:left w:val="single" w:sz="4" w:space="0" w:color="auto"/>
              <w:bottom w:val="single" w:sz="4" w:space="0" w:color="auto"/>
              <w:right w:val="single" w:sz="4" w:space="0" w:color="auto"/>
            </w:tcBorders>
          </w:tcPr>
          <w:p w14:paraId="1F0572C3" w14:textId="77777777" w:rsidR="00BA0D4A" w:rsidRPr="00766D12" w:rsidRDefault="00BA0D4A">
            <w:pPr>
              <w:jc w:val="center"/>
              <w:rPr>
                <w:rFonts w:ascii="宋体" w:hAnsi="宋体" w:cs="宋体" w:hint="eastAsia"/>
                <w:sz w:val="24"/>
                <w:szCs w:val="24"/>
                <w:u w:val="single"/>
              </w:rPr>
            </w:pPr>
          </w:p>
        </w:tc>
        <w:tc>
          <w:tcPr>
            <w:tcW w:w="883" w:type="pct"/>
            <w:tcBorders>
              <w:top w:val="single" w:sz="4" w:space="0" w:color="auto"/>
              <w:left w:val="single" w:sz="4" w:space="0" w:color="auto"/>
              <w:bottom w:val="single" w:sz="4" w:space="0" w:color="auto"/>
              <w:right w:val="single" w:sz="4" w:space="0" w:color="auto"/>
            </w:tcBorders>
          </w:tcPr>
          <w:p w14:paraId="2F1054E5"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tcPr>
          <w:p w14:paraId="2095958F" w14:textId="77777777" w:rsidR="00BA0D4A" w:rsidRPr="00766D12" w:rsidRDefault="00BA0D4A">
            <w:pPr>
              <w:jc w:val="center"/>
              <w:rPr>
                <w:rFonts w:ascii="宋体" w:hAnsi="宋体" w:cs="宋体" w:hint="eastAsia"/>
                <w:sz w:val="24"/>
                <w:szCs w:val="24"/>
              </w:rPr>
            </w:pPr>
          </w:p>
        </w:tc>
      </w:tr>
      <w:tr w:rsidR="00766D12" w:rsidRPr="00766D12" w14:paraId="52695735" w14:textId="77777777">
        <w:trPr>
          <w:trHeight w:val="838"/>
          <w:jc w:val="center"/>
        </w:trPr>
        <w:tc>
          <w:tcPr>
            <w:tcW w:w="416" w:type="pct"/>
            <w:tcBorders>
              <w:top w:val="single" w:sz="4" w:space="0" w:color="auto"/>
              <w:left w:val="single" w:sz="4" w:space="0" w:color="auto"/>
              <w:bottom w:val="single" w:sz="4" w:space="0" w:color="auto"/>
              <w:right w:val="single" w:sz="4" w:space="0" w:color="auto"/>
            </w:tcBorders>
          </w:tcPr>
          <w:p w14:paraId="37073F55"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5</w:t>
            </w:r>
          </w:p>
        </w:tc>
        <w:tc>
          <w:tcPr>
            <w:tcW w:w="776" w:type="pct"/>
            <w:tcBorders>
              <w:top w:val="single" w:sz="4" w:space="0" w:color="auto"/>
              <w:left w:val="single" w:sz="4" w:space="0" w:color="auto"/>
              <w:bottom w:val="single" w:sz="4" w:space="0" w:color="auto"/>
              <w:right w:val="single" w:sz="4" w:space="0" w:color="auto"/>
            </w:tcBorders>
          </w:tcPr>
          <w:p w14:paraId="2C1561D1"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专职安全员</w:t>
            </w:r>
          </w:p>
        </w:tc>
        <w:tc>
          <w:tcPr>
            <w:tcW w:w="1667" w:type="pct"/>
            <w:tcBorders>
              <w:top w:val="single" w:sz="4" w:space="0" w:color="auto"/>
              <w:left w:val="single" w:sz="4" w:space="0" w:color="auto"/>
              <w:bottom w:val="single" w:sz="4" w:space="0" w:color="auto"/>
              <w:right w:val="single" w:sz="4" w:space="0" w:color="auto"/>
            </w:tcBorders>
          </w:tcPr>
          <w:p w14:paraId="4B5662C5"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与招标公告要求一致</w:t>
            </w:r>
          </w:p>
        </w:tc>
        <w:tc>
          <w:tcPr>
            <w:tcW w:w="883" w:type="pct"/>
            <w:tcBorders>
              <w:top w:val="single" w:sz="4" w:space="0" w:color="auto"/>
              <w:left w:val="single" w:sz="4" w:space="0" w:color="auto"/>
              <w:bottom w:val="single" w:sz="4" w:space="0" w:color="auto"/>
              <w:right w:val="single" w:sz="4" w:space="0" w:color="auto"/>
            </w:tcBorders>
          </w:tcPr>
          <w:p w14:paraId="4C180338" w14:textId="77777777" w:rsidR="00BA0D4A" w:rsidRPr="00766D12" w:rsidRDefault="00000000">
            <w:pPr>
              <w:pStyle w:val="af4"/>
              <w:spacing w:before="0" w:beforeAutospacing="0" w:after="0" w:afterAutospacing="0"/>
              <w:jc w:val="center"/>
              <w:rPr>
                <w:rFonts w:hint="eastAsia"/>
              </w:rPr>
            </w:pPr>
            <w:r w:rsidRPr="00766D12">
              <w:rPr>
                <w:rFonts w:hint="eastAsia"/>
              </w:rPr>
              <w:t xml:space="preserve">  1人</w:t>
            </w:r>
            <w:r w:rsidRPr="00766D12">
              <w:rPr>
                <w:rFonts w:hint="eastAsia"/>
                <w:bCs/>
                <w:spacing w:val="-10"/>
              </w:rPr>
              <w:t>（需</w:t>
            </w:r>
            <w:proofErr w:type="gramStart"/>
            <w:r w:rsidRPr="00766D12">
              <w:rPr>
                <w:rFonts w:hint="eastAsia"/>
                <w:bCs/>
                <w:spacing w:val="-10"/>
              </w:rPr>
              <w:t>符合住</w:t>
            </w:r>
            <w:proofErr w:type="gramEnd"/>
            <w:r w:rsidRPr="00766D12">
              <w:rPr>
                <w:rFonts w:hint="eastAsia"/>
                <w:bCs/>
                <w:spacing w:val="-10"/>
              </w:rPr>
              <w:t>建部的相关文件）</w:t>
            </w:r>
          </w:p>
        </w:tc>
        <w:tc>
          <w:tcPr>
            <w:tcW w:w="1256" w:type="pct"/>
            <w:tcBorders>
              <w:top w:val="single" w:sz="4" w:space="0" w:color="auto"/>
              <w:left w:val="single" w:sz="4" w:space="0" w:color="auto"/>
              <w:bottom w:val="single" w:sz="4" w:space="0" w:color="auto"/>
              <w:right w:val="single" w:sz="4" w:space="0" w:color="auto"/>
            </w:tcBorders>
          </w:tcPr>
          <w:p w14:paraId="50406B83"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填报人员应包括资格审查提供的人员，不得由其他人员兼任，也不得在其他在建项目任职。</w:t>
            </w:r>
          </w:p>
        </w:tc>
      </w:tr>
      <w:tr w:rsidR="00766D12" w:rsidRPr="00766D12" w14:paraId="483FF659" w14:textId="77777777">
        <w:trPr>
          <w:trHeight w:val="625"/>
          <w:jc w:val="center"/>
        </w:trPr>
        <w:tc>
          <w:tcPr>
            <w:tcW w:w="416" w:type="pct"/>
            <w:tcBorders>
              <w:top w:val="single" w:sz="4" w:space="0" w:color="auto"/>
              <w:left w:val="single" w:sz="4" w:space="0" w:color="auto"/>
              <w:bottom w:val="single" w:sz="4" w:space="0" w:color="auto"/>
              <w:right w:val="single" w:sz="4" w:space="0" w:color="auto"/>
            </w:tcBorders>
          </w:tcPr>
          <w:p w14:paraId="2E436532"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6</w:t>
            </w:r>
          </w:p>
        </w:tc>
        <w:tc>
          <w:tcPr>
            <w:tcW w:w="776" w:type="pct"/>
            <w:tcBorders>
              <w:top w:val="single" w:sz="4" w:space="0" w:color="auto"/>
              <w:left w:val="single" w:sz="4" w:space="0" w:color="auto"/>
              <w:bottom w:val="single" w:sz="4" w:space="0" w:color="auto"/>
              <w:right w:val="single" w:sz="4" w:space="0" w:color="auto"/>
            </w:tcBorders>
            <w:vAlign w:val="center"/>
          </w:tcPr>
          <w:p w14:paraId="6A8DF9F1" w14:textId="77777777" w:rsidR="00BA0D4A" w:rsidRPr="00766D12" w:rsidRDefault="00000000">
            <w:pPr>
              <w:snapToGrid w:val="0"/>
              <w:jc w:val="center"/>
              <w:rPr>
                <w:rFonts w:ascii="宋体" w:hAnsi="宋体" w:cs="宋体" w:hint="eastAsia"/>
                <w:sz w:val="24"/>
                <w:szCs w:val="24"/>
              </w:rPr>
            </w:pPr>
            <w:r w:rsidRPr="00766D12">
              <w:rPr>
                <w:rFonts w:ascii="宋体" w:hAnsi="宋体" w:cs="宋体" w:hint="eastAsia"/>
                <w:sz w:val="24"/>
                <w:szCs w:val="24"/>
              </w:rPr>
              <w:t>预结算员</w:t>
            </w:r>
          </w:p>
        </w:tc>
        <w:tc>
          <w:tcPr>
            <w:tcW w:w="1667" w:type="pct"/>
            <w:tcBorders>
              <w:top w:val="single" w:sz="4" w:space="0" w:color="auto"/>
              <w:left w:val="single" w:sz="4" w:space="0" w:color="auto"/>
              <w:bottom w:val="single" w:sz="4" w:space="0" w:color="auto"/>
              <w:right w:val="single" w:sz="4" w:space="0" w:color="auto"/>
            </w:tcBorders>
            <w:vAlign w:val="center"/>
          </w:tcPr>
          <w:p w14:paraId="63BA7707" w14:textId="77777777" w:rsidR="00BA0D4A" w:rsidRPr="00766D12" w:rsidRDefault="00BA0D4A">
            <w:pPr>
              <w:snapToGrid w:val="0"/>
              <w:jc w:val="center"/>
              <w:rPr>
                <w:rFonts w:ascii="宋体" w:hAnsi="宋体" w:cs="宋体" w:hint="eastAsia"/>
                <w:sz w:val="24"/>
                <w:szCs w:val="24"/>
              </w:rPr>
            </w:pPr>
          </w:p>
        </w:tc>
        <w:tc>
          <w:tcPr>
            <w:tcW w:w="883" w:type="pct"/>
            <w:tcBorders>
              <w:top w:val="single" w:sz="4" w:space="0" w:color="auto"/>
              <w:left w:val="single" w:sz="4" w:space="0" w:color="auto"/>
              <w:bottom w:val="single" w:sz="4" w:space="0" w:color="auto"/>
              <w:right w:val="single" w:sz="4" w:space="0" w:color="auto"/>
            </w:tcBorders>
          </w:tcPr>
          <w:p w14:paraId="037537A4"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1人</w:t>
            </w:r>
          </w:p>
        </w:tc>
        <w:tc>
          <w:tcPr>
            <w:tcW w:w="1256" w:type="pct"/>
            <w:tcBorders>
              <w:top w:val="single" w:sz="4" w:space="0" w:color="auto"/>
              <w:left w:val="single" w:sz="4" w:space="0" w:color="auto"/>
              <w:bottom w:val="single" w:sz="4" w:space="0" w:color="auto"/>
              <w:right w:val="single" w:sz="4" w:space="0" w:color="auto"/>
            </w:tcBorders>
          </w:tcPr>
          <w:p w14:paraId="42E437DD" w14:textId="77777777" w:rsidR="00BA0D4A" w:rsidRPr="00766D12" w:rsidRDefault="00BA0D4A">
            <w:pPr>
              <w:rPr>
                <w:rFonts w:ascii="宋体" w:hAnsi="宋体" w:cs="宋体" w:hint="eastAsia"/>
                <w:sz w:val="24"/>
                <w:szCs w:val="24"/>
              </w:rPr>
            </w:pPr>
          </w:p>
        </w:tc>
      </w:tr>
      <w:tr w:rsidR="00766D12" w:rsidRPr="00766D12" w14:paraId="2BB80D04" w14:textId="77777777">
        <w:trPr>
          <w:trHeight w:val="537"/>
          <w:jc w:val="center"/>
        </w:trPr>
        <w:tc>
          <w:tcPr>
            <w:tcW w:w="416" w:type="pct"/>
            <w:tcBorders>
              <w:top w:val="single" w:sz="4" w:space="0" w:color="auto"/>
              <w:left w:val="single" w:sz="4" w:space="0" w:color="auto"/>
              <w:bottom w:val="single" w:sz="4" w:space="0" w:color="auto"/>
              <w:right w:val="single" w:sz="4" w:space="0" w:color="auto"/>
            </w:tcBorders>
          </w:tcPr>
          <w:p w14:paraId="58DA7EBC"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7</w:t>
            </w:r>
          </w:p>
        </w:tc>
        <w:tc>
          <w:tcPr>
            <w:tcW w:w="776" w:type="pct"/>
            <w:tcBorders>
              <w:top w:val="single" w:sz="4" w:space="0" w:color="auto"/>
              <w:left w:val="single" w:sz="4" w:space="0" w:color="auto"/>
              <w:bottom w:val="single" w:sz="4" w:space="0" w:color="auto"/>
              <w:right w:val="single" w:sz="4" w:space="0" w:color="auto"/>
            </w:tcBorders>
            <w:vAlign w:val="center"/>
          </w:tcPr>
          <w:p w14:paraId="513CDA4C" w14:textId="77777777" w:rsidR="00BA0D4A" w:rsidRPr="00766D12" w:rsidRDefault="00000000">
            <w:pPr>
              <w:snapToGrid w:val="0"/>
              <w:jc w:val="center"/>
              <w:rPr>
                <w:rFonts w:ascii="宋体" w:hAnsi="宋体" w:cs="宋体" w:hint="eastAsia"/>
                <w:sz w:val="24"/>
                <w:szCs w:val="24"/>
              </w:rPr>
            </w:pPr>
            <w:r w:rsidRPr="00766D12">
              <w:rPr>
                <w:rFonts w:ascii="宋体" w:hAnsi="宋体" w:cs="宋体" w:hint="eastAsia"/>
                <w:sz w:val="24"/>
                <w:szCs w:val="24"/>
              </w:rPr>
              <w:t>资料员</w:t>
            </w:r>
          </w:p>
        </w:tc>
        <w:tc>
          <w:tcPr>
            <w:tcW w:w="1667" w:type="pct"/>
            <w:tcBorders>
              <w:top w:val="single" w:sz="4" w:space="0" w:color="auto"/>
              <w:left w:val="single" w:sz="4" w:space="0" w:color="auto"/>
              <w:bottom w:val="single" w:sz="4" w:space="0" w:color="auto"/>
              <w:right w:val="single" w:sz="4" w:space="0" w:color="auto"/>
            </w:tcBorders>
            <w:vAlign w:val="center"/>
          </w:tcPr>
          <w:p w14:paraId="268F73F2" w14:textId="77777777" w:rsidR="00BA0D4A" w:rsidRPr="00766D12" w:rsidRDefault="00000000">
            <w:pPr>
              <w:snapToGrid w:val="0"/>
              <w:jc w:val="center"/>
              <w:rPr>
                <w:rFonts w:ascii="宋体" w:hAnsi="宋体" w:cs="宋体" w:hint="eastAsia"/>
                <w:sz w:val="24"/>
                <w:szCs w:val="24"/>
              </w:rPr>
            </w:pPr>
            <w:r w:rsidRPr="00766D12">
              <w:rPr>
                <w:rFonts w:ascii="宋体" w:hAnsi="宋体" w:cs="宋体" w:hint="eastAsia"/>
                <w:sz w:val="24"/>
                <w:szCs w:val="24"/>
              </w:rPr>
              <w:t>取得岗位证书（或培训证书）</w:t>
            </w:r>
          </w:p>
        </w:tc>
        <w:tc>
          <w:tcPr>
            <w:tcW w:w="883" w:type="pct"/>
            <w:tcBorders>
              <w:top w:val="single" w:sz="4" w:space="0" w:color="auto"/>
              <w:left w:val="single" w:sz="4" w:space="0" w:color="auto"/>
              <w:bottom w:val="single" w:sz="4" w:space="0" w:color="auto"/>
              <w:right w:val="single" w:sz="4" w:space="0" w:color="auto"/>
            </w:tcBorders>
          </w:tcPr>
          <w:p w14:paraId="685FD8B0"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 xml:space="preserve"> 1人</w:t>
            </w:r>
          </w:p>
        </w:tc>
        <w:tc>
          <w:tcPr>
            <w:tcW w:w="1256" w:type="pct"/>
            <w:tcBorders>
              <w:top w:val="single" w:sz="4" w:space="0" w:color="auto"/>
              <w:left w:val="single" w:sz="4" w:space="0" w:color="auto"/>
              <w:bottom w:val="single" w:sz="4" w:space="0" w:color="auto"/>
              <w:right w:val="single" w:sz="4" w:space="0" w:color="auto"/>
            </w:tcBorders>
          </w:tcPr>
          <w:p w14:paraId="4008C69B"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根据项目规模确定</w:t>
            </w:r>
          </w:p>
        </w:tc>
      </w:tr>
      <w:tr w:rsidR="00766D12" w:rsidRPr="00766D12" w14:paraId="0F08F45C" w14:textId="77777777">
        <w:trPr>
          <w:trHeight w:val="537"/>
          <w:jc w:val="center"/>
        </w:trPr>
        <w:tc>
          <w:tcPr>
            <w:tcW w:w="416" w:type="pct"/>
            <w:tcBorders>
              <w:top w:val="single" w:sz="4" w:space="0" w:color="auto"/>
              <w:left w:val="single" w:sz="4" w:space="0" w:color="auto"/>
              <w:bottom w:val="single" w:sz="4" w:space="0" w:color="auto"/>
              <w:right w:val="single" w:sz="4" w:space="0" w:color="auto"/>
            </w:tcBorders>
          </w:tcPr>
          <w:p w14:paraId="4ED80AB9"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8</w:t>
            </w:r>
          </w:p>
        </w:tc>
        <w:tc>
          <w:tcPr>
            <w:tcW w:w="776" w:type="pct"/>
            <w:tcBorders>
              <w:top w:val="single" w:sz="4" w:space="0" w:color="auto"/>
              <w:left w:val="single" w:sz="4" w:space="0" w:color="auto"/>
              <w:bottom w:val="single" w:sz="4" w:space="0" w:color="auto"/>
              <w:right w:val="single" w:sz="4" w:space="0" w:color="auto"/>
            </w:tcBorders>
            <w:vAlign w:val="center"/>
          </w:tcPr>
          <w:p w14:paraId="512044DB" w14:textId="77777777" w:rsidR="00BA0D4A" w:rsidRPr="00766D12" w:rsidRDefault="00000000">
            <w:pPr>
              <w:snapToGrid w:val="0"/>
              <w:jc w:val="center"/>
              <w:rPr>
                <w:rFonts w:ascii="宋体" w:hAnsi="宋体" w:cs="宋体" w:hint="eastAsia"/>
                <w:sz w:val="24"/>
                <w:szCs w:val="24"/>
              </w:rPr>
            </w:pPr>
            <w:r w:rsidRPr="00766D12">
              <w:rPr>
                <w:rFonts w:ascii="宋体" w:hAnsi="宋体" w:cs="宋体" w:hint="eastAsia"/>
                <w:sz w:val="24"/>
                <w:szCs w:val="24"/>
              </w:rPr>
              <w:t>施工员</w:t>
            </w:r>
          </w:p>
        </w:tc>
        <w:tc>
          <w:tcPr>
            <w:tcW w:w="1667" w:type="pct"/>
            <w:tcBorders>
              <w:top w:val="single" w:sz="4" w:space="0" w:color="auto"/>
              <w:left w:val="single" w:sz="4" w:space="0" w:color="auto"/>
              <w:bottom w:val="single" w:sz="4" w:space="0" w:color="auto"/>
              <w:right w:val="single" w:sz="4" w:space="0" w:color="auto"/>
            </w:tcBorders>
            <w:vAlign w:val="center"/>
          </w:tcPr>
          <w:p w14:paraId="5DFE63BE" w14:textId="77777777" w:rsidR="00BA0D4A" w:rsidRPr="00766D12" w:rsidRDefault="00000000">
            <w:pPr>
              <w:snapToGrid w:val="0"/>
              <w:jc w:val="center"/>
              <w:rPr>
                <w:rFonts w:ascii="宋体" w:hAnsi="宋体" w:cs="宋体" w:hint="eastAsia"/>
                <w:sz w:val="24"/>
                <w:szCs w:val="24"/>
              </w:rPr>
            </w:pPr>
            <w:r w:rsidRPr="00766D12">
              <w:rPr>
                <w:rFonts w:ascii="宋体" w:hAnsi="宋体" w:cs="宋体" w:hint="eastAsia"/>
                <w:sz w:val="24"/>
                <w:szCs w:val="24"/>
              </w:rPr>
              <w:t>取得岗位证书（或培训证书）</w:t>
            </w:r>
          </w:p>
        </w:tc>
        <w:tc>
          <w:tcPr>
            <w:tcW w:w="883" w:type="pct"/>
            <w:tcBorders>
              <w:top w:val="single" w:sz="4" w:space="0" w:color="auto"/>
              <w:left w:val="single" w:sz="4" w:space="0" w:color="auto"/>
              <w:bottom w:val="single" w:sz="4" w:space="0" w:color="auto"/>
              <w:right w:val="single" w:sz="4" w:space="0" w:color="auto"/>
            </w:tcBorders>
          </w:tcPr>
          <w:p w14:paraId="0345563B"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 xml:space="preserve"> 1人</w:t>
            </w:r>
          </w:p>
        </w:tc>
        <w:tc>
          <w:tcPr>
            <w:tcW w:w="1256" w:type="pct"/>
            <w:tcBorders>
              <w:top w:val="single" w:sz="4" w:space="0" w:color="auto"/>
              <w:left w:val="single" w:sz="4" w:space="0" w:color="auto"/>
              <w:bottom w:val="single" w:sz="4" w:space="0" w:color="auto"/>
              <w:right w:val="single" w:sz="4" w:space="0" w:color="auto"/>
            </w:tcBorders>
          </w:tcPr>
          <w:p w14:paraId="1609BF9F" w14:textId="77777777" w:rsidR="00BA0D4A" w:rsidRPr="00766D12" w:rsidRDefault="00BA0D4A">
            <w:pPr>
              <w:jc w:val="center"/>
              <w:rPr>
                <w:rFonts w:ascii="宋体" w:hAnsi="宋体" w:cs="宋体" w:hint="eastAsia"/>
                <w:sz w:val="24"/>
                <w:szCs w:val="24"/>
              </w:rPr>
            </w:pPr>
          </w:p>
        </w:tc>
      </w:tr>
      <w:tr w:rsidR="00766D12" w:rsidRPr="00766D12" w14:paraId="6A4817B2" w14:textId="77777777">
        <w:trPr>
          <w:trHeight w:val="537"/>
          <w:jc w:val="center"/>
        </w:trPr>
        <w:tc>
          <w:tcPr>
            <w:tcW w:w="416" w:type="pct"/>
            <w:tcBorders>
              <w:top w:val="single" w:sz="4" w:space="0" w:color="auto"/>
              <w:left w:val="single" w:sz="4" w:space="0" w:color="auto"/>
              <w:bottom w:val="single" w:sz="4" w:space="0" w:color="auto"/>
              <w:right w:val="single" w:sz="4" w:space="0" w:color="auto"/>
            </w:tcBorders>
          </w:tcPr>
          <w:p w14:paraId="65931D60"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9</w:t>
            </w:r>
          </w:p>
        </w:tc>
        <w:tc>
          <w:tcPr>
            <w:tcW w:w="776" w:type="pct"/>
            <w:tcBorders>
              <w:top w:val="single" w:sz="4" w:space="0" w:color="auto"/>
              <w:left w:val="single" w:sz="4" w:space="0" w:color="auto"/>
              <w:bottom w:val="single" w:sz="4" w:space="0" w:color="auto"/>
              <w:right w:val="single" w:sz="4" w:space="0" w:color="auto"/>
            </w:tcBorders>
            <w:vAlign w:val="center"/>
          </w:tcPr>
          <w:p w14:paraId="57DACF4E" w14:textId="77777777" w:rsidR="00BA0D4A" w:rsidRPr="00766D12" w:rsidRDefault="00000000">
            <w:pPr>
              <w:snapToGrid w:val="0"/>
              <w:jc w:val="center"/>
              <w:rPr>
                <w:rFonts w:ascii="宋体" w:hAnsi="宋体" w:cs="宋体" w:hint="eastAsia"/>
                <w:sz w:val="24"/>
                <w:szCs w:val="24"/>
              </w:rPr>
            </w:pPr>
            <w:r w:rsidRPr="00766D12">
              <w:rPr>
                <w:rFonts w:ascii="宋体" w:hAnsi="宋体" w:cs="宋体" w:hint="eastAsia"/>
                <w:sz w:val="24"/>
                <w:szCs w:val="24"/>
              </w:rPr>
              <w:t>质检员</w:t>
            </w:r>
          </w:p>
        </w:tc>
        <w:tc>
          <w:tcPr>
            <w:tcW w:w="1667" w:type="pct"/>
            <w:tcBorders>
              <w:top w:val="single" w:sz="4" w:space="0" w:color="auto"/>
              <w:left w:val="single" w:sz="4" w:space="0" w:color="auto"/>
              <w:bottom w:val="single" w:sz="4" w:space="0" w:color="auto"/>
              <w:right w:val="single" w:sz="4" w:space="0" w:color="auto"/>
            </w:tcBorders>
            <w:vAlign w:val="center"/>
          </w:tcPr>
          <w:p w14:paraId="004FBE9A" w14:textId="77777777" w:rsidR="00BA0D4A" w:rsidRPr="00766D12" w:rsidRDefault="00000000">
            <w:pPr>
              <w:snapToGrid w:val="0"/>
              <w:jc w:val="center"/>
              <w:rPr>
                <w:rFonts w:ascii="宋体" w:hAnsi="宋体" w:cs="宋体" w:hint="eastAsia"/>
                <w:sz w:val="24"/>
                <w:szCs w:val="24"/>
              </w:rPr>
            </w:pPr>
            <w:r w:rsidRPr="00766D12">
              <w:rPr>
                <w:rFonts w:ascii="宋体" w:hAnsi="宋体" w:cs="宋体" w:hint="eastAsia"/>
                <w:sz w:val="24"/>
                <w:szCs w:val="24"/>
              </w:rPr>
              <w:t>取得岗位证书（或培训证书）</w:t>
            </w:r>
          </w:p>
        </w:tc>
        <w:tc>
          <w:tcPr>
            <w:tcW w:w="883" w:type="pct"/>
            <w:tcBorders>
              <w:top w:val="single" w:sz="4" w:space="0" w:color="auto"/>
              <w:left w:val="single" w:sz="4" w:space="0" w:color="auto"/>
              <w:bottom w:val="single" w:sz="4" w:space="0" w:color="auto"/>
              <w:right w:val="single" w:sz="4" w:space="0" w:color="auto"/>
            </w:tcBorders>
          </w:tcPr>
          <w:p w14:paraId="0E4FD691" w14:textId="77777777" w:rsidR="00BA0D4A" w:rsidRPr="00766D12" w:rsidRDefault="00000000">
            <w:pPr>
              <w:jc w:val="center"/>
              <w:rPr>
                <w:rFonts w:ascii="宋体" w:hAnsi="宋体" w:cs="宋体" w:hint="eastAsia"/>
                <w:sz w:val="24"/>
                <w:szCs w:val="24"/>
              </w:rPr>
            </w:pPr>
            <w:r w:rsidRPr="00766D12">
              <w:rPr>
                <w:rFonts w:ascii="宋体" w:hAnsi="宋体" w:cs="宋体" w:hint="eastAsia"/>
                <w:sz w:val="24"/>
                <w:szCs w:val="24"/>
              </w:rPr>
              <w:t xml:space="preserve"> 1人</w:t>
            </w:r>
          </w:p>
        </w:tc>
        <w:tc>
          <w:tcPr>
            <w:tcW w:w="1256" w:type="pct"/>
            <w:tcBorders>
              <w:top w:val="single" w:sz="4" w:space="0" w:color="auto"/>
              <w:left w:val="single" w:sz="4" w:space="0" w:color="auto"/>
              <w:bottom w:val="single" w:sz="4" w:space="0" w:color="auto"/>
              <w:right w:val="single" w:sz="4" w:space="0" w:color="auto"/>
            </w:tcBorders>
          </w:tcPr>
          <w:p w14:paraId="27E72A22" w14:textId="77777777" w:rsidR="00BA0D4A" w:rsidRPr="00766D12" w:rsidRDefault="00BA0D4A">
            <w:pPr>
              <w:jc w:val="center"/>
              <w:rPr>
                <w:rFonts w:ascii="宋体" w:hAnsi="宋体" w:cs="宋体" w:hint="eastAsia"/>
                <w:sz w:val="24"/>
                <w:szCs w:val="24"/>
              </w:rPr>
            </w:pPr>
          </w:p>
        </w:tc>
      </w:tr>
    </w:tbl>
    <w:p w14:paraId="6AC206AA" w14:textId="77777777" w:rsidR="00BA0D4A" w:rsidRPr="00766D12" w:rsidRDefault="00BA0D4A">
      <w:pPr>
        <w:snapToGrid w:val="0"/>
        <w:spacing w:line="360" w:lineRule="auto"/>
        <w:rPr>
          <w:rFonts w:ascii="宋体" w:hAnsi="宋体" w:cs="宋体" w:hint="eastAsia"/>
        </w:rPr>
      </w:pPr>
    </w:p>
    <w:p w14:paraId="3086A364" w14:textId="77777777" w:rsidR="00BA0D4A" w:rsidRPr="00766D12" w:rsidRDefault="00000000">
      <w:pPr>
        <w:snapToGrid w:val="0"/>
        <w:spacing w:line="360" w:lineRule="auto"/>
        <w:jc w:val="center"/>
        <w:rPr>
          <w:rFonts w:ascii="宋体" w:hAnsi="宋体" w:cs="宋体" w:hint="eastAsia"/>
          <w:sz w:val="24"/>
          <w:szCs w:val="24"/>
        </w:rPr>
      </w:pPr>
      <w:bookmarkStart w:id="53" w:name="_Toc9353"/>
      <w:r w:rsidRPr="00766D12">
        <w:rPr>
          <w:rFonts w:ascii="宋体" w:hAnsi="宋体" w:cs="宋体" w:hint="eastAsia"/>
          <w:sz w:val="24"/>
          <w:szCs w:val="24"/>
        </w:rPr>
        <w:br w:type="page"/>
      </w:r>
    </w:p>
    <w:p w14:paraId="383701EE" w14:textId="77777777" w:rsidR="00BA0D4A" w:rsidRPr="00766D12" w:rsidRDefault="00000000">
      <w:pPr>
        <w:tabs>
          <w:tab w:val="left" w:pos="720"/>
        </w:tabs>
        <w:jc w:val="center"/>
        <w:rPr>
          <w:rStyle w:val="10"/>
          <w:rFonts w:ascii="宋体" w:hAnsi="宋体" w:cs="宋体" w:hint="eastAsia"/>
          <w:b/>
          <w:sz w:val="32"/>
          <w:szCs w:val="32"/>
        </w:rPr>
      </w:pPr>
      <w:r w:rsidRPr="00766D12">
        <w:rPr>
          <w:rStyle w:val="10"/>
          <w:rFonts w:ascii="宋体" w:hAnsi="宋体" w:cs="宋体" w:hint="eastAsia"/>
          <w:b/>
          <w:sz w:val="32"/>
          <w:szCs w:val="32"/>
        </w:rPr>
        <w:lastRenderedPageBreak/>
        <w:t>第六章  图纸及勘察资料</w:t>
      </w:r>
      <w:bookmarkEnd w:id="50"/>
      <w:bookmarkEnd w:id="53"/>
    </w:p>
    <w:p w14:paraId="3151CFB1" w14:textId="77777777" w:rsidR="00BA0D4A" w:rsidRPr="00766D12" w:rsidRDefault="00BA0D4A">
      <w:pPr>
        <w:snapToGrid w:val="0"/>
        <w:spacing w:line="360" w:lineRule="auto"/>
        <w:rPr>
          <w:rFonts w:ascii="宋体" w:hAnsi="宋体" w:cs="宋体" w:hint="eastAsia"/>
          <w:sz w:val="24"/>
          <w:szCs w:val="24"/>
        </w:rPr>
      </w:pPr>
    </w:p>
    <w:p w14:paraId="2A99970A"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sz w:val="24"/>
          <w:szCs w:val="24"/>
        </w:rPr>
        <w:t>（另册）</w:t>
      </w:r>
    </w:p>
    <w:p w14:paraId="61441706" w14:textId="77777777" w:rsidR="00BA0D4A" w:rsidRPr="00766D12" w:rsidRDefault="00BA0D4A">
      <w:pPr>
        <w:snapToGrid w:val="0"/>
        <w:spacing w:line="360" w:lineRule="auto"/>
        <w:ind w:firstLineChars="150" w:firstLine="360"/>
        <w:rPr>
          <w:rFonts w:ascii="宋体" w:hAnsi="宋体" w:cs="宋体" w:hint="eastAsia"/>
          <w:kern w:val="0"/>
          <w:sz w:val="24"/>
          <w:szCs w:val="24"/>
        </w:rPr>
      </w:pPr>
    </w:p>
    <w:p w14:paraId="0C342A75" w14:textId="77777777" w:rsidR="00BA0D4A" w:rsidRPr="00766D12" w:rsidRDefault="00BA0D4A">
      <w:pPr>
        <w:snapToGrid w:val="0"/>
        <w:spacing w:line="360" w:lineRule="auto"/>
        <w:ind w:firstLineChars="150" w:firstLine="360"/>
        <w:rPr>
          <w:rFonts w:ascii="宋体" w:hAnsi="宋体" w:cs="宋体" w:hint="eastAsia"/>
          <w:kern w:val="0"/>
          <w:sz w:val="24"/>
          <w:szCs w:val="24"/>
        </w:rPr>
      </w:pPr>
    </w:p>
    <w:p w14:paraId="484D85D9" w14:textId="77777777" w:rsidR="00BA0D4A" w:rsidRPr="00766D12" w:rsidRDefault="00000000">
      <w:pPr>
        <w:pStyle w:val="1"/>
        <w:snapToGrid w:val="0"/>
        <w:spacing w:before="0" w:after="0"/>
        <w:jc w:val="center"/>
        <w:rPr>
          <w:rFonts w:ascii="宋体" w:hAnsi="宋体" w:cs="宋体" w:hint="eastAsia"/>
          <w:sz w:val="24"/>
          <w:szCs w:val="24"/>
        </w:rPr>
      </w:pPr>
      <w:r w:rsidRPr="00766D12">
        <w:rPr>
          <w:rFonts w:ascii="宋体" w:hAnsi="宋体" w:cs="宋体" w:hint="eastAsia"/>
          <w:sz w:val="24"/>
          <w:szCs w:val="24"/>
        </w:rPr>
        <w:br w:type="page"/>
      </w:r>
      <w:bookmarkStart w:id="54" w:name="_Toc22481"/>
      <w:bookmarkStart w:id="55" w:name="_Toc2272570"/>
      <w:r w:rsidRPr="00766D12">
        <w:rPr>
          <w:rStyle w:val="10"/>
          <w:rFonts w:ascii="宋体" w:hAnsi="宋体" w:cs="宋体" w:hint="eastAsia"/>
          <w:sz w:val="32"/>
          <w:szCs w:val="32"/>
        </w:rPr>
        <w:lastRenderedPageBreak/>
        <w:t>第七章  工程量清单</w:t>
      </w:r>
      <w:bookmarkEnd w:id="54"/>
      <w:bookmarkEnd w:id="55"/>
    </w:p>
    <w:p w14:paraId="6114AA46" w14:textId="77777777" w:rsidR="00BA0D4A" w:rsidRPr="00766D12" w:rsidRDefault="00BA0D4A">
      <w:pPr>
        <w:snapToGrid w:val="0"/>
        <w:spacing w:line="360" w:lineRule="auto"/>
        <w:rPr>
          <w:rFonts w:ascii="宋体" w:hAnsi="宋体" w:cs="宋体" w:hint="eastAsia"/>
          <w:sz w:val="24"/>
          <w:szCs w:val="24"/>
        </w:rPr>
      </w:pPr>
    </w:p>
    <w:p w14:paraId="70D53477" w14:textId="77777777" w:rsidR="00BA0D4A" w:rsidRPr="00766D12" w:rsidRDefault="00000000">
      <w:pPr>
        <w:snapToGrid w:val="0"/>
        <w:spacing w:line="360" w:lineRule="auto"/>
        <w:jc w:val="center"/>
        <w:rPr>
          <w:rFonts w:ascii="宋体" w:hAnsi="宋体" w:cs="宋体" w:hint="eastAsia"/>
          <w:b/>
          <w:sz w:val="24"/>
          <w:szCs w:val="24"/>
        </w:rPr>
      </w:pPr>
      <w:r w:rsidRPr="00766D12">
        <w:rPr>
          <w:rFonts w:ascii="宋体" w:hAnsi="宋体" w:cs="宋体" w:hint="eastAsia"/>
          <w:sz w:val="24"/>
          <w:szCs w:val="24"/>
        </w:rPr>
        <w:t>（另册）</w:t>
      </w:r>
    </w:p>
    <w:p w14:paraId="3E4AAECB" w14:textId="77777777" w:rsidR="00BA0D4A" w:rsidRPr="00766D12" w:rsidRDefault="00BA0D4A">
      <w:pPr>
        <w:spacing w:line="360" w:lineRule="auto"/>
        <w:jc w:val="left"/>
        <w:rPr>
          <w:rFonts w:ascii="宋体" w:hAnsi="宋体" w:cs="宋体" w:hint="eastAsia"/>
          <w:sz w:val="24"/>
          <w:szCs w:val="28"/>
        </w:rPr>
      </w:pPr>
    </w:p>
    <w:p w14:paraId="52207B6F" w14:textId="77777777" w:rsidR="00BA0D4A" w:rsidRPr="00766D12" w:rsidRDefault="00BA0D4A">
      <w:pPr>
        <w:spacing w:line="360" w:lineRule="auto"/>
        <w:jc w:val="left"/>
        <w:rPr>
          <w:rFonts w:ascii="宋体" w:hAnsi="宋体" w:cs="宋体" w:hint="eastAsia"/>
          <w:sz w:val="24"/>
          <w:szCs w:val="28"/>
        </w:rPr>
      </w:pPr>
    </w:p>
    <w:p w14:paraId="432C3B6C" w14:textId="77777777" w:rsidR="00BA0D4A" w:rsidRPr="00766D12" w:rsidRDefault="00000000">
      <w:pPr>
        <w:pStyle w:val="1"/>
        <w:snapToGrid w:val="0"/>
        <w:spacing w:before="0" w:after="0"/>
        <w:jc w:val="center"/>
        <w:rPr>
          <w:rFonts w:ascii="宋体" w:hAnsi="宋体" w:cs="宋体" w:hint="eastAsia"/>
          <w:sz w:val="24"/>
          <w:szCs w:val="24"/>
        </w:rPr>
      </w:pPr>
      <w:r w:rsidRPr="00766D12">
        <w:rPr>
          <w:rFonts w:ascii="宋体" w:hAnsi="宋体" w:cs="宋体" w:hint="eastAsia"/>
          <w:sz w:val="24"/>
          <w:szCs w:val="24"/>
        </w:rPr>
        <w:br w:type="page"/>
      </w:r>
      <w:bookmarkStart w:id="56" w:name="_Toc2272571"/>
      <w:bookmarkStart w:id="57" w:name="_Toc3710"/>
      <w:r w:rsidRPr="00766D12">
        <w:rPr>
          <w:rStyle w:val="10"/>
          <w:rFonts w:ascii="宋体" w:hAnsi="宋体" w:cs="宋体" w:hint="eastAsia"/>
          <w:sz w:val="32"/>
          <w:szCs w:val="32"/>
        </w:rPr>
        <w:lastRenderedPageBreak/>
        <w:t>第八章  最高投标限价</w:t>
      </w:r>
      <w:bookmarkEnd w:id="56"/>
      <w:bookmarkEnd w:id="57"/>
    </w:p>
    <w:p w14:paraId="12F07FDE" w14:textId="77777777" w:rsidR="00BA0D4A" w:rsidRPr="00766D12" w:rsidRDefault="00BA0D4A">
      <w:pPr>
        <w:snapToGrid w:val="0"/>
        <w:spacing w:line="360" w:lineRule="auto"/>
        <w:ind w:firstLine="480"/>
        <w:rPr>
          <w:rFonts w:ascii="宋体" w:hAnsi="宋体" w:cs="宋体" w:hint="eastAsia"/>
          <w:sz w:val="24"/>
          <w:szCs w:val="24"/>
        </w:rPr>
      </w:pPr>
    </w:p>
    <w:p w14:paraId="2F663520" w14:textId="77777777" w:rsidR="00BA0D4A" w:rsidRPr="00766D12" w:rsidRDefault="00000000">
      <w:pPr>
        <w:snapToGrid w:val="0"/>
        <w:spacing w:line="360" w:lineRule="auto"/>
        <w:ind w:firstLine="480"/>
        <w:rPr>
          <w:rFonts w:ascii="宋体" w:hAnsi="宋体" w:cs="宋体" w:hint="eastAsia"/>
          <w:sz w:val="24"/>
          <w:szCs w:val="24"/>
        </w:rPr>
      </w:pPr>
      <w:r w:rsidRPr="00766D12">
        <w:rPr>
          <w:rFonts w:ascii="宋体" w:hAnsi="宋体" w:cs="宋体" w:hint="eastAsia"/>
          <w:sz w:val="24"/>
          <w:szCs w:val="24"/>
        </w:rPr>
        <w:t>招标人应当在发布招标文件时，公布最高投标限价的总价，分部分项工程费、措施项目费、其他项目费、</w:t>
      </w:r>
      <w:proofErr w:type="gramStart"/>
      <w:r w:rsidRPr="00766D12">
        <w:rPr>
          <w:rFonts w:ascii="宋体" w:hAnsi="宋体" w:cs="宋体" w:hint="eastAsia"/>
          <w:sz w:val="24"/>
          <w:szCs w:val="24"/>
        </w:rPr>
        <w:t>规</w:t>
      </w:r>
      <w:proofErr w:type="gramEnd"/>
      <w:r w:rsidRPr="00766D12">
        <w:rPr>
          <w:rFonts w:ascii="宋体" w:hAnsi="宋体" w:cs="宋体" w:hint="eastAsia"/>
          <w:sz w:val="24"/>
          <w:szCs w:val="24"/>
        </w:rPr>
        <w:t>费和税金，以及绿色施工安全防护措施费、暂列金额等投标人不可竞争的固定报价。</w:t>
      </w:r>
    </w:p>
    <w:p w14:paraId="7F10DF6B" w14:textId="77777777" w:rsidR="00BA0D4A" w:rsidRPr="00766D12" w:rsidRDefault="00000000">
      <w:pPr>
        <w:snapToGrid w:val="0"/>
        <w:spacing w:line="360" w:lineRule="auto"/>
        <w:jc w:val="center"/>
        <w:rPr>
          <w:rFonts w:ascii="宋体" w:hAnsi="宋体" w:cs="宋体" w:hint="eastAsia"/>
          <w:sz w:val="24"/>
          <w:szCs w:val="24"/>
          <w:u w:val="single"/>
        </w:rPr>
      </w:pPr>
      <w:r w:rsidRPr="00766D12">
        <w:rPr>
          <w:rFonts w:ascii="宋体" w:hAnsi="宋体" w:cs="宋体" w:hint="eastAsia"/>
          <w:sz w:val="24"/>
          <w:szCs w:val="24"/>
          <w:u w:val="single"/>
        </w:rPr>
        <w:t>（另册）</w:t>
      </w:r>
    </w:p>
    <w:p w14:paraId="4558010F" w14:textId="77777777" w:rsidR="00BA0D4A" w:rsidRPr="00766D12" w:rsidRDefault="00BA0D4A">
      <w:pPr>
        <w:snapToGrid w:val="0"/>
        <w:spacing w:line="360" w:lineRule="auto"/>
        <w:ind w:firstLine="480"/>
        <w:rPr>
          <w:rFonts w:ascii="宋体" w:hAnsi="宋体" w:cs="宋体" w:hint="eastAsia"/>
          <w:sz w:val="24"/>
          <w:szCs w:val="24"/>
          <w:u w:val="single"/>
        </w:rPr>
      </w:pPr>
    </w:p>
    <w:p w14:paraId="5C2D7995" w14:textId="77777777" w:rsidR="00BA0D4A" w:rsidRPr="00766D12" w:rsidRDefault="00BA0D4A">
      <w:pPr>
        <w:snapToGrid w:val="0"/>
        <w:spacing w:line="360" w:lineRule="auto"/>
        <w:rPr>
          <w:rFonts w:ascii="宋体" w:hAnsi="宋体" w:cs="宋体" w:hint="eastAsia"/>
        </w:rPr>
      </w:pPr>
    </w:p>
    <w:p w14:paraId="579E40DD" w14:textId="77777777" w:rsidR="00BA0D4A" w:rsidRPr="00766D12" w:rsidRDefault="00BA0D4A">
      <w:pPr>
        <w:snapToGrid w:val="0"/>
        <w:spacing w:line="360" w:lineRule="auto"/>
        <w:rPr>
          <w:rFonts w:ascii="宋体" w:hAnsi="宋体" w:cs="宋体" w:hint="eastAsia"/>
        </w:rPr>
      </w:pPr>
    </w:p>
    <w:p w14:paraId="6D2B422A" w14:textId="77777777" w:rsidR="00BA0D4A" w:rsidRPr="00766D12" w:rsidRDefault="00BA0D4A">
      <w:pPr>
        <w:rPr>
          <w:rFonts w:ascii="宋体" w:hAnsi="宋体" w:cs="宋体" w:hint="eastAsia"/>
        </w:rPr>
      </w:pPr>
    </w:p>
    <w:sectPr w:rsidR="00BA0D4A" w:rsidRPr="00766D12">
      <w:headerReference w:type="default" r:id="rId19"/>
      <w:footerReference w:type="default" r:id="rId20"/>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DFB52" w14:textId="77777777" w:rsidR="009968D6" w:rsidRDefault="009968D6">
      <w:r>
        <w:separator/>
      </w:r>
    </w:p>
  </w:endnote>
  <w:endnote w:type="continuationSeparator" w:id="0">
    <w:p w14:paraId="389DEFD6" w14:textId="77777777" w:rsidR="009968D6" w:rsidRDefault="0099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7CA9" w14:textId="77777777" w:rsidR="00BA0D4A" w:rsidRDefault="00000000">
    <w:pPr>
      <w:pStyle w:val="af0"/>
      <w:ind w:firstLine="392"/>
      <w:rPr>
        <w:rStyle w:val="afa"/>
      </w:rPr>
    </w:pPr>
    <w:r>
      <w:fldChar w:fldCharType="begin"/>
    </w:r>
    <w:r>
      <w:rPr>
        <w:rStyle w:val="afa"/>
      </w:rPr>
      <w:instrText xml:space="preserve">PAGE  </w:instrText>
    </w:r>
    <w:r>
      <w:fldChar w:fldCharType="separate"/>
    </w:r>
    <w:r>
      <w:rPr>
        <w:rStyle w:val="afa"/>
        <w:rFonts w:hint="eastAsia"/>
      </w:rPr>
      <w:t>一</w:t>
    </w:r>
    <w:r>
      <w:rPr>
        <w:rStyle w:val="afa"/>
      </w:rPr>
      <w:t>–2</w:t>
    </w:r>
    <w:r>
      <w:fldChar w:fldCharType="end"/>
    </w:r>
  </w:p>
  <w:p w14:paraId="0D7F49F2" w14:textId="77777777" w:rsidR="00BA0D4A" w:rsidRDefault="00000000">
    <w:pPr>
      <w:pStyle w:val="af0"/>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069A" w14:textId="77777777" w:rsidR="00BA0D4A" w:rsidRDefault="00BA0D4A">
    <w:pPr>
      <w:pStyle w:val="af0"/>
      <w:ind w:firstLine="392"/>
      <w:rPr>
        <w:rStyle w:val="af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C18D" w14:textId="77777777" w:rsidR="00BA0D4A" w:rsidRDefault="00BA0D4A">
    <w:pPr>
      <w:pStyle w:val="af0"/>
      <w:ind w:firstLine="3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3C29" w14:textId="77777777" w:rsidR="00BA0D4A" w:rsidRDefault="00000000">
    <w:pPr>
      <w:pStyle w:val="af0"/>
      <w:jc w:val="center"/>
      <w:rPr>
        <w:rStyle w:val="afa"/>
      </w:rPr>
    </w:pPr>
    <w:r>
      <w:fldChar w:fldCharType="begin"/>
    </w:r>
    <w:r>
      <w:instrText xml:space="preserve"> PAGE   \* MERGEFORMAT </w:instrText>
    </w:r>
    <w:r>
      <w:fldChar w:fldCharType="separate"/>
    </w:r>
    <w:r>
      <w:rPr>
        <w:lang w:val="zh-CN"/>
      </w:rPr>
      <w:t>1</w:t>
    </w:r>
    <w:r>
      <w:rPr>
        <w:lang w:val="zh-CN"/>
      </w:rPr>
      <w:t>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800B" w14:textId="77777777" w:rsidR="00BA0D4A" w:rsidRDefault="00000000">
    <w:pPr>
      <w:pStyle w:val="af0"/>
      <w:jc w:val="center"/>
    </w:pPr>
    <w:r>
      <w:fldChar w:fldCharType="begin"/>
    </w:r>
    <w:r>
      <w:instrText xml:space="preserve"> PAGE   \* MERGEFORMAT </w:instrText>
    </w:r>
    <w:r>
      <w:fldChar w:fldCharType="separate"/>
    </w:r>
    <w:r>
      <w:rPr>
        <w:lang w:val="zh-CN"/>
      </w:rPr>
      <w:t>1</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5EFD" w14:textId="77777777" w:rsidR="00BA0D4A" w:rsidRDefault="00000000">
    <w:pPr>
      <w:pStyle w:val="af0"/>
      <w:jc w:val="center"/>
    </w:pPr>
    <w:r>
      <w:fldChar w:fldCharType="begin"/>
    </w:r>
    <w:r>
      <w:instrText xml:space="preserve"> PAGE   \* MERGEFORMAT </w:instrText>
    </w:r>
    <w:r>
      <w:fldChar w:fldCharType="separate"/>
    </w:r>
    <w:r>
      <w:rPr>
        <w:lang w:val="zh-CN"/>
      </w:rPr>
      <w:t>6</w:t>
    </w:r>
    <w:r>
      <w:rPr>
        <w:lang w:val="zh-CN"/>
      </w:rPr>
      <w:t>4</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0DA4" w14:textId="77777777" w:rsidR="00BA0D4A" w:rsidRDefault="00000000">
    <w:pPr>
      <w:pStyle w:val="af0"/>
      <w:jc w:val="both"/>
    </w:pPr>
    <w:r>
      <w:rPr>
        <w:noProof/>
      </w:rPr>
      <mc:AlternateContent>
        <mc:Choice Requires="wps">
          <w:drawing>
            <wp:anchor distT="0" distB="0" distL="114300" distR="114300" simplePos="0" relativeHeight="251659264" behindDoc="0" locked="0" layoutInCell="1" allowOverlap="1" wp14:anchorId="42C15B29" wp14:editId="0ED313A8">
              <wp:simplePos x="0" y="0"/>
              <wp:positionH relativeFrom="margin">
                <wp:align>center</wp:align>
              </wp:positionH>
              <wp:positionV relativeFrom="paragraph">
                <wp:posOffset>0</wp:posOffset>
              </wp:positionV>
              <wp:extent cx="396875" cy="31115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396875" cy="311150"/>
                      </a:xfrm>
                      <a:prstGeom prst="rect">
                        <a:avLst/>
                      </a:prstGeom>
                      <a:noFill/>
                      <a:ln>
                        <a:noFill/>
                      </a:ln>
                    </wps:spPr>
                    <wps:txbx>
                      <w:txbxContent>
                        <w:p w14:paraId="52A5CCC0" w14:textId="77777777" w:rsidR="00BA0D4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156</w:t>
                          </w:r>
                          <w:r>
                            <w:rPr>
                              <w:rFonts w:hint="eastAsia"/>
                              <w:sz w:val="18"/>
                            </w:rPr>
                            <w:fldChar w:fldCharType="end"/>
                          </w:r>
                        </w:p>
                      </w:txbxContent>
                    </wps:txbx>
                    <wps:bodyPr lIns="0" tIns="0" rIns="0" bIns="0" upright="1"/>
                  </wps:wsp>
                </a:graphicData>
              </a:graphic>
            </wp:anchor>
          </w:drawing>
        </mc:Choice>
        <mc:Fallback>
          <w:pict>
            <v:shapetype w14:anchorId="42C15B29" id="_x0000_t202" coordsize="21600,21600" o:spt="202" path="m,l,21600r21600,l21600,xe">
              <v:stroke joinstyle="miter"/>
              <v:path gradientshapeok="t" o:connecttype="rect"/>
            </v:shapetype>
            <v:shape id="文本框 1" o:spid="_x0000_s1026" type="#_x0000_t202" style="position:absolute;left:0;text-align:left;margin-left:0;margin-top:0;width:31.25pt;height:2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" filled="f" stroked="f">
              <v:textbox inset="0,0,0,0">
                <w:txbxContent>
                  <w:p w14:paraId="52A5CCC0" w14:textId="77777777" w:rsidR="00BA0D4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B5B2C" w14:textId="77777777" w:rsidR="009968D6" w:rsidRDefault="009968D6">
      <w:r>
        <w:separator/>
      </w:r>
    </w:p>
  </w:footnote>
  <w:footnote w:type="continuationSeparator" w:id="0">
    <w:p w14:paraId="42566CA6" w14:textId="77777777" w:rsidR="009968D6" w:rsidRDefault="0099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46C8" w14:textId="77777777" w:rsidR="00BA0D4A" w:rsidRDefault="00000000">
    <w:pPr>
      <w:pStyle w:val="af2"/>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8296" w14:textId="77777777" w:rsidR="00BA0D4A" w:rsidRDefault="00BA0D4A">
    <w:pPr>
      <w:pStyle w:val="af2"/>
      <w:pBdr>
        <w:bottom w:val="none" w:sz="0" w:space="0" w:color="auto"/>
      </w:pBdr>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C7F9" w14:textId="77777777" w:rsidR="00BA0D4A" w:rsidRDefault="00BA0D4A">
    <w:pPr>
      <w:pStyle w:val="af2"/>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E441" w14:textId="77777777" w:rsidR="00BA0D4A" w:rsidRDefault="00BA0D4A">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BEE02B"/>
    <w:multiLevelType w:val="singleLevel"/>
    <w:tmpl w:val="E9BEE02B"/>
    <w:lvl w:ilvl="0">
      <w:start w:val="3"/>
      <w:numFmt w:val="chineseCounting"/>
      <w:suff w:val="space"/>
      <w:lvlText w:val="第%1章"/>
      <w:lvlJc w:val="left"/>
      <w:rPr>
        <w:rFonts w:hint="eastAsia"/>
      </w:rPr>
    </w:lvl>
  </w:abstractNum>
  <w:abstractNum w:abstractNumId="1" w15:restartNumberingAfterBreak="0">
    <w:nsid w:val="138EB8BE"/>
    <w:multiLevelType w:val="singleLevel"/>
    <w:tmpl w:val="138EB8BE"/>
    <w:lvl w:ilvl="0">
      <w:start w:val="1"/>
      <w:numFmt w:val="decimal"/>
      <w:suff w:val="nothing"/>
      <w:lvlText w:val="%1、"/>
      <w:lvlJc w:val="left"/>
    </w:lvl>
  </w:abstractNum>
  <w:abstractNum w:abstractNumId="2"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5156018">
    <w:abstractNumId w:val="1"/>
  </w:num>
  <w:num w:numId="2" w16cid:durableId="1903179625">
    <w:abstractNumId w:val="0"/>
  </w:num>
  <w:num w:numId="3" w16cid:durableId="1130901226">
    <w:abstractNumId w:val="3"/>
  </w:num>
  <w:num w:numId="4" w16cid:durableId="1920941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1NjI5NzM3MjUzYzMzNjdkOTMzZGU3MWM3MjQ0MDcifQ=="/>
  </w:docVars>
  <w:rsids>
    <w:rsidRoot w:val="6ECA11E3"/>
    <w:rsid w:val="000010B1"/>
    <w:rsid w:val="00021BED"/>
    <w:rsid w:val="0003449E"/>
    <w:rsid w:val="00050708"/>
    <w:rsid w:val="000568CE"/>
    <w:rsid w:val="000700A4"/>
    <w:rsid w:val="000734DC"/>
    <w:rsid w:val="00097C7C"/>
    <w:rsid w:val="00100DA4"/>
    <w:rsid w:val="001245DC"/>
    <w:rsid w:val="001542C4"/>
    <w:rsid w:val="00167024"/>
    <w:rsid w:val="00173B81"/>
    <w:rsid w:val="001E79DE"/>
    <w:rsid w:val="00203BB3"/>
    <w:rsid w:val="002A3757"/>
    <w:rsid w:val="002A4439"/>
    <w:rsid w:val="002D6BAD"/>
    <w:rsid w:val="00311AFB"/>
    <w:rsid w:val="00316DDE"/>
    <w:rsid w:val="0034134C"/>
    <w:rsid w:val="00384C73"/>
    <w:rsid w:val="003852E0"/>
    <w:rsid w:val="00386825"/>
    <w:rsid w:val="003942AF"/>
    <w:rsid w:val="003D5750"/>
    <w:rsid w:val="003F72C2"/>
    <w:rsid w:val="004F4707"/>
    <w:rsid w:val="00504FA6"/>
    <w:rsid w:val="005B5E13"/>
    <w:rsid w:val="00623FEC"/>
    <w:rsid w:val="00636B95"/>
    <w:rsid w:val="006975F8"/>
    <w:rsid w:val="006A67E1"/>
    <w:rsid w:val="006B369A"/>
    <w:rsid w:val="006B5771"/>
    <w:rsid w:val="00702174"/>
    <w:rsid w:val="00766D12"/>
    <w:rsid w:val="00797E59"/>
    <w:rsid w:val="008045ED"/>
    <w:rsid w:val="00865B86"/>
    <w:rsid w:val="008826FA"/>
    <w:rsid w:val="008E698F"/>
    <w:rsid w:val="00926F08"/>
    <w:rsid w:val="00950112"/>
    <w:rsid w:val="009968D6"/>
    <w:rsid w:val="009971DB"/>
    <w:rsid w:val="009F67C0"/>
    <w:rsid w:val="00A1550D"/>
    <w:rsid w:val="00A24B21"/>
    <w:rsid w:val="00A35009"/>
    <w:rsid w:val="00A51069"/>
    <w:rsid w:val="00A54B24"/>
    <w:rsid w:val="00A57997"/>
    <w:rsid w:val="00A77907"/>
    <w:rsid w:val="00AD769D"/>
    <w:rsid w:val="00B64BF2"/>
    <w:rsid w:val="00B755EB"/>
    <w:rsid w:val="00BA0D4A"/>
    <w:rsid w:val="00BB143C"/>
    <w:rsid w:val="00BB3CED"/>
    <w:rsid w:val="00BB6012"/>
    <w:rsid w:val="00BF267C"/>
    <w:rsid w:val="00C1074B"/>
    <w:rsid w:val="00C92668"/>
    <w:rsid w:val="00CB1433"/>
    <w:rsid w:val="00CC3F74"/>
    <w:rsid w:val="00CD47C7"/>
    <w:rsid w:val="00D56B60"/>
    <w:rsid w:val="00D700CE"/>
    <w:rsid w:val="00D860B3"/>
    <w:rsid w:val="00D87378"/>
    <w:rsid w:val="00D95AE5"/>
    <w:rsid w:val="00DC4FE8"/>
    <w:rsid w:val="00E77096"/>
    <w:rsid w:val="00E7716C"/>
    <w:rsid w:val="00EC73C3"/>
    <w:rsid w:val="00EE1A68"/>
    <w:rsid w:val="00F3413B"/>
    <w:rsid w:val="00FA320D"/>
    <w:rsid w:val="00FC0A1E"/>
    <w:rsid w:val="00FF2A95"/>
    <w:rsid w:val="00FF3086"/>
    <w:rsid w:val="016025FC"/>
    <w:rsid w:val="019D4E55"/>
    <w:rsid w:val="01B81995"/>
    <w:rsid w:val="02182ED7"/>
    <w:rsid w:val="022C5CCC"/>
    <w:rsid w:val="029562D6"/>
    <w:rsid w:val="02EF1E8A"/>
    <w:rsid w:val="04446019"/>
    <w:rsid w:val="048B2A85"/>
    <w:rsid w:val="04F875A0"/>
    <w:rsid w:val="05045364"/>
    <w:rsid w:val="05266D05"/>
    <w:rsid w:val="05803CCD"/>
    <w:rsid w:val="05A46577"/>
    <w:rsid w:val="05EC4995"/>
    <w:rsid w:val="06011F07"/>
    <w:rsid w:val="06351F74"/>
    <w:rsid w:val="069C0E22"/>
    <w:rsid w:val="06B900B8"/>
    <w:rsid w:val="07867FE9"/>
    <w:rsid w:val="07DE427B"/>
    <w:rsid w:val="07F128FC"/>
    <w:rsid w:val="07F77C97"/>
    <w:rsid w:val="082A3964"/>
    <w:rsid w:val="085D113C"/>
    <w:rsid w:val="09285B97"/>
    <w:rsid w:val="099A1FD0"/>
    <w:rsid w:val="0A081EEC"/>
    <w:rsid w:val="0A6A568E"/>
    <w:rsid w:val="0A7D43AC"/>
    <w:rsid w:val="0B631E61"/>
    <w:rsid w:val="0B7B1FE3"/>
    <w:rsid w:val="0B9A1065"/>
    <w:rsid w:val="0BB93A03"/>
    <w:rsid w:val="0C5B233E"/>
    <w:rsid w:val="0CA77331"/>
    <w:rsid w:val="0CD4440C"/>
    <w:rsid w:val="0D15439D"/>
    <w:rsid w:val="0D1F07B3"/>
    <w:rsid w:val="0D47449D"/>
    <w:rsid w:val="0DEB5823"/>
    <w:rsid w:val="0F3058D2"/>
    <w:rsid w:val="0F3D2FCE"/>
    <w:rsid w:val="0F7D6903"/>
    <w:rsid w:val="100D0BBD"/>
    <w:rsid w:val="105F163C"/>
    <w:rsid w:val="11647F5F"/>
    <w:rsid w:val="128A7BF7"/>
    <w:rsid w:val="12C43AFC"/>
    <w:rsid w:val="134231CE"/>
    <w:rsid w:val="13494BFB"/>
    <w:rsid w:val="14761682"/>
    <w:rsid w:val="1484618D"/>
    <w:rsid w:val="15472268"/>
    <w:rsid w:val="15B75AF7"/>
    <w:rsid w:val="15CB46A6"/>
    <w:rsid w:val="166C0F4F"/>
    <w:rsid w:val="16815D1C"/>
    <w:rsid w:val="16EA1425"/>
    <w:rsid w:val="178A7F7B"/>
    <w:rsid w:val="17905436"/>
    <w:rsid w:val="17AA5713"/>
    <w:rsid w:val="17BD5C5B"/>
    <w:rsid w:val="17E00B90"/>
    <w:rsid w:val="17FD5429"/>
    <w:rsid w:val="18A24E51"/>
    <w:rsid w:val="19C3747C"/>
    <w:rsid w:val="1A213E85"/>
    <w:rsid w:val="1A73324D"/>
    <w:rsid w:val="1B0F20CB"/>
    <w:rsid w:val="1B6C4FCB"/>
    <w:rsid w:val="1B8973D1"/>
    <w:rsid w:val="1B99757B"/>
    <w:rsid w:val="1CC86E36"/>
    <w:rsid w:val="1D100F23"/>
    <w:rsid w:val="1D34296E"/>
    <w:rsid w:val="1D554B87"/>
    <w:rsid w:val="1D6B2DCC"/>
    <w:rsid w:val="1DFF6B1C"/>
    <w:rsid w:val="1E263889"/>
    <w:rsid w:val="1E436F14"/>
    <w:rsid w:val="1E5B7F7C"/>
    <w:rsid w:val="1E651EA7"/>
    <w:rsid w:val="1E65704C"/>
    <w:rsid w:val="1EBD055F"/>
    <w:rsid w:val="1EEC146E"/>
    <w:rsid w:val="1EEC53C1"/>
    <w:rsid w:val="1F0C58DF"/>
    <w:rsid w:val="1F3E6060"/>
    <w:rsid w:val="1F8025E1"/>
    <w:rsid w:val="1FFF1208"/>
    <w:rsid w:val="20B932A5"/>
    <w:rsid w:val="20F766A2"/>
    <w:rsid w:val="211D31AF"/>
    <w:rsid w:val="212D7572"/>
    <w:rsid w:val="21425459"/>
    <w:rsid w:val="21470119"/>
    <w:rsid w:val="21750403"/>
    <w:rsid w:val="2184175C"/>
    <w:rsid w:val="221413B9"/>
    <w:rsid w:val="22242D54"/>
    <w:rsid w:val="223D0F38"/>
    <w:rsid w:val="22464D3A"/>
    <w:rsid w:val="230D3D84"/>
    <w:rsid w:val="236569E5"/>
    <w:rsid w:val="23E3562A"/>
    <w:rsid w:val="247C4C34"/>
    <w:rsid w:val="24AC2947"/>
    <w:rsid w:val="2546353E"/>
    <w:rsid w:val="254774AC"/>
    <w:rsid w:val="255F65A3"/>
    <w:rsid w:val="258626E3"/>
    <w:rsid w:val="25EB1F7C"/>
    <w:rsid w:val="25F4564B"/>
    <w:rsid w:val="25F969F8"/>
    <w:rsid w:val="26796F4A"/>
    <w:rsid w:val="26AE0482"/>
    <w:rsid w:val="26BE3237"/>
    <w:rsid w:val="26C70FC7"/>
    <w:rsid w:val="270724ED"/>
    <w:rsid w:val="273861E8"/>
    <w:rsid w:val="273D00F1"/>
    <w:rsid w:val="27A1606E"/>
    <w:rsid w:val="27A95429"/>
    <w:rsid w:val="284C5E2A"/>
    <w:rsid w:val="28B16F77"/>
    <w:rsid w:val="29496766"/>
    <w:rsid w:val="2A3E56F6"/>
    <w:rsid w:val="2A633263"/>
    <w:rsid w:val="2A675350"/>
    <w:rsid w:val="2B2C7808"/>
    <w:rsid w:val="2B362C07"/>
    <w:rsid w:val="2B57478E"/>
    <w:rsid w:val="2BDF4B0D"/>
    <w:rsid w:val="2C2C5AB4"/>
    <w:rsid w:val="2CD06DD8"/>
    <w:rsid w:val="2D14731D"/>
    <w:rsid w:val="2D6573E9"/>
    <w:rsid w:val="2D7B31C8"/>
    <w:rsid w:val="2DCE2518"/>
    <w:rsid w:val="2E112C5C"/>
    <w:rsid w:val="2E340801"/>
    <w:rsid w:val="2E9B2390"/>
    <w:rsid w:val="2EB27755"/>
    <w:rsid w:val="2EC863C7"/>
    <w:rsid w:val="2EFA19CE"/>
    <w:rsid w:val="2F2A2D4D"/>
    <w:rsid w:val="2F5E19D9"/>
    <w:rsid w:val="2F654979"/>
    <w:rsid w:val="2F897802"/>
    <w:rsid w:val="2FB7406E"/>
    <w:rsid w:val="2FD75B1D"/>
    <w:rsid w:val="2FDB1D24"/>
    <w:rsid w:val="3010766D"/>
    <w:rsid w:val="3054538E"/>
    <w:rsid w:val="30753757"/>
    <w:rsid w:val="31C477D6"/>
    <w:rsid w:val="32C06869"/>
    <w:rsid w:val="3331759D"/>
    <w:rsid w:val="335B4AF0"/>
    <w:rsid w:val="33AD1EFE"/>
    <w:rsid w:val="33BA52ED"/>
    <w:rsid w:val="33CB0C74"/>
    <w:rsid w:val="34244371"/>
    <w:rsid w:val="34AC6A12"/>
    <w:rsid w:val="34E15963"/>
    <w:rsid w:val="34F5604E"/>
    <w:rsid w:val="35727C2D"/>
    <w:rsid w:val="35B212FA"/>
    <w:rsid w:val="35CD711E"/>
    <w:rsid w:val="35CF536D"/>
    <w:rsid w:val="36933369"/>
    <w:rsid w:val="36A25157"/>
    <w:rsid w:val="36BD576F"/>
    <w:rsid w:val="36D36F20"/>
    <w:rsid w:val="36DB190F"/>
    <w:rsid w:val="36F823B4"/>
    <w:rsid w:val="3701042F"/>
    <w:rsid w:val="371D536D"/>
    <w:rsid w:val="37373A04"/>
    <w:rsid w:val="37ED0850"/>
    <w:rsid w:val="38136029"/>
    <w:rsid w:val="389425B0"/>
    <w:rsid w:val="38C015D8"/>
    <w:rsid w:val="38C62993"/>
    <w:rsid w:val="39595C88"/>
    <w:rsid w:val="39FA4B0D"/>
    <w:rsid w:val="3A2F1883"/>
    <w:rsid w:val="3AB14612"/>
    <w:rsid w:val="3ADC4083"/>
    <w:rsid w:val="3B2B6D8A"/>
    <w:rsid w:val="3C466D4E"/>
    <w:rsid w:val="3C525E6D"/>
    <w:rsid w:val="3C9B0F57"/>
    <w:rsid w:val="3CB03D04"/>
    <w:rsid w:val="3D0C77D1"/>
    <w:rsid w:val="3DAE273F"/>
    <w:rsid w:val="3DD504CF"/>
    <w:rsid w:val="3DE82254"/>
    <w:rsid w:val="3E475944"/>
    <w:rsid w:val="3E813523"/>
    <w:rsid w:val="3EDC0ECC"/>
    <w:rsid w:val="3EE848C8"/>
    <w:rsid w:val="3F386265"/>
    <w:rsid w:val="4010076F"/>
    <w:rsid w:val="40646089"/>
    <w:rsid w:val="4067023A"/>
    <w:rsid w:val="407960B9"/>
    <w:rsid w:val="407C3067"/>
    <w:rsid w:val="40AB650D"/>
    <w:rsid w:val="40F26D3D"/>
    <w:rsid w:val="412A3AB2"/>
    <w:rsid w:val="415E375B"/>
    <w:rsid w:val="417A7068"/>
    <w:rsid w:val="41AA3A74"/>
    <w:rsid w:val="41BD01D6"/>
    <w:rsid w:val="41E622FE"/>
    <w:rsid w:val="423D4DAB"/>
    <w:rsid w:val="428B04D9"/>
    <w:rsid w:val="428D6C56"/>
    <w:rsid w:val="42A5126A"/>
    <w:rsid w:val="42CE10AD"/>
    <w:rsid w:val="42D37FA3"/>
    <w:rsid w:val="42FB288E"/>
    <w:rsid w:val="42FD41F7"/>
    <w:rsid w:val="43566DE0"/>
    <w:rsid w:val="435C3C0F"/>
    <w:rsid w:val="43883828"/>
    <w:rsid w:val="43AF5C05"/>
    <w:rsid w:val="43C53041"/>
    <w:rsid w:val="44020020"/>
    <w:rsid w:val="4425491B"/>
    <w:rsid w:val="44BD25D7"/>
    <w:rsid w:val="450A60D4"/>
    <w:rsid w:val="4571572A"/>
    <w:rsid w:val="45CC1B37"/>
    <w:rsid w:val="45E01E7C"/>
    <w:rsid w:val="463E7902"/>
    <w:rsid w:val="464B166D"/>
    <w:rsid w:val="466963C3"/>
    <w:rsid w:val="46CC47DE"/>
    <w:rsid w:val="46F956FF"/>
    <w:rsid w:val="47E72C10"/>
    <w:rsid w:val="47EA27A9"/>
    <w:rsid w:val="47FE7C7B"/>
    <w:rsid w:val="483C5694"/>
    <w:rsid w:val="484F3AB2"/>
    <w:rsid w:val="48DA42DF"/>
    <w:rsid w:val="49125FFB"/>
    <w:rsid w:val="491C4628"/>
    <w:rsid w:val="492E0F85"/>
    <w:rsid w:val="49374014"/>
    <w:rsid w:val="49542533"/>
    <w:rsid w:val="497A283B"/>
    <w:rsid w:val="49FD2121"/>
    <w:rsid w:val="4A144EDF"/>
    <w:rsid w:val="4A7E62C5"/>
    <w:rsid w:val="4AC24D5B"/>
    <w:rsid w:val="4B01452B"/>
    <w:rsid w:val="4BDC377E"/>
    <w:rsid w:val="4C017E1B"/>
    <w:rsid w:val="4C1363D0"/>
    <w:rsid w:val="4C3479F8"/>
    <w:rsid w:val="4C4B0ACB"/>
    <w:rsid w:val="4CB131BB"/>
    <w:rsid w:val="4CDB7E70"/>
    <w:rsid w:val="4DB56DF9"/>
    <w:rsid w:val="4DD47E42"/>
    <w:rsid w:val="4F0612C4"/>
    <w:rsid w:val="4FE45773"/>
    <w:rsid w:val="4FE9510E"/>
    <w:rsid w:val="50263CE3"/>
    <w:rsid w:val="50461608"/>
    <w:rsid w:val="505C5BE7"/>
    <w:rsid w:val="50AD00DD"/>
    <w:rsid w:val="50DF0458"/>
    <w:rsid w:val="50E81293"/>
    <w:rsid w:val="513E350D"/>
    <w:rsid w:val="51B92FA3"/>
    <w:rsid w:val="522C172E"/>
    <w:rsid w:val="522F4A6C"/>
    <w:rsid w:val="524424F9"/>
    <w:rsid w:val="52532C9B"/>
    <w:rsid w:val="5281008F"/>
    <w:rsid w:val="52AA6800"/>
    <w:rsid w:val="52C16224"/>
    <w:rsid w:val="5316330F"/>
    <w:rsid w:val="5356503E"/>
    <w:rsid w:val="53681F20"/>
    <w:rsid w:val="537072A8"/>
    <w:rsid w:val="53E24AE6"/>
    <w:rsid w:val="54931516"/>
    <w:rsid w:val="54F46459"/>
    <w:rsid w:val="54FB58FF"/>
    <w:rsid w:val="550C072E"/>
    <w:rsid w:val="55AC4D8E"/>
    <w:rsid w:val="55FA2DEC"/>
    <w:rsid w:val="567B088A"/>
    <w:rsid w:val="5689496C"/>
    <w:rsid w:val="56BD3C31"/>
    <w:rsid w:val="56E90F5B"/>
    <w:rsid w:val="57174FB2"/>
    <w:rsid w:val="571B2AA2"/>
    <w:rsid w:val="573C16D0"/>
    <w:rsid w:val="57B462A2"/>
    <w:rsid w:val="57E417E0"/>
    <w:rsid w:val="58634CBB"/>
    <w:rsid w:val="589B3CDA"/>
    <w:rsid w:val="58FA2E94"/>
    <w:rsid w:val="591311F4"/>
    <w:rsid w:val="598B6E78"/>
    <w:rsid w:val="599C2C1B"/>
    <w:rsid w:val="59E3160A"/>
    <w:rsid w:val="59F36F78"/>
    <w:rsid w:val="5A222E87"/>
    <w:rsid w:val="5A5D23AA"/>
    <w:rsid w:val="5A67064A"/>
    <w:rsid w:val="5A9D1E29"/>
    <w:rsid w:val="5B622594"/>
    <w:rsid w:val="5B9938B6"/>
    <w:rsid w:val="5B9A46F8"/>
    <w:rsid w:val="5C0E15D9"/>
    <w:rsid w:val="5CD94A7D"/>
    <w:rsid w:val="5D083339"/>
    <w:rsid w:val="5D780A47"/>
    <w:rsid w:val="5D7C7518"/>
    <w:rsid w:val="5E793C16"/>
    <w:rsid w:val="5E814C0F"/>
    <w:rsid w:val="5EB01642"/>
    <w:rsid w:val="5FDE5D3B"/>
    <w:rsid w:val="601812AE"/>
    <w:rsid w:val="60C16F3B"/>
    <w:rsid w:val="60F65306"/>
    <w:rsid w:val="61FD4BCF"/>
    <w:rsid w:val="623E513D"/>
    <w:rsid w:val="624C33EF"/>
    <w:rsid w:val="631B2E02"/>
    <w:rsid w:val="637D18D6"/>
    <w:rsid w:val="64106469"/>
    <w:rsid w:val="64943E02"/>
    <w:rsid w:val="649C4DE3"/>
    <w:rsid w:val="64A50DAF"/>
    <w:rsid w:val="64E7174B"/>
    <w:rsid w:val="65312DB1"/>
    <w:rsid w:val="654B3E0B"/>
    <w:rsid w:val="65701DAF"/>
    <w:rsid w:val="65734A62"/>
    <w:rsid w:val="65EF6895"/>
    <w:rsid w:val="65F57186"/>
    <w:rsid w:val="670C5568"/>
    <w:rsid w:val="67224816"/>
    <w:rsid w:val="67420095"/>
    <w:rsid w:val="67697CCC"/>
    <w:rsid w:val="67A755AC"/>
    <w:rsid w:val="67BE6D26"/>
    <w:rsid w:val="68072700"/>
    <w:rsid w:val="68384D1D"/>
    <w:rsid w:val="684923CA"/>
    <w:rsid w:val="687E6A36"/>
    <w:rsid w:val="68DD2EC8"/>
    <w:rsid w:val="69056194"/>
    <w:rsid w:val="69284A44"/>
    <w:rsid w:val="69356E2B"/>
    <w:rsid w:val="69910253"/>
    <w:rsid w:val="69CF1EED"/>
    <w:rsid w:val="69E629B4"/>
    <w:rsid w:val="69E81348"/>
    <w:rsid w:val="6A303F94"/>
    <w:rsid w:val="6AF873C8"/>
    <w:rsid w:val="6B50669B"/>
    <w:rsid w:val="6B847FE5"/>
    <w:rsid w:val="6C127F06"/>
    <w:rsid w:val="6C6256CC"/>
    <w:rsid w:val="6D48139B"/>
    <w:rsid w:val="6DA36D8A"/>
    <w:rsid w:val="6E021FD1"/>
    <w:rsid w:val="6E8F15D9"/>
    <w:rsid w:val="6ECA11E3"/>
    <w:rsid w:val="6F007327"/>
    <w:rsid w:val="6F077D6E"/>
    <w:rsid w:val="6F434296"/>
    <w:rsid w:val="6F5361F2"/>
    <w:rsid w:val="6FBA7BE3"/>
    <w:rsid w:val="6FD46602"/>
    <w:rsid w:val="702B4B0F"/>
    <w:rsid w:val="711C37A7"/>
    <w:rsid w:val="715274D7"/>
    <w:rsid w:val="72120F22"/>
    <w:rsid w:val="72DB4A4B"/>
    <w:rsid w:val="72FB1927"/>
    <w:rsid w:val="74043BF4"/>
    <w:rsid w:val="74A36100"/>
    <w:rsid w:val="74C35F1C"/>
    <w:rsid w:val="74E80C4F"/>
    <w:rsid w:val="75087A63"/>
    <w:rsid w:val="756E770A"/>
    <w:rsid w:val="7577493F"/>
    <w:rsid w:val="76252C4D"/>
    <w:rsid w:val="763F1AD3"/>
    <w:rsid w:val="76683E52"/>
    <w:rsid w:val="76B4222D"/>
    <w:rsid w:val="76D811AB"/>
    <w:rsid w:val="776C5995"/>
    <w:rsid w:val="781A5362"/>
    <w:rsid w:val="783F0DAF"/>
    <w:rsid w:val="788A03B6"/>
    <w:rsid w:val="78C16034"/>
    <w:rsid w:val="79892D64"/>
    <w:rsid w:val="79A33E26"/>
    <w:rsid w:val="79F44419"/>
    <w:rsid w:val="7A041C7B"/>
    <w:rsid w:val="7A316896"/>
    <w:rsid w:val="7A36055E"/>
    <w:rsid w:val="7A360F8A"/>
    <w:rsid w:val="7A472452"/>
    <w:rsid w:val="7AA159BD"/>
    <w:rsid w:val="7B095F8D"/>
    <w:rsid w:val="7B352923"/>
    <w:rsid w:val="7B9F686F"/>
    <w:rsid w:val="7C4C3032"/>
    <w:rsid w:val="7C9F72EF"/>
    <w:rsid w:val="7CE87DA1"/>
    <w:rsid w:val="7D175611"/>
    <w:rsid w:val="7E141BF3"/>
    <w:rsid w:val="7E7D7343"/>
    <w:rsid w:val="7F0E027B"/>
    <w:rsid w:val="7F677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61A8"/>
  <w15:docId w15:val="{0B89F135-F1B5-4334-B774-59830A7A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qFormat="1"/>
    <w:lsdException w:name="toc 2" w:uiPriority="99" w:qFormat="1"/>
    <w:lsdException w:name="toc 3" w:qFormat="1"/>
    <w:lsdException w:name="Normal Indent" w:qFormat="1"/>
    <w:lsdException w:name="annotation text" w:qFormat="1"/>
    <w:lsdException w:name="header" w:unhideWhenUsed="1"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unhideWhenUsed="1"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PlainText"/>
    <w:qFormat/>
    <w:pPr>
      <w:widowControl w:val="0"/>
      <w:jc w:val="both"/>
    </w:pPr>
    <w:rPr>
      <w:kern w:val="2"/>
      <w:sz w:val="21"/>
      <w:szCs w:val="22"/>
    </w:rPr>
  </w:style>
  <w:style w:type="paragraph" w:styleId="1">
    <w:name w:val="heading 1"/>
    <w:basedOn w:val="a0"/>
    <w:next w:val="a"/>
    <w:link w:val="11"/>
    <w:qFormat/>
    <w:pPr>
      <w:keepNext/>
      <w:keepLines/>
      <w:spacing w:after="120" w:line="360" w:lineRule="auto"/>
      <w:jc w:val="left"/>
      <w:outlineLvl w:val="0"/>
    </w:pPr>
    <w:rPr>
      <w:kern w:val="44"/>
      <w:sz w:val="28"/>
      <w:szCs w:val="28"/>
    </w:rPr>
  </w:style>
  <w:style w:type="paragraph" w:styleId="2">
    <w:name w:val="heading 2"/>
    <w:basedOn w:val="a"/>
    <w:next w:val="a"/>
    <w:link w:val="20"/>
    <w:qFormat/>
    <w:pPr>
      <w:keepNext/>
      <w:keepLines/>
      <w:spacing w:before="120" w:after="120" w:line="415" w:lineRule="auto"/>
      <w:ind w:left="454"/>
      <w:jc w:val="center"/>
      <w:outlineLvl w:val="1"/>
    </w:pPr>
    <w:rPr>
      <w:rFonts w:ascii="Arial" w:hAnsi="Arial"/>
      <w:b/>
      <w:color w:val="000000"/>
      <w:kern w:val="0"/>
      <w:sz w:val="24"/>
      <w:szCs w:val="24"/>
    </w:rPr>
  </w:style>
  <w:style w:type="paragraph" w:styleId="3">
    <w:name w:val="heading 3"/>
    <w:basedOn w:val="a"/>
    <w:next w:val="a"/>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3"/>
    <w:next w:val="NormalIndent1"/>
    <w:link w:val="40"/>
    <w:qFormat/>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5">
    <w:name w:val="heading 5"/>
    <w:basedOn w:val="4"/>
    <w:next w:val="NormalIndent1"/>
    <w:link w:val="50"/>
    <w:qFormat/>
    <w:pPr>
      <w:spacing w:line="240" w:lineRule="exact"/>
      <w:ind w:left="0" w:firstLine="0"/>
      <w:outlineLvl w:val="4"/>
    </w:pPr>
  </w:style>
  <w:style w:type="paragraph" w:styleId="7">
    <w:name w:val="heading 7"/>
    <w:basedOn w:val="a"/>
    <w:next w:val="NormalIndent1"/>
    <w:link w:val="70"/>
    <w:qFormat/>
    <w:pPr>
      <w:keepNext/>
      <w:keepLines/>
      <w:spacing w:line="320" w:lineRule="auto"/>
      <w:outlineLvl w:val="6"/>
    </w:pPr>
    <w:rPr>
      <w:b/>
      <w:sz w:val="24"/>
      <w:szCs w:val="20"/>
    </w:rPr>
  </w:style>
  <w:style w:type="paragraph" w:styleId="8">
    <w:name w:val="heading 8"/>
    <w:basedOn w:val="a"/>
    <w:next w:val="NormalIndent1"/>
    <w:link w:val="80"/>
    <w:qFormat/>
    <w:pPr>
      <w:keepNext/>
      <w:keepLines/>
      <w:spacing w:line="320" w:lineRule="auto"/>
      <w:outlineLvl w:val="7"/>
    </w:pPr>
    <w:rPr>
      <w:rFonts w:ascii="Arial" w:eastAsia="黑体" w:hAnsi="Arial"/>
      <w:sz w:val="24"/>
      <w:szCs w:val="20"/>
    </w:rPr>
  </w:style>
  <w:style w:type="paragraph" w:styleId="9">
    <w:name w:val="heading 9"/>
    <w:basedOn w:val="a"/>
    <w:next w:val="NormalIndent1"/>
    <w:link w:val="90"/>
    <w:qFormat/>
    <w:pPr>
      <w:keepNext/>
      <w:keepLines/>
      <w:spacing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lainText">
    <w:name w:val="PlainText"/>
    <w:basedOn w:val="a"/>
    <w:qFormat/>
    <w:rPr>
      <w:rFonts w:ascii="宋体" w:hAnsi="Courier New"/>
      <w:kern w:val="0"/>
      <w:sz w:val="20"/>
      <w:szCs w:val="20"/>
    </w:rPr>
  </w:style>
  <w:style w:type="paragraph" w:styleId="a0">
    <w:name w:val="Title"/>
    <w:basedOn w:val="a"/>
    <w:qFormat/>
    <w:pPr>
      <w:spacing w:before="120" w:after="60"/>
      <w:jc w:val="center"/>
    </w:pPr>
    <w:rPr>
      <w:rFonts w:ascii="Arial" w:hAnsi="Arial"/>
      <w:b/>
      <w:kern w:val="0"/>
      <w:sz w:val="44"/>
      <w:szCs w:val="20"/>
    </w:rPr>
  </w:style>
  <w:style w:type="paragraph" w:customStyle="1" w:styleId="NormalIndent1">
    <w:name w:val="Normal Indent1"/>
    <w:basedOn w:val="a"/>
    <w:qFormat/>
    <w:pPr>
      <w:ind w:firstLineChars="200" w:firstLine="420"/>
    </w:pPr>
    <w:rPr>
      <w:sz w:val="30"/>
      <w:szCs w:val="24"/>
    </w:rPr>
  </w:style>
  <w:style w:type="paragraph" w:styleId="a4">
    <w:name w:val="Normal Indent"/>
    <w:basedOn w:val="a"/>
    <w:next w:val="a"/>
    <w:qFormat/>
    <w:pPr>
      <w:ind w:firstLine="420"/>
    </w:pPr>
    <w:rPr>
      <w:szCs w:val="20"/>
    </w:rPr>
  </w:style>
  <w:style w:type="paragraph" w:styleId="a5">
    <w:name w:val="annotation text"/>
    <w:basedOn w:val="a"/>
    <w:link w:val="a6"/>
    <w:qFormat/>
    <w:pPr>
      <w:spacing w:line="360" w:lineRule="auto"/>
      <w:ind w:firstLineChars="218" w:firstLine="523"/>
      <w:jc w:val="left"/>
    </w:pPr>
    <w:rPr>
      <w:rFonts w:ascii="宋体" w:hAnsi="宋体"/>
      <w:kern w:val="0"/>
      <w:sz w:val="24"/>
      <w:szCs w:val="24"/>
    </w:rPr>
  </w:style>
  <w:style w:type="paragraph" w:styleId="a7">
    <w:name w:val="Body Text"/>
    <w:basedOn w:val="a"/>
    <w:next w:val="a"/>
    <w:link w:val="a8"/>
    <w:qFormat/>
    <w:pPr>
      <w:spacing w:after="120"/>
    </w:pPr>
    <w:rPr>
      <w:kern w:val="0"/>
      <w:sz w:val="20"/>
      <w:szCs w:val="20"/>
    </w:rPr>
  </w:style>
  <w:style w:type="paragraph" w:styleId="a9">
    <w:name w:val="Body Text Indent"/>
    <w:basedOn w:val="a"/>
    <w:link w:val="aa"/>
    <w:qFormat/>
    <w:pPr>
      <w:ind w:firstLine="570"/>
    </w:pPr>
    <w:rPr>
      <w:kern w:val="0"/>
      <w:sz w:val="28"/>
      <w:szCs w:val="20"/>
    </w:rPr>
  </w:style>
  <w:style w:type="paragraph" w:styleId="TOC3">
    <w:name w:val="toc 3"/>
    <w:basedOn w:val="a"/>
    <w:next w:val="a"/>
    <w:qFormat/>
    <w:pPr>
      <w:snapToGrid w:val="0"/>
      <w:spacing w:line="360" w:lineRule="auto"/>
      <w:ind w:leftChars="400" w:left="400"/>
      <w:jc w:val="left"/>
    </w:pPr>
    <w:rPr>
      <w:sz w:val="24"/>
      <w:szCs w:val="20"/>
    </w:rPr>
  </w:style>
  <w:style w:type="paragraph" w:styleId="ab">
    <w:name w:val="Plain Text"/>
    <w:basedOn w:val="a"/>
    <w:link w:val="ac"/>
    <w:qFormat/>
    <w:rPr>
      <w:rFonts w:ascii="宋体" w:hAnsi="Courier New"/>
      <w:kern w:val="0"/>
      <w:sz w:val="20"/>
      <w:szCs w:val="20"/>
    </w:rPr>
  </w:style>
  <w:style w:type="paragraph" w:styleId="ad">
    <w:name w:val="Date"/>
    <w:basedOn w:val="a"/>
    <w:next w:val="a"/>
    <w:uiPriority w:val="99"/>
    <w:qFormat/>
    <w:rPr>
      <w:kern w:val="0"/>
      <w:sz w:val="20"/>
      <w:szCs w:val="20"/>
    </w:rPr>
  </w:style>
  <w:style w:type="paragraph" w:styleId="21">
    <w:name w:val="Body Text Indent 2"/>
    <w:basedOn w:val="a"/>
    <w:link w:val="22"/>
    <w:qFormat/>
    <w:pPr>
      <w:spacing w:line="480" w:lineRule="auto"/>
      <w:ind w:leftChars="200" w:left="420"/>
    </w:pPr>
    <w:rPr>
      <w:sz w:val="30"/>
      <w:szCs w:val="24"/>
    </w:rPr>
  </w:style>
  <w:style w:type="paragraph" w:styleId="ae">
    <w:name w:val="Balloon Text"/>
    <w:basedOn w:val="a"/>
    <w:link w:val="af"/>
    <w:qFormat/>
    <w:rPr>
      <w:sz w:val="18"/>
      <w:szCs w:val="18"/>
    </w:rPr>
  </w:style>
  <w:style w:type="paragraph" w:styleId="af0">
    <w:name w:val="footer"/>
    <w:basedOn w:val="a"/>
    <w:link w:val="af1"/>
    <w:unhideWhenUsed/>
    <w:qFormat/>
    <w:pPr>
      <w:tabs>
        <w:tab w:val="center" w:pos="4153"/>
        <w:tab w:val="right" w:pos="8306"/>
      </w:tabs>
      <w:snapToGrid w:val="0"/>
      <w:jc w:val="left"/>
    </w:pPr>
    <w:rPr>
      <w:rFonts w:ascii="Calibri" w:hAnsi="Calibri"/>
      <w:kern w:val="0"/>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0">
    <w:name w:val="Body Text Indent 3"/>
    <w:basedOn w:val="a"/>
    <w:link w:val="31"/>
    <w:qFormat/>
    <w:pPr>
      <w:ind w:leftChars="200" w:left="420"/>
    </w:pPr>
    <w:rPr>
      <w:sz w:val="16"/>
      <w:szCs w:val="16"/>
    </w:rPr>
  </w:style>
  <w:style w:type="paragraph" w:styleId="TOC2">
    <w:name w:val="toc 2"/>
    <w:basedOn w:val="a"/>
    <w:next w:val="a"/>
    <w:uiPriority w:val="99"/>
    <w:qFormat/>
    <w:pPr>
      <w:tabs>
        <w:tab w:val="right" w:leader="dot" w:pos="9060"/>
      </w:tabs>
      <w:snapToGrid w:val="0"/>
      <w:spacing w:line="360" w:lineRule="auto"/>
      <w:ind w:leftChars="200" w:left="420"/>
      <w:jc w:val="left"/>
    </w:pPr>
    <w:rPr>
      <w:sz w:val="24"/>
      <w:szCs w:val="24"/>
    </w:rPr>
  </w:style>
  <w:style w:type="paragraph" w:styleId="23">
    <w:name w:val="Body Text 2"/>
    <w:basedOn w:val="a"/>
    <w:qFormat/>
    <w:rPr>
      <w:rFonts w:ascii="宋体" w:hAnsi="宋体"/>
      <w:kern w:val="0"/>
      <w:sz w:val="20"/>
      <w:szCs w:val="24"/>
      <w:u w:val="single"/>
    </w:rPr>
  </w:style>
  <w:style w:type="paragraph" w:styleId="af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5">
    <w:name w:val="annotation subject"/>
    <w:basedOn w:val="a5"/>
    <w:next w:val="a5"/>
    <w:link w:val="af6"/>
    <w:qFormat/>
    <w:pPr>
      <w:spacing w:line="240" w:lineRule="auto"/>
      <w:ind w:firstLineChars="0" w:firstLine="0"/>
    </w:pPr>
    <w:rPr>
      <w:rFonts w:ascii="Times New Roman" w:hAnsi="Times New Roman"/>
      <w:b/>
      <w:bCs/>
      <w:kern w:val="2"/>
      <w:sz w:val="21"/>
      <w:szCs w:val="22"/>
    </w:rPr>
  </w:style>
  <w:style w:type="paragraph" w:styleId="af7">
    <w:name w:val="Body Text First Indent"/>
    <w:basedOn w:val="a7"/>
    <w:link w:val="af8"/>
    <w:qFormat/>
    <w:pPr>
      <w:ind w:firstLine="420"/>
    </w:pPr>
  </w:style>
  <w:style w:type="paragraph" w:styleId="24">
    <w:name w:val="Body Text First Indent 2"/>
    <w:basedOn w:val="a9"/>
    <w:unhideWhenUsed/>
    <w:qFormat/>
    <w:pPr>
      <w:ind w:firstLineChars="200" w:firstLine="420"/>
    </w:pPr>
    <w:rPr>
      <w:sz w:val="21"/>
    </w:rPr>
  </w:style>
  <w:style w:type="character" w:styleId="af9">
    <w:name w:val="Strong"/>
    <w:basedOn w:val="a1"/>
    <w:qFormat/>
    <w:rPr>
      <w:b/>
    </w:rPr>
  </w:style>
  <w:style w:type="character" w:styleId="afa">
    <w:name w:val="page number"/>
    <w:basedOn w:val="a1"/>
    <w:qFormat/>
    <w:rPr>
      <w:rFonts w:cs="Times New Roman"/>
    </w:rPr>
  </w:style>
  <w:style w:type="character" w:styleId="afb">
    <w:name w:val="Hyperlink"/>
    <w:qFormat/>
    <w:rPr>
      <w:color w:val="0000FF"/>
      <w:u w:val="single"/>
    </w:rPr>
  </w:style>
  <w:style w:type="character" w:styleId="afc">
    <w:name w:val="annotation reference"/>
    <w:basedOn w:val="a1"/>
    <w:qFormat/>
    <w:rPr>
      <w:sz w:val="21"/>
      <w:szCs w:val="21"/>
    </w:rPr>
  </w:style>
  <w:style w:type="character" w:customStyle="1" w:styleId="font51">
    <w:name w:val="font51"/>
    <w:qFormat/>
    <w:rPr>
      <w:rFonts w:ascii="宋体" w:eastAsia="宋体" w:hAnsi="宋体" w:hint="eastAsia"/>
      <w:color w:val="000000"/>
      <w:sz w:val="24"/>
      <w:szCs w:val="24"/>
      <w:u w:val="none"/>
    </w:rPr>
  </w:style>
  <w:style w:type="character" w:customStyle="1" w:styleId="font11">
    <w:name w:val="font11"/>
    <w:basedOn w:val="a1"/>
    <w:qFormat/>
    <w:rPr>
      <w:rFonts w:ascii="宋体" w:eastAsia="宋体" w:hAnsi="宋体" w:hint="eastAsia"/>
      <w:color w:val="000000"/>
      <w:sz w:val="24"/>
      <w:szCs w:val="24"/>
      <w:u w:val="single"/>
    </w:rPr>
  </w:style>
  <w:style w:type="paragraph" w:customStyle="1" w:styleId="NewNew">
    <w:name w:val="正文 New New"/>
    <w:qFormat/>
    <w:pPr>
      <w:widowControl w:val="0"/>
      <w:jc w:val="both"/>
    </w:pPr>
    <w:rPr>
      <w:rFonts w:eastAsia="楷体_GB2312"/>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NewNew0">
    <w:name w:val="正文文本缩进 New New"/>
    <w:basedOn w:val="a"/>
    <w:qFormat/>
    <w:pPr>
      <w:spacing w:after="120"/>
      <w:ind w:leftChars="200" w:left="420"/>
    </w:pPr>
    <w:rPr>
      <w:rFonts w:eastAsia="楷体_GB2312"/>
      <w:szCs w:val="20"/>
    </w:rPr>
  </w:style>
  <w:style w:type="paragraph" w:customStyle="1" w:styleId="afd">
    <w:name w:val="表头"/>
    <w:basedOn w:val="a"/>
    <w:qFormat/>
    <w:pPr>
      <w:spacing w:line="360" w:lineRule="auto"/>
      <w:jc w:val="center"/>
    </w:pPr>
    <w:rPr>
      <w:rFonts w:ascii="黑体" w:eastAsia="黑体"/>
      <w:kern w:val="0"/>
      <w:sz w:val="24"/>
      <w:szCs w:val="20"/>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afe">
    <w:name w:val="文一"/>
    <w:basedOn w:val="a"/>
    <w:next w:val="a"/>
    <w:qFormat/>
    <w:pPr>
      <w:topLinePunct/>
      <w:adjustRightInd w:val="0"/>
      <w:snapToGrid w:val="0"/>
      <w:spacing w:line="360" w:lineRule="auto"/>
      <w:ind w:firstLineChars="200" w:firstLine="200"/>
    </w:pPr>
    <w:rPr>
      <w:rFonts w:ascii="宋体" w:hAnsi="宋体"/>
      <w:spacing w:val="4"/>
      <w:sz w:val="24"/>
      <w:szCs w:val="24"/>
    </w:rPr>
  </w:style>
  <w:style w:type="paragraph" w:customStyle="1" w:styleId="aff">
    <w:name w:val="正题"/>
    <w:basedOn w:val="afe"/>
    <w:next w:val="afe"/>
    <w:qFormat/>
    <w:pPr>
      <w:ind w:firstLineChars="0" w:firstLine="0"/>
      <w:jc w:val="center"/>
    </w:pPr>
    <w:rPr>
      <w:rFonts w:eastAsia="黑体"/>
      <w:b/>
      <w:sz w:val="36"/>
      <w:szCs w:val="36"/>
    </w:rPr>
  </w:style>
  <w:style w:type="character" w:customStyle="1" w:styleId="10">
    <w:name w:val="标题 1 字符"/>
    <w:qFormat/>
    <w:rPr>
      <w:kern w:val="44"/>
      <w:sz w:val="28"/>
      <w:szCs w:val="28"/>
    </w:rPr>
  </w:style>
  <w:style w:type="paragraph" w:customStyle="1" w:styleId="25">
    <w:name w:val="样式 宋体 四号 首行缩进:  2 字符"/>
    <w:basedOn w:val="a"/>
    <w:qFormat/>
    <w:pPr>
      <w:widowControl/>
    </w:pPr>
    <w:rPr>
      <w:rFonts w:cs="宋体"/>
      <w:color w:val="000000"/>
      <w:kern w:val="0"/>
      <w:szCs w:val="20"/>
    </w:rPr>
  </w:style>
  <w:style w:type="paragraph" w:styleId="aff0">
    <w:name w:val="No Spacing"/>
    <w:basedOn w:val="a"/>
    <w:qFormat/>
    <w:rPr>
      <w:sz w:val="22"/>
      <w:szCs w:val="20"/>
    </w:rPr>
  </w:style>
  <w:style w:type="paragraph" w:customStyle="1" w:styleId="aff1">
    <w:name w:val="章节三"/>
    <w:basedOn w:val="afe"/>
    <w:next w:val="a"/>
    <w:qFormat/>
    <w:pPr>
      <w:spacing w:beforeLines="50" w:line="240" w:lineRule="auto"/>
      <w:ind w:firstLineChars="0" w:firstLine="0"/>
      <w:jc w:val="left"/>
      <w:outlineLvl w:val="2"/>
    </w:pPr>
    <w:rPr>
      <w:rFonts w:ascii="黑体" w:eastAsia="黑体"/>
      <w:b/>
    </w:rPr>
  </w:style>
  <w:style w:type="paragraph" w:customStyle="1" w:styleId="aff2">
    <w:name w:val="封二"/>
    <w:basedOn w:val="afe"/>
    <w:next w:val="afe"/>
    <w:qFormat/>
    <w:pPr>
      <w:ind w:firstLineChars="0" w:firstLine="0"/>
      <w:jc w:val="center"/>
    </w:pPr>
    <w:rPr>
      <w:rFonts w:eastAsia="黑体"/>
      <w:b/>
      <w:sz w:val="36"/>
      <w:szCs w:val="36"/>
    </w:rPr>
  </w:style>
  <w:style w:type="paragraph" w:customStyle="1" w:styleId="aff3">
    <w:name w:val="封一"/>
    <w:basedOn w:val="afe"/>
    <w:next w:val="afe"/>
    <w:qFormat/>
    <w:pPr>
      <w:ind w:firstLineChars="0" w:firstLine="0"/>
      <w:jc w:val="center"/>
    </w:pPr>
    <w:rPr>
      <w:rFonts w:eastAsia="黑体"/>
      <w:b/>
      <w:sz w:val="84"/>
      <w:szCs w:val="84"/>
    </w:rPr>
  </w:style>
  <w:style w:type="paragraph" w:customStyle="1" w:styleId="aff4">
    <w:name w:val="封四"/>
    <w:basedOn w:val="afe"/>
    <w:next w:val="afe"/>
    <w:qFormat/>
    <w:pPr>
      <w:jc w:val="left"/>
    </w:pPr>
    <w:rPr>
      <w:sz w:val="30"/>
      <w:szCs w:val="30"/>
    </w:rPr>
  </w:style>
  <w:style w:type="paragraph" w:customStyle="1" w:styleId="12">
    <w:name w:val="正文文本缩进1"/>
    <w:basedOn w:val="a"/>
    <w:qFormat/>
    <w:pPr>
      <w:ind w:firstLine="480"/>
    </w:pPr>
    <w:rPr>
      <w:sz w:val="24"/>
      <w:szCs w:val="20"/>
    </w:rPr>
  </w:style>
  <w:style w:type="paragraph" w:customStyle="1" w:styleId="310">
    <w:name w:val="正文文本缩进 31"/>
    <w:basedOn w:val="a"/>
    <w:qFormat/>
    <w:pPr>
      <w:snapToGrid w:val="0"/>
      <w:spacing w:line="360" w:lineRule="auto"/>
      <w:ind w:left="20" w:firstLineChars="189" w:firstLine="529"/>
    </w:pPr>
    <w:rPr>
      <w:rFonts w:ascii="仿宋_GB2312" w:eastAsia="仿宋_GB2312"/>
      <w:sz w:val="28"/>
    </w:rPr>
  </w:style>
  <w:style w:type="paragraph" w:customStyle="1" w:styleId="NewNewNewNewNewNewNewNewNewNewNewNewNewNewNewNewNewNewNewNewNewNewNewNewNewNewNew">
    <w:name w:val="正文 New New New New New New New New New New New New New New New New New New New New New New New New New New New"/>
    <w:autoRedefine/>
    <w:qFormat/>
    <w:pPr>
      <w:widowControl w:val="0"/>
      <w:jc w:val="both"/>
    </w:pPr>
    <w:rPr>
      <w:kern w:val="2"/>
      <w:sz w:val="21"/>
    </w:rPr>
  </w:style>
  <w:style w:type="paragraph" w:customStyle="1" w:styleId="New">
    <w:name w:val="正文 New"/>
    <w:qFormat/>
    <w:pPr>
      <w:widowControl w:val="0"/>
      <w:jc w:val="both"/>
    </w:pPr>
    <w:rPr>
      <w:kern w:val="2"/>
      <w:sz w:val="30"/>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New0">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110">
    <w:name w:val="正文文本缩进11"/>
    <w:basedOn w:val="a"/>
    <w:autoRedefine/>
    <w:qFormat/>
    <w:pPr>
      <w:ind w:firstLine="480"/>
    </w:pPr>
    <w:rPr>
      <w:sz w:val="24"/>
      <w:szCs w:val="20"/>
    </w:rPr>
  </w:style>
  <w:style w:type="paragraph" w:customStyle="1" w:styleId="311">
    <w:name w:val="正文文本缩进 311"/>
    <w:basedOn w:val="a"/>
    <w:autoRedefine/>
    <w:qFormat/>
    <w:pPr>
      <w:snapToGrid w:val="0"/>
      <w:spacing w:line="360" w:lineRule="auto"/>
      <w:ind w:left="20" w:firstLineChars="189" w:firstLine="529"/>
    </w:pPr>
    <w:rPr>
      <w:rFonts w:ascii="仿宋_GB2312" w:eastAsia="仿宋_GB2312"/>
      <w:sz w:val="28"/>
    </w:rPr>
  </w:style>
  <w:style w:type="character" w:customStyle="1" w:styleId="a6">
    <w:name w:val="批注文字 字符"/>
    <w:basedOn w:val="a1"/>
    <w:link w:val="a5"/>
    <w:autoRedefine/>
    <w:qFormat/>
    <w:rPr>
      <w:rFonts w:ascii="宋体" w:hAnsi="宋体"/>
      <w:sz w:val="24"/>
      <w:szCs w:val="24"/>
    </w:rPr>
  </w:style>
  <w:style w:type="character" w:customStyle="1" w:styleId="af6">
    <w:name w:val="批注主题 字符"/>
    <w:basedOn w:val="a6"/>
    <w:link w:val="af5"/>
    <w:qFormat/>
    <w:rPr>
      <w:rFonts w:ascii="宋体" w:hAnsi="宋体"/>
      <w:sz w:val="24"/>
      <w:szCs w:val="24"/>
    </w:rPr>
  </w:style>
  <w:style w:type="character" w:customStyle="1" w:styleId="af">
    <w:name w:val="批注框文本 字符"/>
    <w:basedOn w:val="a1"/>
    <w:link w:val="ae"/>
    <w:qFormat/>
    <w:rPr>
      <w:kern w:val="2"/>
      <w:sz w:val="18"/>
      <w:szCs w:val="18"/>
    </w:rPr>
  </w:style>
  <w:style w:type="character" w:customStyle="1" w:styleId="40">
    <w:name w:val="标题 4 字符"/>
    <w:basedOn w:val="a1"/>
    <w:link w:val="4"/>
    <w:autoRedefine/>
    <w:qFormat/>
    <w:rPr>
      <w:rFonts w:ascii="Arial" w:hAnsi="Arial"/>
      <w:color w:val="000000"/>
      <w:kern w:val="2"/>
      <w:sz w:val="24"/>
      <w:szCs w:val="24"/>
    </w:rPr>
  </w:style>
  <w:style w:type="character" w:customStyle="1" w:styleId="50">
    <w:name w:val="标题 5 字符"/>
    <w:basedOn w:val="a1"/>
    <w:link w:val="5"/>
    <w:qFormat/>
    <w:rPr>
      <w:rFonts w:ascii="Arial" w:hAnsi="Arial"/>
      <w:color w:val="000000"/>
      <w:kern w:val="2"/>
      <w:sz w:val="24"/>
      <w:szCs w:val="24"/>
    </w:rPr>
  </w:style>
  <w:style w:type="character" w:customStyle="1" w:styleId="70">
    <w:name w:val="标题 7 字符"/>
    <w:basedOn w:val="a1"/>
    <w:link w:val="7"/>
    <w:qFormat/>
    <w:rPr>
      <w:b/>
      <w:kern w:val="2"/>
      <w:sz w:val="24"/>
    </w:rPr>
  </w:style>
  <w:style w:type="character" w:customStyle="1" w:styleId="80">
    <w:name w:val="标题 8 字符"/>
    <w:basedOn w:val="a1"/>
    <w:link w:val="8"/>
    <w:qFormat/>
    <w:rPr>
      <w:rFonts w:ascii="Arial" w:eastAsia="黑体" w:hAnsi="Arial"/>
      <w:kern w:val="2"/>
      <w:sz w:val="24"/>
    </w:rPr>
  </w:style>
  <w:style w:type="character" w:customStyle="1" w:styleId="90">
    <w:name w:val="标题 9 字符"/>
    <w:basedOn w:val="a1"/>
    <w:link w:val="9"/>
    <w:qFormat/>
    <w:rPr>
      <w:rFonts w:ascii="Arial" w:eastAsia="黑体" w:hAnsi="Arial"/>
      <w:kern w:val="2"/>
      <w:sz w:val="21"/>
    </w:rPr>
  </w:style>
  <w:style w:type="character" w:customStyle="1" w:styleId="22">
    <w:name w:val="正文文本缩进 2 字符"/>
    <w:basedOn w:val="a1"/>
    <w:link w:val="21"/>
    <w:qFormat/>
    <w:rPr>
      <w:kern w:val="2"/>
      <w:sz w:val="30"/>
      <w:szCs w:val="24"/>
    </w:rPr>
  </w:style>
  <w:style w:type="character" w:customStyle="1" w:styleId="31">
    <w:name w:val="正文文本缩进 3 字符"/>
    <w:basedOn w:val="a1"/>
    <w:link w:val="30"/>
    <w:qFormat/>
    <w:rPr>
      <w:kern w:val="2"/>
      <w:sz w:val="16"/>
      <w:szCs w:val="16"/>
    </w:rPr>
  </w:style>
  <w:style w:type="character" w:customStyle="1" w:styleId="20">
    <w:name w:val="标题 2 字符"/>
    <w:link w:val="2"/>
    <w:qFormat/>
    <w:rPr>
      <w:rFonts w:ascii="Arial" w:hAnsi="Arial"/>
      <w:b/>
      <w:color w:val="000000"/>
      <w:sz w:val="24"/>
      <w:szCs w:val="24"/>
    </w:rPr>
  </w:style>
  <w:style w:type="character" w:customStyle="1" w:styleId="a8">
    <w:name w:val="正文文本 字符"/>
    <w:link w:val="a7"/>
    <w:qFormat/>
  </w:style>
  <w:style w:type="character" w:customStyle="1" w:styleId="aa">
    <w:name w:val="正文文本缩进 字符"/>
    <w:link w:val="a9"/>
    <w:qFormat/>
    <w:rPr>
      <w:sz w:val="28"/>
    </w:rPr>
  </w:style>
  <w:style w:type="character" w:customStyle="1" w:styleId="ac">
    <w:name w:val="纯文本 字符"/>
    <w:link w:val="ab"/>
    <w:qFormat/>
    <w:rPr>
      <w:rFonts w:ascii="宋体" w:hAnsi="Courier New"/>
    </w:rPr>
  </w:style>
  <w:style w:type="character" w:customStyle="1" w:styleId="af1">
    <w:name w:val="页脚 字符"/>
    <w:link w:val="af0"/>
    <w:qFormat/>
    <w:rPr>
      <w:rFonts w:ascii="Calibri" w:hAnsi="Calibri"/>
      <w:sz w:val="18"/>
      <w:szCs w:val="18"/>
    </w:rPr>
  </w:style>
  <w:style w:type="character" w:customStyle="1" w:styleId="af3">
    <w:name w:val="页眉 字符"/>
    <w:link w:val="af2"/>
    <w:qFormat/>
    <w:rPr>
      <w:rFonts w:ascii="Calibri" w:hAnsi="Calibri"/>
      <w:sz w:val="18"/>
      <w:szCs w:val="18"/>
    </w:rPr>
  </w:style>
  <w:style w:type="character" w:customStyle="1" w:styleId="af8">
    <w:name w:val="正文文本首行缩进 字符"/>
    <w:basedOn w:val="a8"/>
    <w:link w:val="af7"/>
    <w:qFormat/>
  </w:style>
  <w:style w:type="character" w:customStyle="1" w:styleId="3CharChar">
    <w:name w:val="标题 3 Char Char"/>
    <w:qFormat/>
    <w:rPr>
      <w:rFonts w:ascii="宋体" w:eastAsia="宋体" w:hAnsi="宋体"/>
      <w:b/>
      <w:bCs/>
      <w:color w:val="FF0000"/>
      <w:kern w:val="2"/>
      <w:sz w:val="24"/>
      <w:szCs w:val="24"/>
      <w:lang w:val="zh-CN" w:eastAsia="zh-CN" w:bidi="ar-SA"/>
    </w:rPr>
  </w:style>
  <w:style w:type="character" w:customStyle="1" w:styleId="13">
    <w:name w:val="页码1"/>
    <w:basedOn w:val="a1"/>
    <w:qFormat/>
  </w:style>
  <w:style w:type="paragraph" w:customStyle="1" w:styleId="CharCharCharChar">
    <w:name w:val="Char Char Char Char"/>
    <w:basedOn w:val="14"/>
    <w:qFormat/>
    <w:rPr>
      <w:rFonts w:ascii="Tahoma" w:hAnsi="Tahoma"/>
      <w:sz w:val="24"/>
    </w:rPr>
  </w:style>
  <w:style w:type="paragraph" w:customStyle="1" w:styleId="14">
    <w:name w:val="文档结构图1"/>
    <w:basedOn w:val="a"/>
    <w:qFormat/>
    <w:pPr>
      <w:shd w:val="clear" w:color="auto" w:fill="000080"/>
    </w:pPr>
    <w:rPr>
      <w:sz w:val="30"/>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rPr>
  </w:style>
  <w:style w:type="paragraph" w:customStyle="1" w:styleId="Style46">
    <w:name w:val="_Style 46"/>
    <w:qFormat/>
    <w:rPr>
      <w:kern w:val="2"/>
      <w:sz w:val="30"/>
      <w:szCs w:val="24"/>
    </w:rPr>
  </w:style>
  <w:style w:type="paragraph" w:customStyle="1" w:styleId="New1">
    <w:name w:val="页脚 New"/>
    <w:basedOn w:val="NewNewNewNewNewNewNewNewNewNew"/>
    <w:qFormat/>
    <w:pPr>
      <w:tabs>
        <w:tab w:val="center" w:pos="4153"/>
        <w:tab w:val="right" w:pos="8306"/>
      </w:tabs>
      <w:snapToGrid w:val="0"/>
      <w:jc w:val="left"/>
    </w:pPr>
    <w:rPr>
      <w:sz w:val="18"/>
    </w:rPr>
  </w:style>
  <w:style w:type="paragraph" w:customStyle="1" w:styleId="NewNewNewNewNewNewNewNewNewNew">
    <w:name w:val="正文 New New New New New New New New New New"/>
    <w:qFormat/>
    <w:pPr>
      <w:widowControl w:val="0"/>
      <w:jc w:val="both"/>
    </w:pPr>
    <w:rPr>
      <w:kern w:val="2"/>
      <w:sz w:val="21"/>
    </w:rPr>
  </w:style>
  <w:style w:type="paragraph" w:customStyle="1" w:styleId="15">
    <w:name w:val="正文首行缩进1"/>
    <w:basedOn w:val="a7"/>
    <w:qFormat/>
    <w:pPr>
      <w:spacing w:after="0"/>
      <w:ind w:firstLineChars="100" w:firstLine="420"/>
    </w:pPr>
    <w:rPr>
      <w:kern w:val="2"/>
      <w:sz w:val="30"/>
      <w:szCs w:val="24"/>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rPr>
  </w:style>
  <w:style w:type="paragraph" w:customStyle="1" w:styleId="2New">
    <w:name w:val="标题 2 New"/>
    <w:basedOn w:val="NewNewNewNewNewNewNewNewNewNewNewNewNewNewNewNewNewNewNew"/>
    <w:next w:val="NewNewNewNewNewNewNewNewNewNewNewNewNewNewNewNewNewNewNew"/>
    <w:qFormat/>
    <w:pPr>
      <w:keepNext/>
      <w:keepLines/>
      <w:spacing w:line="416" w:lineRule="auto"/>
      <w:outlineLvl w:val="1"/>
    </w:pPr>
    <w:rPr>
      <w:rFonts w:ascii="Arial" w:eastAsia="仿宋_GB2312" w:hAnsi="Arial"/>
      <w:b/>
      <w:bCs/>
      <w:sz w:val="32"/>
    </w:rPr>
  </w:style>
  <w:style w:type="paragraph" w:customStyle="1" w:styleId="New2">
    <w:name w:val="正文文本 New"/>
    <w:basedOn w:val="NewNew"/>
    <w:qFormat/>
    <w:rPr>
      <w:rFonts w:eastAsia="宋体"/>
      <w:kern w:val="2"/>
      <w:sz w:val="30"/>
      <w:szCs w:val="24"/>
    </w:rPr>
  </w:style>
  <w:style w:type="paragraph" w:customStyle="1" w:styleId="New3">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Char1CharCharCharCharCharChar1">
    <w:name w:val="Char1 Char Char Char Char Char Char1"/>
    <w:basedOn w:val="New"/>
    <w:qFormat/>
  </w:style>
  <w:style w:type="paragraph" w:customStyle="1" w:styleId="NewNewNewNew">
    <w:name w:val="正文 New New New New"/>
    <w:qFormat/>
    <w:pPr>
      <w:widowControl w:val="0"/>
      <w:jc w:val="both"/>
    </w:pPr>
    <w:rPr>
      <w:rFonts w:eastAsia="楷体_GB2312"/>
      <w:kern w:val="2"/>
      <w:sz w:val="21"/>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rPr>
  </w:style>
  <w:style w:type="paragraph" w:customStyle="1" w:styleId="NewNewNewNewNewNew">
    <w:name w:val="正文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Char1CharCharCharCharCharChar1CharCharChar">
    <w:name w:val="Char1 Char Char Char Char Char Char1 Char Char Char"/>
    <w:basedOn w:val="a"/>
    <w:qFormat/>
    <w:rPr>
      <w:sz w:val="30"/>
      <w:szCs w:val="24"/>
    </w:rPr>
  </w:style>
  <w:style w:type="paragraph" w:customStyle="1" w:styleId="16">
    <w:name w:val="普通(网站)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NewNewNew">
    <w:name w:val="正文 New New New"/>
    <w:qFormat/>
    <w:pPr>
      <w:widowControl w:val="0"/>
      <w:jc w:val="both"/>
    </w:pPr>
    <w:rPr>
      <w:kern w:val="2"/>
      <w:sz w:val="21"/>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4"/>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New4">
    <w:name w:val="纯文本 New"/>
    <w:basedOn w:val="NewNew"/>
    <w:qFormat/>
    <w:rPr>
      <w:rFonts w:ascii="宋体" w:eastAsia="宋体" w:hAnsi="Courier New"/>
      <w:kern w:val="2"/>
      <w:sz w:val="24"/>
    </w:rPr>
  </w:style>
  <w:style w:type="paragraph" w:customStyle="1" w:styleId="NewNewNewNewNewNewNew">
    <w:name w:val="正文 New New New New New New New"/>
    <w:qFormat/>
    <w:pPr>
      <w:widowControl w:val="0"/>
      <w:jc w:val="both"/>
    </w:pPr>
    <w:rPr>
      <w:kern w:val="2"/>
      <w:sz w:val="21"/>
      <w:szCs w:val="24"/>
    </w:rPr>
  </w:style>
  <w:style w:type="paragraph" w:customStyle="1" w:styleId="New5">
    <w:name w:val="正文首行缩进 New"/>
    <w:basedOn w:val="New2"/>
    <w:qFormat/>
    <w:pPr>
      <w:ind w:firstLineChars="100" w:firstLine="420"/>
    </w:pPr>
  </w:style>
  <w:style w:type="paragraph" w:customStyle="1" w:styleId="NewNew1">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
    <w:name w:val="正文 New New New New New New New New New New New"/>
    <w:qFormat/>
    <w:pPr>
      <w:widowControl w:val="0"/>
      <w:jc w:val="both"/>
    </w:pPr>
    <w:rPr>
      <w:kern w:val="2"/>
      <w:sz w:val="30"/>
      <w:szCs w:val="24"/>
    </w:rPr>
  </w:style>
  <w:style w:type="paragraph" w:customStyle="1" w:styleId="Char">
    <w:name w:val="Char"/>
    <w:basedOn w:val="a"/>
    <w:qFormat/>
    <w:pPr>
      <w:widowControl/>
      <w:spacing w:line="240" w:lineRule="exact"/>
      <w:jc w:val="left"/>
    </w:pPr>
    <w:rPr>
      <w:sz w:val="30"/>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eastAsia="楷体_GB2312"/>
      <w:kern w:val="2"/>
      <w:sz w:val="21"/>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NewNewNewNew">
    <w:name w:val="正文 New New New New New New New New"/>
    <w:qFormat/>
    <w:pPr>
      <w:widowControl w:val="0"/>
      <w:jc w:val="both"/>
    </w:pPr>
    <w:rPr>
      <w:rFonts w:eastAsia="楷体_GB2312"/>
      <w:kern w:val="2"/>
      <w:sz w:val="21"/>
    </w:rPr>
  </w:style>
  <w:style w:type="paragraph" w:customStyle="1" w:styleId="NewNewNewNewNew">
    <w:name w:val="正文 New New New New New"/>
    <w:qFormat/>
    <w:pPr>
      <w:widowControl w:val="0"/>
      <w:jc w:val="both"/>
    </w:pPr>
    <w:rPr>
      <w:rFonts w:eastAsia="楷体_GB2312"/>
      <w:kern w:val="2"/>
      <w:sz w:val="21"/>
    </w:rPr>
  </w:style>
  <w:style w:type="paragraph" w:customStyle="1" w:styleId="17">
    <w:name w:val="纯文本1"/>
    <w:basedOn w:val="a"/>
    <w:qFormat/>
    <w:rPr>
      <w:rFonts w:ascii="宋体" w:hAnsi="Courier New"/>
      <w:sz w:val="24"/>
      <w:szCs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eastAsia="楷体_GB2312"/>
      <w:kern w:val="2"/>
      <w:sz w:val="21"/>
    </w:rPr>
  </w:style>
  <w:style w:type="paragraph" w:customStyle="1" w:styleId="NewNewNewNewNewNewNewNewNewNewNewNewNewNewNewNew">
    <w:name w:val="正文 New New New New New New New New New New New New New New New New"/>
    <w:qFormat/>
    <w:pPr>
      <w:widowControl w:val="0"/>
      <w:jc w:val="both"/>
    </w:pPr>
    <w:rPr>
      <w:rFonts w:ascii="Calibri" w:hAnsi="Calibri"/>
      <w:kern w:val="2"/>
      <w:sz w:val="21"/>
      <w:szCs w:val="22"/>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eastAsia="楷体_GB2312"/>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2">
    <w:name w:val="页脚 New New"/>
    <w:basedOn w:val="NewNewNewNewNewNewNewNewNewNewNewNew"/>
    <w:qFormat/>
    <w:pPr>
      <w:tabs>
        <w:tab w:val="center" w:pos="4153"/>
        <w:tab w:val="right" w:pos="8306"/>
      </w:tabs>
      <w:snapToGrid w:val="0"/>
      <w:jc w:val="left"/>
    </w:pPr>
    <w:rPr>
      <w:sz w:val="18"/>
    </w:rPr>
  </w:style>
  <w:style w:type="paragraph" w:customStyle="1" w:styleId="210">
    <w:name w:val="正文文本缩进 21"/>
    <w:basedOn w:val="a"/>
    <w:qFormat/>
    <w:pPr>
      <w:spacing w:line="420" w:lineRule="exact"/>
      <w:ind w:firstLine="480"/>
    </w:pPr>
    <w:rPr>
      <w:b/>
      <w:sz w:val="24"/>
      <w:szCs w:val="20"/>
    </w:rPr>
  </w:style>
  <w:style w:type="paragraph" w:customStyle="1" w:styleId="160">
    <w:name w:val="正文_16"/>
    <w:qFormat/>
    <w:pPr>
      <w:widowControl w:val="0"/>
      <w:jc w:val="both"/>
    </w:pPr>
    <w:rPr>
      <w:kern w:val="2"/>
      <w:sz w:val="21"/>
      <w:szCs w:val="24"/>
    </w:rPr>
  </w:style>
  <w:style w:type="paragraph" w:customStyle="1" w:styleId="null3">
    <w:name w:val="null3"/>
    <w:qFormat/>
    <w:rPr>
      <w:rFonts w:ascii="Calibri" w:hAnsi="Calibri" w:hint="eastAsia"/>
      <w:lang w:eastAsia="zh-Hans"/>
    </w:rPr>
  </w:style>
  <w:style w:type="character" w:customStyle="1" w:styleId="11">
    <w:name w:val="标题 1 字符1"/>
    <w:link w:val="1"/>
    <w:qFormat/>
    <w:rPr>
      <w:rFonts w:ascii="Arial" w:eastAsia="宋体" w:hAnsi="Arial" w:cs="Times New Roman"/>
      <w:b/>
      <w:kern w:val="44"/>
      <w:sz w:val="28"/>
      <w:szCs w:val="28"/>
    </w:rPr>
  </w:style>
  <w:style w:type="paragraph" w:customStyle="1" w:styleId="26">
    <w:name w:val="正文文本缩进2"/>
    <w:basedOn w:val="a"/>
    <w:qFormat/>
    <w:pPr>
      <w:ind w:firstLine="480"/>
    </w:pPr>
    <w:rPr>
      <w:sz w:val="24"/>
      <w:szCs w:val="20"/>
    </w:rPr>
  </w:style>
  <w:style w:type="paragraph" w:customStyle="1" w:styleId="32">
    <w:name w:val="正文文本缩进 32"/>
    <w:basedOn w:val="a"/>
    <w:qFormat/>
    <w:pPr>
      <w:snapToGrid w:val="0"/>
      <w:spacing w:line="360" w:lineRule="auto"/>
      <w:ind w:left="20" w:firstLineChars="189" w:firstLine="529"/>
    </w:pPr>
    <w:rPr>
      <w:rFonts w:ascii="仿宋_GB2312" w:eastAsia="仿宋_GB2312"/>
      <w:sz w:val="28"/>
      <w:szCs w:val="24"/>
    </w:rPr>
  </w:style>
  <w:style w:type="character" w:customStyle="1" w:styleId="NormalCharacter">
    <w:name w:val="NormalCharacter"/>
    <w:qFormat/>
  </w:style>
  <w:style w:type="paragraph" w:customStyle="1" w:styleId="18">
    <w:name w:val="修订1"/>
    <w:hidden/>
    <w:uiPriority w:val="99"/>
    <w:unhideWhenUsed/>
    <w:qFormat/>
    <w:rPr>
      <w:kern w:val="2"/>
      <w:sz w:val="21"/>
      <w:szCs w:val="22"/>
    </w:rPr>
  </w:style>
  <w:style w:type="paragraph" w:customStyle="1" w:styleId="27">
    <w:name w:val="修订2"/>
    <w:hidden/>
    <w:uiPriority w:val="99"/>
    <w:unhideWhenUsed/>
    <w:rPr>
      <w:kern w:val="2"/>
      <w:sz w:val="21"/>
      <w:szCs w:val="22"/>
    </w:rPr>
  </w:style>
  <w:style w:type="paragraph" w:customStyle="1" w:styleId="33">
    <w:name w:val="修订3"/>
    <w:hidden/>
    <w:uiPriority w:val="99"/>
    <w:unhideWhenUsed/>
    <w:rPr>
      <w:kern w:val="2"/>
      <w:sz w:val="21"/>
      <w:szCs w:val="22"/>
    </w:rPr>
  </w:style>
  <w:style w:type="paragraph" w:customStyle="1" w:styleId="17babae4-54f0-44fa-a444-1068224df0ac">
    <w:name w:val="17babae4-54f0-44fa-a444-1068224df0ac"/>
    <w:basedOn w:val="a0"/>
    <w:next w:val="acbfdd8b-e11b-4d36-88ff-6049b138f862"/>
    <w:link w:val="17babae4-54f0-44fa-a444-1068224df0ac0"/>
    <w:rsid w:val="00797E59"/>
    <w:pPr>
      <w:adjustRightInd w:val="0"/>
      <w:snapToGrid w:val="0"/>
      <w:spacing w:before="0" w:after="0" w:line="288" w:lineRule="auto"/>
      <w:outlineLvl w:val="0"/>
    </w:pPr>
    <w:rPr>
      <w:rFonts w:ascii="微软雅黑" w:eastAsia="微软雅黑" w:hAnsi="微软雅黑" w:cs="宋体"/>
      <w:color w:val="000000"/>
      <w:sz w:val="40"/>
      <w:szCs w:val="36"/>
      <w:u w:val="single"/>
    </w:rPr>
  </w:style>
  <w:style w:type="character" w:customStyle="1" w:styleId="17babae4-54f0-44fa-a444-1068224df0ac0">
    <w:name w:val="17babae4-54f0-44fa-a444-1068224df0ac 字符"/>
    <w:basedOn w:val="ac"/>
    <w:link w:val="17babae4-54f0-44fa-a444-1068224df0ac"/>
    <w:rsid w:val="00797E59"/>
    <w:rPr>
      <w:rFonts w:ascii="微软雅黑" w:eastAsia="微软雅黑" w:hAnsi="微软雅黑" w:cs="宋体"/>
      <w:b/>
      <w:color w:val="000000"/>
      <w:sz w:val="40"/>
      <w:szCs w:val="36"/>
      <w:u w:val="single"/>
    </w:rPr>
  </w:style>
  <w:style w:type="paragraph" w:customStyle="1" w:styleId="acbfdd8b-e11b-4d36-88ff-6049b138f862">
    <w:name w:val="acbfdd8b-e11b-4d36-88ff-6049b138f862"/>
    <w:basedOn w:val="a"/>
    <w:link w:val="acbfdd8b-e11b-4d36-88ff-6049b138f8620"/>
    <w:rsid w:val="00797E59"/>
    <w:pPr>
      <w:adjustRightInd w:val="0"/>
      <w:snapToGrid w:val="0"/>
      <w:spacing w:line="288" w:lineRule="auto"/>
      <w:jc w:val="left"/>
    </w:pPr>
    <w:rPr>
      <w:rFonts w:ascii="微软雅黑" w:eastAsia="微软雅黑" w:hAnsi="微软雅黑" w:cs="宋体"/>
      <w:color w:val="000000"/>
      <w:sz w:val="22"/>
      <w:szCs w:val="36"/>
      <w:u w:val="single"/>
    </w:rPr>
  </w:style>
  <w:style w:type="character" w:customStyle="1" w:styleId="acbfdd8b-e11b-4d36-88ff-6049b138f8620">
    <w:name w:val="acbfdd8b-e11b-4d36-88ff-6049b138f862 字符"/>
    <w:basedOn w:val="ac"/>
    <w:link w:val="acbfdd8b-e11b-4d36-88ff-6049b138f862"/>
    <w:rsid w:val="00797E59"/>
    <w:rPr>
      <w:rFonts w:ascii="微软雅黑" w:eastAsia="微软雅黑" w:hAnsi="微软雅黑" w:cs="宋体"/>
      <w:color w:val="000000"/>
      <w:kern w:val="2"/>
      <w:sz w:val="22"/>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zcc.gov.cn/&#65289;&#19979;&#36733;GZZB2018-3"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fcj.gz.gov.cn/&#65289;&#19979;&#36733;&#26597;&#38405;&#12290;" TargetMode="Externa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36709</Words>
  <Characters>38178</Characters>
  <DocSecurity>0</DocSecurity>
  <Lines>2121</Lines>
  <Paragraphs>1872</Paragraphs>
  <ScaleCrop>false</ScaleCrop>
  <Company/>
  <LinksUpToDate>false</LinksUpToDate>
  <CharactersWithSpaces>73015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2024-05-16T03:23:00Z</cp:lastPrinted>
  <dcterms:created xsi:type="dcterms:W3CDTF">2023-09-12T03:31:00Z</dcterms:created>
  <dcterms:modified xsi:type="dcterms:W3CDTF">2025-06-06T09:37:00Z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6B21A0C9F4844920960E981C2F3F53AC_13</vt:lpwstr>
  </property>
  <property fmtid="{D5CDD505-2E9C-101B-9397-08002B2CF9AE}" pid="4" name="KSOTemplateDocerSaveRecord">
    <vt:lpwstr>eyJoZGlkIjoiYmEwMDRkZGJiMzMxZGRmY2VlMGZlYTJiYjhmNTk0NDIiLCJ1c2VySWQiOiI1MDY4MzEzOTEifQ==</vt:lpwstr>
  </property>
</Properties>
</file>