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46094">
      <w:pPr>
        <w:rPr>
          <w:rFonts w:hint="eastAsia" w:ascii="宋体" w:hAnsi="宋体" w:eastAsia="宋体" w:cs="宋体"/>
          <w:color w:val="auto"/>
          <w:highlight w:val="none"/>
          <w:lang w:eastAsia="zh-CN"/>
        </w:rPr>
      </w:pPr>
    </w:p>
    <w:p w14:paraId="4E39B673">
      <w:pPr>
        <w:rPr>
          <w:rFonts w:hint="eastAsia" w:ascii="宋体" w:hAnsi="宋体" w:eastAsia="宋体" w:cs="宋体"/>
          <w:color w:val="auto"/>
          <w:highlight w:val="none"/>
          <w:lang w:eastAsia="zh-CN"/>
        </w:rPr>
      </w:pPr>
    </w:p>
    <w:p w14:paraId="17194BD2">
      <w:pPr>
        <w:pStyle w:val="5"/>
        <w:spacing w:before="3"/>
        <w:rPr>
          <w:rFonts w:hint="eastAsia"/>
          <w:b/>
          <w:color w:val="auto"/>
          <w:sz w:val="25"/>
          <w:highlight w:val="none"/>
        </w:rPr>
      </w:pPr>
    </w:p>
    <w:p w14:paraId="407E7C4C">
      <w:pPr>
        <w:pStyle w:val="7"/>
        <w:rPr>
          <w:rFonts w:hint="eastAsia" w:ascii="宋体" w:hAnsi="宋体" w:eastAsia="宋体" w:cs="宋体"/>
          <w:b/>
          <w:color w:val="auto"/>
          <w:sz w:val="25"/>
          <w:highlight w:val="none"/>
          <w:lang w:eastAsia="zh-CN"/>
        </w:rPr>
      </w:pPr>
    </w:p>
    <w:p w14:paraId="4F73549D">
      <w:pPr>
        <w:rPr>
          <w:rFonts w:hint="eastAsia" w:ascii="宋体" w:hAnsi="宋体" w:eastAsia="宋体" w:cs="宋体"/>
          <w:color w:val="auto"/>
          <w:highlight w:val="none"/>
          <w:lang w:eastAsia="zh-CN"/>
        </w:rPr>
      </w:pPr>
    </w:p>
    <w:p w14:paraId="1681DF2F">
      <w:pPr>
        <w:spacing w:line="242" w:lineRule="auto"/>
        <w:ind w:left="226" w:right="558"/>
        <w:jc w:val="center"/>
        <w:rPr>
          <w:rFonts w:hint="eastAsia" w:ascii="宋体" w:hAnsi="宋体" w:eastAsia="宋体" w:cs="宋体"/>
          <w:b/>
          <w:color w:val="auto"/>
          <w:sz w:val="48"/>
          <w:highlight w:val="none"/>
          <w:lang w:eastAsia="zh-CN"/>
        </w:rPr>
      </w:pPr>
    </w:p>
    <w:p w14:paraId="0F5BC0E1">
      <w:pPr>
        <w:spacing w:line="242" w:lineRule="auto"/>
        <w:ind w:left="226" w:right="112"/>
        <w:jc w:val="center"/>
        <w:rPr>
          <w:rFonts w:hint="eastAsia" w:ascii="宋体" w:hAnsi="宋体" w:eastAsia="宋体" w:cs="宋体"/>
          <w:b/>
          <w:color w:val="auto"/>
          <w:sz w:val="64"/>
          <w:szCs w:val="64"/>
          <w:highlight w:val="none"/>
          <w:lang w:eastAsia="zh-CN"/>
        </w:rPr>
      </w:pPr>
      <w:r>
        <w:rPr>
          <w:rFonts w:hint="eastAsia" w:ascii="宋体" w:hAnsi="宋体" w:eastAsia="宋体" w:cs="宋体"/>
          <w:b/>
          <w:color w:val="auto"/>
          <w:sz w:val="64"/>
          <w:szCs w:val="64"/>
          <w:highlight w:val="none"/>
          <w:lang w:eastAsia="zh-CN"/>
        </w:rPr>
        <w:t>云浮市云城区前锋镇典型镇建设项目二期(设计施工总承包)</w:t>
      </w:r>
    </w:p>
    <w:p w14:paraId="4E03310F">
      <w:pPr>
        <w:pStyle w:val="5"/>
        <w:rPr>
          <w:rFonts w:hint="eastAsia"/>
          <w:b/>
          <w:color w:val="auto"/>
          <w:sz w:val="48"/>
          <w:highlight w:val="none"/>
        </w:rPr>
      </w:pPr>
    </w:p>
    <w:p w14:paraId="6B7DE490">
      <w:pPr>
        <w:pStyle w:val="5"/>
        <w:rPr>
          <w:rFonts w:hint="eastAsia"/>
          <w:b/>
          <w:color w:val="auto"/>
          <w:sz w:val="48"/>
          <w:highlight w:val="none"/>
        </w:rPr>
      </w:pPr>
    </w:p>
    <w:p w14:paraId="57B65987">
      <w:pPr>
        <w:pStyle w:val="5"/>
        <w:rPr>
          <w:rFonts w:hint="eastAsia"/>
          <w:b/>
          <w:color w:val="auto"/>
          <w:sz w:val="48"/>
          <w:highlight w:val="none"/>
        </w:rPr>
      </w:pPr>
    </w:p>
    <w:p w14:paraId="09957B92">
      <w:pPr>
        <w:pStyle w:val="5"/>
        <w:spacing w:before="10"/>
        <w:rPr>
          <w:rFonts w:hint="eastAsia"/>
          <w:b/>
          <w:color w:val="auto"/>
          <w:sz w:val="50"/>
          <w:highlight w:val="none"/>
        </w:rPr>
      </w:pPr>
    </w:p>
    <w:p w14:paraId="46B23641">
      <w:pPr>
        <w:ind w:right="328"/>
        <w:jc w:val="center"/>
        <w:rPr>
          <w:rFonts w:hint="eastAsia" w:ascii="宋体" w:hAnsi="宋体" w:eastAsia="宋体" w:cs="宋体"/>
          <w:color w:val="auto"/>
          <w:sz w:val="80"/>
          <w:szCs w:val="80"/>
          <w:highlight w:val="none"/>
          <w:lang w:eastAsia="zh-CN"/>
        </w:rPr>
      </w:pPr>
      <w:r>
        <w:rPr>
          <w:rFonts w:hint="eastAsia" w:ascii="宋体" w:hAnsi="宋体" w:eastAsia="宋体" w:cs="宋体"/>
          <w:color w:val="auto"/>
          <w:sz w:val="80"/>
          <w:szCs w:val="80"/>
          <w:highlight w:val="none"/>
          <w:lang w:eastAsia="zh-CN"/>
        </w:rPr>
        <w:t>投标文件</w:t>
      </w:r>
    </w:p>
    <w:p w14:paraId="3DD82784">
      <w:pPr>
        <w:pStyle w:val="5"/>
        <w:rPr>
          <w:rFonts w:hint="eastAsia"/>
          <w:b/>
          <w:color w:val="auto"/>
          <w:sz w:val="72"/>
          <w:highlight w:val="none"/>
        </w:rPr>
      </w:pPr>
    </w:p>
    <w:p w14:paraId="2870CCDE">
      <w:pPr>
        <w:pStyle w:val="5"/>
        <w:rPr>
          <w:rFonts w:hint="eastAsia"/>
          <w:b/>
          <w:color w:val="auto"/>
          <w:sz w:val="56"/>
          <w:szCs w:val="56"/>
          <w:highlight w:val="none"/>
        </w:rPr>
      </w:pPr>
    </w:p>
    <w:p w14:paraId="0A70394B">
      <w:pPr>
        <w:pStyle w:val="5"/>
        <w:rPr>
          <w:rFonts w:hint="eastAsia"/>
          <w:b/>
          <w:color w:val="auto"/>
          <w:sz w:val="72"/>
          <w:highlight w:val="none"/>
        </w:rPr>
      </w:pPr>
    </w:p>
    <w:p w14:paraId="0E52A128">
      <w:pPr>
        <w:tabs>
          <w:tab w:val="left" w:pos="3710"/>
          <w:tab w:val="left" w:pos="4975"/>
          <w:tab w:val="left" w:pos="5698"/>
          <w:tab w:val="left" w:pos="6239"/>
          <w:tab w:val="left" w:pos="7200"/>
          <w:tab w:val="left" w:pos="7680"/>
          <w:tab w:val="left" w:pos="7920"/>
          <w:tab w:val="left" w:pos="8400"/>
        </w:tabs>
        <w:spacing w:before="595" w:line="360" w:lineRule="auto"/>
        <w:ind w:left="960" w:right="155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投标人（或联合体牵头人）：</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 xml:space="preserve">（盖单位公章） </w:t>
      </w:r>
    </w:p>
    <w:p w14:paraId="12FD23C5">
      <w:pPr>
        <w:tabs>
          <w:tab w:val="left" w:pos="3710"/>
          <w:tab w:val="left" w:pos="4975"/>
          <w:tab w:val="left" w:pos="5698"/>
          <w:tab w:val="left" w:pos="6239"/>
        </w:tabs>
        <w:spacing w:before="595" w:line="360" w:lineRule="auto"/>
        <w:ind w:left="960" w:right="2194"/>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日</w:t>
      </w:r>
    </w:p>
    <w:p w14:paraId="145204CD">
      <w:pPr>
        <w:spacing w:line="427" w:lineRule="auto"/>
        <w:rPr>
          <w:rFonts w:hint="eastAsia" w:ascii="宋体" w:hAnsi="宋体" w:eastAsia="宋体" w:cs="宋体"/>
          <w:color w:val="auto"/>
          <w:highlight w:val="none"/>
          <w:lang w:eastAsia="zh-CN"/>
        </w:rPr>
        <w:sectPr>
          <w:headerReference r:id="rId3" w:type="default"/>
          <w:footerReference r:id="rId4" w:type="default"/>
          <w:pgSz w:w="11910" w:h="16840"/>
          <w:pgMar w:top="1134" w:right="1134" w:bottom="1134" w:left="1304" w:header="0" w:footer="771" w:gutter="0"/>
          <w:cols w:space="0" w:num="1"/>
        </w:sectPr>
      </w:pPr>
    </w:p>
    <w:p w14:paraId="298EE3D9">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目 录</w:t>
      </w:r>
    </w:p>
    <w:p w14:paraId="69C7B839">
      <w:pPr>
        <w:jc w:val="center"/>
        <w:rPr>
          <w:rFonts w:hint="eastAsia" w:ascii="宋体" w:hAnsi="宋体" w:eastAsia="宋体" w:cs="宋体"/>
          <w:b/>
          <w:bCs/>
          <w:color w:val="auto"/>
          <w:highlight w:val="none"/>
          <w:lang w:eastAsia="zh-CN"/>
        </w:rPr>
      </w:pPr>
    </w:p>
    <w:p w14:paraId="2DF34BFC">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一、法定代表人身份证明书</w:t>
      </w:r>
    </w:p>
    <w:p w14:paraId="69B6BDE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二、授权委托书（如果有）</w:t>
      </w:r>
    </w:p>
    <w:p w14:paraId="229FA846">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三、投标函</w:t>
      </w:r>
    </w:p>
    <w:p w14:paraId="6207541A">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四、投标函附录</w:t>
      </w:r>
    </w:p>
    <w:p w14:paraId="4E325F02">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五、联合体协议书（如有）</w:t>
      </w:r>
    </w:p>
    <w:p w14:paraId="7D73A956">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六、投标人企业基本情况表</w:t>
      </w:r>
    </w:p>
    <w:p w14:paraId="593451BC">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七、拟投入本工程项目班子人员简介</w:t>
      </w:r>
    </w:p>
    <w:p w14:paraId="47307F20">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八、投标人声明函</w:t>
      </w:r>
    </w:p>
    <w:p w14:paraId="2A89C2B2">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九、投标人的其他评审情况</w:t>
      </w:r>
    </w:p>
    <w:p w14:paraId="01FEF8DD">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十、需要提供的其他投标资料</w:t>
      </w:r>
    </w:p>
    <w:p w14:paraId="2D9DF3BA">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十一、投标人承诺书</w:t>
      </w:r>
    </w:p>
    <w:p w14:paraId="1F9BFE51">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十二、技术方案</w:t>
      </w:r>
    </w:p>
    <w:p w14:paraId="3E782871">
      <w:pPr>
        <w:jc w:val="center"/>
        <w:rPr>
          <w:rFonts w:hint="eastAsia" w:ascii="宋体" w:hAnsi="宋体" w:eastAsia="宋体" w:cs="宋体"/>
          <w:b/>
          <w:bCs/>
          <w:color w:val="auto"/>
          <w:sz w:val="22"/>
          <w:szCs w:val="22"/>
          <w:highlight w:val="none"/>
          <w:lang w:eastAsia="zh-CN"/>
        </w:rPr>
      </w:pPr>
    </w:p>
    <w:p w14:paraId="22B447AD">
      <w:pPr>
        <w:jc w:val="center"/>
        <w:rPr>
          <w:rFonts w:hint="eastAsia" w:ascii="宋体" w:hAnsi="宋体" w:eastAsia="宋体" w:cs="宋体"/>
          <w:b/>
          <w:bCs/>
          <w:color w:val="auto"/>
          <w:sz w:val="22"/>
          <w:szCs w:val="22"/>
          <w:highlight w:val="none"/>
          <w:lang w:eastAsia="zh-CN"/>
        </w:rPr>
      </w:pPr>
    </w:p>
    <w:p w14:paraId="792E7C67">
      <w:pPr>
        <w:jc w:val="center"/>
        <w:rPr>
          <w:rFonts w:hint="eastAsia" w:ascii="宋体" w:hAnsi="宋体" w:eastAsia="宋体" w:cs="宋体"/>
          <w:b/>
          <w:bCs/>
          <w:color w:val="auto"/>
          <w:sz w:val="22"/>
          <w:szCs w:val="22"/>
          <w:highlight w:val="none"/>
          <w:lang w:eastAsia="zh-CN"/>
        </w:rPr>
      </w:pPr>
    </w:p>
    <w:p w14:paraId="07678357">
      <w:pPr>
        <w:jc w:val="center"/>
        <w:rPr>
          <w:rFonts w:hint="eastAsia" w:ascii="宋体" w:hAnsi="宋体" w:eastAsia="宋体" w:cs="宋体"/>
          <w:b/>
          <w:bCs/>
          <w:color w:val="auto"/>
          <w:sz w:val="22"/>
          <w:szCs w:val="22"/>
          <w:highlight w:val="none"/>
          <w:lang w:eastAsia="zh-CN"/>
        </w:rPr>
      </w:pPr>
    </w:p>
    <w:p w14:paraId="29266744">
      <w:pPr>
        <w:jc w:val="center"/>
        <w:rPr>
          <w:rFonts w:hint="eastAsia" w:ascii="宋体" w:hAnsi="宋体" w:eastAsia="宋体" w:cs="宋体"/>
          <w:b/>
          <w:bCs/>
          <w:color w:val="auto"/>
          <w:sz w:val="22"/>
          <w:szCs w:val="22"/>
          <w:highlight w:val="none"/>
          <w:lang w:eastAsia="zh-CN"/>
        </w:rPr>
      </w:pPr>
    </w:p>
    <w:p w14:paraId="41545A32">
      <w:pPr>
        <w:jc w:val="center"/>
        <w:rPr>
          <w:rFonts w:hint="eastAsia" w:ascii="宋体" w:hAnsi="宋体" w:eastAsia="宋体" w:cs="宋体"/>
          <w:b/>
          <w:bCs/>
          <w:color w:val="auto"/>
          <w:sz w:val="22"/>
          <w:szCs w:val="22"/>
          <w:highlight w:val="none"/>
          <w:lang w:eastAsia="zh-CN"/>
        </w:rPr>
      </w:pPr>
    </w:p>
    <w:p w14:paraId="5C14F65F">
      <w:pPr>
        <w:jc w:val="center"/>
        <w:rPr>
          <w:rFonts w:hint="eastAsia" w:ascii="宋体" w:hAnsi="宋体" w:eastAsia="宋体" w:cs="宋体"/>
          <w:b/>
          <w:bCs/>
          <w:color w:val="auto"/>
          <w:sz w:val="22"/>
          <w:szCs w:val="22"/>
          <w:highlight w:val="none"/>
          <w:lang w:eastAsia="zh-CN"/>
        </w:rPr>
      </w:pPr>
    </w:p>
    <w:p w14:paraId="2B3C7BEC">
      <w:pPr>
        <w:jc w:val="center"/>
        <w:rPr>
          <w:rFonts w:hint="eastAsia" w:ascii="宋体" w:hAnsi="宋体" w:eastAsia="宋体" w:cs="宋体"/>
          <w:b/>
          <w:bCs/>
          <w:color w:val="auto"/>
          <w:sz w:val="22"/>
          <w:szCs w:val="22"/>
          <w:highlight w:val="none"/>
          <w:lang w:eastAsia="zh-CN"/>
        </w:rPr>
      </w:pPr>
    </w:p>
    <w:p w14:paraId="4A6AC54E">
      <w:pPr>
        <w:jc w:val="center"/>
        <w:rPr>
          <w:rFonts w:hint="eastAsia" w:ascii="宋体" w:hAnsi="宋体" w:eastAsia="宋体" w:cs="宋体"/>
          <w:b/>
          <w:bCs/>
          <w:color w:val="auto"/>
          <w:sz w:val="22"/>
          <w:szCs w:val="22"/>
          <w:highlight w:val="none"/>
          <w:lang w:eastAsia="zh-CN"/>
        </w:rPr>
      </w:pPr>
    </w:p>
    <w:p w14:paraId="7D20207E">
      <w:pPr>
        <w:jc w:val="center"/>
        <w:rPr>
          <w:rFonts w:hint="eastAsia" w:ascii="宋体" w:hAnsi="宋体" w:eastAsia="宋体" w:cs="宋体"/>
          <w:b/>
          <w:bCs/>
          <w:color w:val="auto"/>
          <w:sz w:val="22"/>
          <w:szCs w:val="22"/>
          <w:highlight w:val="none"/>
          <w:lang w:eastAsia="zh-CN"/>
        </w:rPr>
      </w:pPr>
    </w:p>
    <w:p w14:paraId="548B75D6">
      <w:pPr>
        <w:jc w:val="center"/>
        <w:rPr>
          <w:rFonts w:hint="eastAsia" w:ascii="宋体" w:hAnsi="宋体" w:eastAsia="宋体" w:cs="宋体"/>
          <w:b/>
          <w:bCs/>
          <w:color w:val="auto"/>
          <w:sz w:val="22"/>
          <w:szCs w:val="22"/>
          <w:highlight w:val="none"/>
          <w:lang w:eastAsia="zh-CN"/>
        </w:rPr>
      </w:pPr>
    </w:p>
    <w:p w14:paraId="05347A86">
      <w:pPr>
        <w:jc w:val="center"/>
        <w:rPr>
          <w:rFonts w:hint="eastAsia" w:ascii="宋体" w:hAnsi="宋体" w:eastAsia="宋体" w:cs="宋体"/>
          <w:b/>
          <w:bCs/>
          <w:color w:val="auto"/>
          <w:sz w:val="22"/>
          <w:szCs w:val="22"/>
          <w:highlight w:val="none"/>
          <w:lang w:eastAsia="zh-CN"/>
        </w:rPr>
      </w:pPr>
    </w:p>
    <w:p w14:paraId="494D09BF">
      <w:pPr>
        <w:jc w:val="center"/>
        <w:rPr>
          <w:rFonts w:hint="eastAsia" w:ascii="宋体" w:hAnsi="宋体" w:eastAsia="宋体" w:cs="宋体"/>
          <w:b/>
          <w:bCs/>
          <w:color w:val="auto"/>
          <w:sz w:val="22"/>
          <w:szCs w:val="22"/>
          <w:highlight w:val="none"/>
          <w:lang w:eastAsia="zh-CN"/>
        </w:rPr>
      </w:pPr>
    </w:p>
    <w:p w14:paraId="2B7BBE87">
      <w:pPr>
        <w:jc w:val="center"/>
        <w:rPr>
          <w:rFonts w:hint="eastAsia" w:ascii="宋体" w:hAnsi="宋体" w:eastAsia="宋体" w:cs="宋体"/>
          <w:b/>
          <w:bCs/>
          <w:color w:val="auto"/>
          <w:sz w:val="22"/>
          <w:szCs w:val="22"/>
          <w:highlight w:val="none"/>
          <w:lang w:eastAsia="zh-CN"/>
        </w:rPr>
      </w:pPr>
    </w:p>
    <w:p w14:paraId="4549083A">
      <w:pPr>
        <w:jc w:val="center"/>
        <w:rPr>
          <w:rFonts w:hint="eastAsia" w:ascii="宋体" w:hAnsi="宋体" w:eastAsia="宋体" w:cs="宋体"/>
          <w:b/>
          <w:bCs/>
          <w:color w:val="auto"/>
          <w:sz w:val="22"/>
          <w:szCs w:val="22"/>
          <w:highlight w:val="none"/>
          <w:lang w:eastAsia="zh-CN"/>
        </w:rPr>
      </w:pPr>
    </w:p>
    <w:p w14:paraId="1DCD61FA">
      <w:pPr>
        <w:jc w:val="center"/>
        <w:rPr>
          <w:rFonts w:hint="eastAsia" w:ascii="宋体" w:hAnsi="宋体" w:eastAsia="宋体" w:cs="宋体"/>
          <w:b/>
          <w:bCs/>
          <w:color w:val="auto"/>
          <w:sz w:val="22"/>
          <w:szCs w:val="22"/>
          <w:highlight w:val="none"/>
          <w:lang w:eastAsia="zh-CN"/>
        </w:rPr>
      </w:pPr>
    </w:p>
    <w:p w14:paraId="6B34838B">
      <w:pPr>
        <w:pStyle w:val="5"/>
        <w:rPr>
          <w:rFonts w:hint="eastAsia"/>
          <w:color w:val="auto"/>
          <w:highlight w:val="none"/>
        </w:rPr>
      </w:pPr>
    </w:p>
    <w:p w14:paraId="58A74F86">
      <w:pPr>
        <w:jc w:val="center"/>
        <w:rPr>
          <w:rFonts w:hint="eastAsia" w:ascii="宋体" w:hAnsi="宋体" w:eastAsia="宋体" w:cs="宋体"/>
          <w:b/>
          <w:bCs/>
          <w:color w:val="auto"/>
          <w:sz w:val="22"/>
          <w:szCs w:val="22"/>
          <w:highlight w:val="none"/>
          <w:lang w:eastAsia="zh-CN"/>
        </w:rPr>
      </w:pPr>
    </w:p>
    <w:p w14:paraId="25A2B467">
      <w:pPr>
        <w:jc w:val="center"/>
        <w:rPr>
          <w:rFonts w:hint="eastAsia" w:ascii="宋体" w:hAnsi="宋体" w:eastAsia="宋体" w:cs="宋体"/>
          <w:b/>
          <w:bCs/>
          <w:color w:val="auto"/>
          <w:sz w:val="22"/>
          <w:szCs w:val="22"/>
          <w:highlight w:val="none"/>
          <w:lang w:eastAsia="zh-CN"/>
        </w:rPr>
      </w:pPr>
    </w:p>
    <w:p w14:paraId="6DEF9C65">
      <w:pPr>
        <w:jc w:val="center"/>
        <w:rPr>
          <w:rFonts w:hint="eastAsia" w:ascii="宋体" w:hAnsi="宋体" w:eastAsia="宋体" w:cs="宋体"/>
          <w:b/>
          <w:bCs/>
          <w:color w:val="auto"/>
          <w:sz w:val="22"/>
          <w:szCs w:val="22"/>
          <w:highlight w:val="none"/>
          <w:lang w:eastAsia="zh-CN"/>
        </w:rPr>
      </w:pPr>
    </w:p>
    <w:p w14:paraId="1C4FCBC0">
      <w:pPr>
        <w:jc w:val="center"/>
        <w:rPr>
          <w:rFonts w:hint="eastAsia" w:ascii="宋体" w:hAnsi="宋体" w:eastAsia="宋体" w:cs="宋体"/>
          <w:b/>
          <w:bCs/>
          <w:color w:val="auto"/>
          <w:sz w:val="22"/>
          <w:szCs w:val="22"/>
          <w:highlight w:val="none"/>
          <w:lang w:eastAsia="zh-CN"/>
        </w:rPr>
      </w:pPr>
    </w:p>
    <w:p w14:paraId="3C483E5F">
      <w:pPr>
        <w:jc w:val="center"/>
        <w:rPr>
          <w:rFonts w:hint="eastAsia" w:ascii="宋体" w:hAnsi="宋体" w:eastAsia="宋体" w:cs="宋体"/>
          <w:b/>
          <w:bCs/>
          <w:color w:val="auto"/>
          <w:sz w:val="22"/>
          <w:szCs w:val="22"/>
          <w:highlight w:val="none"/>
          <w:lang w:eastAsia="zh-CN"/>
        </w:rPr>
      </w:pPr>
    </w:p>
    <w:p w14:paraId="3A8D9023">
      <w:pPr>
        <w:jc w:val="center"/>
        <w:rPr>
          <w:rFonts w:hint="eastAsia" w:ascii="宋体" w:hAnsi="宋体" w:eastAsia="宋体" w:cs="宋体"/>
          <w:b/>
          <w:bCs/>
          <w:color w:val="auto"/>
          <w:sz w:val="22"/>
          <w:szCs w:val="22"/>
          <w:highlight w:val="none"/>
          <w:lang w:eastAsia="zh-CN"/>
        </w:rPr>
      </w:pPr>
    </w:p>
    <w:p w14:paraId="63DF6F72">
      <w:pPr>
        <w:jc w:val="center"/>
        <w:rPr>
          <w:rFonts w:hint="eastAsia" w:ascii="宋体" w:hAnsi="宋体" w:eastAsia="宋体" w:cs="宋体"/>
          <w:b/>
          <w:bCs/>
          <w:color w:val="auto"/>
          <w:sz w:val="22"/>
          <w:szCs w:val="22"/>
          <w:highlight w:val="none"/>
          <w:lang w:eastAsia="zh-CN"/>
        </w:rPr>
      </w:pPr>
    </w:p>
    <w:p w14:paraId="0DC3555D">
      <w:pPr>
        <w:jc w:val="center"/>
        <w:rPr>
          <w:rFonts w:hint="eastAsia" w:ascii="宋体" w:hAnsi="宋体" w:eastAsia="宋体" w:cs="宋体"/>
          <w:b/>
          <w:bCs/>
          <w:color w:val="auto"/>
          <w:sz w:val="22"/>
          <w:szCs w:val="22"/>
          <w:highlight w:val="none"/>
          <w:lang w:eastAsia="zh-CN"/>
        </w:rPr>
      </w:pPr>
    </w:p>
    <w:p w14:paraId="19AE884F">
      <w:pPr>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 xml:space="preserve">一、法定代表人身份证明书 </w:t>
      </w:r>
    </w:p>
    <w:p w14:paraId="57B00907">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（或采用工商部门格式）</w:t>
      </w:r>
    </w:p>
    <w:p w14:paraId="17573294">
      <w:pPr>
        <w:spacing w:line="360" w:lineRule="auto"/>
        <w:rPr>
          <w:rFonts w:hint="eastAsia" w:ascii="宋体" w:hAnsi="宋体" w:eastAsia="宋体" w:cs="宋体"/>
          <w:b/>
          <w:bCs/>
          <w:color w:val="auto"/>
          <w:sz w:val="22"/>
          <w:szCs w:val="22"/>
          <w:highlight w:val="none"/>
          <w:lang w:eastAsia="zh-CN"/>
        </w:rPr>
      </w:pPr>
    </w:p>
    <w:p w14:paraId="073C13DD">
      <w:pPr>
        <w:spacing w:line="360" w:lineRule="auto"/>
        <w:ind w:firstLine="915" w:firstLineChars="436"/>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单位名称：</w:t>
      </w:r>
    </w:p>
    <w:p w14:paraId="26D2AC53">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单位性质：</w:t>
      </w:r>
    </w:p>
    <w:p w14:paraId="7B29B7FA">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    址：</w:t>
      </w:r>
    </w:p>
    <w:p w14:paraId="0A83EB22">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成立时间：   年   月   日 </w:t>
      </w:r>
    </w:p>
    <w:p w14:paraId="01E02DD4">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经营期限：</w:t>
      </w:r>
    </w:p>
    <w:p w14:paraId="104AD385">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姓 名：    性别：    年龄：     职务：</w:t>
      </w:r>
    </w:p>
    <w:p w14:paraId="21A13CF5">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系</w:t>
      </w:r>
      <w:r>
        <w:rPr>
          <w:rFonts w:hint="eastAsia" w:asciiTheme="minorEastAsia" w:hAnsiTheme="minorEastAsia" w:eastAsiaTheme="minorEastAsia" w:cstheme="minorEastAsia"/>
          <w:color w:val="auto"/>
          <w:sz w:val="21"/>
          <w:szCs w:val="21"/>
          <w:highlight w:val="none"/>
          <w:u w:val="single"/>
          <w:lang w:eastAsia="zh-CN"/>
        </w:rPr>
        <w:t xml:space="preserve">        （投标人单位名称）  </w:t>
      </w:r>
      <w:bookmarkStart w:id="1" w:name="_GoBack"/>
      <w:bookmarkEnd w:id="1"/>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的法定代表人。 </w:t>
      </w:r>
    </w:p>
    <w:p w14:paraId="41AC50DB">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p>
    <w:p w14:paraId="0AA6B0D6">
      <w:pPr>
        <w:spacing w:line="360" w:lineRule="auto"/>
        <w:ind w:firstLine="915" w:firstLineChars="43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特此证明。 </w:t>
      </w:r>
    </w:p>
    <w:p w14:paraId="37DABBF6">
      <w:pPr>
        <w:spacing w:line="360" w:lineRule="auto"/>
        <w:rPr>
          <w:rFonts w:hint="eastAsia" w:asciiTheme="minorEastAsia" w:hAnsiTheme="minorEastAsia" w:eastAsiaTheme="minorEastAsia" w:cstheme="minorEastAsia"/>
          <w:color w:val="auto"/>
          <w:sz w:val="21"/>
          <w:szCs w:val="21"/>
          <w:highlight w:val="none"/>
          <w:lang w:eastAsia="zh-CN"/>
        </w:rPr>
      </w:pPr>
    </w:p>
    <w:p w14:paraId="5D69AB60">
      <w:pPr>
        <w:spacing w:line="360" w:lineRule="auto"/>
        <w:rPr>
          <w:rFonts w:hint="eastAsia" w:asciiTheme="minorEastAsia" w:hAnsiTheme="minorEastAsia" w:eastAsiaTheme="minorEastAsia" w:cstheme="minorEastAsia"/>
          <w:color w:val="auto"/>
          <w:sz w:val="21"/>
          <w:szCs w:val="21"/>
          <w:highlight w:val="none"/>
          <w:lang w:eastAsia="zh-CN"/>
        </w:rPr>
      </w:pPr>
    </w:p>
    <w:p w14:paraId="39E06801">
      <w:pPr>
        <w:spacing w:line="360" w:lineRule="auto"/>
        <w:rPr>
          <w:rFonts w:hint="eastAsia" w:asciiTheme="minorEastAsia" w:hAnsiTheme="minorEastAsia" w:eastAsiaTheme="minorEastAsia" w:cstheme="minorEastAsia"/>
          <w:color w:val="auto"/>
          <w:sz w:val="21"/>
          <w:szCs w:val="21"/>
          <w:highlight w:val="none"/>
          <w:lang w:eastAsia="zh-CN"/>
        </w:rPr>
      </w:pPr>
    </w:p>
    <w:p w14:paraId="7102B7F1">
      <w:pPr>
        <w:spacing w:line="360" w:lineRule="auto"/>
        <w:rPr>
          <w:rFonts w:hint="eastAsia" w:asciiTheme="minorEastAsia" w:hAnsiTheme="minorEastAsia" w:eastAsiaTheme="minorEastAsia" w:cstheme="minorEastAsia"/>
          <w:color w:val="auto"/>
          <w:sz w:val="21"/>
          <w:szCs w:val="21"/>
          <w:highlight w:val="none"/>
          <w:lang w:eastAsia="zh-CN"/>
        </w:rPr>
      </w:pPr>
    </w:p>
    <w:p w14:paraId="105780A1">
      <w:pPr>
        <w:spacing w:line="360" w:lineRule="auto"/>
        <w:ind w:firstLine="24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投标人（或联合体牵头人）：</w:t>
      </w:r>
      <w:r>
        <w:rPr>
          <w:rFonts w:hint="eastAsia" w:asciiTheme="minorEastAsia" w:hAnsiTheme="minorEastAsia" w:eastAsiaTheme="minorEastAsia" w:cstheme="minorEastAsia"/>
          <w:color w:val="auto"/>
          <w:sz w:val="21"/>
          <w:szCs w:val="21"/>
          <w:highlight w:val="none"/>
          <w:u w:val="single"/>
          <w:lang w:eastAsia="zh-CN"/>
        </w:rPr>
        <w:t xml:space="preserve">                         （盖章）</w:t>
      </w:r>
    </w:p>
    <w:p w14:paraId="07EE5F82">
      <w:pPr>
        <w:spacing w:line="360" w:lineRule="auto"/>
        <w:ind w:firstLine="2400"/>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法定代表人：</w:t>
      </w:r>
      <w:r>
        <w:rPr>
          <w:rFonts w:hint="eastAsia" w:asciiTheme="minorEastAsia" w:hAnsiTheme="minorEastAsia" w:eastAsiaTheme="minorEastAsia" w:cstheme="minorEastAsia"/>
          <w:color w:val="auto"/>
          <w:sz w:val="21"/>
          <w:szCs w:val="21"/>
          <w:highlight w:val="none"/>
          <w:u w:val="single"/>
          <w:lang w:eastAsia="zh-CN"/>
        </w:rPr>
        <w:t xml:space="preserve">                （签字或盖章）</w:t>
      </w:r>
    </w:p>
    <w:p w14:paraId="5ED2A87C">
      <w:pPr>
        <w:spacing w:line="360" w:lineRule="auto"/>
        <w:ind w:firstLine="24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日期：</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日</w:t>
      </w:r>
    </w:p>
    <w:p w14:paraId="529687F8">
      <w:pPr>
        <w:spacing w:line="360" w:lineRule="auto"/>
        <w:rPr>
          <w:rFonts w:hint="eastAsia" w:asciiTheme="minorEastAsia" w:hAnsiTheme="minorEastAsia" w:eastAsiaTheme="minorEastAsia" w:cstheme="minorEastAsia"/>
          <w:color w:val="auto"/>
          <w:sz w:val="21"/>
          <w:szCs w:val="21"/>
          <w:highlight w:val="none"/>
          <w:lang w:eastAsia="zh-CN"/>
        </w:rPr>
      </w:pPr>
    </w:p>
    <w:p w14:paraId="73EB16A6">
      <w:pPr>
        <w:spacing w:line="360" w:lineRule="auto"/>
        <w:rPr>
          <w:rFonts w:hint="eastAsia" w:asciiTheme="minorEastAsia" w:hAnsiTheme="minorEastAsia" w:eastAsiaTheme="minorEastAsia" w:cstheme="minorEastAsia"/>
          <w:color w:val="auto"/>
          <w:sz w:val="21"/>
          <w:szCs w:val="21"/>
          <w:highlight w:val="none"/>
          <w:lang w:eastAsia="zh-CN"/>
        </w:rPr>
      </w:pPr>
    </w:p>
    <w:p w14:paraId="1CD0CB2E">
      <w:pPr>
        <w:spacing w:line="360" w:lineRule="auto"/>
        <w:rPr>
          <w:rFonts w:hint="eastAsia" w:asciiTheme="minorEastAsia" w:hAnsiTheme="minorEastAsia" w:eastAsiaTheme="minorEastAsia" w:cstheme="minorEastAsia"/>
          <w:color w:val="auto"/>
          <w:sz w:val="21"/>
          <w:szCs w:val="21"/>
          <w:highlight w:val="none"/>
          <w:lang w:eastAsia="zh-CN"/>
        </w:rPr>
      </w:pPr>
    </w:p>
    <w:p w14:paraId="110F5458">
      <w:pPr>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注：</w:t>
      </w:r>
    </w:p>
    <w:p w14:paraId="14236307">
      <w:pPr>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1.如果投标文件全部由法定代表人本人签署，则应按此格式提交法定代表人证明书。</w:t>
      </w:r>
    </w:p>
    <w:p w14:paraId="2C9AB9B8">
      <w:pPr>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2.联合体投标的，本证明书由联合体牵头人提供即可。</w:t>
      </w:r>
    </w:p>
    <w:p w14:paraId="46D387D5">
      <w:pPr>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后附：法定代表人二代身份证复印件或扫描件。</w:t>
      </w:r>
    </w:p>
    <w:p w14:paraId="3C0ED4DD">
      <w:pPr>
        <w:jc w:val="center"/>
        <w:rPr>
          <w:rFonts w:hint="eastAsia" w:ascii="宋体" w:hAnsi="宋体" w:eastAsia="宋体" w:cs="宋体"/>
          <w:b/>
          <w:bCs/>
          <w:color w:val="auto"/>
          <w:sz w:val="22"/>
          <w:szCs w:val="22"/>
          <w:highlight w:val="none"/>
          <w:lang w:eastAsia="zh-CN"/>
        </w:rPr>
      </w:pPr>
    </w:p>
    <w:p w14:paraId="2008FE00">
      <w:pPr>
        <w:jc w:val="center"/>
        <w:rPr>
          <w:rFonts w:hint="eastAsia" w:ascii="宋体" w:hAnsi="宋体" w:eastAsia="宋体" w:cs="宋体"/>
          <w:b/>
          <w:bCs/>
          <w:color w:val="auto"/>
          <w:sz w:val="22"/>
          <w:szCs w:val="22"/>
          <w:highlight w:val="none"/>
          <w:lang w:eastAsia="zh-CN"/>
        </w:rPr>
      </w:pPr>
    </w:p>
    <w:p w14:paraId="14050611">
      <w:pPr>
        <w:pStyle w:val="2"/>
        <w:ind w:left="480" w:firstLine="442"/>
        <w:rPr>
          <w:rFonts w:hint="eastAsia" w:ascii="宋体" w:hAnsi="宋体" w:eastAsia="宋体" w:cs="宋体"/>
          <w:b/>
          <w:bCs/>
          <w:color w:val="auto"/>
          <w:sz w:val="22"/>
          <w:szCs w:val="22"/>
          <w:highlight w:val="none"/>
          <w:lang w:eastAsia="zh-CN"/>
        </w:rPr>
      </w:pPr>
    </w:p>
    <w:p w14:paraId="1FC67945">
      <w:pPr>
        <w:pStyle w:val="2"/>
        <w:ind w:left="480" w:firstLine="442"/>
        <w:rPr>
          <w:rFonts w:hint="eastAsia" w:ascii="宋体" w:hAnsi="宋体" w:eastAsia="宋体" w:cs="宋体"/>
          <w:b/>
          <w:bCs/>
          <w:color w:val="auto"/>
          <w:sz w:val="22"/>
          <w:szCs w:val="22"/>
          <w:highlight w:val="none"/>
          <w:lang w:eastAsia="zh-CN"/>
        </w:rPr>
      </w:pPr>
    </w:p>
    <w:p w14:paraId="1C26FD4C">
      <w:pPr>
        <w:pStyle w:val="2"/>
        <w:ind w:left="480" w:firstLine="442"/>
        <w:rPr>
          <w:rFonts w:hint="eastAsia" w:ascii="宋体" w:hAnsi="宋体" w:eastAsia="宋体" w:cs="宋体"/>
          <w:b/>
          <w:bCs/>
          <w:color w:val="auto"/>
          <w:sz w:val="22"/>
          <w:szCs w:val="22"/>
          <w:highlight w:val="none"/>
          <w:lang w:eastAsia="zh-CN"/>
        </w:rPr>
      </w:pPr>
    </w:p>
    <w:p w14:paraId="1ED00D0D">
      <w:pPr>
        <w:pStyle w:val="2"/>
        <w:ind w:left="480" w:firstLine="442"/>
        <w:rPr>
          <w:rFonts w:hint="eastAsia" w:ascii="宋体" w:hAnsi="宋体" w:eastAsia="宋体" w:cs="宋体"/>
          <w:b/>
          <w:bCs/>
          <w:color w:val="auto"/>
          <w:sz w:val="22"/>
          <w:szCs w:val="22"/>
          <w:highlight w:val="none"/>
          <w:lang w:eastAsia="zh-CN"/>
        </w:rPr>
      </w:pPr>
    </w:p>
    <w:p w14:paraId="2E91674B">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二、授权委托书（如果有）</w:t>
      </w:r>
    </w:p>
    <w:p w14:paraId="1B346B3C">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（或采用工商部门格式）</w:t>
      </w:r>
    </w:p>
    <w:p w14:paraId="45029F1C">
      <w:pPr>
        <w:pStyle w:val="2"/>
        <w:ind w:left="480" w:firstLine="480"/>
        <w:rPr>
          <w:color w:val="auto"/>
          <w:highlight w:val="none"/>
          <w:lang w:eastAsia="zh-CN"/>
        </w:rPr>
      </w:pPr>
    </w:p>
    <w:p w14:paraId="109EC580">
      <w:pPr>
        <w:spacing w:line="360" w:lineRule="auto"/>
        <w:ind w:firstLine="44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本授权委托书声明：我</w:t>
      </w:r>
      <w:r>
        <w:rPr>
          <w:rFonts w:hint="eastAsia" w:asciiTheme="majorEastAsia" w:hAnsiTheme="majorEastAsia" w:eastAsiaTheme="majorEastAsia" w:cstheme="majorEastAsia"/>
          <w:color w:val="auto"/>
          <w:sz w:val="21"/>
          <w:szCs w:val="21"/>
          <w:highlight w:val="none"/>
          <w:u w:val="single"/>
          <w:lang w:eastAsia="zh-CN"/>
        </w:rPr>
        <w:t xml:space="preserve"> （姓名）</w:t>
      </w:r>
      <w:r>
        <w:rPr>
          <w:rFonts w:hint="eastAsia" w:asciiTheme="majorEastAsia" w:hAnsiTheme="majorEastAsia" w:eastAsiaTheme="majorEastAsia" w:cstheme="majorEastAsia"/>
          <w:color w:val="auto"/>
          <w:sz w:val="21"/>
          <w:szCs w:val="21"/>
          <w:highlight w:val="none"/>
          <w:lang w:eastAsia="zh-CN"/>
        </w:rPr>
        <w:t>系</w:t>
      </w:r>
      <w:r>
        <w:rPr>
          <w:rFonts w:hint="eastAsia" w:asciiTheme="majorEastAsia" w:hAnsiTheme="majorEastAsia" w:eastAsiaTheme="majorEastAsia" w:cstheme="majorEastAsia"/>
          <w:color w:val="auto"/>
          <w:sz w:val="21"/>
          <w:szCs w:val="21"/>
          <w:highlight w:val="none"/>
          <w:u w:val="single"/>
          <w:lang w:eastAsia="zh-CN"/>
        </w:rPr>
        <w:t xml:space="preserve">（投标人单位名称） </w:t>
      </w:r>
      <w:r>
        <w:rPr>
          <w:rFonts w:hint="eastAsia" w:asciiTheme="majorEastAsia" w:hAnsiTheme="majorEastAsia" w:eastAsiaTheme="majorEastAsia" w:cstheme="majorEastAsia"/>
          <w:color w:val="auto"/>
          <w:sz w:val="21"/>
          <w:szCs w:val="21"/>
          <w:highlight w:val="none"/>
          <w:lang w:eastAsia="zh-CN"/>
        </w:rPr>
        <w:t>的法定代表人，现授权委托</w:t>
      </w:r>
      <w:r>
        <w:rPr>
          <w:rFonts w:hint="eastAsia" w:asciiTheme="majorEastAsia" w:hAnsiTheme="majorEastAsia" w:eastAsiaTheme="majorEastAsia" w:cstheme="majorEastAsia"/>
          <w:color w:val="auto"/>
          <w:sz w:val="21"/>
          <w:szCs w:val="21"/>
          <w:highlight w:val="none"/>
          <w:u w:val="single"/>
          <w:lang w:eastAsia="zh-CN"/>
        </w:rPr>
        <w:t>（投标人单位名称）</w:t>
      </w:r>
      <w:r>
        <w:rPr>
          <w:rFonts w:hint="eastAsia" w:asciiTheme="majorEastAsia" w:hAnsiTheme="majorEastAsia" w:eastAsiaTheme="majorEastAsia" w:cstheme="majorEastAsia"/>
          <w:color w:val="auto"/>
          <w:sz w:val="21"/>
          <w:szCs w:val="21"/>
          <w:highlight w:val="none"/>
          <w:lang w:eastAsia="zh-CN"/>
        </w:rPr>
        <w:t>的</w:t>
      </w:r>
      <w:r>
        <w:rPr>
          <w:rFonts w:hint="eastAsia" w:asciiTheme="majorEastAsia" w:hAnsiTheme="majorEastAsia" w:eastAsiaTheme="majorEastAsia" w:cstheme="majorEastAsia"/>
          <w:color w:val="auto"/>
          <w:sz w:val="21"/>
          <w:szCs w:val="21"/>
          <w:highlight w:val="none"/>
          <w:u w:val="single"/>
          <w:lang w:eastAsia="zh-CN"/>
        </w:rPr>
        <w:t xml:space="preserve"> （姓名）</w:t>
      </w:r>
      <w:r>
        <w:rPr>
          <w:rFonts w:hint="eastAsia" w:asciiTheme="majorEastAsia" w:hAnsiTheme="majorEastAsia" w:eastAsiaTheme="majorEastAsia" w:cstheme="majorEastAsia"/>
          <w:color w:val="auto"/>
          <w:sz w:val="21"/>
          <w:szCs w:val="21"/>
          <w:highlight w:val="none"/>
          <w:lang w:eastAsia="zh-CN"/>
        </w:rPr>
        <w:t>为我公司参加投标、签署</w:t>
      </w:r>
      <w:r>
        <w:rPr>
          <w:rFonts w:hint="eastAsia" w:asciiTheme="majorEastAsia" w:hAnsiTheme="majorEastAsia" w:eastAsiaTheme="majorEastAsia" w:cstheme="majorEastAsia"/>
          <w:b/>
          <w:bCs/>
          <w:color w:val="auto"/>
          <w:sz w:val="21"/>
          <w:szCs w:val="21"/>
          <w:highlight w:val="none"/>
          <w:u w:val="single"/>
          <w:lang w:eastAsia="zh-CN"/>
        </w:rPr>
        <w:t>云浮市云城区前锋镇典型镇建设项目二期(设计施工总承包)</w:t>
      </w:r>
      <w:r>
        <w:rPr>
          <w:rFonts w:hint="eastAsia" w:asciiTheme="majorEastAsia" w:hAnsiTheme="majorEastAsia" w:eastAsiaTheme="majorEastAsia" w:cstheme="majorEastAsia"/>
          <w:color w:val="auto"/>
          <w:sz w:val="21"/>
          <w:szCs w:val="21"/>
          <w:highlight w:val="none"/>
          <w:lang w:eastAsia="zh-CN"/>
        </w:rPr>
        <w:t xml:space="preserve">的投标文件的法定代表人授权委托代理人，我承认代理人全权代表我所签署的本工程的投标文件的内容。 </w:t>
      </w:r>
    </w:p>
    <w:p w14:paraId="360B6830">
      <w:pPr>
        <w:spacing w:line="360" w:lineRule="auto"/>
        <w:ind w:firstLine="44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委托权限：从本授权委托书签署之日至</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月</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 xml:space="preserve">日。 </w:t>
      </w:r>
    </w:p>
    <w:p w14:paraId="6EA8C51D">
      <w:pPr>
        <w:spacing w:line="360" w:lineRule="auto"/>
        <w:ind w:firstLine="44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 xml:space="preserve">代理人无转委托权，特此委托。 </w:t>
      </w:r>
    </w:p>
    <w:p w14:paraId="5B9ED4E8">
      <w:pPr>
        <w:spacing w:line="360" w:lineRule="auto"/>
        <w:ind w:firstLine="440"/>
        <w:rPr>
          <w:rFonts w:hint="eastAsia" w:asciiTheme="majorEastAsia" w:hAnsiTheme="majorEastAsia" w:eastAsiaTheme="majorEastAsia" w:cstheme="majorEastAsia"/>
          <w:color w:val="auto"/>
          <w:sz w:val="21"/>
          <w:szCs w:val="21"/>
          <w:highlight w:val="none"/>
          <w:lang w:eastAsia="zh-CN"/>
        </w:rPr>
      </w:pPr>
    </w:p>
    <w:p w14:paraId="775AAD5B">
      <w:pPr>
        <w:spacing w:line="360" w:lineRule="auto"/>
        <w:ind w:firstLine="440"/>
        <w:rPr>
          <w:rFonts w:hint="eastAsia" w:asciiTheme="majorEastAsia" w:hAnsiTheme="majorEastAsia" w:eastAsiaTheme="majorEastAsia" w:cstheme="majorEastAsia"/>
          <w:color w:val="auto"/>
          <w:sz w:val="21"/>
          <w:szCs w:val="21"/>
          <w:highlight w:val="none"/>
          <w:lang w:eastAsia="zh-CN"/>
        </w:rPr>
      </w:pPr>
    </w:p>
    <w:p w14:paraId="6CB97D88">
      <w:pPr>
        <w:spacing w:line="360" w:lineRule="auto"/>
        <w:ind w:firstLine="3990" w:firstLineChars="1900"/>
        <w:rPr>
          <w:rFonts w:hint="eastAsia" w:asciiTheme="majorEastAsia" w:hAnsiTheme="majorEastAsia" w:eastAsiaTheme="majorEastAsia" w:cstheme="majorEastAsia"/>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lang w:eastAsia="zh-CN"/>
        </w:rPr>
        <w:t>代理人：</w:t>
      </w:r>
      <w:r>
        <w:rPr>
          <w:rFonts w:hint="eastAsia" w:asciiTheme="majorEastAsia" w:hAnsiTheme="majorEastAsia" w:eastAsiaTheme="majorEastAsia" w:cstheme="majorEastAsia"/>
          <w:color w:val="auto"/>
          <w:sz w:val="21"/>
          <w:szCs w:val="21"/>
          <w:highlight w:val="none"/>
          <w:u w:val="single"/>
          <w:lang w:eastAsia="zh-CN"/>
        </w:rPr>
        <w:t xml:space="preserve">（签字或盖章）    </w:t>
      </w:r>
      <w:r>
        <w:rPr>
          <w:rFonts w:hint="eastAsia" w:asciiTheme="majorEastAsia" w:hAnsiTheme="majorEastAsia" w:eastAsiaTheme="majorEastAsia" w:cstheme="majorEastAsia"/>
          <w:color w:val="auto"/>
          <w:sz w:val="21"/>
          <w:szCs w:val="21"/>
          <w:highlight w:val="none"/>
          <w:lang w:eastAsia="zh-CN"/>
        </w:rPr>
        <w:t>性别：</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年龄：</w:t>
      </w:r>
      <w:r>
        <w:rPr>
          <w:rFonts w:hint="eastAsia" w:asciiTheme="majorEastAsia" w:hAnsiTheme="majorEastAsia" w:eastAsiaTheme="majorEastAsia" w:cstheme="majorEastAsia"/>
          <w:color w:val="auto"/>
          <w:sz w:val="21"/>
          <w:szCs w:val="21"/>
          <w:highlight w:val="none"/>
          <w:u w:val="single"/>
          <w:lang w:eastAsia="zh-CN"/>
        </w:rPr>
        <w:t xml:space="preserve">       </w:t>
      </w:r>
    </w:p>
    <w:p w14:paraId="2311C5D1">
      <w:pPr>
        <w:spacing w:line="360" w:lineRule="auto"/>
        <w:ind w:firstLine="3990" w:firstLineChars="19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身份证号码：</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职务：</w:t>
      </w:r>
      <w:r>
        <w:rPr>
          <w:rFonts w:hint="eastAsia" w:asciiTheme="majorEastAsia" w:hAnsiTheme="majorEastAsia" w:eastAsiaTheme="majorEastAsia" w:cstheme="majorEastAsia"/>
          <w:color w:val="auto"/>
          <w:sz w:val="21"/>
          <w:szCs w:val="21"/>
          <w:highlight w:val="none"/>
          <w:u w:val="single"/>
          <w:lang w:eastAsia="zh-CN"/>
        </w:rPr>
        <w:t xml:space="preserve">             </w:t>
      </w:r>
    </w:p>
    <w:p w14:paraId="7BDE9CB1">
      <w:pPr>
        <w:spacing w:line="360" w:lineRule="auto"/>
        <w:ind w:firstLine="3990" w:firstLineChars="19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联系电话：</w:t>
      </w:r>
      <w:r>
        <w:rPr>
          <w:rFonts w:hint="eastAsia" w:asciiTheme="majorEastAsia" w:hAnsiTheme="majorEastAsia" w:eastAsiaTheme="majorEastAsia" w:cstheme="majorEastAsia"/>
          <w:color w:val="auto"/>
          <w:sz w:val="21"/>
          <w:szCs w:val="21"/>
          <w:highlight w:val="none"/>
          <w:u w:val="single"/>
          <w:lang w:eastAsia="zh-CN"/>
        </w:rPr>
        <w:t xml:space="preserve">                                       </w:t>
      </w:r>
    </w:p>
    <w:p w14:paraId="262E343A">
      <w:pPr>
        <w:spacing w:line="360" w:lineRule="auto"/>
        <w:ind w:firstLine="3990" w:firstLineChars="19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投标人（或联合体牵头人）：</w:t>
      </w:r>
      <w:r>
        <w:rPr>
          <w:rFonts w:hint="eastAsia" w:asciiTheme="majorEastAsia" w:hAnsiTheme="majorEastAsia" w:eastAsiaTheme="majorEastAsia" w:cstheme="majorEastAsia"/>
          <w:color w:val="auto"/>
          <w:sz w:val="21"/>
          <w:szCs w:val="21"/>
          <w:highlight w:val="none"/>
          <w:u w:val="single"/>
          <w:lang w:eastAsia="zh-CN"/>
        </w:rPr>
        <w:t xml:space="preserve">                    （盖章）</w:t>
      </w:r>
    </w:p>
    <w:p w14:paraId="55966DB6">
      <w:pPr>
        <w:spacing w:line="360" w:lineRule="auto"/>
        <w:ind w:firstLine="3990" w:firstLineChars="1900"/>
        <w:rPr>
          <w:rFonts w:hint="eastAsia" w:asciiTheme="majorEastAsia" w:hAnsiTheme="majorEastAsia" w:eastAsiaTheme="majorEastAsia" w:cstheme="majorEastAsia"/>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lang w:eastAsia="zh-CN"/>
        </w:rPr>
        <w:t>法定代表人：</w:t>
      </w:r>
      <w:r>
        <w:rPr>
          <w:rFonts w:hint="eastAsia" w:asciiTheme="majorEastAsia" w:hAnsiTheme="majorEastAsia" w:eastAsiaTheme="majorEastAsia" w:cstheme="majorEastAsia"/>
          <w:color w:val="auto"/>
          <w:sz w:val="21"/>
          <w:szCs w:val="21"/>
          <w:highlight w:val="none"/>
          <w:u w:val="single"/>
          <w:lang w:eastAsia="zh-CN"/>
        </w:rPr>
        <w:t xml:space="preserve">                （签字或盖章）         </w:t>
      </w:r>
    </w:p>
    <w:p w14:paraId="06FBB464">
      <w:pPr>
        <w:spacing w:line="360" w:lineRule="auto"/>
        <w:ind w:firstLine="3990" w:firstLineChars="19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授权委托日期：</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月</w:t>
      </w:r>
      <w:r>
        <w:rPr>
          <w:rFonts w:hint="eastAsia" w:asciiTheme="majorEastAsia" w:hAnsiTheme="majorEastAsia" w:eastAsiaTheme="majorEastAsia" w:cstheme="majorEastAsia"/>
          <w:color w:val="auto"/>
          <w:sz w:val="21"/>
          <w:szCs w:val="21"/>
          <w:highlight w:val="none"/>
          <w:u w:val="single"/>
          <w:lang w:eastAsia="zh-CN"/>
        </w:rPr>
        <w:t xml:space="preserve">    </w:t>
      </w:r>
      <w:r>
        <w:rPr>
          <w:rFonts w:hint="eastAsia" w:asciiTheme="majorEastAsia" w:hAnsiTheme="majorEastAsia" w:eastAsiaTheme="majorEastAsia" w:cstheme="majorEastAsia"/>
          <w:color w:val="auto"/>
          <w:sz w:val="21"/>
          <w:szCs w:val="21"/>
          <w:highlight w:val="none"/>
          <w:lang w:eastAsia="zh-CN"/>
        </w:rPr>
        <w:t xml:space="preserve">日 </w:t>
      </w:r>
    </w:p>
    <w:p w14:paraId="01440892">
      <w:pPr>
        <w:spacing w:line="360" w:lineRule="auto"/>
        <w:ind w:firstLine="2400"/>
        <w:rPr>
          <w:rFonts w:hint="eastAsia" w:asciiTheme="majorEastAsia" w:hAnsiTheme="majorEastAsia" w:eastAsiaTheme="majorEastAsia" w:cstheme="majorEastAsia"/>
          <w:color w:val="auto"/>
          <w:sz w:val="21"/>
          <w:szCs w:val="21"/>
          <w:highlight w:val="none"/>
          <w:lang w:eastAsia="zh-CN"/>
        </w:rPr>
      </w:pPr>
    </w:p>
    <w:p w14:paraId="2A096AE9">
      <w:pPr>
        <w:spacing w:line="360" w:lineRule="auto"/>
        <w:ind w:firstLine="480"/>
        <w:rPr>
          <w:rFonts w:hint="eastAsia" w:asciiTheme="majorEastAsia" w:hAnsiTheme="majorEastAsia" w:eastAsiaTheme="majorEastAsia" w:cstheme="majorEastAsia"/>
          <w:color w:val="auto"/>
          <w:sz w:val="21"/>
          <w:szCs w:val="21"/>
          <w:highlight w:val="none"/>
          <w:lang w:eastAsia="zh-CN"/>
        </w:rPr>
      </w:pPr>
    </w:p>
    <w:p w14:paraId="46572405">
      <w:pPr>
        <w:spacing w:line="360" w:lineRule="auto"/>
        <w:ind w:firstLine="480"/>
        <w:rPr>
          <w:rFonts w:hint="eastAsia" w:asciiTheme="majorEastAsia" w:hAnsiTheme="majorEastAsia" w:eastAsiaTheme="majorEastAsia" w:cstheme="majorEastAsia"/>
          <w:color w:val="auto"/>
          <w:sz w:val="21"/>
          <w:szCs w:val="21"/>
          <w:highlight w:val="none"/>
          <w:lang w:eastAsia="zh-CN"/>
        </w:rPr>
      </w:pPr>
    </w:p>
    <w:p w14:paraId="180D9BB6">
      <w:pPr>
        <w:spacing w:line="360" w:lineRule="auto"/>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注：</w:t>
      </w:r>
    </w:p>
    <w:p w14:paraId="5D1B66A3">
      <w:pPr>
        <w:spacing w:line="360" w:lineRule="auto"/>
        <w:ind w:firstLine="230" w:firstLineChars="109"/>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1.法定代表人和授权代理人必须在授权书上亲笔签字或盖章。</w:t>
      </w:r>
    </w:p>
    <w:p w14:paraId="7F3D6D07">
      <w:pPr>
        <w:spacing w:line="360" w:lineRule="auto"/>
        <w:ind w:firstLine="230" w:firstLineChars="109"/>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2.如果投标文件由委托代理人签署，则投标人需提交附有法定代表人身份证明的授权委托书，授权委托书应按规定的书面方式出具，并由法定代表人和委托代理人亲笔签字或盖章。</w:t>
      </w:r>
    </w:p>
    <w:p w14:paraId="728CA25F">
      <w:pPr>
        <w:spacing w:line="360" w:lineRule="auto"/>
        <w:ind w:firstLine="230" w:firstLineChars="109"/>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3.联合体投标的，本证明书由联合体牵头人提供即可。</w:t>
      </w:r>
    </w:p>
    <w:p w14:paraId="183E0808">
      <w:pPr>
        <w:spacing w:line="360" w:lineRule="auto"/>
        <w:ind w:firstLine="230" w:firstLineChars="109"/>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后附：授权代理人二代身份证复印件或扫描件</w:t>
      </w:r>
    </w:p>
    <w:p w14:paraId="1EC6D594">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4CFC4ADC">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三、投 标 函</w:t>
      </w:r>
    </w:p>
    <w:p w14:paraId="05D0A75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致</w:t>
      </w:r>
      <w:r>
        <w:rPr>
          <w:rFonts w:hint="eastAsia" w:ascii="宋体" w:hAnsi="宋体" w:eastAsia="宋体" w:cs="宋体"/>
          <w:color w:val="auto"/>
          <w:sz w:val="21"/>
          <w:szCs w:val="21"/>
          <w:highlight w:val="none"/>
          <w:u w:val="single"/>
          <w:lang w:eastAsia="zh-CN"/>
        </w:rPr>
        <w:t xml:space="preserve"> 云浮市云城区前锋镇人民政府 </w:t>
      </w:r>
      <w:r>
        <w:rPr>
          <w:rFonts w:hint="eastAsia" w:ascii="宋体" w:hAnsi="宋体" w:eastAsia="宋体" w:cs="宋体"/>
          <w:color w:val="auto"/>
          <w:sz w:val="21"/>
          <w:szCs w:val="21"/>
          <w:highlight w:val="none"/>
          <w:lang w:eastAsia="zh-CN"/>
        </w:rPr>
        <w:t>（招标人）：</w:t>
      </w:r>
    </w:p>
    <w:p w14:paraId="30AFE6FB">
      <w:pPr>
        <w:numPr>
          <w:ilvl w:val="0"/>
          <w:numId w:val="1"/>
        </w:num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根据你方的</w:t>
      </w:r>
      <w:r>
        <w:rPr>
          <w:rFonts w:hint="eastAsia" w:ascii="宋体" w:hAnsi="宋体" w:eastAsia="宋体" w:cs="宋体"/>
          <w:color w:val="auto"/>
          <w:sz w:val="21"/>
          <w:szCs w:val="21"/>
          <w:highlight w:val="none"/>
          <w:u w:val="single"/>
          <w:lang w:eastAsia="zh-CN"/>
        </w:rPr>
        <w:t xml:space="preserve"> 云浮市云城区前锋镇典型镇建设项目二期(设计施工总承包) </w:t>
      </w:r>
      <w:r>
        <w:rPr>
          <w:rFonts w:hint="eastAsia" w:ascii="宋体" w:hAnsi="宋体" w:eastAsia="宋体" w:cs="宋体"/>
          <w:color w:val="auto"/>
          <w:sz w:val="21"/>
          <w:szCs w:val="21"/>
          <w:highlight w:val="none"/>
          <w:lang w:eastAsia="zh-CN"/>
        </w:rPr>
        <w:t>（工程名称）招标文件，遵照《中华人民共和国招标投标法》等有关规定，经研究上述招标文件的投标须知、合同条件、工程规范、技术条件、招标工作量和其他有关文件后，我方就上述设计施工联合体任务及相关服务进行投标，愿意以：</w:t>
      </w:r>
    </w:p>
    <w:p w14:paraId="129BBCC9">
      <w:pPr>
        <w:spacing w:line="360" w:lineRule="auto"/>
        <w:ind w:firstLine="460" w:firstLineChars="2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投标报价为：￥</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元（大写：</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）；【根据:投标报价</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建筑安装工程费最高投标限价</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建筑安装工程费的报价下浮率</w:t>
      </w:r>
      <w:r>
        <w:rPr>
          <w:rFonts w:hint="eastAsia" w:ascii="宋体" w:hAnsi="宋体" w:eastAsia="宋体" w:cs="宋体"/>
          <w:b/>
          <w:bCs/>
          <w:color w:val="auto"/>
          <w:sz w:val="21"/>
          <w:szCs w:val="21"/>
          <w:highlight w:val="none"/>
          <w:lang w:val="en-US" w:eastAsia="zh-CN"/>
        </w:rPr>
        <w:t>）+设计费最高投标限价*（1-</w:t>
      </w:r>
      <w:r>
        <w:rPr>
          <w:rFonts w:hint="eastAsia" w:ascii="宋体" w:hAnsi="宋体" w:eastAsia="宋体" w:cs="宋体"/>
          <w:b/>
          <w:bCs/>
          <w:color w:val="auto"/>
          <w:sz w:val="21"/>
          <w:szCs w:val="21"/>
          <w:highlight w:val="none"/>
          <w:lang w:eastAsia="zh-CN"/>
        </w:rPr>
        <w:t>设计费的报价下浮率</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p w14:paraId="673CFE21">
      <w:pPr>
        <w:spacing w:line="360" w:lineRule="auto"/>
        <w:ind w:firstLine="460" w:firstLineChars="2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设计费投标报价下浮率为</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%（大写：百分之</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）【根据：设计费的投标报价=设计费的最高投标限价×（1–设计费的报价下浮率）计算得设计费投标报价为人民币￥</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元（大写：</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w:t>
      </w:r>
    </w:p>
    <w:p w14:paraId="29EE14C0">
      <w:pPr>
        <w:spacing w:line="360" w:lineRule="auto"/>
        <w:ind w:firstLine="460" w:firstLineChars="2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建筑安装工程费投标报价下浮率为</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%（大写：百分之</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）【根据：建筑安装工程费的投标报价=建筑安装工程费的最高投标限价×（1–建筑安装工程费的报价下浮率）计算得建筑安装工程费投标报价为人民币￥</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元（大写：</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w:t>
      </w:r>
    </w:p>
    <w:p w14:paraId="2D9EDEA5">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并按要求承包上述工程的设计施工任务。</w:t>
      </w:r>
    </w:p>
    <w:p w14:paraId="42D03210">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2、我方已详细审核全部招标文件，包括修改文件及有关附件。 </w:t>
      </w:r>
    </w:p>
    <w:p w14:paraId="481D6CA6">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3、我方承认投标函附录是我方投标函的组成部分。 </w:t>
      </w:r>
    </w:p>
    <w:p w14:paraId="2BDDF82B">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4、一旦我方中标，我方保证按合同协议书中规定的工期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日历天内完成设计施工任务。 </w:t>
      </w:r>
    </w:p>
    <w:p w14:paraId="7D86579E">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5、如果我方中标，我方将按照招标文件规定提交履约担保。 </w:t>
      </w:r>
    </w:p>
    <w:p w14:paraId="25DC4BF9">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6、我方同意所提交的投标文件在招标文件的投标须知中第 3.3.1 条规定的投标有效期内有效， 在此期间内如果中标，与贵方的合同将得到签署及履行，从而使双方共同地受到法律约束。</w:t>
      </w:r>
    </w:p>
    <w:p w14:paraId="0F5B67CD">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7、除非另外达成协议并生效，你方的中标通知书和本投标文件将成为约束双方的合同文件的组 成部分。</w:t>
      </w:r>
    </w:p>
    <w:p w14:paraId="40A9DCDE">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8、我方将与本投标函一起，提交招标文件规定金额的投标担保。 </w:t>
      </w:r>
    </w:p>
    <w:p w14:paraId="4F8B0FBB">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9、此次投标所提供的资料及拟派项目班子人员、合同的签署与履行的承诺等如有虚假，本企业愿接受招标人、建设行政主管部门及其他有关部门依据有关法律法规与招标文件规定给予的处罚，并承担违约责任。 </w:t>
      </w:r>
    </w:p>
    <w:p w14:paraId="24E76608">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10、我方已经详细地阅读了全部招标文件及其附件，包括澄清及参考文件（如有）。我方已完全清晰理解招标文件的要求，不存在任何含糊不清和误解之处，同意放弃对这些文件所提出的异议和投诉的权利。</w:t>
      </w:r>
    </w:p>
    <w:p w14:paraId="5C42065D">
      <w:pPr>
        <w:spacing w:line="360" w:lineRule="auto"/>
        <w:ind w:firstLine="457" w:firstLineChars="21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 我方在此声明，所递交的投标文件及有关资料内容完整、真实和准确，且不存在第二章“投标人须知”第 1.4.3 项和第 1.4.4 项规定的任何一种情形。</w:t>
      </w:r>
    </w:p>
    <w:p w14:paraId="6BFB063C">
      <w:pPr>
        <w:spacing w:line="360" w:lineRule="auto"/>
        <w:ind w:firstLine="1602" w:firstLineChars="763"/>
        <w:rPr>
          <w:rFonts w:hint="eastAsia" w:ascii="宋体" w:hAnsi="宋体" w:eastAsia="宋体" w:cs="宋体"/>
          <w:color w:val="auto"/>
          <w:sz w:val="21"/>
          <w:szCs w:val="21"/>
          <w:highlight w:val="none"/>
          <w:lang w:eastAsia="zh-CN"/>
        </w:rPr>
      </w:pPr>
    </w:p>
    <w:p w14:paraId="182B0D95">
      <w:pPr>
        <w:spacing w:line="360" w:lineRule="auto"/>
        <w:ind w:firstLine="3282" w:firstLineChars="156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投标人（或联合体牵头人）：</w:t>
      </w:r>
      <w:r>
        <w:rPr>
          <w:rFonts w:hint="eastAsia" w:ascii="宋体" w:hAnsi="宋体" w:eastAsia="宋体" w:cs="宋体"/>
          <w:color w:val="auto"/>
          <w:sz w:val="21"/>
          <w:szCs w:val="21"/>
          <w:highlight w:val="none"/>
          <w:u w:val="single"/>
          <w:lang w:eastAsia="zh-CN"/>
        </w:rPr>
        <w:t xml:space="preserve">                     （盖章）</w:t>
      </w:r>
    </w:p>
    <w:p w14:paraId="46B4C241">
      <w:pPr>
        <w:spacing w:line="360" w:lineRule="auto"/>
        <w:ind w:firstLine="3282" w:firstLineChars="156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单位地址：</w:t>
      </w:r>
      <w:r>
        <w:rPr>
          <w:rFonts w:hint="eastAsia" w:ascii="宋体" w:hAnsi="宋体" w:eastAsia="宋体" w:cs="宋体"/>
          <w:color w:val="auto"/>
          <w:sz w:val="21"/>
          <w:szCs w:val="21"/>
          <w:highlight w:val="none"/>
          <w:u w:val="single"/>
          <w:lang w:eastAsia="zh-CN"/>
        </w:rPr>
        <w:t xml:space="preserve">                                             </w:t>
      </w:r>
    </w:p>
    <w:p w14:paraId="1F8D0923">
      <w:pPr>
        <w:spacing w:line="360" w:lineRule="auto"/>
        <w:ind w:firstLine="3282" w:firstLineChars="156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法定代表人或其委托代理人：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（签字或盖章） </w:t>
      </w:r>
    </w:p>
    <w:p w14:paraId="00A44F2C">
      <w:pPr>
        <w:spacing w:line="360" w:lineRule="auto"/>
        <w:ind w:firstLine="3282" w:firstLineChars="156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邮政编码：</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传真：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3A7DFB17">
      <w:pPr>
        <w:spacing w:line="360" w:lineRule="auto"/>
        <w:ind w:firstLine="3282" w:firstLineChars="156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0E166C5D">
      <w:pPr>
        <w:spacing w:line="360" w:lineRule="auto"/>
        <w:ind w:firstLine="1678" w:firstLineChars="763"/>
        <w:rPr>
          <w:rFonts w:hint="eastAsia" w:ascii="宋体" w:hAnsi="宋体" w:eastAsia="宋体" w:cs="宋体"/>
          <w:color w:val="auto"/>
          <w:sz w:val="22"/>
          <w:szCs w:val="22"/>
          <w:highlight w:val="none"/>
          <w:lang w:eastAsia="zh-CN"/>
        </w:rPr>
      </w:pPr>
    </w:p>
    <w:p w14:paraId="0D47E3E9">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19FF16FF">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四、投标函附录</w:t>
      </w:r>
    </w:p>
    <w:p w14:paraId="6A21F4B3">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项目名称：云浮市云城区前锋镇典型镇建设项目二期(设计施工总承包)</w:t>
      </w:r>
    </w:p>
    <w:p w14:paraId="33B55C7B">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招标类别：设计施工总承包</w:t>
      </w:r>
    </w:p>
    <w:tbl>
      <w:tblPr>
        <w:tblStyle w:val="9"/>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7B22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FA9B246">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2726" w:type="dxa"/>
            <w:vAlign w:val="center"/>
          </w:tcPr>
          <w:p w14:paraId="3C290E3B">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项目内容</w:t>
            </w:r>
          </w:p>
        </w:tc>
        <w:tc>
          <w:tcPr>
            <w:tcW w:w="2803" w:type="dxa"/>
            <w:vAlign w:val="center"/>
          </w:tcPr>
          <w:p w14:paraId="0E13CF5E">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约定内容</w:t>
            </w:r>
          </w:p>
        </w:tc>
        <w:tc>
          <w:tcPr>
            <w:tcW w:w="1824" w:type="dxa"/>
            <w:vAlign w:val="center"/>
          </w:tcPr>
          <w:p w14:paraId="29070C23">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是否响应</w:t>
            </w:r>
          </w:p>
        </w:tc>
        <w:tc>
          <w:tcPr>
            <w:tcW w:w="1394" w:type="dxa"/>
            <w:vAlign w:val="center"/>
          </w:tcPr>
          <w:p w14:paraId="0E695D08">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14:paraId="1141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B4204B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726" w:type="dxa"/>
            <w:vAlign w:val="center"/>
          </w:tcPr>
          <w:p w14:paraId="2EBB12C8">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w:t>
            </w:r>
          </w:p>
        </w:tc>
        <w:tc>
          <w:tcPr>
            <w:tcW w:w="2803" w:type="dxa"/>
            <w:vAlign w:val="center"/>
          </w:tcPr>
          <w:p w14:paraId="59CC4EB5">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元整</w:t>
            </w:r>
          </w:p>
        </w:tc>
        <w:tc>
          <w:tcPr>
            <w:tcW w:w="1824" w:type="dxa"/>
          </w:tcPr>
          <w:p w14:paraId="0DF45D9C">
            <w:pPr>
              <w:spacing w:line="360" w:lineRule="auto"/>
              <w:jc w:val="both"/>
              <w:rPr>
                <w:rFonts w:hint="eastAsia" w:ascii="宋体" w:hAnsi="宋体" w:eastAsia="宋体" w:cs="宋体"/>
                <w:color w:val="auto"/>
                <w:sz w:val="21"/>
                <w:szCs w:val="21"/>
                <w:highlight w:val="none"/>
                <w:lang w:eastAsia="zh-CN"/>
              </w:rPr>
            </w:pPr>
          </w:p>
        </w:tc>
        <w:tc>
          <w:tcPr>
            <w:tcW w:w="1394" w:type="dxa"/>
          </w:tcPr>
          <w:p w14:paraId="72B7D3B4">
            <w:pPr>
              <w:spacing w:line="360" w:lineRule="auto"/>
              <w:jc w:val="both"/>
              <w:rPr>
                <w:rFonts w:hint="eastAsia" w:ascii="宋体" w:hAnsi="宋体" w:eastAsia="宋体" w:cs="宋体"/>
                <w:color w:val="auto"/>
                <w:sz w:val="21"/>
                <w:szCs w:val="21"/>
                <w:highlight w:val="none"/>
                <w:lang w:eastAsia="zh-CN"/>
              </w:rPr>
            </w:pPr>
          </w:p>
        </w:tc>
      </w:tr>
      <w:tr w14:paraId="378C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1D281F7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726" w:type="dxa"/>
            <w:vAlign w:val="center"/>
          </w:tcPr>
          <w:p w14:paraId="274CC3CC">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履约担保</w:t>
            </w:r>
          </w:p>
        </w:tc>
        <w:tc>
          <w:tcPr>
            <w:tcW w:w="2803" w:type="dxa"/>
            <w:vAlign w:val="center"/>
          </w:tcPr>
          <w:p w14:paraId="4700243A">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按招标文件约定</w:t>
            </w:r>
          </w:p>
        </w:tc>
        <w:tc>
          <w:tcPr>
            <w:tcW w:w="1824" w:type="dxa"/>
          </w:tcPr>
          <w:p w14:paraId="6B7AAAF8">
            <w:pPr>
              <w:spacing w:line="360" w:lineRule="auto"/>
              <w:jc w:val="both"/>
              <w:rPr>
                <w:rFonts w:hint="eastAsia" w:ascii="宋体" w:hAnsi="宋体" w:eastAsia="宋体" w:cs="宋体"/>
                <w:color w:val="auto"/>
                <w:sz w:val="21"/>
                <w:szCs w:val="21"/>
                <w:highlight w:val="none"/>
                <w:lang w:eastAsia="zh-CN"/>
              </w:rPr>
            </w:pPr>
          </w:p>
        </w:tc>
        <w:tc>
          <w:tcPr>
            <w:tcW w:w="1394" w:type="dxa"/>
          </w:tcPr>
          <w:p w14:paraId="5BFDED7E">
            <w:pPr>
              <w:spacing w:line="360" w:lineRule="auto"/>
              <w:jc w:val="both"/>
              <w:rPr>
                <w:rFonts w:hint="eastAsia" w:ascii="宋体" w:hAnsi="宋体" w:eastAsia="宋体" w:cs="宋体"/>
                <w:color w:val="auto"/>
                <w:sz w:val="21"/>
                <w:szCs w:val="21"/>
                <w:highlight w:val="none"/>
                <w:lang w:eastAsia="zh-CN"/>
              </w:rPr>
            </w:pPr>
          </w:p>
        </w:tc>
      </w:tr>
      <w:tr w14:paraId="3FBF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4C4AEA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726" w:type="dxa"/>
            <w:vAlign w:val="center"/>
          </w:tcPr>
          <w:p w14:paraId="786DA637">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误期违约金额</w:t>
            </w:r>
          </w:p>
        </w:tc>
        <w:tc>
          <w:tcPr>
            <w:tcW w:w="2803" w:type="dxa"/>
            <w:vAlign w:val="center"/>
          </w:tcPr>
          <w:p w14:paraId="218E92DB">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按合同文件约定</w:t>
            </w:r>
          </w:p>
        </w:tc>
        <w:tc>
          <w:tcPr>
            <w:tcW w:w="1824" w:type="dxa"/>
          </w:tcPr>
          <w:p w14:paraId="75A48D3C">
            <w:pPr>
              <w:spacing w:line="360" w:lineRule="auto"/>
              <w:jc w:val="both"/>
              <w:rPr>
                <w:rFonts w:hint="eastAsia" w:ascii="宋体" w:hAnsi="宋体" w:eastAsia="宋体" w:cs="宋体"/>
                <w:color w:val="auto"/>
                <w:sz w:val="21"/>
                <w:szCs w:val="21"/>
                <w:highlight w:val="none"/>
                <w:lang w:eastAsia="zh-CN"/>
              </w:rPr>
            </w:pPr>
          </w:p>
        </w:tc>
        <w:tc>
          <w:tcPr>
            <w:tcW w:w="1394" w:type="dxa"/>
          </w:tcPr>
          <w:p w14:paraId="44CB210C">
            <w:pPr>
              <w:spacing w:line="360" w:lineRule="auto"/>
              <w:jc w:val="both"/>
              <w:rPr>
                <w:rFonts w:hint="eastAsia" w:ascii="宋体" w:hAnsi="宋体" w:eastAsia="宋体" w:cs="宋体"/>
                <w:color w:val="auto"/>
                <w:sz w:val="21"/>
                <w:szCs w:val="21"/>
                <w:highlight w:val="none"/>
                <w:lang w:eastAsia="zh-CN"/>
              </w:rPr>
            </w:pPr>
          </w:p>
        </w:tc>
      </w:tr>
      <w:tr w14:paraId="41CD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36C49A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2726" w:type="dxa"/>
            <w:vAlign w:val="center"/>
          </w:tcPr>
          <w:p w14:paraId="5C5256F8">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误期赔偿费限额</w:t>
            </w:r>
          </w:p>
        </w:tc>
        <w:tc>
          <w:tcPr>
            <w:tcW w:w="2803" w:type="dxa"/>
            <w:vAlign w:val="center"/>
          </w:tcPr>
          <w:p w14:paraId="5DDF56FC">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按合同文件约定</w:t>
            </w:r>
          </w:p>
        </w:tc>
        <w:tc>
          <w:tcPr>
            <w:tcW w:w="1824" w:type="dxa"/>
          </w:tcPr>
          <w:p w14:paraId="5C18FB27">
            <w:pPr>
              <w:spacing w:line="360" w:lineRule="auto"/>
              <w:jc w:val="both"/>
              <w:rPr>
                <w:rFonts w:hint="eastAsia" w:ascii="宋体" w:hAnsi="宋体" w:eastAsia="宋体" w:cs="宋体"/>
                <w:color w:val="auto"/>
                <w:sz w:val="21"/>
                <w:szCs w:val="21"/>
                <w:highlight w:val="none"/>
                <w:lang w:eastAsia="zh-CN"/>
              </w:rPr>
            </w:pPr>
          </w:p>
        </w:tc>
        <w:tc>
          <w:tcPr>
            <w:tcW w:w="1394" w:type="dxa"/>
          </w:tcPr>
          <w:p w14:paraId="4567FFCD">
            <w:pPr>
              <w:spacing w:line="360" w:lineRule="auto"/>
              <w:jc w:val="both"/>
              <w:rPr>
                <w:rFonts w:hint="eastAsia" w:ascii="宋体" w:hAnsi="宋体" w:eastAsia="宋体" w:cs="宋体"/>
                <w:color w:val="auto"/>
                <w:sz w:val="21"/>
                <w:szCs w:val="21"/>
                <w:highlight w:val="none"/>
                <w:lang w:eastAsia="zh-CN"/>
              </w:rPr>
            </w:pPr>
          </w:p>
        </w:tc>
      </w:tr>
      <w:tr w14:paraId="725C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B0CB28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2726" w:type="dxa"/>
            <w:vAlign w:val="center"/>
          </w:tcPr>
          <w:p w14:paraId="3128F3FA">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投标范围</w:t>
            </w:r>
          </w:p>
        </w:tc>
        <w:tc>
          <w:tcPr>
            <w:tcW w:w="2803" w:type="dxa"/>
            <w:vAlign w:val="center"/>
          </w:tcPr>
          <w:p w14:paraId="0B249411">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按招标文件约定</w:t>
            </w:r>
          </w:p>
        </w:tc>
        <w:tc>
          <w:tcPr>
            <w:tcW w:w="1824" w:type="dxa"/>
          </w:tcPr>
          <w:p w14:paraId="15510647">
            <w:pPr>
              <w:spacing w:line="360" w:lineRule="auto"/>
              <w:jc w:val="both"/>
              <w:rPr>
                <w:rFonts w:hint="eastAsia" w:ascii="宋体" w:hAnsi="宋体" w:eastAsia="宋体" w:cs="宋体"/>
                <w:color w:val="auto"/>
                <w:sz w:val="21"/>
                <w:szCs w:val="21"/>
                <w:highlight w:val="none"/>
                <w:lang w:eastAsia="zh-CN"/>
              </w:rPr>
            </w:pPr>
          </w:p>
        </w:tc>
        <w:tc>
          <w:tcPr>
            <w:tcW w:w="1394" w:type="dxa"/>
          </w:tcPr>
          <w:p w14:paraId="606A8AD0">
            <w:pPr>
              <w:spacing w:line="360" w:lineRule="auto"/>
              <w:jc w:val="both"/>
              <w:rPr>
                <w:rFonts w:hint="eastAsia" w:ascii="宋体" w:hAnsi="宋体" w:eastAsia="宋体" w:cs="宋体"/>
                <w:color w:val="auto"/>
                <w:sz w:val="21"/>
                <w:szCs w:val="21"/>
                <w:highlight w:val="none"/>
                <w:lang w:eastAsia="zh-CN"/>
              </w:rPr>
            </w:pPr>
          </w:p>
        </w:tc>
      </w:tr>
      <w:tr w14:paraId="6703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5B0BCF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2726" w:type="dxa"/>
            <w:vAlign w:val="center"/>
          </w:tcPr>
          <w:p w14:paraId="784DED06">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投标有效期</w:t>
            </w:r>
          </w:p>
        </w:tc>
        <w:tc>
          <w:tcPr>
            <w:tcW w:w="2803" w:type="dxa"/>
            <w:vAlign w:val="center"/>
          </w:tcPr>
          <w:p w14:paraId="608B0034">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按招标文件约定</w:t>
            </w:r>
          </w:p>
        </w:tc>
        <w:tc>
          <w:tcPr>
            <w:tcW w:w="1824" w:type="dxa"/>
          </w:tcPr>
          <w:p w14:paraId="4F93C300">
            <w:pPr>
              <w:spacing w:line="360" w:lineRule="auto"/>
              <w:jc w:val="both"/>
              <w:rPr>
                <w:rFonts w:hint="eastAsia" w:ascii="宋体" w:hAnsi="宋体" w:eastAsia="宋体" w:cs="宋体"/>
                <w:color w:val="auto"/>
                <w:sz w:val="21"/>
                <w:szCs w:val="21"/>
                <w:highlight w:val="none"/>
                <w:lang w:eastAsia="zh-CN"/>
              </w:rPr>
            </w:pPr>
          </w:p>
        </w:tc>
        <w:tc>
          <w:tcPr>
            <w:tcW w:w="1394" w:type="dxa"/>
          </w:tcPr>
          <w:p w14:paraId="72ACB75B">
            <w:pPr>
              <w:spacing w:line="360" w:lineRule="auto"/>
              <w:jc w:val="both"/>
              <w:rPr>
                <w:rFonts w:hint="eastAsia" w:ascii="宋体" w:hAnsi="宋体" w:eastAsia="宋体" w:cs="宋体"/>
                <w:color w:val="auto"/>
                <w:sz w:val="21"/>
                <w:szCs w:val="21"/>
                <w:highlight w:val="none"/>
                <w:lang w:eastAsia="zh-CN"/>
              </w:rPr>
            </w:pPr>
          </w:p>
        </w:tc>
      </w:tr>
      <w:tr w14:paraId="202D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B511D3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2726" w:type="dxa"/>
            <w:vAlign w:val="center"/>
          </w:tcPr>
          <w:p w14:paraId="71DBC94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总工期</w:t>
            </w:r>
          </w:p>
        </w:tc>
        <w:tc>
          <w:tcPr>
            <w:tcW w:w="2803" w:type="dxa"/>
            <w:vAlign w:val="center"/>
          </w:tcPr>
          <w:p w14:paraId="17C6CA39">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按招标文件约定</w:t>
            </w:r>
          </w:p>
        </w:tc>
        <w:tc>
          <w:tcPr>
            <w:tcW w:w="1824" w:type="dxa"/>
          </w:tcPr>
          <w:p w14:paraId="40489D30">
            <w:pPr>
              <w:spacing w:line="360" w:lineRule="auto"/>
              <w:jc w:val="both"/>
              <w:rPr>
                <w:rFonts w:hint="eastAsia" w:ascii="宋体" w:hAnsi="宋体" w:eastAsia="宋体" w:cs="宋体"/>
                <w:color w:val="auto"/>
                <w:sz w:val="21"/>
                <w:szCs w:val="21"/>
                <w:highlight w:val="none"/>
                <w:lang w:eastAsia="zh-CN"/>
              </w:rPr>
            </w:pPr>
          </w:p>
        </w:tc>
        <w:tc>
          <w:tcPr>
            <w:tcW w:w="1394" w:type="dxa"/>
          </w:tcPr>
          <w:p w14:paraId="3CC301EB">
            <w:pPr>
              <w:spacing w:line="360" w:lineRule="auto"/>
              <w:jc w:val="both"/>
              <w:rPr>
                <w:rFonts w:hint="eastAsia" w:ascii="宋体" w:hAnsi="宋体" w:eastAsia="宋体" w:cs="宋体"/>
                <w:color w:val="auto"/>
                <w:sz w:val="21"/>
                <w:szCs w:val="21"/>
                <w:highlight w:val="none"/>
                <w:lang w:eastAsia="zh-CN"/>
              </w:rPr>
            </w:pPr>
          </w:p>
        </w:tc>
      </w:tr>
      <w:tr w14:paraId="35B2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B8D8C6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2726" w:type="dxa"/>
            <w:vAlign w:val="center"/>
          </w:tcPr>
          <w:p w14:paraId="5050574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2803" w:type="dxa"/>
            <w:vAlign w:val="center"/>
          </w:tcPr>
          <w:p w14:paraId="35325042">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按招标文件约定</w:t>
            </w:r>
          </w:p>
        </w:tc>
        <w:tc>
          <w:tcPr>
            <w:tcW w:w="1824" w:type="dxa"/>
          </w:tcPr>
          <w:p w14:paraId="663DD6A8">
            <w:pPr>
              <w:spacing w:line="360" w:lineRule="auto"/>
              <w:jc w:val="both"/>
              <w:rPr>
                <w:rFonts w:hint="eastAsia" w:ascii="宋体" w:hAnsi="宋体" w:eastAsia="宋体" w:cs="宋体"/>
                <w:color w:val="auto"/>
                <w:sz w:val="21"/>
                <w:szCs w:val="21"/>
                <w:highlight w:val="none"/>
                <w:lang w:eastAsia="zh-CN"/>
              </w:rPr>
            </w:pPr>
          </w:p>
        </w:tc>
        <w:tc>
          <w:tcPr>
            <w:tcW w:w="1394" w:type="dxa"/>
          </w:tcPr>
          <w:p w14:paraId="6D60CD56">
            <w:pPr>
              <w:spacing w:line="360" w:lineRule="auto"/>
              <w:jc w:val="both"/>
              <w:rPr>
                <w:rFonts w:hint="eastAsia" w:ascii="宋体" w:hAnsi="宋体" w:eastAsia="宋体" w:cs="宋体"/>
                <w:color w:val="auto"/>
                <w:sz w:val="21"/>
                <w:szCs w:val="21"/>
                <w:highlight w:val="none"/>
                <w:lang w:eastAsia="zh-CN"/>
              </w:rPr>
            </w:pPr>
          </w:p>
        </w:tc>
      </w:tr>
      <w:tr w14:paraId="4072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129D80B0">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2726" w:type="dxa"/>
            <w:vAlign w:val="center"/>
          </w:tcPr>
          <w:p w14:paraId="3F5E92BD">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工程质量违约金最高限额</w:t>
            </w:r>
          </w:p>
        </w:tc>
        <w:tc>
          <w:tcPr>
            <w:tcW w:w="2803" w:type="dxa"/>
            <w:vAlign w:val="center"/>
          </w:tcPr>
          <w:p w14:paraId="2A303C58">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按合同文件约定</w:t>
            </w:r>
          </w:p>
        </w:tc>
        <w:tc>
          <w:tcPr>
            <w:tcW w:w="1824" w:type="dxa"/>
          </w:tcPr>
          <w:p w14:paraId="1787D416">
            <w:pPr>
              <w:spacing w:line="360" w:lineRule="auto"/>
              <w:jc w:val="both"/>
              <w:rPr>
                <w:rFonts w:hint="eastAsia" w:ascii="宋体" w:hAnsi="宋体" w:eastAsia="宋体" w:cs="宋体"/>
                <w:color w:val="auto"/>
                <w:sz w:val="21"/>
                <w:szCs w:val="21"/>
                <w:highlight w:val="none"/>
                <w:lang w:eastAsia="zh-CN"/>
              </w:rPr>
            </w:pPr>
          </w:p>
        </w:tc>
        <w:tc>
          <w:tcPr>
            <w:tcW w:w="1394" w:type="dxa"/>
          </w:tcPr>
          <w:p w14:paraId="50E01AD8">
            <w:pPr>
              <w:spacing w:line="360" w:lineRule="auto"/>
              <w:jc w:val="both"/>
              <w:rPr>
                <w:rFonts w:hint="eastAsia" w:ascii="宋体" w:hAnsi="宋体" w:eastAsia="宋体" w:cs="宋体"/>
                <w:color w:val="auto"/>
                <w:sz w:val="21"/>
                <w:szCs w:val="21"/>
                <w:highlight w:val="none"/>
                <w:lang w:eastAsia="zh-CN"/>
              </w:rPr>
            </w:pPr>
          </w:p>
        </w:tc>
      </w:tr>
      <w:tr w14:paraId="7AC3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C9FEBF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2726" w:type="dxa"/>
            <w:vAlign w:val="center"/>
          </w:tcPr>
          <w:p w14:paraId="6E2CCC34">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预付款金额</w:t>
            </w:r>
          </w:p>
        </w:tc>
        <w:tc>
          <w:tcPr>
            <w:tcW w:w="2803" w:type="dxa"/>
            <w:vAlign w:val="center"/>
          </w:tcPr>
          <w:p w14:paraId="47A2E6CB">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按招标文件约定</w:t>
            </w:r>
          </w:p>
        </w:tc>
        <w:tc>
          <w:tcPr>
            <w:tcW w:w="1824" w:type="dxa"/>
          </w:tcPr>
          <w:p w14:paraId="4F7CD5FB">
            <w:pPr>
              <w:spacing w:line="360" w:lineRule="auto"/>
              <w:jc w:val="both"/>
              <w:rPr>
                <w:rFonts w:hint="eastAsia" w:ascii="宋体" w:hAnsi="宋体" w:eastAsia="宋体" w:cs="宋体"/>
                <w:color w:val="auto"/>
                <w:sz w:val="21"/>
                <w:szCs w:val="21"/>
                <w:highlight w:val="none"/>
                <w:lang w:eastAsia="zh-CN"/>
              </w:rPr>
            </w:pPr>
          </w:p>
        </w:tc>
        <w:tc>
          <w:tcPr>
            <w:tcW w:w="1394" w:type="dxa"/>
          </w:tcPr>
          <w:p w14:paraId="0329EF08">
            <w:pPr>
              <w:spacing w:line="360" w:lineRule="auto"/>
              <w:jc w:val="both"/>
              <w:rPr>
                <w:rFonts w:hint="eastAsia" w:ascii="宋体" w:hAnsi="宋体" w:eastAsia="宋体" w:cs="宋体"/>
                <w:color w:val="auto"/>
                <w:sz w:val="21"/>
                <w:szCs w:val="21"/>
                <w:highlight w:val="none"/>
                <w:lang w:eastAsia="zh-CN"/>
              </w:rPr>
            </w:pPr>
          </w:p>
        </w:tc>
      </w:tr>
      <w:tr w14:paraId="7C58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14:paraId="3F16940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2726" w:type="dxa"/>
            <w:vAlign w:val="center"/>
          </w:tcPr>
          <w:p w14:paraId="6039690B">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进度款付款时间</w:t>
            </w:r>
          </w:p>
        </w:tc>
        <w:tc>
          <w:tcPr>
            <w:tcW w:w="2803" w:type="dxa"/>
            <w:vAlign w:val="center"/>
          </w:tcPr>
          <w:p w14:paraId="157FB40C">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按合同文件约定</w:t>
            </w:r>
          </w:p>
        </w:tc>
        <w:tc>
          <w:tcPr>
            <w:tcW w:w="1824" w:type="dxa"/>
          </w:tcPr>
          <w:p w14:paraId="5F2AFD29">
            <w:pPr>
              <w:spacing w:line="360" w:lineRule="auto"/>
              <w:jc w:val="both"/>
              <w:rPr>
                <w:rFonts w:hint="eastAsia" w:ascii="宋体" w:hAnsi="宋体" w:eastAsia="宋体" w:cs="宋体"/>
                <w:color w:val="auto"/>
                <w:sz w:val="21"/>
                <w:szCs w:val="21"/>
                <w:highlight w:val="none"/>
                <w:lang w:eastAsia="zh-CN"/>
              </w:rPr>
            </w:pPr>
          </w:p>
        </w:tc>
        <w:tc>
          <w:tcPr>
            <w:tcW w:w="1394" w:type="dxa"/>
          </w:tcPr>
          <w:p w14:paraId="0F3EEEB5">
            <w:pPr>
              <w:spacing w:line="360" w:lineRule="auto"/>
              <w:jc w:val="both"/>
              <w:rPr>
                <w:rFonts w:hint="eastAsia" w:ascii="宋体" w:hAnsi="宋体" w:eastAsia="宋体" w:cs="宋体"/>
                <w:color w:val="auto"/>
                <w:sz w:val="21"/>
                <w:szCs w:val="21"/>
                <w:highlight w:val="none"/>
                <w:lang w:eastAsia="zh-CN"/>
              </w:rPr>
            </w:pPr>
          </w:p>
        </w:tc>
      </w:tr>
      <w:tr w14:paraId="4F8F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14:paraId="6026C350">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p>
        </w:tc>
        <w:tc>
          <w:tcPr>
            <w:tcW w:w="2726" w:type="dxa"/>
            <w:vAlign w:val="center"/>
          </w:tcPr>
          <w:p w14:paraId="4A1FC547">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竣工结算款付款时间</w:t>
            </w:r>
          </w:p>
        </w:tc>
        <w:tc>
          <w:tcPr>
            <w:tcW w:w="2803" w:type="dxa"/>
            <w:vAlign w:val="center"/>
          </w:tcPr>
          <w:p w14:paraId="3FE0203E">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按合同文件约定</w:t>
            </w:r>
          </w:p>
        </w:tc>
        <w:tc>
          <w:tcPr>
            <w:tcW w:w="1824" w:type="dxa"/>
          </w:tcPr>
          <w:p w14:paraId="1441B023">
            <w:pPr>
              <w:spacing w:line="360" w:lineRule="auto"/>
              <w:jc w:val="both"/>
              <w:rPr>
                <w:rFonts w:hint="eastAsia" w:ascii="宋体" w:hAnsi="宋体" w:eastAsia="宋体" w:cs="宋体"/>
                <w:color w:val="auto"/>
                <w:sz w:val="21"/>
                <w:szCs w:val="21"/>
                <w:highlight w:val="none"/>
                <w:lang w:eastAsia="zh-CN"/>
              </w:rPr>
            </w:pPr>
          </w:p>
        </w:tc>
        <w:tc>
          <w:tcPr>
            <w:tcW w:w="1394" w:type="dxa"/>
          </w:tcPr>
          <w:p w14:paraId="370ED860">
            <w:pPr>
              <w:spacing w:line="360" w:lineRule="auto"/>
              <w:jc w:val="both"/>
              <w:rPr>
                <w:rFonts w:hint="eastAsia" w:ascii="宋体" w:hAnsi="宋体" w:eastAsia="宋体" w:cs="宋体"/>
                <w:color w:val="auto"/>
                <w:sz w:val="21"/>
                <w:szCs w:val="21"/>
                <w:highlight w:val="none"/>
                <w:lang w:eastAsia="zh-CN"/>
              </w:rPr>
            </w:pPr>
          </w:p>
        </w:tc>
      </w:tr>
    </w:tbl>
    <w:p w14:paraId="570922AB">
      <w:pPr>
        <w:spacing w:line="360" w:lineRule="auto"/>
        <w:rPr>
          <w:rFonts w:hint="eastAsia" w:ascii="宋体" w:hAnsi="宋体" w:eastAsia="宋体" w:cs="宋体"/>
          <w:color w:val="auto"/>
          <w:sz w:val="21"/>
          <w:szCs w:val="21"/>
          <w:highlight w:val="none"/>
          <w:lang w:eastAsia="zh-CN"/>
        </w:rPr>
      </w:pPr>
    </w:p>
    <w:p w14:paraId="1483E3FF">
      <w:pPr>
        <w:spacing w:line="360" w:lineRule="auto"/>
        <w:ind w:firstLine="3206" w:firstLineChars="152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投标人（或联合体牵头人）：</w:t>
      </w:r>
      <w:r>
        <w:rPr>
          <w:rFonts w:hint="eastAsia" w:ascii="宋体" w:hAnsi="宋体" w:eastAsia="宋体" w:cs="宋体"/>
          <w:color w:val="auto"/>
          <w:sz w:val="21"/>
          <w:szCs w:val="21"/>
          <w:highlight w:val="none"/>
          <w:u w:val="single"/>
          <w:lang w:eastAsia="zh-CN"/>
        </w:rPr>
        <w:t xml:space="preserve">                   （盖章）</w:t>
      </w:r>
    </w:p>
    <w:p w14:paraId="22CE7A5E">
      <w:pPr>
        <w:spacing w:line="360" w:lineRule="auto"/>
        <w:ind w:firstLine="3206" w:firstLineChars="152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66391B9F">
      <w:pPr>
        <w:rPr>
          <w:rFonts w:hint="eastAsia" w:ascii="宋体" w:hAnsi="宋体" w:eastAsia="宋体" w:cs="宋体"/>
          <w:color w:val="auto"/>
          <w:sz w:val="21"/>
          <w:szCs w:val="21"/>
          <w:highlight w:val="none"/>
          <w:lang w:eastAsia="zh-CN"/>
        </w:rPr>
      </w:pPr>
    </w:p>
    <w:p w14:paraId="37E59ACC">
      <w:pPr>
        <w:rPr>
          <w:rFonts w:hint="eastAsia" w:ascii="宋体" w:hAnsi="宋体" w:eastAsia="宋体" w:cs="宋体"/>
          <w:color w:val="auto"/>
          <w:highlight w:val="none"/>
          <w:lang w:eastAsia="zh-CN"/>
        </w:rPr>
      </w:pPr>
    </w:p>
    <w:p w14:paraId="7E705D7F">
      <w:pPr>
        <w:rPr>
          <w:rFonts w:hint="eastAsia" w:ascii="宋体" w:hAnsi="宋体" w:eastAsia="宋体" w:cs="宋体"/>
          <w:color w:val="auto"/>
          <w:highlight w:val="none"/>
          <w:lang w:eastAsia="zh-CN"/>
        </w:rPr>
      </w:pPr>
    </w:p>
    <w:p w14:paraId="37BFC5BA">
      <w:pP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br w:type="page"/>
      </w:r>
    </w:p>
    <w:p w14:paraId="53113C52">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五、联合体协议书（如有）</w:t>
      </w:r>
    </w:p>
    <w:p w14:paraId="57440821">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（所有成员单位名称）自愿组成设计施工联合体，共同参加</w:t>
      </w:r>
      <w:r>
        <w:rPr>
          <w:rFonts w:hint="eastAsia" w:ascii="宋体" w:hAnsi="宋体" w:eastAsia="宋体" w:cs="宋体"/>
          <w:b/>
          <w:bCs/>
          <w:color w:val="auto"/>
          <w:sz w:val="21"/>
          <w:szCs w:val="21"/>
          <w:highlight w:val="none"/>
          <w:u w:val="single"/>
          <w:lang w:eastAsia="zh-CN"/>
        </w:rPr>
        <w:t>云浮市云城区前锋镇典型镇建设项目二期(设计施工总承包)</w:t>
      </w:r>
      <w:r>
        <w:rPr>
          <w:rFonts w:hint="eastAsia" w:ascii="宋体" w:hAnsi="宋体" w:eastAsia="宋体" w:cs="宋体"/>
          <w:color w:val="auto"/>
          <w:sz w:val="21"/>
          <w:szCs w:val="21"/>
          <w:highlight w:val="none"/>
          <w:lang w:eastAsia="zh-CN"/>
        </w:rPr>
        <w:t>投标，现就有关事宜订立协议如下：</w:t>
      </w:r>
    </w:p>
    <w:p w14:paraId="67F8BADE">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为联合体牵头人，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为联合体成员，</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为联合体成员；</w:t>
      </w:r>
    </w:p>
    <w:p w14:paraId="4C25D188">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2.联合体内部有关事项规定如下：</w:t>
      </w:r>
    </w:p>
    <w:p w14:paraId="61E4240C">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（1）联合体由牵头人负责与招标人联系；</w:t>
      </w:r>
    </w:p>
    <w:p w14:paraId="0847D1CE">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（2）投标工作由联合体牵头人负责，由双方组成的投标小组具体实施；</w:t>
      </w:r>
    </w:p>
    <w:p w14:paraId="46487F76">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（3）联合体格严格按照招标文件的各项要求，递交投标文件，切实执行一切相关合同文件，共同承担合同规定的一切义务和责任，同时按照内部职责的划分，承担自身所负的责任和风险；</w:t>
      </w:r>
    </w:p>
    <w:p w14:paraId="664EB179">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（4）如中标，联合体内部将签订正式协议书，各自按协议规定承担各自的设计、施工任务。且在协议书中必须包括以下规定；</w:t>
      </w:r>
    </w:p>
    <w:p w14:paraId="73FB6677">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a.联合体各方分别与招标人签订合同协议书，就中标项目向招标人承担连带责任； </w:t>
      </w:r>
    </w:p>
    <w:p w14:paraId="0E96D892">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b.联合体牵头人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承担施工工作，联合体成员</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承担设计工作；</w:t>
      </w:r>
    </w:p>
    <w:p w14:paraId="4BFF1DE6">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3.本协议书自签署之日起生效。在未中标或在联合体与招标人签订的施工协议书规定的有效期之后自行失效。</w:t>
      </w:r>
    </w:p>
    <w:p w14:paraId="152AD7A0">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4、本协议书一式</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份，送交业主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份，联合体各方各执</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份。</w:t>
      </w:r>
    </w:p>
    <w:p w14:paraId="279ECB26">
      <w:pPr>
        <w:spacing w:line="360" w:lineRule="auto"/>
        <w:rPr>
          <w:rFonts w:hint="eastAsia" w:ascii="宋体" w:hAnsi="宋体" w:eastAsia="宋体" w:cs="宋体"/>
          <w:color w:val="auto"/>
          <w:sz w:val="21"/>
          <w:szCs w:val="21"/>
          <w:highlight w:val="none"/>
          <w:lang w:eastAsia="zh-CN"/>
        </w:rPr>
      </w:pPr>
    </w:p>
    <w:p w14:paraId="11E44939">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牵头人名称(盖单位公章)：</w:t>
      </w:r>
      <w:r>
        <w:rPr>
          <w:rFonts w:hint="eastAsia" w:ascii="宋体" w:hAnsi="宋体" w:eastAsia="宋体" w:cs="宋体"/>
          <w:color w:val="auto"/>
          <w:sz w:val="21"/>
          <w:szCs w:val="21"/>
          <w:highlight w:val="none"/>
          <w:u w:val="single"/>
          <w:lang w:eastAsia="zh-CN"/>
        </w:rPr>
        <w:t xml:space="preserve">                   </w:t>
      </w:r>
    </w:p>
    <w:p w14:paraId="7DD9D011">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法定代表人(签名或盖章)：</w:t>
      </w:r>
      <w:r>
        <w:rPr>
          <w:rFonts w:hint="eastAsia" w:ascii="宋体" w:hAnsi="宋体" w:eastAsia="宋体" w:cs="宋体"/>
          <w:color w:val="auto"/>
          <w:sz w:val="21"/>
          <w:szCs w:val="21"/>
          <w:highlight w:val="none"/>
          <w:u w:val="single"/>
          <w:lang w:eastAsia="zh-CN"/>
        </w:rPr>
        <w:t xml:space="preserve">                   </w:t>
      </w:r>
    </w:p>
    <w:p w14:paraId="28101D81">
      <w:pPr>
        <w:spacing w:line="360" w:lineRule="auto"/>
        <w:rPr>
          <w:rFonts w:hint="eastAsia" w:ascii="宋体" w:hAnsi="宋体" w:eastAsia="宋体" w:cs="宋体"/>
          <w:color w:val="auto"/>
          <w:sz w:val="21"/>
          <w:szCs w:val="21"/>
          <w:highlight w:val="none"/>
          <w:lang w:eastAsia="zh-CN"/>
        </w:rPr>
      </w:pPr>
    </w:p>
    <w:p w14:paraId="0D48A520">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成员名称(盖单位公章)：</w:t>
      </w:r>
      <w:r>
        <w:rPr>
          <w:rFonts w:hint="eastAsia" w:ascii="宋体" w:hAnsi="宋体" w:eastAsia="宋体" w:cs="宋体"/>
          <w:color w:val="auto"/>
          <w:sz w:val="21"/>
          <w:szCs w:val="21"/>
          <w:highlight w:val="none"/>
          <w:u w:val="single"/>
          <w:lang w:eastAsia="zh-CN"/>
        </w:rPr>
        <w:t xml:space="preserve">                     </w:t>
      </w:r>
    </w:p>
    <w:p w14:paraId="36F36623">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法定代表人(签名或盖章)：</w:t>
      </w:r>
      <w:r>
        <w:rPr>
          <w:rFonts w:hint="eastAsia" w:ascii="宋体" w:hAnsi="宋体" w:eastAsia="宋体" w:cs="宋体"/>
          <w:color w:val="auto"/>
          <w:sz w:val="21"/>
          <w:szCs w:val="21"/>
          <w:highlight w:val="none"/>
          <w:u w:val="single"/>
          <w:lang w:eastAsia="zh-CN"/>
        </w:rPr>
        <w:t xml:space="preserve">                   </w:t>
      </w:r>
    </w:p>
    <w:p w14:paraId="32A21852">
      <w:pPr>
        <w:spacing w:line="360" w:lineRule="auto"/>
        <w:ind w:firstLine="504" w:firstLineChars="240"/>
        <w:rPr>
          <w:rFonts w:hint="eastAsia" w:ascii="宋体" w:hAnsi="宋体" w:eastAsia="宋体" w:cs="宋体"/>
          <w:color w:val="auto"/>
          <w:sz w:val="21"/>
          <w:szCs w:val="21"/>
          <w:highlight w:val="none"/>
          <w:lang w:eastAsia="zh-CN"/>
        </w:rPr>
      </w:pPr>
    </w:p>
    <w:p w14:paraId="0F8BBFD5">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7F4B1123">
      <w:pPr>
        <w:pStyle w:val="5"/>
        <w:rPr>
          <w:rFonts w:hint="eastAsia"/>
          <w:color w:val="auto"/>
          <w:highlight w:val="none"/>
        </w:rPr>
      </w:pPr>
    </w:p>
    <w:p w14:paraId="7DDD65D8">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1"/>
          <w:szCs w:val="21"/>
          <w:highlight w:val="none"/>
          <w:lang w:eastAsia="zh-CN"/>
        </w:rPr>
        <w:t>注：如是联合体投标的，应由施工方为牵头人。如投标人不是以联合体方式进行投标的，不需填写本表，本表的格式可以删除。如投标人为联合体投标，可根据自己组合情况，调整本表格式。</w:t>
      </w:r>
      <w:r>
        <w:rPr>
          <w:rFonts w:hint="eastAsia" w:ascii="宋体" w:hAnsi="宋体" w:eastAsia="宋体" w:cs="宋体"/>
          <w:b/>
          <w:bCs/>
          <w:color w:val="auto"/>
          <w:sz w:val="22"/>
          <w:szCs w:val="22"/>
          <w:highlight w:val="none"/>
          <w:lang w:eastAsia="zh-CN"/>
        </w:rPr>
        <w:br w:type="page"/>
      </w:r>
    </w:p>
    <w:p w14:paraId="319912AB">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六、投标人企业基本情况表</w:t>
      </w:r>
    </w:p>
    <w:p w14:paraId="586E060F">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1、联合体牵头人的企业基本情况表</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1013"/>
        <w:gridCol w:w="2226"/>
        <w:gridCol w:w="1428"/>
        <w:gridCol w:w="2481"/>
      </w:tblGrid>
      <w:tr w14:paraId="2B8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0FEB426C">
            <w:pPr>
              <w:topLinePunct/>
              <w:spacing w:before="100" w:beforeAutospacing="1" w:after="100" w:afterAutospacing="1" w:line="440" w:lineRule="exact"/>
              <w:jc w:val="center"/>
              <w:rPr>
                <w:rFonts w:hint="eastAsia" w:ascii="宋体" w:hAnsi="宋体" w:eastAsia="宋体" w:cs="宋体"/>
                <w:color w:val="auto"/>
                <w:sz w:val="21"/>
                <w:szCs w:val="21"/>
                <w:highlight w:val="none"/>
              </w:rPr>
            </w:pPr>
            <w:bookmarkStart w:id="0" w:name="_Hlk164107044"/>
            <w:r>
              <w:rPr>
                <w:rFonts w:hint="eastAsia" w:ascii="宋体" w:hAnsi="宋体" w:eastAsia="宋体" w:cs="宋体"/>
                <w:color w:val="auto"/>
                <w:sz w:val="21"/>
                <w:szCs w:val="21"/>
                <w:highlight w:val="none"/>
              </w:rPr>
              <w:t>投标人名称</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4F5FDBF6">
            <w:pPr>
              <w:topLinePunct/>
              <w:spacing w:line="440" w:lineRule="exact"/>
              <w:jc w:val="center"/>
              <w:rPr>
                <w:rFonts w:hint="eastAsia" w:ascii="宋体" w:hAnsi="宋体" w:eastAsia="宋体" w:cs="宋体"/>
                <w:color w:val="auto"/>
                <w:sz w:val="21"/>
                <w:szCs w:val="21"/>
                <w:highlight w:val="none"/>
              </w:rPr>
            </w:pPr>
          </w:p>
        </w:tc>
      </w:tr>
      <w:tr w14:paraId="3341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591512DD">
            <w:pPr>
              <w:topLinePunct/>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39" w:type="dxa"/>
            <w:gridSpan w:val="2"/>
            <w:tcBorders>
              <w:top w:val="single" w:color="auto" w:sz="4" w:space="0"/>
              <w:left w:val="single" w:color="auto" w:sz="4" w:space="0"/>
              <w:bottom w:val="single" w:color="auto" w:sz="4" w:space="0"/>
              <w:right w:val="single" w:color="auto" w:sz="4" w:space="0"/>
            </w:tcBorders>
            <w:vAlign w:val="center"/>
          </w:tcPr>
          <w:p w14:paraId="18819921">
            <w:pPr>
              <w:topLinePunct/>
              <w:spacing w:line="440" w:lineRule="exact"/>
              <w:jc w:val="center"/>
              <w:rPr>
                <w:rFonts w:hint="eastAsia" w:ascii="宋体" w:hAnsi="宋体" w:eastAsia="宋体" w:cs="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3EDC4F98">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481" w:type="dxa"/>
            <w:tcBorders>
              <w:top w:val="single" w:color="auto" w:sz="4" w:space="0"/>
              <w:left w:val="single" w:color="auto" w:sz="4" w:space="0"/>
              <w:bottom w:val="single" w:color="auto" w:sz="4" w:space="0"/>
              <w:right w:val="single" w:color="auto" w:sz="4" w:space="0"/>
            </w:tcBorders>
            <w:vAlign w:val="center"/>
          </w:tcPr>
          <w:p w14:paraId="24E6546F">
            <w:pPr>
              <w:topLinePunct/>
              <w:spacing w:line="440" w:lineRule="exact"/>
              <w:jc w:val="center"/>
              <w:rPr>
                <w:rFonts w:hint="eastAsia" w:ascii="宋体" w:hAnsi="宋体" w:eastAsia="宋体" w:cs="宋体"/>
                <w:color w:val="auto"/>
                <w:sz w:val="21"/>
                <w:szCs w:val="21"/>
                <w:highlight w:val="none"/>
              </w:rPr>
            </w:pPr>
          </w:p>
        </w:tc>
      </w:tr>
      <w:tr w14:paraId="5A96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vMerge w:val="restart"/>
            <w:tcBorders>
              <w:top w:val="single" w:color="auto" w:sz="4" w:space="0"/>
              <w:left w:val="single" w:color="auto" w:sz="4" w:space="0"/>
              <w:bottom w:val="single" w:color="auto" w:sz="4" w:space="0"/>
              <w:right w:val="single" w:color="auto" w:sz="4" w:space="0"/>
            </w:tcBorders>
            <w:vAlign w:val="center"/>
          </w:tcPr>
          <w:p w14:paraId="044CB11C">
            <w:pPr>
              <w:topLinePunct/>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13" w:type="dxa"/>
            <w:tcBorders>
              <w:top w:val="single" w:color="auto" w:sz="4" w:space="0"/>
              <w:left w:val="single" w:color="auto" w:sz="4" w:space="0"/>
              <w:bottom w:val="single" w:color="auto" w:sz="4" w:space="0"/>
              <w:right w:val="single" w:color="auto" w:sz="4" w:space="0"/>
            </w:tcBorders>
            <w:vAlign w:val="center"/>
          </w:tcPr>
          <w:p w14:paraId="0D3328E9">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226" w:type="dxa"/>
            <w:tcBorders>
              <w:top w:val="single" w:color="auto" w:sz="4" w:space="0"/>
              <w:left w:val="single" w:color="auto" w:sz="4" w:space="0"/>
              <w:bottom w:val="single" w:color="auto" w:sz="4" w:space="0"/>
              <w:right w:val="single" w:color="auto" w:sz="4" w:space="0"/>
            </w:tcBorders>
            <w:vAlign w:val="center"/>
          </w:tcPr>
          <w:p w14:paraId="7EB52CC9">
            <w:pPr>
              <w:topLinePunct/>
              <w:spacing w:line="440" w:lineRule="exact"/>
              <w:jc w:val="center"/>
              <w:rPr>
                <w:rFonts w:hint="eastAsia" w:ascii="宋体" w:hAnsi="宋体" w:eastAsia="宋体" w:cs="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0784196D">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481" w:type="dxa"/>
            <w:tcBorders>
              <w:top w:val="single" w:color="auto" w:sz="4" w:space="0"/>
              <w:left w:val="single" w:color="auto" w:sz="4" w:space="0"/>
              <w:bottom w:val="single" w:color="auto" w:sz="4" w:space="0"/>
              <w:right w:val="single" w:color="auto" w:sz="4" w:space="0"/>
            </w:tcBorders>
            <w:vAlign w:val="center"/>
          </w:tcPr>
          <w:p w14:paraId="71D02E8E">
            <w:pPr>
              <w:topLinePunct/>
              <w:spacing w:line="440" w:lineRule="exact"/>
              <w:jc w:val="center"/>
              <w:rPr>
                <w:rFonts w:hint="eastAsia" w:ascii="宋体" w:hAnsi="宋体" w:eastAsia="宋体" w:cs="宋体"/>
                <w:color w:val="auto"/>
                <w:sz w:val="21"/>
                <w:szCs w:val="21"/>
                <w:highlight w:val="none"/>
              </w:rPr>
            </w:pPr>
          </w:p>
        </w:tc>
      </w:tr>
      <w:tr w14:paraId="16A8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vMerge w:val="continue"/>
            <w:tcBorders>
              <w:top w:val="single" w:color="auto" w:sz="4" w:space="0"/>
              <w:left w:val="single" w:color="auto" w:sz="4" w:space="0"/>
              <w:bottom w:val="single" w:color="auto" w:sz="4" w:space="0"/>
              <w:right w:val="single" w:color="auto" w:sz="4" w:space="0"/>
            </w:tcBorders>
            <w:vAlign w:val="center"/>
          </w:tcPr>
          <w:p w14:paraId="6C2030E3">
            <w:pPr>
              <w:jc w:val="center"/>
              <w:rPr>
                <w:rFonts w:hint="eastAsia" w:ascii="宋体" w:hAnsi="宋体" w:eastAsia="宋体" w:cs="宋体"/>
                <w:color w:val="auto"/>
                <w:sz w:val="21"/>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A005653">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226" w:type="dxa"/>
            <w:tcBorders>
              <w:top w:val="single" w:color="auto" w:sz="4" w:space="0"/>
              <w:left w:val="single" w:color="auto" w:sz="4" w:space="0"/>
              <w:bottom w:val="single" w:color="auto" w:sz="4" w:space="0"/>
              <w:right w:val="single" w:color="auto" w:sz="4" w:space="0"/>
            </w:tcBorders>
            <w:vAlign w:val="center"/>
          </w:tcPr>
          <w:p w14:paraId="69FC6A51">
            <w:pPr>
              <w:topLinePunct/>
              <w:spacing w:line="440" w:lineRule="exact"/>
              <w:jc w:val="center"/>
              <w:rPr>
                <w:rFonts w:hint="eastAsia" w:ascii="宋体" w:hAnsi="宋体" w:eastAsia="宋体" w:cs="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387A029">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481" w:type="dxa"/>
            <w:tcBorders>
              <w:top w:val="single" w:color="auto" w:sz="4" w:space="0"/>
              <w:left w:val="single" w:color="auto" w:sz="4" w:space="0"/>
              <w:bottom w:val="single" w:color="auto" w:sz="4" w:space="0"/>
              <w:right w:val="single" w:color="auto" w:sz="4" w:space="0"/>
            </w:tcBorders>
            <w:vAlign w:val="center"/>
          </w:tcPr>
          <w:p w14:paraId="55180C9A">
            <w:pPr>
              <w:topLinePunct/>
              <w:spacing w:line="440" w:lineRule="exact"/>
              <w:jc w:val="center"/>
              <w:rPr>
                <w:rFonts w:hint="eastAsia" w:ascii="宋体" w:hAnsi="宋体" w:eastAsia="宋体" w:cs="宋体"/>
                <w:color w:val="auto"/>
                <w:sz w:val="21"/>
                <w:szCs w:val="21"/>
                <w:highlight w:val="none"/>
              </w:rPr>
            </w:pPr>
          </w:p>
        </w:tc>
      </w:tr>
      <w:tr w14:paraId="0235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502960F1">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tc>
        <w:tc>
          <w:tcPr>
            <w:tcW w:w="3239" w:type="dxa"/>
            <w:gridSpan w:val="2"/>
            <w:tcBorders>
              <w:top w:val="single" w:color="auto" w:sz="4" w:space="0"/>
              <w:left w:val="single" w:color="auto" w:sz="4" w:space="0"/>
              <w:bottom w:val="single" w:color="auto" w:sz="4" w:space="0"/>
              <w:right w:val="single" w:color="auto" w:sz="4" w:space="0"/>
            </w:tcBorders>
            <w:vAlign w:val="center"/>
          </w:tcPr>
          <w:p w14:paraId="5E78E433">
            <w:pPr>
              <w:topLinePunct/>
              <w:spacing w:before="100" w:beforeAutospacing="1" w:after="100" w:afterAutospacing="1" w:line="440" w:lineRule="exact"/>
              <w:jc w:val="center"/>
              <w:rPr>
                <w:rFonts w:hint="eastAsia" w:ascii="宋体" w:hAnsi="宋体" w:eastAsia="宋体" w:cs="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ED772E2">
            <w:pPr>
              <w:topLinePunct/>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81" w:type="dxa"/>
            <w:tcBorders>
              <w:top w:val="single" w:color="auto" w:sz="4" w:space="0"/>
              <w:left w:val="single" w:color="auto" w:sz="4" w:space="0"/>
              <w:bottom w:val="single" w:color="auto" w:sz="4" w:space="0"/>
              <w:right w:val="single" w:color="auto" w:sz="4" w:space="0"/>
            </w:tcBorders>
            <w:vAlign w:val="center"/>
          </w:tcPr>
          <w:p w14:paraId="0A5F39B2">
            <w:pPr>
              <w:topLinePunct/>
              <w:spacing w:line="440" w:lineRule="exact"/>
              <w:jc w:val="center"/>
              <w:rPr>
                <w:rFonts w:hint="eastAsia" w:ascii="宋体" w:hAnsi="宋体" w:eastAsia="宋体" w:cs="宋体"/>
                <w:color w:val="auto"/>
                <w:sz w:val="21"/>
                <w:szCs w:val="21"/>
                <w:highlight w:val="none"/>
              </w:rPr>
            </w:pPr>
          </w:p>
        </w:tc>
      </w:tr>
      <w:tr w14:paraId="6271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4B953F70">
            <w:pPr>
              <w:topLinePunct/>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企业资质等级</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37AF7D96">
            <w:pPr>
              <w:topLinePunct/>
              <w:spacing w:line="440" w:lineRule="exact"/>
              <w:rPr>
                <w:rFonts w:hint="eastAsia" w:ascii="宋体" w:hAnsi="宋体" w:eastAsia="宋体" w:cs="宋体"/>
                <w:color w:val="auto"/>
                <w:sz w:val="21"/>
                <w:szCs w:val="21"/>
                <w:highlight w:val="none"/>
              </w:rPr>
            </w:pPr>
          </w:p>
        </w:tc>
      </w:tr>
      <w:tr w14:paraId="07A4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413CAEC2">
            <w:pPr>
              <w:topLinePunct/>
              <w:spacing w:before="100" w:beforeAutospacing="1" w:after="100" w:afterAutospacing="1"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营业执照（或事业单位法人证书）号</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5009162D">
            <w:pPr>
              <w:topLinePunct/>
              <w:spacing w:before="100" w:beforeAutospacing="1" w:after="100" w:afterAutospacing="1" w:line="440" w:lineRule="exact"/>
              <w:jc w:val="both"/>
              <w:rPr>
                <w:rFonts w:hint="eastAsia" w:ascii="宋体" w:hAnsi="宋体" w:eastAsia="宋体" w:cs="宋体"/>
                <w:color w:val="auto"/>
                <w:sz w:val="21"/>
                <w:szCs w:val="21"/>
                <w:highlight w:val="none"/>
                <w:lang w:eastAsia="zh-CN"/>
              </w:rPr>
            </w:pPr>
          </w:p>
        </w:tc>
      </w:tr>
      <w:tr w14:paraId="7D6F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5236492F">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07A26E56">
            <w:pPr>
              <w:topLinePunct/>
              <w:spacing w:line="440" w:lineRule="exact"/>
              <w:jc w:val="center"/>
              <w:rPr>
                <w:rFonts w:hint="eastAsia" w:ascii="宋体" w:hAnsi="宋体" w:eastAsia="宋体" w:cs="宋体"/>
                <w:color w:val="auto"/>
                <w:sz w:val="21"/>
                <w:szCs w:val="21"/>
                <w:highlight w:val="none"/>
              </w:rPr>
            </w:pPr>
          </w:p>
        </w:tc>
      </w:tr>
      <w:tr w14:paraId="5DD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3E5BDF26">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658C9922">
            <w:pPr>
              <w:topLinePunct/>
              <w:spacing w:line="440" w:lineRule="exact"/>
              <w:jc w:val="center"/>
              <w:rPr>
                <w:rFonts w:hint="eastAsia" w:ascii="宋体" w:hAnsi="宋体" w:eastAsia="宋体" w:cs="宋体"/>
                <w:color w:val="auto"/>
                <w:sz w:val="21"/>
                <w:szCs w:val="21"/>
                <w:highlight w:val="none"/>
              </w:rPr>
            </w:pPr>
          </w:p>
        </w:tc>
      </w:tr>
      <w:tr w14:paraId="548E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4B1D461E">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3D17C936">
            <w:pPr>
              <w:topLinePunct/>
              <w:spacing w:line="440" w:lineRule="exact"/>
              <w:jc w:val="center"/>
              <w:rPr>
                <w:rFonts w:hint="eastAsia" w:ascii="宋体" w:hAnsi="宋体" w:eastAsia="宋体" w:cs="宋体"/>
                <w:color w:val="auto"/>
                <w:sz w:val="21"/>
                <w:szCs w:val="21"/>
                <w:highlight w:val="none"/>
              </w:rPr>
            </w:pPr>
          </w:p>
        </w:tc>
      </w:tr>
      <w:tr w14:paraId="5A8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0A4FC6AA">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31851BFC">
            <w:pPr>
              <w:topLinePunct/>
              <w:spacing w:line="440" w:lineRule="exact"/>
              <w:jc w:val="center"/>
              <w:rPr>
                <w:rFonts w:hint="eastAsia" w:ascii="宋体" w:hAnsi="宋体" w:eastAsia="宋体" w:cs="宋体"/>
                <w:color w:val="auto"/>
                <w:sz w:val="21"/>
                <w:szCs w:val="21"/>
                <w:highlight w:val="none"/>
              </w:rPr>
            </w:pPr>
          </w:p>
        </w:tc>
      </w:tr>
      <w:tr w14:paraId="03BD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1" w:type="dxa"/>
            <w:tcBorders>
              <w:top w:val="single" w:color="auto" w:sz="4" w:space="0"/>
              <w:left w:val="single" w:color="auto" w:sz="4" w:space="0"/>
              <w:right w:val="single" w:color="auto" w:sz="4" w:space="0"/>
            </w:tcBorders>
            <w:vAlign w:val="center"/>
          </w:tcPr>
          <w:p w14:paraId="48F65DE4">
            <w:pPr>
              <w:topLinePunct/>
              <w:spacing w:before="100" w:beforeAutospacing="1" w:after="100" w:afterAutospacing="1" w:line="440" w:lineRule="exact"/>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148" w:type="dxa"/>
            <w:gridSpan w:val="4"/>
            <w:tcBorders>
              <w:top w:val="single" w:color="auto" w:sz="4" w:space="0"/>
              <w:left w:val="single" w:color="auto" w:sz="4" w:space="0"/>
              <w:right w:val="single" w:color="auto" w:sz="4" w:space="0"/>
            </w:tcBorders>
            <w:vAlign w:val="center"/>
          </w:tcPr>
          <w:p w14:paraId="2E7CC5CD">
            <w:pPr>
              <w:topLinePunct/>
              <w:spacing w:line="440" w:lineRule="exact"/>
              <w:jc w:val="center"/>
              <w:rPr>
                <w:rFonts w:hint="eastAsia" w:ascii="宋体" w:hAnsi="宋体" w:eastAsia="宋体" w:cs="宋体"/>
                <w:color w:val="auto"/>
                <w:sz w:val="21"/>
                <w:szCs w:val="21"/>
                <w:highlight w:val="none"/>
              </w:rPr>
            </w:pPr>
          </w:p>
        </w:tc>
      </w:tr>
      <w:tr w14:paraId="25DF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591" w:type="dxa"/>
            <w:tcBorders>
              <w:top w:val="single" w:color="auto" w:sz="4" w:space="0"/>
              <w:left w:val="single" w:color="auto" w:sz="4" w:space="0"/>
              <w:bottom w:val="single" w:color="auto" w:sz="4" w:space="0"/>
              <w:right w:val="single" w:color="auto" w:sz="4" w:space="0"/>
            </w:tcBorders>
            <w:vAlign w:val="center"/>
          </w:tcPr>
          <w:p w14:paraId="085CD89F">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148" w:type="dxa"/>
            <w:gridSpan w:val="4"/>
            <w:tcBorders>
              <w:top w:val="single" w:color="auto" w:sz="4" w:space="0"/>
              <w:left w:val="single" w:color="auto" w:sz="4" w:space="0"/>
              <w:bottom w:val="single" w:color="auto" w:sz="4" w:space="0"/>
              <w:right w:val="single" w:color="auto" w:sz="4" w:space="0"/>
            </w:tcBorders>
            <w:vAlign w:val="center"/>
          </w:tcPr>
          <w:p w14:paraId="6CEEF2A6">
            <w:pPr>
              <w:topLinePunct/>
              <w:spacing w:line="440" w:lineRule="exact"/>
              <w:jc w:val="center"/>
              <w:rPr>
                <w:rFonts w:hint="eastAsia" w:ascii="宋体" w:hAnsi="宋体" w:eastAsia="宋体" w:cs="宋体"/>
                <w:color w:val="auto"/>
                <w:sz w:val="21"/>
                <w:szCs w:val="21"/>
                <w:highlight w:val="none"/>
              </w:rPr>
            </w:pPr>
          </w:p>
        </w:tc>
      </w:tr>
      <w:bookmarkEnd w:id="0"/>
    </w:tbl>
    <w:p w14:paraId="11387F4A">
      <w:pPr>
        <w:spacing w:line="360" w:lineRule="auto"/>
        <w:rPr>
          <w:rFonts w:hint="eastAsia" w:ascii="宋体" w:hAnsi="宋体" w:eastAsia="宋体" w:cs="宋体"/>
          <w:b/>
          <w:bCs/>
          <w:color w:val="auto"/>
          <w:sz w:val="22"/>
          <w:szCs w:val="22"/>
          <w:highlight w:val="none"/>
          <w:lang w:eastAsia="zh-CN"/>
        </w:rPr>
      </w:pPr>
    </w:p>
    <w:p w14:paraId="3F77FD78">
      <w:pPr>
        <w:rPr>
          <w:rFonts w:hint="eastAsia" w:ascii="宋体" w:hAnsi="宋体" w:eastAsia="宋体" w:cs="宋体"/>
          <w:color w:val="auto"/>
          <w:sz w:val="22"/>
          <w:szCs w:val="22"/>
          <w:highlight w:val="none"/>
          <w:lang w:eastAsia="zh-CN"/>
        </w:rPr>
      </w:pPr>
    </w:p>
    <w:p w14:paraId="7943B849">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注：后附以下证明资料:</w:t>
      </w:r>
    </w:p>
    <w:p w14:paraId="3601C49A">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①有效期内的营业执照；</w:t>
      </w:r>
    </w:p>
    <w:p w14:paraId="7CE019FD">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②有效期内的资质证书；</w:t>
      </w:r>
    </w:p>
    <w:p w14:paraId="3C51FB24">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③有效期内的安全生产许可证；</w:t>
      </w:r>
    </w:p>
    <w:p w14:paraId="301C7436">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④广东省外的投标人，须提供在广东建设信息网（网址：www.gdcic.net）“进粤企业和人员诚信信息登记平台”专栏关于投标人进粤企业及人员诚信信息登记表；</w:t>
      </w:r>
    </w:p>
    <w:p w14:paraId="4EA3172E">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⑤投标人在“中国执行信息公开网”（http://zxgk.court.gov.cn/shixin/）的“失信被执行人查询”网页截图或网页打印件。</w:t>
      </w:r>
    </w:p>
    <w:p w14:paraId="61BD1833">
      <w:pPr>
        <w:spacing w:line="360" w:lineRule="auto"/>
        <w:rPr>
          <w:rFonts w:hint="eastAsia" w:ascii="宋体" w:hAnsi="宋体" w:eastAsia="宋体" w:cs="宋体"/>
          <w:b/>
          <w:bCs/>
          <w:color w:val="auto"/>
          <w:sz w:val="21"/>
          <w:szCs w:val="21"/>
          <w:highlight w:val="none"/>
          <w:lang w:eastAsia="zh-CN"/>
        </w:rPr>
      </w:pPr>
    </w:p>
    <w:p w14:paraId="2E564A39">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3F6A438D">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2、联合体成员的企业基本情况表</w:t>
      </w:r>
    </w:p>
    <w:tbl>
      <w:tblPr>
        <w:tblStyle w:val="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1019"/>
        <w:gridCol w:w="2240"/>
        <w:gridCol w:w="1437"/>
        <w:gridCol w:w="2495"/>
      </w:tblGrid>
      <w:tr w14:paraId="4BD5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6AAE3FB4">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39CEC12B">
            <w:pPr>
              <w:topLinePunct/>
              <w:spacing w:line="440" w:lineRule="exact"/>
              <w:jc w:val="center"/>
              <w:rPr>
                <w:rFonts w:hint="eastAsia" w:ascii="宋体" w:hAnsi="宋体" w:eastAsia="宋体" w:cs="宋体"/>
                <w:color w:val="auto"/>
                <w:sz w:val="21"/>
                <w:szCs w:val="21"/>
                <w:highlight w:val="none"/>
              </w:rPr>
            </w:pPr>
          </w:p>
        </w:tc>
      </w:tr>
      <w:tr w14:paraId="278F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56D8943C">
            <w:pPr>
              <w:topLinePunct/>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59" w:type="dxa"/>
            <w:gridSpan w:val="2"/>
            <w:tcBorders>
              <w:top w:val="single" w:color="auto" w:sz="4" w:space="0"/>
              <w:left w:val="single" w:color="auto" w:sz="4" w:space="0"/>
              <w:bottom w:val="single" w:color="auto" w:sz="4" w:space="0"/>
              <w:right w:val="single" w:color="auto" w:sz="4" w:space="0"/>
            </w:tcBorders>
            <w:vAlign w:val="center"/>
          </w:tcPr>
          <w:p w14:paraId="4DBBA05B">
            <w:pPr>
              <w:topLinePunct/>
              <w:spacing w:line="440" w:lineRule="exact"/>
              <w:jc w:val="center"/>
              <w:rPr>
                <w:rFonts w:hint="eastAsia" w:ascii="宋体" w:hAnsi="宋体" w:eastAsia="宋体" w:cs="宋体"/>
                <w:color w:val="auto"/>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3203A5BE">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495" w:type="dxa"/>
            <w:tcBorders>
              <w:top w:val="single" w:color="auto" w:sz="4" w:space="0"/>
              <w:left w:val="single" w:color="auto" w:sz="4" w:space="0"/>
              <w:bottom w:val="single" w:color="auto" w:sz="4" w:space="0"/>
              <w:right w:val="single" w:color="auto" w:sz="4" w:space="0"/>
            </w:tcBorders>
            <w:vAlign w:val="center"/>
          </w:tcPr>
          <w:p w14:paraId="50FA25F7">
            <w:pPr>
              <w:topLinePunct/>
              <w:spacing w:line="440" w:lineRule="exact"/>
              <w:jc w:val="center"/>
              <w:rPr>
                <w:rFonts w:hint="eastAsia" w:ascii="宋体" w:hAnsi="宋体" w:eastAsia="宋体" w:cs="宋体"/>
                <w:color w:val="auto"/>
                <w:sz w:val="21"/>
                <w:szCs w:val="21"/>
                <w:highlight w:val="none"/>
              </w:rPr>
            </w:pPr>
          </w:p>
        </w:tc>
      </w:tr>
      <w:tr w14:paraId="0F7A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vMerge w:val="restart"/>
            <w:tcBorders>
              <w:top w:val="single" w:color="auto" w:sz="4" w:space="0"/>
              <w:left w:val="single" w:color="auto" w:sz="4" w:space="0"/>
              <w:bottom w:val="single" w:color="auto" w:sz="4" w:space="0"/>
              <w:right w:val="single" w:color="auto" w:sz="4" w:space="0"/>
            </w:tcBorders>
            <w:vAlign w:val="center"/>
          </w:tcPr>
          <w:p w14:paraId="4191F405">
            <w:pPr>
              <w:topLinePunct/>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19" w:type="dxa"/>
            <w:tcBorders>
              <w:top w:val="single" w:color="auto" w:sz="4" w:space="0"/>
              <w:left w:val="single" w:color="auto" w:sz="4" w:space="0"/>
              <w:bottom w:val="single" w:color="auto" w:sz="4" w:space="0"/>
              <w:right w:val="single" w:color="auto" w:sz="4" w:space="0"/>
            </w:tcBorders>
            <w:vAlign w:val="center"/>
          </w:tcPr>
          <w:p w14:paraId="174B3604">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240" w:type="dxa"/>
            <w:tcBorders>
              <w:top w:val="single" w:color="auto" w:sz="4" w:space="0"/>
              <w:left w:val="single" w:color="auto" w:sz="4" w:space="0"/>
              <w:bottom w:val="single" w:color="auto" w:sz="4" w:space="0"/>
              <w:right w:val="single" w:color="auto" w:sz="4" w:space="0"/>
            </w:tcBorders>
            <w:vAlign w:val="center"/>
          </w:tcPr>
          <w:p w14:paraId="3B63F4E5">
            <w:pPr>
              <w:topLinePunct/>
              <w:spacing w:line="440" w:lineRule="exact"/>
              <w:jc w:val="center"/>
              <w:rPr>
                <w:rFonts w:hint="eastAsia" w:ascii="宋体" w:hAnsi="宋体" w:eastAsia="宋体" w:cs="宋体"/>
                <w:color w:val="auto"/>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04B6CCF0">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495" w:type="dxa"/>
            <w:tcBorders>
              <w:top w:val="single" w:color="auto" w:sz="4" w:space="0"/>
              <w:left w:val="single" w:color="auto" w:sz="4" w:space="0"/>
              <w:bottom w:val="single" w:color="auto" w:sz="4" w:space="0"/>
              <w:right w:val="single" w:color="auto" w:sz="4" w:space="0"/>
            </w:tcBorders>
            <w:vAlign w:val="center"/>
          </w:tcPr>
          <w:p w14:paraId="73E0BB32">
            <w:pPr>
              <w:topLinePunct/>
              <w:spacing w:line="440" w:lineRule="exact"/>
              <w:jc w:val="center"/>
              <w:rPr>
                <w:rFonts w:hint="eastAsia" w:ascii="宋体" w:hAnsi="宋体" w:eastAsia="宋体" w:cs="宋体"/>
                <w:color w:val="auto"/>
                <w:sz w:val="21"/>
                <w:szCs w:val="21"/>
                <w:highlight w:val="none"/>
              </w:rPr>
            </w:pPr>
          </w:p>
        </w:tc>
      </w:tr>
      <w:tr w14:paraId="21FD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vMerge w:val="continue"/>
            <w:tcBorders>
              <w:top w:val="single" w:color="auto" w:sz="4" w:space="0"/>
              <w:left w:val="single" w:color="auto" w:sz="4" w:space="0"/>
              <w:bottom w:val="single" w:color="auto" w:sz="4" w:space="0"/>
              <w:right w:val="single" w:color="auto" w:sz="4" w:space="0"/>
            </w:tcBorders>
            <w:vAlign w:val="center"/>
          </w:tcPr>
          <w:p w14:paraId="66BCC127">
            <w:pPr>
              <w:jc w:val="center"/>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724ADDC4">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240" w:type="dxa"/>
            <w:tcBorders>
              <w:top w:val="single" w:color="auto" w:sz="4" w:space="0"/>
              <w:left w:val="single" w:color="auto" w:sz="4" w:space="0"/>
              <w:bottom w:val="single" w:color="auto" w:sz="4" w:space="0"/>
              <w:right w:val="single" w:color="auto" w:sz="4" w:space="0"/>
            </w:tcBorders>
            <w:vAlign w:val="center"/>
          </w:tcPr>
          <w:p w14:paraId="3D2A97EC">
            <w:pPr>
              <w:topLinePunct/>
              <w:spacing w:line="440" w:lineRule="exact"/>
              <w:jc w:val="center"/>
              <w:rPr>
                <w:rFonts w:hint="eastAsia" w:ascii="宋体" w:hAnsi="宋体" w:eastAsia="宋体" w:cs="宋体"/>
                <w:color w:val="auto"/>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26130BFB">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495" w:type="dxa"/>
            <w:tcBorders>
              <w:top w:val="single" w:color="auto" w:sz="4" w:space="0"/>
              <w:left w:val="single" w:color="auto" w:sz="4" w:space="0"/>
              <w:bottom w:val="single" w:color="auto" w:sz="4" w:space="0"/>
              <w:right w:val="single" w:color="auto" w:sz="4" w:space="0"/>
            </w:tcBorders>
            <w:vAlign w:val="center"/>
          </w:tcPr>
          <w:p w14:paraId="43BF6E74">
            <w:pPr>
              <w:topLinePunct/>
              <w:spacing w:line="440" w:lineRule="exact"/>
              <w:jc w:val="center"/>
              <w:rPr>
                <w:rFonts w:hint="eastAsia" w:ascii="宋体" w:hAnsi="宋体" w:eastAsia="宋体" w:cs="宋体"/>
                <w:color w:val="auto"/>
                <w:sz w:val="21"/>
                <w:szCs w:val="21"/>
                <w:highlight w:val="none"/>
              </w:rPr>
            </w:pPr>
          </w:p>
        </w:tc>
      </w:tr>
      <w:tr w14:paraId="635E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0BFCDEA2">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tc>
        <w:tc>
          <w:tcPr>
            <w:tcW w:w="3259" w:type="dxa"/>
            <w:gridSpan w:val="2"/>
            <w:tcBorders>
              <w:top w:val="single" w:color="auto" w:sz="4" w:space="0"/>
              <w:left w:val="single" w:color="auto" w:sz="4" w:space="0"/>
              <w:bottom w:val="single" w:color="auto" w:sz="4" w:space="0"/>
              <w:right w:val="single" w:color="auto" w:sz="4" w:space="0"/>
            </w:tcBorders>
            <w:vAlign w:val="center"/>
          </w:tcPr>
          <w:p w14:paraId="7EF5953C">
            <w:pPr>
              <w:topLinePunct/>
              <w:spacing w:before="100" w:beforeAutospacing="1" w:after="100" w:afterAutospacing="1" w:line="440" w:lineRule="exact"/>
              <w:jc w:val="center"/>
              <w:rPr>
                <w:rFonts w:hint="eastAsia" w:ascii="宋体" w:hAnsi="宋体" w:eastAsia="宋体" w:cs="宋体"/>
                <w:color w:val="auto"/>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2E6B1B54">
            <w:pPr>
              <w:topLinePunct/>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95" w:type="dxa"/>
            <w:tcBorders>
              <w:top w:val="single" w:color="auto" w:sz="4" w:space="0"/>
              <w:left w:val="single" w:color="auto" w:sz="4" w:space="0"/>
              <w:bottom w:val="single" w:color="auto" w:sz="4" w:space="0"/>
              <w:right w:val="single" w:color="auto" w:sz="4" w:space="0"/>
            </w:tcBorders>
            <w:vAlign w:val="center"/>
          </w:tcPr>
          <w:p w14:paraId="5E043B28">
            <w:pPr>
              <w:topLinePunct/>
              <w:spacing w:line="440" w:lineRule="exact"/>
              <w:jc w:val="center"/>
              <w:rPr>
                <w:rFonts w:hint="eastAsia" w:ascii="宋体" w:hAnsi="宋体" w:eastAsia="宋体" w:cs="宋体"/>
                <w:color w:val="auto"/>
                <w:sz w:val="21"/>
                <w:szCs w:val="21"/>
                <w:highlight w:val="none"/>
              </w:rPr>
            </w:pPr>
          </w:p>
        </w:tc>
      </w:tr>
      <w:tr w14:paraId="44FA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366E5072">
            <w:pPr>
              <w:topLinePunct/>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企业资质等级</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41110506">
            <w:pPr>
              <w:topLinePunct/>
              <w:spacing w:line="440" w:lineRule="exact"/>
              <w:rPr>
                <w:rFonts w:hint="eastAsia" w:ascii="宋体" w:hAnsi="宋体" w:eastAsia="宋体" w:cs="宋体"/>
                <w:color w:val="auto"/>
                <w:sz w:val="21"/>
                <w:szCs w:val="21"/>
                <w:highlight w:val="none"/>
              </w:rPr>
            </w:pPr>
          </w:p>
        </w:tc>
      </w:tr>
      <w:tr w14:paraId="34E8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5A4CCD7D">
            <w:pPr>
              <w:topLinePunct/>
              <w:spacing w:before="100" w:beforeAutospacing="1" w:after="100" w:afterAutospacing="1"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营业执照（或事业单位法人证书）号</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4F741F7B">
            <w:pPr>
              <w:topLinePunct/>
              <w:spacing w:before="100" w:beforeAutospacing="1" w:after="100" w:afterAutospacing="1" w:line="440" w:lineRule="exact"/>
              <w:jc w:val="both"/>
              <w:rPr>
                <w:rFonts w:hint="eastAsia" w:ascii="宋体" w:hAnsi="宋体" w:eastAsia="宋体" w:cs="宋体"/>
                <w:color w:val="auto"/>
                <w:sz w:val="21"/>
                <w:szCs w:val="21"/>
                <w:highlight w:val="none"/>
                <w:lang w:eastAsia="zh-CN"/>
              </w:rPr>
            </w:pPr>
          </w:p>
        </w:tc>
      </w:tr>
      <w:tr w14:paraId="0C51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5B7C1FFA">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43E3917D">
            <w:pPr>
              <w:topLinePunct/>
              <w:spacing w:line="440" w:lineRule="exact"/>
              <w:jc w:val="center"/>
              <w:rPr>
                <w:rFonts w:hint="eastAsia" w:ascii="宋体" w:hAnsi="宋体" w:eastAsia="宋体" w:cs="宋体"/>
                <w:color w:val="auto"/>
                <w:sz w:val="21"/>
                <w:szCs w:val="21"/>
                <w:highlight w:val="none"/>
              </w:rPr>
            </w:pPr>
          </w:p>
        </w:tc>
      </w:tr>
      <w:tr w14:paraId="7EF0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21A442BD">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35A11006">
            <w:pPr>
              <w:topLinePunct/>
              <w:spacing w:line="440" w:lineRule="exact"/>
              <w:jc w:val="center"/>
              <w:rPr>
                <w:rFonts w:hint="eastAsia" w:ascii="宋体" w:hAnsi="宋体" w:eastAsia="宋体" w:cs="宋体"/>
                <w:color w:val="auto"/>
                <w:sz w:val="21"/>
                <w:szCs w:val="21"/>
                <w:highlight w:val="none"/>
              </w:rPr>
            </w:pPr>
          </w:p>
        </w:tc>
      </w:tr>
      <w:tr w14:paraId="0AE8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69C4302C">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2678FF59">
            <w:pPr>
              <w:topLinePunct/>
              <w:spacing w:line="440" w:lineRule="exact"/>
              <w:jc w:val="center"/>
              <w:rPr>
                <w:rFonts w:hint="eastAsia" w:ascii="宋体" w:hAnsi="宋体" w:eastAsia="宋体" w:cs="宋体"/>
                <w:color w:val="auto"/>
                <w:sz w:val="21"/>
                <w:szCs w:val="21"/>
                <w:highlight w:val="none"/>
              </w:rPr>
            </w:pPr>
          </w:p>
        </w:tc>
      </w:tr>
      <w:tr w14:paraId="4B4C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1D429B77">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1F52EC9D">
            <w:pPr>
              <w:topLinePunct/>
              <w:spacing w:line="440" w:lineRule="exact"/>
              <w:jc w:val="center"/>
              <w:rPr>
                <w:rFonts w:hint="eastAsia" w:ascii="宋体" w:hAnsi="宋体" w:eastAsia="宋体" w:cs="宋体"/>
                <w:color w:val="auto"/>
                <w:sz w:val="21"/>
                <w:szCs w:val="21"/>
                <w:highlight w:val="none"/>
              </w:rPr>
            </w:pPr>
          </w:p>
        </w:tc>
      </w:tr>
      <w:tr w14:paraId="0A2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08" w:type="dxa"/>
            <w:tcBorders>
              <w:top w:val="single" w:color="auto" w:sz="4" w:space="0"/>
              <w:left w:val="single" w:color="auto" w:sz="4" w:space="0"/>
              <w:right w:val="single" w:color="auto" w:sz="4" w:space="0"/>
            </w:tcBorders>
            <w:vAlign w:val="center"/>
          </w:tcPr>
          <w:p w14:paraId="3EE8F27C">
            <w:pPr>
              <w:topLinePunct/>
              <w:spacing w:before="100" w:beforeAutospacing="1" w:after="100" w:afterAutospacing="1" w:line="440" w:lineRule="exact"/>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191" w:type="dxa"/>
            <w:gridSpan w:val="4"/>
            <w:tcBorders>
              <w:top w:val="single" w:color="auto" w:sz="4" w:space="0"/>
              <w:left w:val="single" w:color="auto" w:sz="4" w:space="0"/>
              <w:right w:val="single" w:color="auto" w:sz="4" w:space="0"/>
            </w:tcBorders>
            <w:vAlign w:val="center"/>
          </w:tcPr>
          <w:p w14:paraId="09AB42B6">
            <w:pPr>
              <w:topLinePunct/>
              <w:spacing w:line="440" w:lineRule="exact"/>
              <w:jc w:val="center"/>
              <w:rPr>
                <w:rFonts w:hint="eastAsia" w:ascii="宋体" w:hAnsi="宋体" w:eastAsia="宋体" w:cs="宋体"/>
                <w:color w:val="auto"/>
                <w:sz w:val="21"/>
                <w:szCs w:val="21"/>
                <w:highlight w:val="none"/>
              </w:rPr>
            </w:pPr>
          </w:p>
        </w:tc>
      </w:tr>
      <w:tr w14:paraId="21E2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2CEF7E78">
            <w:pPr>
              <w:topLinePunct/>
              <w:spacing w:before="100" w:beforeAutospacing="1" w:after="100" w:afterAutospacing="1"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191" w:type="dxa"/>
            <w:gridSpan w:val="4"/>
            <w:tcBorders>
              <w:top w:val="single" w:color="auto" w:sz="4" w:space="0"/>
              <w:left w:val="single" w:color="auto" w:sz="4" w:space="0"/>
              <w:bottom w:val="single" w:color="auto" w:sz="4" w:space="0"/>
              <w:right w:val="single" w:color="auto" w:sz="4" w:space="0"/>
            </w:tcBorders>
            <w:vAlign w:val="center"/>
          </w:tcPr>
          <w:p w14:paraId="7AD39403">
            <w:pPr>
              <w:topLinePunct/>
              <w:spacing w:line="440" w:lineRule="exact"/>
              <w:jc w:val="center"/>
              <w:rPr>
                <w:rFonts w:hint="eastAsia" w:ascii="宋体" w:hAnsi="宋体" w:eastAsia="宋体" w:cs="宋体"/>
                <w:color w:val="auto"/>
                <w:sz w:val="21"/>
                <w:szCs w:val="21"/>
                <w:highlight w:val="none"/>
              </w:rPr>
            </w:pPr>
          </w:p>
        </w:tc>
      </w:tr>
    </w:tbl>
    <w:p w14:paraId="7D5096EC">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w:t>
      </w:r>
    </w:p>
    <w:p w14:paraId="17BAD891">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后附以下证明资料:</w:t>
      </w:r>
    </w:p>
    <w:p w14:paraId="7612FDD3">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①有效期内的营业执照；</w:t>
      </w:r>
    </w:p>
    <w:p w14:paraId="51A08EF9">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②有效期内的资质证书；</w:t>
      </w:r>
    </w:p>
    <w:p w14:paraId="1799C219">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③广东省外的投标人，须提供在广东建设信息网（网址：www.gdcic.net）“进粤企业和人员诚信信息登记平台”专栏关于投标人进粤企业及人员诚信信息登记表；</w:t>
      </w:r>
    </w:p>
    <w:p w14:paraId="00B7F22E">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1"/>
          <w:szCs w:val="21"/>
          <w:highlight w:val="none"/>
          <w:lang w:eastAsia="zh-CN"/>
        </w:rPr>
        <w:t>④投标人在“中国执行信息公开网”（http://zxgk.court.gov.cn/shixin/）的“失信被执行人查询”网页截图或网页打印件。</w:t>
      </w:r>
    </w:p>
    <w:p w14:paraId="2BD291EC">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4834E1F4">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七、拟投入本工程项目班子人员简介</w:t>
      </w:r>
    </w:p>
    <w:p w14:paraId="2FCD1D1A">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项目名称：云浮市云城区前锋镇典型镇建设项目二期(设计施工总承包)</w:t>
      </w:r>
    </w:p>
    <w:p w14:paraId="6AE24D4D">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招标类别：设计施工总承包</w:t>
      </w:r>
    </w:p>
    <w:p w14:paraId="06BC8188">
      <w:pPr>
        <w:spacing w:line="360" w:lineRule="auto"/>
        <w:jc w:val="center"/>
        <w:rPr>
          <w:rFonts w:hint="eastAsia" w:ascii="宋体" w:hAnsi="宋体" w:eastAsia="宋体" w:cs="宋体"/>
          <w:b/>
          <w:bCs/>
          <w:color w:val="auto"/>
          <w:sz w:val="21"/>
          <w:szCs w:val="21"/>
          <w:highlight w:val="none"/>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936"/>
        <w:gridCol w:w="1305"/>
        <w:gridCol w:w="1743"/>
        <w:gridCol w:w="1104"/>
        <w:gridCol w:w="1228"/>
        <w:gridCol w:w="990"/>
      </w:tblGrid>
      <w:tr w14:paraId="35CF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08C1E9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职务</w:t>
            </w:r>
          </w:p>
        </w:tc>
        <w:tc>
          <w:tcPr>
            <w:tcW w:w="830" w:type="dxa"/>
            <w:vMerge w:val="restart"/>
            <w:vAlign w:val="center"/>
          </w:tcPr>
          <w:p w14:paraId="12388A7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姓名</w:t>
            </w:r>
          </w:p>
        </w:tc>
        <w:tc>
          <w:tcPr>
            <w:tcW w:w="936" w:type="dxa"/>
            <w:vMerge w:val="restart"/>
            <w:vAlign w:val="center"/>
          </w:tcPr>
          <w:p w14:paraId="1E2578E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职称</w:t>
            </w:r>
          </w:p>
        </w:tc>
        <w:tc>
          <w:tcPr>
            <w:tcW w:w="1305" w:type="dxa"/>
            <w:vMerge w:val="restart"/>
            <w:vAlign w:val="center"/>
          </w:tcPr>
          <w:p w14:paraId="1E9C4F8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职称证号</w:t>
            </w:r>
          </w:p>
        </w:tc>
        <w:tc>
          <w:tcPr>
            <w:tcW w:w="5065" w:type="dxa"/>
            <w:gridSpan w:val="4"/>
            <w:vAlign w:val="center"/>
          </w:tcPr>
          <w:p w14:paraId="6DA3891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上岗执业或职业资格证明</w:t>
            </w:r>
          </w:p>
        </w:tc>
      </w:tr>
      <w:tr w14:paraId="04AD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671DB6F1">
            <w:pPr>
              <w:spacing w:line="360" w:lineRule="auto"/>
              <w:jc w:val="center"/>
              <w:rPr>
                <w:rFonts w:hint="eastAsia" w:ascii="宋体" w:hAnsi="宋体" w:eastAsia="宋体" w:cs="宋体"/>
                <w:color w:val="auto"/>
                <w:sz w:val="21"/>
                <w:szCs w:val="21"/>
                <w:highlight w:val="none"/>
                <w:lang w:eastAsia="zh-CN"/>
              </w:rPr>
            </w:pPr>
          </w:p>
        </w:tc>
        <w:tc>
          <w:tcPr>
            <w:tcW w:w="830" w:type="dxa"/>
            <w:vMerge w:val="continue"/>
            <w:vAlign w:val="center"/>
          </w:tcPr>
          <w:p w14:paraId="7A002918">
            <w:pPr>
              <w:spacing w:line="360" w:lineRule="auto"/>
              <w:jc w:val="center"/>
              <w:rPr>
                <w:rFonts w:hint="eastAsia" w:ascii="宋体" w:hAnsi="宋体" w:eastAsia="宋体" w:cs="宋体"/>
                <w:color w:val="auto"/>
                <w:sz w:val="21"/>
                <w:szCs w:val="21"/>
                <w:highlight w:val="none"/>
                <w:lang w:eastAsia="zh-CN"/>
              </w:rPr>
            </w:pPr>
          </w:p>
        </w:tc>
        <w:tc>
          <w:tcPr>
            <w:tcW w:w="936" w:type="dxa"/>
            <w:vMerge w:val="continue"/>
            <w:vAlign w:val="center"/>
          </w:tcPr>
          <w:p w14:paraId="73356CFC">
            <w:pPr>
              <w:spacing w:line="360" w:lineRule="auto"/>
              <w:jc w:val="center"/>
              <w:rPr>
                <w:rFonts w:hint="eastAsia" w:ascii="宋体" w:hAnsi="宋体" w:eastAsia="宋体" w:cs="宋体"/>
                <w:color w:val="auto"/>
                <w:sz w:val="21"/>
                <w:szCs w:val="21"/>
                <w:highlight w:val="none"/>
                <w:lang w:eastAsia="zh-CN"/>
              </w:rPr>
            </w:pPr>
          </w:p>
        </w:tc>
        <w:tc>
          <w:tcPr>
            <w:tcW w:w="1305" w:type="dxa"/>
            <w:vMerge w:val="continue"/>
            <w:vAlign w:val="center"/>
          </w:tcPr>
          <w:p w14:paraId="63A2F5B5">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7DB90BD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证书名称</w:t>
            </w:r>
          </w:p>
        </w:tc>
        <w:tc>
          <w:tcPr>
            <w:tcW w:w="1104" w:type="dxa"/>
            <w:vAlign w:val="center"/>
          </w:tcPr>
          <w:p w14:paraId="3F078D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级别</w:t>
            </w:r>
          </w:p>
        </w:tc>
        <w:tc>
          <w:tcPr>
            <w:tcW w:w="1228" w:type="dxa"/>
            <w:vAlign w:val="center"/>
          </w:tcPr>
          <w:p w14:paraId="1FBEA91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证号</w:t>
            </w:r>
          </w:p>
        </w:tc>
        <w:tc>
          <w:tcPr>
            <w:tcW w:w="990" w:type="dxa"/>
            <w:vAlign w:val="center"/>
          </w:tcPr>
          <w:p w14:paraId="7068EF3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w:t>
            </w:r>
          </w:p>
        </w:tc>
      </w:tr>
      <w:tr w14:paraId="042D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0D3B048">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241E847D">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41CD6A14">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006B63BA">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32DD7D9C">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7628957F">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0DFC2DF3">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1E7B8870">
            <w:pPr>
              <w:spacing w:line="360" w:lineRule="auto"/>
              <w:jc w:val="center"/>
              <w:rPr>
                <w:rFonts w:hint="eastAsia" w:ascii="宋体" w:hAnsi="宋体" w:eastAsia="宋体" w:cs="宋体"/>
                <w:color w:val="auto"/>
                <w:sz w:val="21"/>
                <w:szCs w:val="21"/>
                <w:highlight w:val="none"/>
                <w:lang w:eastAsia="zh-CN"/>
              </w:rPr>
            </w:pPr>
          </w:p>
        </w:tc>
      </w:tr>
      <w:tr w14:paraId="2BF1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359E59A">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5ACA4539">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1CCE745A">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37524F9A">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6BC4958B">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6FA9E416">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63A02417">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11956930">
            <w:pPr>
              <w:spacing w:line="360" w:lineRule="auto"/>
              <w:jc w:val="center"/>
              <w:rPr>
                <w:rFonts w:hint="eastAsia" w:ascii="宋体" w:hAnsi="宋体" w:eastAsia="宋体" w:cs="宋体"/>
                <w:color w:val="auto"/>
                <w:sz w:val="21"/>
                <w:szCs w:val="21"/>
                <w:highlight w:val="none"/>
                <w:lang w:eastAsia="zh-CN"/>
              </w:rPr>
            </w:pPr>
          </w:p>
        </w:tc>
      </w:tr>
      <w:tr w14:paraId="263A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C71A103">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0E3AC4E9">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7FA0E9CB">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5B361811">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45461FD0">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2E3F4E06">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4DA0FF64">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3472768C">
            <w:pPr>
              <w:spacing w:line="360" w:lineRule="auto"/>
              <w:jc w:val="center"/>
              <w:rPr>
                <w:rFonts w:hint="eastAsia" w:ascii="宋体" w:hAnsi="宋体" w:eastAsia="宋体" w:cs="宋体"/>
                <w:color w:val="auto"/>
                <w:sz w:val="21"/>
                <w:szCs w:val="21"/>
                <w:highlight w:val="none"/>
                <w:lang w:eastAsia="zh-CN"/>
              </w:rPr>
            </w:pPr>
          </w:p>
        </w:tc>
      </w:tr>
      <w:tr w14:paraId="5B1D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19EF477">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3A153A58">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5B6C15E3">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5C909016">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30F4880A">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3013BEA0">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0084D58C">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03011209">
            <w:pPr>
              <w:spacing w:line="360" w:lineRule="auto"/>
              <w:jc w:val="center"/>
              <w:rPr>
                <w:rFonts w:hint="eastAsia" w:ascii="宋体" w:hAnsi="宋体" w:eastAsia="宋体" w:cs="宋体"/>
                <w:color w:val="auto"/>
                <w:sz w:val="21"/>
                <w:szCs w:val="21"/>
                <w:highlight w:val="none"/>
                <w:lang w:eastAsia="zh-CN"/>
              </w:rPr>
            </w:pPr>
          </w:p>
        </w:tc>
      </w:tr>
      <w:tr w14:paraId="2F58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B0D04F6">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5D8424C3">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31832D0D">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106407E5">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688F8A32">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65B58E3B">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011E671F">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0666C324">
            <w:pPr>
              <w:spacing w:line="360" w:lineRule="auto"/>
              <w:jc w:val="center"/>
              <w:rPr>
                <w:rFonts w:hint="eastAsia" w:ascii="宋体" w:hAnsi="宋体" w:eastAsia="宋体" w:cs="宋体"/>
                <w:color w:val="auto"/>
                <w:sz w:val="21"/>
                <w:szCs w:val="21"/>
                <w:highlight w:val="none"/>
                <w:lang w:eastAsia="zh-CN"/>
              </w:rPr>
            </w:pPr>
          </w:p>
        </w:tc>
      </w:tr>
      <w:tr w14:paraId="5A81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3D681A5">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573842D0">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2467F9AC">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43E1FE05">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4FDAEB0B">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1C77EE0C">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3FF40F29">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10F678B5">
            <w:pPr>
              <w:spacing w:line="360" w:lineRule="auto"/>
              <w:jc w:val="center"/>
              <w:rPr>
                <w:rFonts w:hint="eastAsia" w:ascii="宋体" w:hAnsi="宋体" w:eastAsia="宋体" w:cs="宋体"/>
                <w:color w:val="auto"/>
                <w:sz w:val="21"/>
                <w:szCs w:val="21"/>
                <w:highlight w:val="none"/>
                <w:lang w:eastAsia="zh-CN"/>
              </w:rPr>
            </w:pPr>
          </w:p>
        </w:tc>
      </w:tr>
      <w:tr w14:paraId="68F4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0241D51">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74857720">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3F380A80">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63F79E59">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2D82B1F9">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09F257AE">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311A66DC">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5CE8C5AF">
            <w:pPr>
              <w:spacing w:line="360" w:lineRule="auto"/>
              <w:jc w:val="center"/>
              <w:rPr>
                <w:rFonts w:hint="eastAsia" w:ascii="宋体" w:hAnsi="宋体" w:eastAsia="宋体" w:cs="宋体"/>
                <w:color w:val="auto"/>
                <w:sz w:val="21"/>
                <w:szCs w:val="21"/>
                <w:highlight w:val="none"/>
                <w:lang w:eastAsia="zh-CN"/>
              </w:rPr>
            </w:pPr>
          </w:p>
        </w:tc>
      </w:tr>
      <w:tr w14:paraId="7B88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FA44208">
            <w:pPr>
              <w:spacing w:line="360" w:lineRule="auto"/>
              <w:jc w:val="center"/>
              <w:rPr>
                <w:rFonts w:hint="eastAsia" w:ascii="宋体" w:hAnsi="宋体" w:eastAsia="宋体" w:cs="宋体"/>
                <w:color w:val="auto"/>
                <w:sz w:val="21"/>
                <w:szCs w:val="21"/>
                <w:highlight w:val="none"/>
                <w:lang w:eastAsia="zh-CN"/>
              </w:rPr>
            </w:pPr>
          </w:p>
        </w:tc>
        <w:tc>
          <w:tcPr>
            <w:tcW w:w="830" w:type="dxa"/>
            <w:vAlign w:val="center"/>
          </w:tcPr>
          <w:p w14:paraId="2B85EBD9">
            <w:pPr>
              <w:spacing w:line="360" w:lineRule="auto"/>
              <w:jc w:val="center"/>
              <w:rPr>
                <w:rFonts w:hint="eastAsia" w:ascii="宋体" w:hAnsi="宋体" w:eastAsia="宋体" w:cs="宋体"/>
                <w:color w:val="auto"/>
                <w:sz w:val="21"/>
                <w:szCs w:val="21"/>
                <w:highlight w:val="none"/>
                <w:lang w:eastAsia="zh-CN"/>
              </w:rPr>
            </w:pPr>
          </w:p>
        </w:tc>
        <w:tc>
          <w:tcPr>
            <w:tcW w:w="936" w:type="dxa"/>
            <w:vAlign w:val="center"/>
          </w:tcPr>
          <w:p w14:paraId="4BB5AD7C">
            <w:pPr>
              <w:spacing w:line="360" w:lineRule="auto"/>
              <w:jc w:val="center"/>
              <w:rPr>
                <w:rFonts w:hint="eastAsia" w:ascii="宋体" w:hAnsi="宋体" w:eastAsia="宋体" w:cs="宋体"/>
                <w:color w:val="auto"/>
                <w:sz w:val="21"/>
                <w:szCs w:val="21"/>
                <w:highlight w:val="none"/>
                <w:lang w:eastAsia="zh-CN"/>
              </w:rPr>
            </w:pPr>
          </w:p>
        </w:tc>
        <w:tc>
          <w:tcPr>
            <w:tcW w:w="1305" w:type="dxa"/>
            <w:vAlign w:val="center"/>
          </w:tcPr>
          <w:p w14:paraId="13CD5D18">
            <w:pPr>
              <w:spacing w:line="360" w:lineRule="auto"/>
              <w:jc w:val="center"/>
              <w:rPr>
                <w:rFonts w:hint="eastAsia" w:ascii="宋体" w:hAnsi="宋体" w:eastAsia="宋体" w:cs="宋体"/>
                <w:color w:val="auto"/>
                <w:sz w:val="21"/>
                <w:szCs w:val="21"/>
                <w:highlight w:val="none"/>
                <w:lang w:eastAsia="zh-CN"/>
              </w:rPr>
            </w:pPr>
          </w:p>
        </w:tc>
        <w:tc>
          <w:tcPr>
            <w:tcW w:w="1743" w:type="dxa"/>
            <w:vAlign w:val="center"/>
          </w:tcPr>
          <w:p w14:paraId="48791C8A">
            <w:pPr>
              <w:spacing w:line="360" w:lineRule="auto"/>
              <w:jc w:val="center"/>
              <w:rPr>
                <w:rFonts w:hint="eastAsia" w:ascii="宋体" w:hAnsi="宋体" w:eastAsia="宋体" w:cs="宋体"/>
                <w:color w:val="auto"/>
                <w:sz w:val="21"/>
                <w:szCs w:val="21"/>
                <w:highlight w:val="none"/>
                <w:lang w:eastAsia="zh-CN"/>
              </w:rPr>
            </w:pPr>
          </w:p>
        </w:tc>
        <w:tc>
          <w:tcPr>
            <w:tcW w:w="1104" w:type="dxa"/>
            <w:vAlign w:val="center"/>
          </w:tcPr>
          <w:p w14:paraId="6948A429">
            <w:pPr>
              <w:spacing w:line="360" w:lineRule="auto"/>
              <w:jc w:val="center"/>
              <w:rPr>
                <w:rFonts w:hint="eastAsia" w:ascii="宋体" w:hAnsi="宋体" w:eastAsia="宋体" w:cs="宋体"/>
                <w:color w:val="auto"/>
                <w:sz w:val="21"/>
                <w:szCs w:val="21"/>
                <w:highlight w:val="none"/>
                <w:lang w:eastAsia="zh-CN"/>
              </w:rPr>
            </w:pPr>
          </w:p>
        </w:tc>
        <w:tc>
          <w:tcPr>
            <w:tcW w:w="1228" w:type="dxa"/>
            <w:vAlign w:val="center"/>
          </w:tcPr>
          <w:p w14:paraId="22CEA46B">
            <w:pPr>
              <w:spacing w:line="360" w:lineRule="auto"/>
              <w:jc w:val="center"/>
              <w:rPr>
                <w:rFonts w:hint="eastAsia" w:ascii="宋体" w:hAnsi="宋体" w:eastAsia="宋体" w:cs="宋体"/>
                <w:color w:val="auto"/>
                <w:sz w:val="21"/>
                <w:szCs w:val="21"/>
                <w:highlight w:val="none"/>
                <w:lang w:eastAsia="zh-CN"/>
              </w:rPr>
            </w:pPr>
          </w:p>
        </w:tc>
        <w:tc>
          <w:tcPr>
            <w:tcW w:w="990" w:type="dxa"/>
            <w:vAlign w:val="center"/>
          </w:tcPr>
          <w:p w14:paraId="6C866972">
            <w:pPr>
              <w:spacing w:line="360" w:lineRule="auto"/>
              <w:jc w:val="center"/>
              <w:rPr>
                <w:rFonts w:hint="eastAsia" w:ascii="宋体" w:hAnsi="宋体" w:eastAsia="宋体" w:cs="宋体"/>
                <w:color w:val="auto"/>
                <w:sz w:val="21"/>
                <w:szCs w:val="21"/>
                <w:highlight w:val="none"/>
                <w:lang w:eastAsia="zh-CN"/>
              </w:rPr>
            </w:pPr>
          </w:p>
        </w:tc>
      </w:tr>
      <w:tr w14:paraId="19CD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3226E933">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一旦我单位中标，将实行项目负责人负责制，并配备上述项目管理机构到岗。我方保证上述填报内容真实，若不真实，愿按有关规定接受处理并承担违约责任。</w:t>
            </w:r>
          </w:p>
        </w:tc>
      </w:tr>
    </w:tbl>
    <w:p w14:paraId="6EB2D4BB">
      <w:pPr>
        <w:spacing w:line="360" w:lineRule="auto"/>
        <w:jc w:val="center"/>
        <w:rPr>
          <w:rFonts w:hint="eastAsia" w:ascii="宋体" w:hAnsi="宋体" w:eastAsia="宋体" w:cs="宋体"/>
          <w:b/>
          <w:bCs/>
          <w:color w:val="auto"/>
          <w:sz w:val="21"/>
          <w:szCs w:val="21"/>
          <w:highlight w:val="none"/>
          <w:lang w:eastAsia="zh-CN"/>
        </w:rPr>
      </w:pPr>
    </w:p>
    <w:p w14:paraId="5D97FB26">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说明：投标人应根据自身实际情况自行扩展编辑以上表格，根据要求提供相应的证明材料。</w:t>
      </w:r>
    </w:p>
    <w:p w14:paraId="2A8ACC54">
      <w:pPr>
        <w:spacing w:line="360" w:lineRule="auto"/>
        <w:ind w:firstLine="3206" w:firstLineChars="1527"/>
        <w:rPr>
          <w:rFonts w:hint="eastAsia" w:ascii="宋体" w:hAnsi="宋体" w:eastAsia="宋体" w:cs="宋体"/>
          <w:color w:val="auto"/>
          <w:sz w:val="21"/>
          <w:szCs w:val="21"/>
          <w:highlight w:val="none"/>
          <w:lang w:eastAsia="zh-CN"/>
        </w:rPr>
      </w:pPr>
    </w:p>
    <w:p w14:paraId="29CD7F18">
      <w:pPr>
        <w:spacing w:line="360" w:lineRule="auto"/>
        <w:ind w:firstLine="3359" w:firstLineChars="1527"/>
        <w:rPr>
          <w:rFonts w:hint="eastAsia" w:ascii="宋体" w:hAnsi="宋体" w:eastAsia="宋体" w:cs="宋体"/>
          <w:color w:val="auto"/>
          <w:sz w:val="22"/>
          <w:szCs w:val="22"/>
          <w:highlight w:val="none"/>
          <w:lang w:eastAsia="zh-CN"/>
        </w:rPr>
      </w:pPr>
    </w:p>
    <w:p w14:paraId="4B91879F">
      <w:pPr>
        <w:spacing w:line="360" w:lineRule="auto"/>
        <w:ind w:firstLine="3359" w:firstLineChars="1527"/>
        <w:rPr>
          <w:rFonts w:hint="eastAsia" w:ascii="宋体" w:hAnsi="宋体" w:eastAsia="宋体" w:cs="宋体"/>
          <w:color w:val="auto"/>
          <w:sz w:val="22"/>
          <w:szCs w:val="22"/>
          <w:highlight w:val="none"/>
          <w:lang w:eastAsia="zh-CN"/>
        </w:rPr>
      </w:pPr>
    </w:p>
    <w:p w14:paraId="290CB8AD">
      <w:pPr>
        <w:spacing w:line="360" w:lineRule="auto"/>
        <w:jc w:val="center"/>
        <w:rPr>
          <w:rFonts w:hint="eastAsia" w:ascii="宋体" w:hAnsi="宋体" w:eastAsia="宋体" w:cs="宋体"/>
          <w:b/>
          <w:bCs/>
          <w:color w:val="auto"/>
          <w:sz w:val="22"/>
          <w:szCs w:val="22"/>
          <w:highlight w:val="none"/>
          <w:lang w:eastAsia="zh-CN"/>
        </w:rPr>
      </w:pPr>
    </w:p>
    <w:p w14:paraId="68159D7C">
      <w:pPr>
        <w:rPr>
          <w:rFonts w:hint="eastAsia" w:ascii="宋体" w:hAnsi="宋体" w:eastAsia="宋体" w:cs="宋体"/>
          <w:b/>
          <w:bCs/>
          <w:color w:val="auto"/>
          <w:highlight w:val="none"/>
          <w:lang w:eastAsia="zh-CN"/>
        </w:rPr>
      </w:pPr>
    </w:p>
    <w:p w14:paraId="204799AE">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75DF76CF">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八、投标人声明函</w:t>
      </w:r>
    </w:p>
    <w:p w14:paraId="18DDD1CC">
      <w:pPr>
        <w:spacing w:line="360" w:lineRule="auto"/>
        <w:jc w:val="both"/>
        <w:rPr>
          <w:rFonts w:hint="eastAsia" w:ascii="宋体" w:hAnsi="宋体" w:eastAsia="宋体" w:cs="宋体"/>
          <w:b/>
          <w:bCs/>
          <w:color w:val="auto"/>
          <w:sz w:val="22"/>
          <w:szCs w:val="22"/>
          <w:highlight w:val="none"/>
          <w:lang w:eastAsia="zh-CN"/>
        </w:rPr>
      </w:pPr>
    </w:p>
    <w:p w14:paraId="10C6367C">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致：云浮市云城区前锋镇人民政府</w:t>
      </w:r>
    </w:p>
    <w:p w14:paraId="1F24EF71">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我公司作为贵单位拟建的</w:t>
      </w:r>
      <w:r>
        <w:rPr>
          <w:rFonts w:hint="eastAsia" w:ascii="宋体" w:hAnsi="宋体" w:eastAsia="宋体" w:cs="宋体"/>
          <w:b/>
          <w:bCs/>
          <w:color w:val="auto"/>
          <w:sz w:val="21"/>
          <w:szCs w:val="21"/>
          <w:highlight w:val="none"/>
          <w:u w:val="single"/>
          <w:lang w:eastAsia="zh-CN"/>
        </w:rPr>
        <w:t>云浮市云城区前锋镇典型镇建设项目二期(设计施工总承包)</w:t>
      </w:r>
      <w:r>
        <w:rPr>
          <w:rFonts w:hint="eastAsia" w:ascii="宋体" w:hAnsi="宋体" w:eastAsia="宋体" w:cs="宋体"/>
          <w:color w:val="auto"/>
          <w:sz w:val="21"/>
          <w:szCs w:val="21"/>
          <w:highlight w:val="none"/>
          <w:lang w:eastAsia="zh-CN"/>
        </w:rPr>
        <w:t>招标的投标人，我公司郑重作出以下承诺：</w:t>
      </w:r>
    </w:p>
    <w:p w14:paraId="670284F6">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66B3B312">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二、我公司保证在本项目投标中不与其他单位围标、串标，不出让投标资格，不向招标人或评标委员会成员行贿。</w:t>
      </w:r>
    </w:p>
    <w:p w14:paraId="16E9B459">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三、我公司近三年（自招标公告发布之日往前顺推三年）没有下列情形之一： </w:t>
      </w:r>
    </w:p>
    <w:p w14:paraId="1EB88902">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1.被责令停业；</w:t>
      </w:r>
    </w:p>
    <w:p w14:paraId="286CE0ED">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2.财产被接管或冻强，破产状态；</w:t>
      </w:r>
    </w:p>
    <w:p w14:paraId="73FDBDB6">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3.处于被取消或暂停投标资格的处罚期内，或被纳入不诚信投标企业名单并被通报；</w:t>
      </w:r>
    </w:p>
    <w:p w14:paraId="6863D23F">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4.捏造事实、伪造证明材料投诉；</w:t>
      </w:r>
    </w:p>
    <w:p w14:paraId="5885A0B7">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5.无故放弃中标的； </w:t>
      </w:r>
    </w:p>
    <w:p w14:paraId="1973608D">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6.超越本单位资质等级许可的业务范围承揽工程，或违法转包、分包工程，或允许其他单位或个人以本单位名义承揽工程；</w:t>
      </w:r>
    </w:p>
    <w:p w14:paraId="7A4BD36A">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7.由于本单位原因，拖欠分包单位工程款或材料供应单位材料款，引发集体上访或聚众闹事；拖欠和克扣劳务人员工资，发生拖欠农民工工资，引发农民工集体上访或聚众闹事； </w:t>
      </w:r>
    </w:p>
    <w:p w14:paraId="49FA93AD">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8.办理各项业务如资质申报、人员信息备案等手续时（或已办结取得审批通过的），经核查发现存在欺骗行为（如伪造证明材料、捏造或瞒报事实，或存在其他弄虚作假方式等）； </w:t>
      </w:r>
    </w:p>
    <w:p w14:paraId="2D002B97">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四、我公司不存在“第二章、投标人须知”第1.4.3项、第1.4.4项规定的任何一种情形； </w:t>
      </w:r>
    </w:p>
    <w:p w14:paraId="7A950E3A">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五、近3年内（从发布招标公告当日往前顺推三年）不得发生以下情况：</w:t>
      </w:r>
    </w:p>
    <w:p w14:paraId="434FC71F">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6696DA6F">
      <w:pPr>
        <w:spacing w:line="360" w:lineRule="auto"/>
        <w:ind w:firstLine="504" w:firstLineChars="24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2.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4446BCED">
      <w:pPr>
        <w:spacing w:line="360" w:lineRule="auto"/>
        <w:ind w:firstLine="504" w:firstLineChars="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如我公司违反以上的承诺中任一条的，本项目的投标按无效处理。</w:t>
      </w:r>
    </w:p>
    <w:p w14:paraId="68CA9973">
      <w:pPr>
        <w:pStyle w:val="11"/>
        <w:rPr>
          <w:rFonts w:hint="eastAsia" w:ascii="宋体" w:hAnsi="宋体" w:eastAsia="宋体"/>
          <w:color w:val="auto"/>
          <w:sz w:val="21"/>
          <w:szCs w:val="21"/>
          <w:highlight w:val="none"/>
          <w:lang w:eastAsia="zh-CN"/>
        </w:rPr>
      </w:pPr>
    </w:p>
    <w:p w14:paraId="3F6DCA50">
      <w:pPr>
        <w:spacing w:line="360" w:lineRule="auto"/>
        <w:ind w:firstLine="3780" w:firstLineChars="1800"/>
        <w:rPr>
          <w:rFonts w:hint="eastAsia" w:ascii="宋体" w:hAnsi="宋体" w:eastAsia="宋体" w:cs="宋体"/>
          <w:color w:val="auto"/>
          <w:sz w:val="21"/>
          <w:szCs w:val="21"/>
          <w:highlight w:val="none"/>
          <w:lang w:eastAsia="zh-CN"/>
        </w:rPr>
      </w:pPr>
    </w:p>
    <w:p w14:paraId="71F72A5D">
      <w:pPr>
        <w:spacing w:line="360" w:lineRule="auto"/>
        <w:ind w:firstLine="3276" w:firstLineChars="156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投标人（或联合体牵头人）：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（盖章） </w:t>
      </w:r>
    </w:p>
    <w:p w14:paraId="322120AE">
      <w:pPr>
        <w:spacing w:line="360" w:lineRule="auto"/>
        <w:ind w:firstLine="3276" w:firstLineChars="156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3BEF8675">
      <w:pPr>
        <w:ind w:firstLine="255"/>
        <w:rPr>
          <w:rFonts w:hint="eastAsia" w:ascii="宋体" w:hAnsi="宋体" w:eastAsia="宋体" w:cs="宋体"/>
          <w:color w:val="auto"/>
          <w:highlight w:val="none"/>
          <w:lang w:eastAsia="zh-CN"/>
        </w:rPr>
      </w:pPr>
    </w:p>
    <w:p w14:paraId="6F0608C6">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558B7EB4">
      <w:pPr>
        <w:spacing w:line="360" w:lineRule="auto"/>
        <w:jc w:val="center"/>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九、投标人的其他评审情况</w:t>
      </w:r>
    </w:p>
    <w:p w14:paraId="63889315">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项目名称：云浮市云城区前锋镇典型镇建设项目二期(设计施工总承包)</w:t>
      </w:r>
    </w:p>
    <w:p w14:paraId="097F88B7">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招标类别：设计施工总承包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00BD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0" w:type="dxa"/>
          </w:tcPr>
          <w:p w14:paraId="7CAC8029">
            <w:pPr>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由投标人根据招标文件商务部分评审相关内容提供所需资料，自行编制表格汇总，内容自拟。</w:t>
            </w:r>
          </w:p>
        </w:tc>
      </w:tr>
      <w:tr w14:paraId="43B7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05DB28C3">
            <w:pPr>
              <w:spacing w:line="360" w:lineRule="auto"/>
              <w:jc w:val="both"/>
              <w:rPr>
                <w:rFonts w:hint="eastAsia" w:ascii="宋体" w:hAnsi="宋体" w:eastAsia="宋体" w:cs="宋体"/>
                <w:b/>
                <w:bCs/>
                <w:color w:val="auto"/>
                <w:sz w:val="21"/>
                <w:szCs w:val="21"/>
                <w:highlight w:val="none"/>
                <w:lang w:eastAsia="zh-CN"/>
              </w:rPr>
            </w:pPr>
          </w:p>
        </w:tc>
      </w:tr>
    </w:tbl>
    <w:p w14:paraId="7038419E">
      <w:pPr>
        <w:spacing w:line="360" w:lineRule="auto"/>
        <w:rPr>
          <w:rFonts w:hint="eastAsia" w:ascii="宋体" w:hAnsi="宋体" w:eastAsia="宋体" w:cs="宋体"/>
          <w:b/>
          <w:bCs/>
          <w:color w:val="auto"/>
          <w:sz w:val="21"/>
          <w:szCs w:val="21"/>
          <w:highlight w:val="none"/>
          <w:lang w:eastAsia="zh-CN"/>
        </w:rPr>
      </w:pPr>
    </w:p>
    <w:p w14:paraId="393A3F23">
      <w:pPr>
        <w:spacing w:line="360" w:lineRule="auto"/>
        <w:rPr>
          <w:rFonts w:hint="eastAsia" w:ascii="宋体" w:hAnsi="宋体" w:eastAsia="宋体" w:cs="宋体"/>
          <w:color w:val="auto"/>
          <w:sz w:val="21"/>
          <w:szCs w:val="21"/>
          <w:highlight w:val="none"/>
          <w:lang w:eastAsia="zh-CN"/>
        </w:rPr>
      </w:pPr>
    </w:p>
    <w:p w14:paraId="0A94FB8F">
      <w:pPr>
        <w:spacing w:line="360" w:lineRule="auto"/>
        <w:rPr>
          <w:rFonts w:hint="eastAsia" w:ascii="宋体" w:hAnsi="宋体" w:eastAsia="宋体" w:cs="宋体"/>
          <w:color w:val="auto"/>
          <w:sz w:val="21"/>
          <w:szCs w:val="21"/>
          <w:highlight w:val="none"/>
          <w:lang w:eastAsia="zh-CN"/>
        </w:rPr>
      </w:pPr>
    </w:p>
    <w:p w14:paraId="10834843">
      <w:pPr>
        <w:spacing w:line="360" w:lineRule="auto"/>
        <w:rPr>
          <w:rFonts w:hint="eastAsia" w:ascii="宋体" w:hAnsi="宋体" w:eastAsia="宋体" w:cs="宋体"/>
          <w:color w:val="auto"/>
          <w:sz w:val="21"/>
          <w:szCs w:val="21"/>
          <w:highlight w:val="none"/>
          <w:lang w:eastAsia="zh-CN"/>
        </w:rPr>
      </w:pPr>
    </w:p>
    <w:p w14:paraId="1777E55E">
      <w:pPr>
        <w:spacing w:line="360" w:lineRule="auto"/>
        <w:rPr>
          <w:rFonts w:hint="eastAsia" w:ascii="宋体" w:hAnsi="宋体" w:eastAsia="宋体" w:cs="宋体"/>
          <w:color w:val="auto"/>
          <w:sz w:val="21"/>
          <w:szCs w:val="21"/>
          <w:highlight w:val="none"/>
          <w:lang w:eastAsia="zh-CN"/>
        </w:rPr>
      </w:pPr>
    </w:p>
    <w:p w14:paraId="6DA7155F">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注：所有证明材料均须在本表后附上。</w:t>
      </w:r>
    </w:p>
    <w:p w14:paraId="3DEBCFA1">
      <w:pPr>
        <w:rPr>
          <w:rFonts w:hint="eastAsia" w:ascii="宋体" w:hAnsi="宋体" w:eastAsia="宋体" w:cs="宋体"/>
          <w:color w:val="auto"/>
          <w:highlight w:val="none"/>
          <w:lang w:eastAsia="zh-CN"/>
        </w:rPr>
      </w:pPr>
    </w:p>
    <w:p w14:paraId="1A891F8B">
      <w:pPr>
        <w:rPr>
          <w:rFonts w:hint="eastAsia" w:ascii="宋体" w:hAnsi="宋体" w:eastAsia="宋体" w:cs="宋体"/>
          <w:color w:val="auto"/>
          <w:highlight w:val="none"/>
          <w:lang w:eastAsia="zh-CN"/>
        </w:rPr>
      </w:pPr>
    </w:p>
    <w:p w14:paraId="198BD8FC">
      <w:pPr>
        <w:rPr>
          <w:rFonts w:hint="eastAsia" w:ascii="宋体" w:hAnsi="宋体" w:eastAsia="宋体" w:cs="宋体"/>
          <w:color w:val="auto"/>
          <w:highlight w:val="none"/>
          <w:lang w:eastAsia="zh-CN"/>
        </w:rPr>
      </w:pPr>
    </w:p>
    <w:p w14:paraId="25100BF2">
      <w:pPr>
        <w:rPr>
          <w:rFonts w:hint="eastAsia" w:ascii="宋体" w:hAnsi="宋体" w:eastAsia="宋体" w:cs="宋体"/>
          <w:color w:val="auto"/>
          <w:highlight w:val="none"/>
          <w:lang w:eastAsia="zh-CN"/>
        </w:rPr>
      </w:pPr>
    </w:p>
    <w:p w14:paraId="73A718EE">
      <w:pPr>
        <w:rPr>
          <w:rFonts w:hint="eastAsia" w:ascii="宋体" w:hAnsi="宋体" w:eastAsia="宋体" w:cs="宋体"/>
          <w:color w:val="auto"/>
          <w:highlight w:val="none"/>
          <w:lang w:eastAsia="zh-CN"/>
        </w:rPr>
      </w:pPr>
    </w:p>
    <w:p w14:paraId="6C745061">
      <w:pPr>
        <w:rPr>
          <w:rFonts w:hint="eastAsia" w:ascii="宋体" w:hAnsi="宋体" w:eastAsia="宋体" w:cs="宋体"/>
          <w:color w:val="auto"/>
          <w:highlight w:val="none"/>
          <w:lang w:eastAsia="zh-CN"/>
        </w:rPr>
      </w:pPr>
    </w:p>
    <w:p w14:paraId="453C850F">
      <w:pPr>
        <w:rPr>
          <w:rFonts w:hint="eastAsia" w:ascii="宋体" w:hAnsi="宋体" w:eastAsia="宋体" w:cs="宋体"/>
          <w:color w:val="auto"/>
          <w:highlight w:val="none"/>
          <w:lang w:eastAsia="zh-CN"/>
        </w:rPr>
      </w:pPr>
    </w:p>
    <w:p w14:paraId="3DC978FA">
      <w:pPr>
        <w:rPr>
          <w:rFonts w:hint="eastAsia" w:ascii="宋体" w:hAnsi="宋体" w:eastAsia="宋体" w:cs="宋体"/>
          <w:color w:val="auto"/>
          <w:highlight w:val="none"/>
          <w:lang w:eastAsia="zh-CN"/>
        </w:rPr>
      </w:pPr>
    </w:p>
    <w:p w14:paraId="7532D134">
      <w:pPr>
        <w:rPr>
          <w:rFonts w:hint="eastAsia" w:ascii="宋体" w:hAnsi="宋体" w:eastAsia="宋体" w:cs="宋体"/>
          <w:color w:val="auto"/>
          <w:highlight w:val="none"/>
          <w:lang w:eastAsia="zh-CN"/>
        </w:rPr>
      </w:pPr>
    </w:p>
    <w:p w14:paraId="3990B58C">
      <w:pPr>
        <w:rPr>
          <w:rFonts w:hint="eastAsia" w:ascii="宋体" w:hAnsi="宋体" w:eastAsia="宋体" w:cs="宋体"/>
          <w:color w:val="auto"/>
          <w:highlight w:val="none"/>
          <w:lang w:eastAsia="zh-CN"/>
        </w:rPr>
      </w:pPr>
    </w:p>
    <w:p w14:paraId="7F9186DC">
      <w:pPr>
        <w:rPr>
          <w:rFonts w:hint="eastAsia" w:ascii="宋体" w:hAnsi="宋体" w:eastAsia="宋体" w:cs="宋体"/>
          <w:color w:val="auto"/>
          <w:highlight w:val="none"/>
          <w:lang w:eastAsia="zh-CN"/>
        </w:rPr>
      </w:pPr>
    </w:p>
    <w:p w14:paraId="0CEF9F4F">
      <w:pPr>
        <w:rPr>
          <w:rFonts w:hint="eastAsia" w:ascii="宋体" w:hAnsi="宋体" w:eastAsia="宋体" w:cs="宋体"/>
          <w:color w:val="auto"/>
          <w:highlight w:val="none"/>
          <w:lang w:eastAsia="zh-CN"/>
        </w:rPr>
      </w:pPr>
    </w:p>
    <w:p w14:paraId="5FBF5710">
      <w:pPr>
        <w:rPr>
          <w:rFonts w:hint="eastAsia" w:ascii="宋体" w:hAnsi="宋体" w:eastAsia="宋体" w:cs="宋体"/>
          <w:color w:val="auto"/>
          <w:highlight w:val="none"/>
          <w:lang w:eastAsia="zh-CN"/>
        </w:rPr>
      </w:pPr>
    </w:p>
    <w:p w14:paraId="4A7BF7F3">
      <w:pPr>
        <w:rPr>
          <w:rFonts w:hint="eastAsia" w:ascii="宋体" w:hAnsi="宋体" w:eastAsia="宋体" w:cs="宋体"/>
          <w:color w:val="auto"/>
          <w:highlight w:val="none"/>
          <w:lang w:eastAsia="zh-CN"/>
        </w:rPr>
      </w:pPr>
    </w:p>
    <w:p w14:paraId="10E3F7C7">
      <w:pPr>
        <w:rPr>
          <w:rFonts w:hint="eastAsia" w:ascii="宋体" w:hAnsi="宋体" w:eastAsia="宋体" w:cs="宋体"/>
          <w:color w:val="auto"/>
          <w:highlight w:val="none"/>
          <w:lang w:eastAsia="zh-CN"/>
        </w:rPr>
      </w:pPr>
    </w:p>
    <w:p w14:paraId="14A5403F">
      <w:pPr>
        <w:rPr>
          <w:rFonts w:hint="eastAsia" w:ascii="宋体" w:hAnsi="宋体" w:eastAsia="宋体" w:cs="宋体"/>
          <w:color w:val="auto"/>
          <w:highlight w:val="none"/>
          <w:lang w:eastAsia="zh-CN"/>
        </w:rPr>
      </w:pPr>
    </w:p>
    <w:p w14:paraId="229E7825">
      <w:pPr>
        <w:rPr>
          <w:rFonts w:hint="eastAsia" w:ascii="宋体" w:hAnsi="宋体" w:eastAsia="宋体" w:cs="宋体"/>
          <w:color w:val="auto"/>
          <w:highlight w:val="none"/>
          <w:lang w:eastAsia="zh-CN"/>
        </w:rPr>
      </w:pPr>
    </w:p>
    <w:p w14:paraId="3473F351">
      <w:pPr>
        <w:rPr>
          <w:rFonts w:hint="eastAsia" w:ascii="宋体" w:hAnsi="宋体" w:eastAsia="宋体" w:cs="宋体"/>
          <w:color w:val="auto"/>
          <w:highlight w:val="none"/>
          <w:lang w:eastAsia="zh-CN"/>
        </w:rPr>
      </w:pPr>
    </w:p>
    <w:p w14:paraId="5F4A3607">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3D078EF3">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十、需要提供的其他投标资料</w:t>
      </w:r>
    </w:p>
    <w:p w14:paraId="6603C309">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项目名称：云浮市云城区前锋镇典型镇建设项目二期(设计施工总承包)</w:t>
      </w:r>
    </w:p>
    <w:p w14:paraId="395E2A67">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招标类别：设计施工总承包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46D9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C8D8E1A">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需要提供的其他投标资料（复印件）： </w:t>
            </w:r>
          </w:p>
          <w:p w14:paraId="0D916FBD">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（1）设计项目负责人：①市政工程相关专业高级职称证书或以上；②招标公告发布前半年任意三个月在投标人单位（或分公司）的参保凭证。</w:t>
            </w:r>
          </w:p>
          <w:p w14:paraId="1F78558B">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施工项目负责人：①市政公用工程专业二级或以上建造师注册证书（或建造师执业资格证书持证人员从业情况信息公开证明）；②具备有效的安全生产考核合格证书（B证）或建筑施工企业安全生产管理人员考核合格证书；③招标公告发布前半年任意三个月在投标人单位（或分公司）的参保凭证。</w:t>
            </w:r>
          </w:p>
          <w:p w14:paraId="66766B98">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管理人员（若组成联合体，则由联合体牵头人提供）项目总工（项目技术负责人）的资格要求：①工程类中级或以上职称证书；②招标公告发布前半年任意三个月在投标人单位（或分公司）的参保凭证。</w:t>
            </w:r>
          </w:p>
          <w:p w14:paraId="680A859A">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（4）投标人（或联合体牵头人）投标保证金证明材料；</w:t>
            </w:r>
          </w:p>
          <w:p w14:paraId="76B4478C">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（5）投标人（或联合体牵头人）开户许可证或银行出具基本账户证明； </w:t>
            </w:r>
          </w:p>
          <w:p w14:paraId="7D29C78F">
            <w:pPr>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（6）投标人（或联合体牵头人）认为还须提供的其他资料。</w:t>
            </w:r>
          </w:p>
        </w:tc>
      </w:tr>
    </w:tbl>
    <w:p w14:paraId="264E0532">
      <w:pPr>
        <w:rPr>
          <w:rFonts w:hint="eastAsia" w:ascii="宋体" w:hAnsi="宋体" w:eastAsia="宋体" w:cs="宋体"/>
          <w:color w:val="auto"/>
          <w:highlight w:val="none"/>
          <w:lang w:eastAsia="zh-CN"/>
        </w:rPr>
      </w:pPr>
    </w:p>
    <w:p w14:paraId="1A2A27BB">
      <w:pPr>
        <w:rPr>
          <w:rFonts w:hint="eastAsia" w:ascii="宋体" w:hAnsi="宋体" w:eastAsia="宋体" w:cs="宋体"/>
          <w:color w:val="auto"/>
          <w:highlight w:val="none"/>
          <w:lang w:eastAsia="zh-CN"/>
        </w:rPr>
      </w:pPr>
    </w:p>
    <w:p w14:paraId="5E42FF3B">
      <w:pPr>
        <w:rPr>
          <w:rFonts w:hint="eastAsia" w:ascii="宋体" w:hAnsi="宋体" w:eastAsia="宋体" w:cs="宋体"/>
          <w:color w:val="auto"/>
          <w:highlight w:val="none"/>
          <w:lang w:eastAsia="zh-CN"/>
        </w:rPr>
      </w:pPr>
    </w:p>
    <w:p w14:paraId="4B467384">
      <w:pPr>
        <w:rPr>
          <w:rFonts w:hint="eastAsia" w:ascii="宋体" w:hAnsi="宋体" w:eastAsia="宋体" w:cs="宋体"/>
          <w:color w:val="auto"/>
          <w:highlight w:val="none"/>
          <w:lang w:eastAsia="zh-CN"/>
        </w:rPr>
      </w:pPr>
    </w:p>
    <w:p w14:paraId="68CA7D2C">
      <w:pPr>
        <w:rPr>
          <w:rFonts w:hint="eastAsia" w:ascii="宋体" w:hAnsi="宋体" w:eastAsia="宋体" w:cs="宋体"/>
          <w:color w:val="auto"/>
          <w:highlight w:val="none"/>
          <w:lang w:eastAsia="zh-CN"/>
        </w:rPr>
      </w:pPr>
    </w:p>
    <w:p w14:paraId="3B30E23E">
      <w:pPr>
        <w:rPr>
          <w:rFonts w:hint="eastAsia" w:ascii="宋体" w:hAnsi="宋体" w:eastAsia="宋体" w:cs="宋体"/>
          <w:color w:val="auto"/>
          <w:highlight w:val="none"/>
          <w:lang w:eastAsia="zh-CN"/>
        </w:rPr>
      </w:pPr>
    </w:p>
    <w:p w14:paraId="5D643585">
      <w:pPr>
        <w:rPr>
          <w:rFonts w:hint="eastAsia" w:ascii="宋体" w:hAnsi="宋体" w:eastAsia="宋体" w:cs="宋体"/>
          <w:color w:val="auto"/>
          <w:highlight w:val="none"/>
          <w:lang w:eastAsia="zh-CN"/>
        </w:rPr>
      </w:pPr>
    </w:p>
    <w:p w14:paraId="686616B7">
      <w:pPr>
        <w:rPr>
          <w:rFonts w:hint="eastAsia" w:ascii="宋体" w:hAnsi="宋体" w:eastAsia="宋体" w:cs="宋体"/>
          <w:color w:val="auto"/>
          <w:highlight w:val="none"/>
          <w:lang w:eastAsia="zh-CN"/>
        </w:rPr>
      </w:pPr>
    </w:p>
    <w:p w14:paraId="2F825DCC">
      <w:pPr>
        <w:rPr>
          <w:rFonts w:hint="eastAsia" w:ascii="宋体" w:hAnsi="宋体" w:eastAsia="宋体" w:cs="宋体"/>
          <w:color w:val="auto"/>
          <w:highlight w:val="none"/>
          <w:lang w:eastAsia="zh-CN"/>
        </w:rPr>
      </w:pPr>
    </w:p>
    <w:p w14:paraId="3755237E">
      <w:pPr>
        <w:rPr>
          <w:rFonts w:hint="eastAsia" w:ascii="宋体" w:hAnsi="宋体" w:eastAsia="宋体" w:cs="宋体"/>
          <w:color w:val="auto"/>
          <w:highlight w:val="none"/>
          <w:lang w:eastAsia="zh-CN"/>
        </w:rPr>
      </w:pPr>
    </w:p>
    <w:p w14:paraId="583F5E15">
      <w:pPr>
        <w:rPr>
          <w:rFonts w:hint="eastAsia" w:ascii="宋体" w:hAnsi="宋体" w:eastAsia="宋体" w:cs="宋体"/>
          <w:color w:val="auto"/>
          <w:highlight w:val="none"/>
          <w:lang w:eastAsia="zh-CN"/>
        </w:rPr>
      </w:pPr>
    </w:p>
    <w:p w14:paraId="12092625">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04091D1B">
      <w:pPr>
        <w:spacing w:line="360" w:lineRule="auto"/>
        <w:jc w:val="center"/>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十一、投标人承诺书</w:t>
      </w:r>
    </w:p>
    <w:p w14:paraId="6CAE491B">
      <w:pPr>
        <w:spacing w:line="360" w:lineRule="auto"/>
        <w:jc w:val="center"/>
        <w:rPr>
          <w:rFonts w:hint="eastAsia" w:ascii="宋体" w:hAnsi="宋体" w:eastAsia="宋体" w:cs="宋体"/>
          <w:b/>
          <w:bCs/>
          <w:color w:val="auto"/>
          <w:sz w:val="22"/>
          <w:szCs w:val="22"/>
          <w:highlight w:val="none"/>
          <w:lang w:eastAsia="zh-CN"/>
        </w:rPr>
      </w:pPr>
    </w:p>
    <w:p w14:paraId="753788C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致：</w:t>
      </w:r>
      <w:r>
        <w:rPr>
          <w:rFonts w:hint="eastAsia" w:ascii="宋体" w:hAnsi="宋体" w:eastAsia="宋体" w:cs="宋体"/>
          <w:b/>
          <w:bCs/>
          <w:color w:val="auto"/>
          <w:sz w:val="21"/>
          <w:szCs w:val="21"/>
          <w:highlight w:val="none"/>
          <w:u w:val="single"/>
          <w:lang w:eastAsia="zh-CN"/>
        </w:rPr>
        <w:t>云浮市云城区前锋镇人民政府</w:t>
      </w:r>
    </w:p>
    <w:p w14:paraId="6E86C00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我公司作为参与</w:t>
      </w:r>
      <w:r>
        <w:rPr>
          <w:rFonts w:hint="eastAsia" w:ascii="宋体" w:hAnsi="宋体" w:eastAsia="宋体" w:cs="宋体"/>
          <w:b/>
          <w:bCs/>
          <w:color w:val="auto"/>
          <w:sz w:val="21"/>
          <w:szCs w:val="21"/>
          <w:highlight w:val="none"/>
          <w:u w:val="single"/>
          <w:lang w:eastAsia="zh-CN"/>
        </w:rPr>
        <w:t>云浮市云城区前锋镇典型镇建设项目二期(设计施工总承包)</w:t>
      </w:r>
      <w:r>
        <w:rPr>
          <w:rFonts w:hint="eastAsia" w:ascii="宋体" w:hAnsi="宋体" w:eastAsia="宋体" w:cs="宋体"/>
          <w:color w:val="auto"/>
          <w:sz w:val="21"/>
          <w:szCs w:val="21"/>
          <w:highlight w:val="none"/>
          <w:lang w:eastAsia="zh-CN"/>
        </w:rPr>
        <w:t>招标投标活动的投标人，郑重作出以下承诺：</w:t>
      </w:r>
    </w:p>
    <w:p w14:paraId="4282FF3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一、在本次招标投标活动中提供的证明材料，包括但不限于营业执照、资质、业绩、获奖、人员、财务、社保、纳税、各类证书等，都是真实、有效的。 </w:t>
      </w:r>
    </w:p>
    <w:p w14:paraId="36853C3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14:paraId="3062F68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三、基本信息 </w:t>
      </w:r>
    </w:p>
    <w:p w14:paraId="5F983A8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1、承诺人类别：法人 </w:t>
      </w:r>
    </w:p>
    <w:p w14:paraId="6E0A7B0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2、承诺人代码：</w:t>
      </w:r>
      <w:r>
        <w:rPr>
          <w:rFonts w:hint="eastAsia" w:ascii="宋体" w:hAnsi="宋体" w:eastAsia="宋体" w:cs="宋体"/>
          <w:color w:val="auto"/>
          <w:sz w:val="21"/>
          <w:szCs w:val="21"/>
          <w:highlight w:val="none"/>
          <w:u w:val="single"/>
          <w:lang w:eastAsia="zh-CN"/>
        </w:rPr>
        <w:t xml:space="preserve">            （统一社会信用代码）</w:t>
      </w:r>
    </w:p>
    <w:p w14:paraId="231E8C8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四、承诺类型：主动型 </w:t>
      </w:r>
    </w:p>
    <w:p w14:paraId="6602719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五、承诺事由：参与</w:t>
      </w:r>
      <w:r>
        <w:rPr>
          <w:rFonts w:hint="eastAsia" w:ascii="宋体" w:hAnsi="宋体" w:eastAsia="宋体" w:cs="宋体"/>
          <w:b/>
          <w:bCs/>
          <w:color w:val="auto"/>
          <w:sz w:val="21"/>
          <w:szCs w:val="21"/>
          <w:highlight w:val="none"/>
          <w:u w:val="single"/>
          <w:lang w:eastAsia="zh-CN"/>
        </w:rPr>
        <w:t>云浮市云城区前锋镇典型镇建设项目二期(设计施工总承包)</w:t>
      </w:r>
      <w:r>
        <w:rPr>
          <w:rFonts w:hint="eastAsia" w:ascii="宋体" w:hAnsi="宋体" w:eastAsia="宋体" w:cs="宋体"/>
          <w:color w:val="auto"/>
          <w:sz w:val="21"/>
          <w:szCs w:val="21"/>
          <w:highlight w:val="none"/>
          <w:lang w:eastAsia="zh-CN"/>
        </w:rPr>
        <w:t xml:space="preserve">招标投标活动。 </w:t>
      </w:r>
    </w:p>
    <w:p w14:paraId="06CD419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六、承诺有效期：同投标有效期。 </w:t>
      </w:r>
    </w:p>
    <w:p w14:paraId="0B5A287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七、公开类型：向社会公开。 </w:t>
      </w:r>
    </w:p>
    <w:p w14:paraId="1CCFBC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如本公司违反上述承诺，由此带来的一切法律责任由我方承担。 </w:t>
      </w:r>
    </w:p>
    <w:p w14:paraId="687A3923">
      <w:pPr>
        <w:spacing w:line="360" w:lineRule="auto"/>
        <w:ind w:firstLine="420" w:firstLineChars="200"/>
        <w:rPr>
          <w:rFonts w:hint="eastAsia" w:ascii="宋体" w:hAnsi="宋体" w:eastAsia="宋体" w:cs="宋体"/>
          <w:color w:val="auto"/>
          <w:sz w:val="21"/>
          <w:szCs w:val="21"/>
          <w:highlight w:val="none"/>
          <w:lang w:eastAsia="zh-CN"/>
        </w:rPr>
      </w:pPr>
    </w:p>
    <w:p w14:paraId="33EEEF7F">
      <w:pPr>
        <w:spacing w:line="360" w:lineRule="auto"/>
        <w:ind w:firstLine="420" w:firstLineChars="2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承诺人：</w:t>
      </w:r>
      <w:r>
        <w:rPr>
          <w:rFonts w:hint="eastAsia" w:ascii="宋体" w:hAnsi="宋体" w:eastAsia="宋体" w:cs="宋体"/>
          <w:color w:val="auto"/>
          <w:sz w:val="21"/>
          <w:szCs w:val="21"/>
          <w:highlight w:val="none"/>
          <w:u w:val="single"/>
          <w:lang w:eastAsia="zh-CN"/>
        </w:rPr>
        <w:t xml:space="preserve">       【投标人单位名称（或联合体牵头人）】 </w:t>
      </w:r>
      <w:r>
        <w:rPr>
          <w:rFonts w:hint="eastAsia" w:ascii="宋体" w:hAnsi="宋体" w:eastAsia="宋体" w:cs="宋体"/>
          <w:color w:val="auto"/>
          <w:sz w:val="21"/>
          <w:szCs w:val="21"/>
          <w:highlight w:val="none"/>
          <w:lang w:eastAsia="zh-CN"/>
        </w:rPr>
        <w:t xml:space="preserve">（盖章） </w:t>
      </w:r>
    </w:p>
    <w:p w14:paraId="7066B7AC">
      <w:pPr>
        <w:spacing w:line="360" w:lineRule="auto"/>
        <w:ind w:firstLine="3780" w:firstLineChars="18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2FA127D6">
      <w:pPr>
        <w:rPr>
          <w:rFonts w:hint="eastAsia" w:ascii="宋体" w:hAnsi="宋体" w:eastAsia="宋体" w:cs="宋体"/>
          <w:color w:val="auto"/>
          <w:highlight w:val="none"/>
          <w:lang w:eastAsia="zh-CN"/>
        </w:rPr>
      </w:pPr>
    </w:p>
    <w:p w14:paraId="54821B60">
      <w:pPr>
        <w:rPr>
          <w:rFonts w:hint="eastAsia" w:ascii="宋体" w:hAnsi="宋体" w:eastAsia="宋体" w:cs="宋体"/>
          <w:color w:val="auto"/>
          <w:highlight w:val="none"/>
          <w:lang w:eastAsia="zh-CN"/>
        </w:rPr>
      </w:pPr>
    </w:p>
    <w:p w14:paraId="1E611B87">
      <w:pPr>
        <w:rPr>
          <w:rFonts w:hint="eastAsia" w:ascii="宋体" w:hAnsi="宋体" w:eastAsia="宋体" w:cs="宋体"/>
          <w:color w:val="auto"/>
          <w:highlight w:val="none"/>
          <w:lang w:eastAsia="zh-CN"/>
        </w:rPr>
      </w:pPr>
    </w:p>
    <w:p w14:paraId="0E69C1DE">
      <w:pPr>
        <w:rPr>
          <w:rFonts w:hint="eastAsia" w:ascii="宋体" w:hAnsi="宋体" w:eastAsia="宋体" w:cs="宋体"/>
          <w:color w:val="auto"/>
          <w:highlight w:val="none"/>
          <w:lang w:eastAsia="zh-CN"/>
        </w:rPr>
      </w:pPr>
    </w:p>
    <w:p w14:paraId="0A3F217E">
      <w:pPr>
        <w:rPr>
          <w:rFonts w:hint="eastAsia" w:ascii="宋体" w:hAnsi="宋体" w:eastAsia="宋体" w:cs="宋体"/>
          <w:color w:val="auto"/>
          <w:highlight w:val="none"/>
          <w:lang w:eastAsia="zh-CN"/>
        </w:rPr>
      </w:pPr>
    </w:p>
    <w:p w14:paraId="32F488F6">
      <w:pPr>
        <w:rPr>
          <w:rFonts w:hint="eastAsia" w:ascii="宋体" w:hAnsi="宋体" w:eastAsia="宋体" w:cs="宋体"/>
          <w:color w:val="auto"/>
          <w:highlight w:val="none"/>
          <w:lang w:eastAsia="zh-CN"/>
        </w:rPr>
      </w:pPr>
    </w:p>
    <w:p w14:paraId="6A3702F5">
      <w:pPr>
        <w:spacing w:line="360" w:lineRule="auto"/>
        <w:jc w:val="center"/>
        <w:rPr>
          <w:rFonts w:hint="eastAsia" w:ascii="宋体" w:hAnsi="宋体" w:eastAsia="宋体" w:cs="宋体"/>
          <w:b/>
          <w:bCs/>
          <w:color w:val="auto"/>
          <w:sz w:val="22"/>
          <w:szCs w:val="22"/>
          <w:highlight w:val="none"/>
          <w:lang w:eastAsia="zh-CN"/>
        </w:rPr>
      </w:pPr>
    </w:p>
    <w:p w14:paraId="5B7956AE">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58FF3DB5">
      <w:pPr>
        <w:pStyle w:val="4"/>
        <w:ind w:firstLine="480"/>
        <w:rPr>
          <w:rFonts w:hint="eastAsia" w:ascii="宋体" w:eastAsia="宋体" w:cs="宋体"/>
          <w:color w:val="auto"/>
          <w:highlight w:val="none"/>
          <w:lang w:eastAsia="zh-CN"/>
        </w:rPr>
        <w:sectPr>
          <w:pgSz w:w="11906" w:h="16838"/>
          <w:pgMar w:top="1191" w:right="1191" w:bottom="1191" w:left="1191" w:header="851" w:footer="992" w:gutter="0"/>
          <w:cols w:space="0" w:num="1"/>
          <w:docGrid w:type="lines" w:linePitch="312" w:charSpace="0"/>
        </w:sectPr>
      </w:pPr>
    </w:p>
    <w:p w14:paraId="52EF2331">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十二、技术方案</w:t>
      </w:r>
    </w:p>
    <w:p w14:paraId="3B25F1DB">
      <w:pPr>
        <w:spacing w:line="360" w:lineRule="auto"/>
        <w:rPr>
          <w:rFonts w:hint="eastAsia" w:ascii="宋体" w:hAnsi="宋体" w:eastAsia="宋体" w:cs="宋体"/>
          <w:color w:val="auto"/>
          <w:sz w:val="20"/>
          <w:szCs w:val="20"/>
          <w:highlight w:val="none"/>
          <w:lang w:eastAsia="zh-CN"/>
        </w:rPr>
      </w:pPr>
    </w:p>
    <w:p w14:paraId="39BC3D58">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技术方案</w:t>
      </w:r>
      <w:r>
        <w:rPr>
          <w:rFonts w:hint="eastAsia" w:ascii="宋体" w:hAnsi="宋体" w:eastAsia="宋体" w:cs="宋体"/>
          <w:color w:val="auto"/>
          <w:sz w:val="21"/>
          <w:szCs w:val="21"/>
          <w:highlight w:val="none"/>
          <w:lang w:eastAsia="zh-CN"/>
        </w:rPr>
        <w:t>的内容须包括但不仅限于以下内容（投标人可自行调整目录）：</w:t>
      </w:r>
    </w:p>
    <w:p w14:paraId="058A2A32">
      <w:pPr>
        <w:rPr>
          <w:rFonts w:hint="eastAsia" w:ascii="宋体" w:hAnsi="宋体" w:eastAsia="宋体" w:cs="宋体"/>
          <w:color w:val="auto"/>
          <w:sz w:val="21"/>
          <w:szCs w:val="21"/>
          <w:highlight w:val="none"/>
          <w:lang w:eastAsia="zh-CN"/>
        </w:rPr>
      </w:pPr>
    </w:p>
    <w:p w14:paraId="20816FBF">
      <w:pPr>
        <w:pStyle w:val="11"/>
        <w:ind w:firstLine="0"/>
        <w:rPr>
          <w:rFonts w:hint="eastAsia" w:ascii="宋体" w:hAnsi="宋体" w:eastAsia="宋体"/>
          <w:color w:val="auto"/>
          <w:spacing w:val="0"/>
          <w:sz w:val="21"/>
          <w:szCs w:val="21"/>
          <w:highlight w:val="none"/>
          <w:shd w:val="clear" w:color="auto" w:fill="auto"/>
          <w:lang w:val="en-US" w:eastAsia="zh-CN"/>
        </w:rPr>
      </w:pPr>
      <w:r>
        <w:rPr>
          <w:rFonts w:hint="eastAsia" w:ascii="宋体" w:hAnsi="宋体" w:eastAsia="宋体"/>
          <w:color w:val="auto"/>
          <w:spacing w:val="0"/>
          <w:sz w:val="21"/>
          <w:szCs w:val="21"/>
          <w:highlight w:val="none"/>
          <w:shd w:val="clear" w:color="auto" w:fill="auto"/>
          <w:lang w:val="en-US" w:eastAsia="zh-CN"/>
        </w:rPr>
        <w:t>1、承包人实施方案</w:t>
      </w:r>
    </w:p>
    <w:p w14:paraId="20A8B2FA">
      <w:pPr>
        <w:pStyle w:val="11"/>
        <w:ind w:firstLine="0"/>
        <w:rPr>
          <w:rFonts w:hint="eastAsia" w:ascii="宋体" w:hAnsi="宋体" w:eastAsia="宋体"/>
          <w:color w:val="auto"/>
          <w:spacing w:val="0"/>
          <w:sz w:val="21"/>
          <w:szCs w:val="21"/>
          <w:highlight w:val="none"/>
          <w:shd w:val="clear" w:color="auto" w:fill="auto"/>
          <w:lang w:val="en-US" w:eastAsia="zh-CN"/>
        </w:rPr>
      </w:pPr>
      <w:r>
        <w:rPr>
          <w:rFonts w:hint="eastAsia" w:ascii="宋体" w:hAnsi="宋体" w:eastAsia="宋体"/>
          <w:color w:val="auto"/>
          <w:spacing w:val="0"/>
          <w:sz w:val="21"/>
          <w:szCs w:val="21"/>
          <w:highlight w:val="none"/>
          <w:shd w:val="clear" w:color="auto" w:fill="auto"/>
          <w:lang w:val="en-US" w:eastAsia="zh-CN"/>
        </w:rPr>
        <w:t>2、承包人设计方案</w:t>
      </w:r>
    </w:p>
    <w:p w14:paraId="02E6EA54">
      <w:pPr>
        <w:rPr>
          <w:rFonts w:hint="eastAsia" w:ascii="宋体" w:hAnsi="宋体" w:eastAsia="宋体" w:cs="宋体"/>
          <w:color w:val="auto"/>
          <w:highlight w:val="none"/>
          <w:lang w:eastAsia="zh-CN"/>
        </w:rPr>
      </w:pPr>
    </w:p>
    <w:p w14:paraId="4C97AE2E"/>
    <w:sectPr>
      <w:pgSz w:w="11906" w:h="16838"/>
      <w:pgMar w:top="1191" w:right="1191" w:bottom="1191"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946C">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D5E8">
                          <w:pPr>
                            <w:pStyle w:val="6"/>
                          </w:pPr>
                          <w:r>
                            <w:t xml:space="preserve">第 </w:t>
                          </w:r>
                          <w:r>
                            <w:fldChar w:fldCharType="begin"/>
                          </w:r>
                          <w:r>
                            <w:instrText xml:space="preserve"> PAGE  \* MERGEFORMAT </w:instrText>
                          </w:r>
                          <w:r>
                            <w:fldChar w:fldCharType="separate"/>
                          </w:r>
                          <w:r>
                            <w:t>130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852D5E8">
                    <w:pPr>
                      <w:pStyle w:val="6"/>
                    </w:pPr>
                    <w:r>
                      <w:t xml:space="preserve">第 </w:t>
                    </w:r>
                    <w:r>
                      <w:fldChar w:fldCharType="begin"/>
                    </w:r>
                    <w:r>
                      <w:instrText xml:space="preserve"> PAGE  \* MERGEFORMAT </w:instrText>
                    </w:r>
                    <w:r>
                      <w:fldChar w:fldCharType="separate"/>
                    </w:r>
                    <w:r>
                      <w:t>130</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B11B">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42E99"/>
    <w:multiLevelType w:val="singleLevel"/>
    <w:tmpl w:val="80842E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74745"/>
    <w:rsid w:val="0010576F"/>
    <w:rsid w:val="0017676F"/>
    <w:rsid w:val="00204C38"/>
    <w:rsid w:val="0026339A"/>
    <w:rsid w:val="00300BA7"/>
    <w:rsid w:val="00585965"/>
    <w:rsid w:val="009147DE"/>
    <w:rsid w:val="00ED7E3D"/>
    <w:rsid w:val="0103675B"/>
    <w:rsid w:val="01253531"/>
    <w:rsid w:val="014E1528"/>
    <w:rsid w:val="01875959"/>
    <w:rsid w:val="01896713"/>
    <w:rsid w:val="01AD55D9"/>
    <w:rsid w:val="01C67EFE"/>
    <w:rsid w:val="01DF51FB"/>
    <w:rsid w:val="01E96DB3"/>
    <w:rsid w:val="01FD49A0"/>
    <w:rsid w:val="020E1750"/>
    <w:rsid w:val="020E5952"/>
    <w:rsid w:val="02117647"/>
    <w:rsid w:val="0248616F"/>
    <w:rsid w:val="028F2D95"/>
    <w:rsid w:val="02A629ED"/>
    <w:rsid w:val="02B5343C"/>
    <w:rsid w:val="02C67F60"/>
    <w:rsid w:val="02D854D5"/>
    <w:rsid w:val="03186126"/>
    <w:rsid w:val="03263F28"/>
    <w:rsid w:val="032A20F2"/>
    <w:rsid w:val="03362AFF"/>
    <w:rsid w:val="03454EE4"/>
    <w:rsid w:val="035674EF"/>
    <w:rsid w:val="035E413F"/>
    <w:rsid w:val="036460D9"/>
    <w:rsid w:val="036D3331"/>
    <w:rsid w:val="038D3804"/>
    <w:rsid w:val="03A02D8C"/>
    <w:rsid w:val="03CD420C"/>
    <w:rsid w:val="03F368F1"/>
    <w:rsid w:val="041D29C1"/>
    <w:rsid w:val="043B7DB7"/>
    <w:rsid w:val="044852E4"/>
    <w:rsid w:val="046414F1"/>
    <w:rsid w:val="046F5BC8"/>
    <w:rsid w:val="048D0373"/>
    <w:rsid w:val="04C22E7C"/>
    <w:rsid w:val="04CE2492"/>
    <w:rsid w:val="04FC6B6A"/>
    <w:rsid w:val="05085BB7"/>
    <w:rsid w:val="05114004"/>
    <w:rsid w:val="053709C1"/>
    <w:rsid w:val="05A405B7"/>
    <w:rsid w:val="05AC604E"/>
    <w:rsid w:val="05D05FEB"/>
    <w:rsid w:val="05EB4770"/>
    <w:rsid w:val="05F81706"/>
    <w:rsid w:val="06280C8A"/>
    <w:rsid w:val="063E43E5"/>
    <w:rsid w:val="068607EA"/>
    <w:rsid w:val="069F42E4"/>
    <w:rsid w:val="06A40A7B"/>
    <w:rsid w:val="06B0603E"/>
    <w:rsid w:val="06B37296"/>
    <w:rsid w:val="06B838DC"/>
    <w:rsid w:val="06C946D1"/>
    <w:rsid w:val="06CB16CF"/>
    <w:rsid w:val="06E64468"/>
    <w:rsid w:val="075372CC"/>
    <w:rsid w:val="075D428D"/>
    <w:rsid w:val="078F6F8C"/>
    <w:rsid w:val="07912CE3"/>
    <w:rsid w:val="07DB18D5"/>
    <w:rsid w:val="08114948"/>
    <w:rsid w:val="083706A0"/>
    <w:rsid w:val="08385884"/>
    <w:rsid w:val="083C0FF0"/>
    <w:rsid w:val="083F72C5"/>
    <w:rsid w:val="08475340"/>
    <w:rsid w:val="08D71382"/>
    <w:rsid w:val="09114DEC"/>
    <w:rsid w:val="093636CC"/>
    <w:rsid w:val="093D3756"/>
    <w:rsid w:val="093F65F6"/>
    <w:rsid w:val="09472785"/>
    <w:rsid w:val="09790B3E"/>
    <w:rsid w:val="09857A5D"/>
    <w:rsid w:val="09DD4F50"/>
    <w:rsid w:val="09E80B91"/>
    <w:rsid w:val="09ED0778"/>
    <w:rsid w:val="0A1B615B"/>
    <w:rsid w:val="0A3625A2"/>
    <w:rsid w:val="0A426F0D"/>
    <w:rsid w:val="0A49439C"/>
    <w:rsid w:val="0A4B3518"/>
    <w:rsid w:val="0A5E7375"/>
    <w:rsid w:val="0A75562F"/>
    <w:rsid w:val="0A7C3C40"/>
    <w:rsid w:val="0A90383E"/>
    <w:rsid w:val="0B0616FF"/>
    <w:rsid w:val="0B19120C"/>
    <w:rsid w:val="0B3C66D1"/>
    <w:rsid w:val="0B472CA8"/>
    <w:rsid w:val="0B55792A"/>
    <w:rsid w:val="0B824FB8"/>
    <w:rsid w:val="0C1E43DF"/>
    <w:rsid w:val="0C234795"/>
    <w:rsid w:val="0C28519B"/>
    <w:rsid w:val="0C4B60B2"/>
    <w:rsid w:val="0C553361"/>
    <w:rsid w:val="0C6803C3"/>
    <w:rsid w:val="0CB47242"/>
    <w:rsid w:val="0CD41AD4"/>
    <w:rsid w:val="0CD64555"/>
    <w:rsid w:val="0CF12E10"/>
    <w:rsid w:val="0D1359A4"/>
    <w:rsid w:val="0D1531BD"/>
    <w:rsid w:val="0D6563B9"/>
    <w:rsid w:val="0D6C7AA9"/>
    <w:rsid w:val="0D8E4152"/>
    <w:rsid w:val="0E172A96"/>
    <w:rsid w:val="0E6E58EF"/>
    <w:rsid w:val="0E8453F4"/>
    <w:rsid w:val="0E882FE9"/>
    <w:rsid w:val="0E946F33"/>
    <w:rsid w:val="0EA9071B"/>
    <w:rsid w:val="0EC6433D"/>
    <w:rsid w:val="0EC654A5"/>
    <w:rsid w:val="0EEF5667"/>
    <w:rsid w:val="0EF3215A"/>
    <w:rsid w:val="0EF63FF3"/>
    <w:rsid w:val="0EFB155E"/>
    <w:rsid w:val="0F300C15"/>
    <w:rsid w:val="0F44187E"/>
    <w:rsid w:val="0F510D83"/>
    <w:rsid w:val="0F593408"/>
    <w:rsid w:val="0F641343"/>
    <w:rsid w:val="0F810C8E"/>
    <w:rsid w:val="0F90307C"/>
    <w:rsid w:val="0F95182E"/>
    <w:rsid w:val="0F956652"/>
    <w:rsid w:val="0F983905"/>
    <w:rsid w:val="0FB41BA9"/>
    <w:rsid w:val="0FBC55C6"/>
    <w:rsid w:val="0FD670CA"/>
    <w:rsid w:val="101373B0"/>
    <w:rsid w:val="102659CD"/>
    <w:rsid w:val="10541C05"/>
    <w:rsid w:val="106276C7"/>
    <w:rsid w:val="10665FBF"/>
    <w:rsid w:val="10752273"/>
    <w:rsid w:val="107942E5"/>
    <w:rsid w:val="10BA22CB"/>
    <w:rsid w:val="10C46197"/>
    <w:rsid w:val="10D22A74"/>
    <w:rsid w:val="116F296F"/>
    <w:rsid w:val="11E03C2A"/>
    <w:rsid w:val="11F55841"/>
    <w:rsid w:val="11F86EE7"/>
    <w:rsid w:val="12135271"/>
    <w:rsid w:val="121B4E57"/>
    <w:rsid w:val="1229216C"/>
    <w:rsid w:val="122F270A"/>
    <w:rsid w:val="12303B69"/>
    <w:rsid w:val="12534143"/>
    <w:rsid w:val="12596FB6"/>
    <w:rsid w:val="1268008B"/>
    <w:rsid w:val="12792F7C"/>
    <w:rsid w:val="12BB4E2E"/>
    <w:rsid w:val="12D8032C"/>
    <w:rsid w:val="12E4347D"/>
    <w:rsid w:val="12E86517"/>
    <w:rsid w:val="12EB22AE"/>
    <w:rsid w:val="1302465B"/>
    <w:rsid w:val="13061E9A"/>
    <w:rsid w:val="1314747F"/>
    <w:rsid w:val="132D3E95"/>
    <w:rsid w:val="134566EE"/>
    <w:rsid w:val="134858ED"/>
    <w:rsid w:val="135E59A1"/>
    <w:rsid w:val="135E6680"/>
    <w:rsid w:val="138119A1"/>
    <w:rsid w:val="13C933ED"/>
    <w:rsid w:val="13DC7AEE"/>
    <w:rsid w:val="13E0662D"/>
    <w:rsid w:val="13E22976"/>
    <w:rsid w:val="14084FC9"/>
    <w:rsid w:val="14201E54"/>
    <w:rsid w:val="14457EB0"/>
    <w:rsid w:val="147F5682"/>
    <w:rsid w:val="1484561F"/>
    <w:rsid w:val="14EF1C97"/>
    <w:rsid w:val="14EF3CE6"/>
    <w:rsid w:val="14F454D2"/>
    <w:rsid w:val="15087394"/>
    <w:rsid w:val="151B010D"/>
    <w:rsid w:val="1527111D"/>
    <w:rsid w:val="15635A83"/>
    <w:rsid w:val="156442A9"/>
    <w:rsid w:val="156C19BC"/>
    <w:rsid w:val="15C02741"/>
    <w:rsid w:val="160429FB"/>
    <w:rsid w:val="16254F76"/>
    <w:rsid w:val="16364ED8"/>
    <w:rsid w:val="16577AE0"/>
    <w:rsid w:val="16591EDF"/>
    <w:rsid w:val="1685100F"/>
    <w:rsid w:val="16A0221A"/>
    <w:rsid w:val="16B10F41"/>
    <w:rsid w:val="16B16726"/>
    <w:rsid w:val="176032A4"/>
    <w:rsid w:val="176A55E5"/>
    <w:rsid w:val="17943484"/>
    <w:rsid w:val="17B9534A"/>
    <w:rsid w:val="17E86A8F"/>
    <w:rsid w:val="17E92906"/>
    <w:rsid w:val="183606F2"/>
    <w:rsid w:val="18605709"/>
    <w:rsid w:val="18962661"/>
    <w:rsid w:val="18A250AF"/>
    <w:rsid w:val="18A95C6D"/>
    <w:rsid w:val="18B35EB4"/>
    <w:rsid w:val="18C44776"/>
    <w:rsid w:val="18E13007"/>
    <w:rsid w:val="18E57856"/>
    <w:rsid w:val="18ED1D3C"/>
    <w:rsid w:val="18F70986"/>
    <w:rsid w:val="19126295"/>
    <w:rsid w:val="19357ABF"/>
    <w:rsid w:val="194319A5"/>
    <w:rsid w:val="19852579"/>
    <w:rsid w:val="19903761"/>
    <w:rsid w:val="19DD21EB"/>
    <w:rsid w:val="19E26286"/>
    <w:rsid w:val="1A65114A"/>
    <w:rsid w:val="1A99185E"/>
    <w:rsid w:val="1AEF7D5C"/>
    <w:rsid w:val="1AFC0ADB"/>
    <w:rsid w:val="1B0144F4"/>
    <w:rsid w:val="1B881720"/>
    <w:rsid w:val="1B8C0578"/>
    <w:rsid w:val="1BC14837"/>
    <w:rsid w:val="1C7865E3"/>
    <w:rsid w:val="1C8D3825"/>
    <w:rsid w:val="1D071913"/>
    <w:rsid w:val="1D10750B"/>
    <w:rsid w:val="1D162565"/>
    <w:rsid w:val="1D462FBC"/>
    <w:rsid w:val="1D691421"/>
    <w:rsid w:val="1D765669"/>
    <w:rsid w:val="1D885663"/>
    <w:rsid w:val="1D8D3C75"/>
    <w:rsid w:val="1DBA1502"/>
    <w:rsid w:val="1DC00DBD"/>
    <w:rsid w:val="1E1F70E3"/>
    <w:rsid w:val="1E5D06D2"/>
    <w:rsid w:val="1E6E5125"/>
    <w:rsid w:val="1E855BD4"/>
    <w:rsid w:val="1E9D7D13"/>
    <w:rsid w:val="1EA16ABC"/>
    <w:rsid w:val="1EFA68AB"/>
    <w:rsid w:val="1F36268A"/>
    <w:rsid w:val="1F832DA8"/>
    <w:rsid w:val="1F973C99"/>
    <w:rsid w:val="1F9D017A"/>
    <w:rsid w:val="1FA70459"/>
    <w:rsid w:val="1FBC0063"/>
    <w:rsid w:val="1FE0365D"/>
    <w:rsid w:val="1FEA1C5E"/>
    <w:rsid w:val="1FEE5EB1"/>
    <w:rsid w:val="20330975"/>
    <w:rsid w:val="206C7914"/>
    <w:rsid w:val="207D26E4"/>
    <w:rsid w:val="209242A0"/>
    <w:rsid w:val="20B27298"/>
    <w:rsid w:val="20EA0A72"/>
    <w:rsid w:val="211F2693"/>
    <w:rsid w:val="216C5C18"/>
    <w:rsid w:val="217212B7"/>
    <w:rsid w:val="218D2775"/>
    <w:rsid w:val="21935B82"/>
    <w:rsid w:val="21A12BD8"/>
    <w:rsid w:val="21C35BE0"/>
    <w:rsid w:val="21C50DF0"/>
    <w:rsid w:val="21CA7564"/>
    <w:rsid w:val="21D34E89"/>
    <w:rsid w:val="21E25E8B"/>
    <w:rsid w:val="21E30F7A"/>
    <w:rsid w:val="22000BDE"/>
    <w:rsid w:val="221901F3"/>
    <w:rsid w:val="227045D1"/>
    <w:rsid w:val="2279067E"/>
    <w:rsid w:val="22C378B1"/>
    <w:rsid w:val="22CC2383"/>
    <w:rsid w:val="22D649D6"/>
    <w:rsid w:val="2307223D"/>
    <w:rsid w:val="233338DB"/>
    <w:rsid w:val="235C15D6"/>
    <w:rsid w:val="23726D0F"/>
    <w:rsid w:val="2385651E"/>
    <w:rsid w:val="23C92013"/>
    <w:rsid w:val="243346C4"/>
    <w:rsid w:val="24515C95"/>
    <w:rsid w:val="24686E6E"/>
    <w:rsid w:val="2481263C"/>
    <w:rsid w:val="24953190"/>
    <w:rsid w:val="25750844"/>
    <w:rsid w:val="258207C6"/>
    <w:rsid w:val="25893D67"/>
    <w:rsid w:val="25926108"/>
    <w:rsid w:val="259723A0"/>
    <w:rsid w:val="25BA4FE1"/>
    <w:rsid w:val="25E80876"/>
    <w:rsid w:val="25FF728C"/>
    <w:rsid w:val="261D5EB5"/>
    <w:rsid w:val="26736337"/>
    <w:rsid w:val="267C2C58"/>
    <w:rsid w:val="2683477B"/>
    <w:rsid w:val="26864465"/>
    <w:rsid w:val="26882F24"/>
    <w:rsid w:val="26AE7BF5"/>
    <w:rsid w:val="26F6339D"/>
    <w:rsid w:val="27046413"/>
    <w:rsid w:val="270B31BB"/>
    <w:rsid w:val="27480FF1"/>
    <w:rsid w:val="276255CC"/>
    <w:rsid w:val="278D68C4"/>
    <w:rsid w:val="278E08F5"/>
    <w:rsid w:val="2798448A"/>
    <w:rsid w:val="27C56A79"/>
    <w:rsid w:val="27D13705"/>
    <w:rsid w:val="28237E21"/>
    <w:rsid w:val="282548E3"/>
    <w:rsid w:val="2829543B"/>
    <w:rsid w:val="2831479C"/>
    <w:rsid w:val="28672C29"/>
    <w:rsid w:val="28674EBF"/>
    <w:rsid w:val="28757CA5"/>
    <w:rsid w:val="287E4B4D"/>
    <w:rsid w:val="288D76F0"/>
    <w:rsid w:val="28C52DE3"/>
    <w:rsid w:val="28D9719E"/>
    <w:rsid w:val="291C5EAE"/>
    <w:rsid w:val="291D2119"/>
    <w:rsid w:val="292224FA"/>
    <w:rsid w:val="29580B63"/>
    <w:rsid w:val="29797FE5"/>
    <w:rsid w:val="29A0722B"/>
    <w:rsid w:val="29B32F0F"/>
    <w:rsid w:val="29B87988"/>
    <w:rsid w:val="29E47CD1"/>
    <w:rsid w:val="29F155C8"/>
    <w:rsid w:val="29FD31FA"/>
    <w:rsid w:val="2A084AD2"/>
    <w:rsid w:val="2A4A4F36"/>
    <w:rsid w:val="2ABA7BF3"/>
    <w:rsid w:val="2AD65E07"/>
    <w:rsid w:val="2AF206DB"/>
    <w:rsid w:val="2B806C19"/>
    <w:rsid w:val="2B942792"/>
    <w:rsid w:val="2B9E01E0"/>
    <w:rsid w:val="2BAC149D"/>
    <w:rsid w:val="2BDB3541"/>
    <w:rsid w:val="2BDD14F3"/>
    <w:rsid w:val="2BF81FA7"/>
    <w:rsid w:val="2C3E4AA8"/>
    <w:rsid w:val="2C476EFB"/>
    <w:rsid w:val="2C4D0D11"/>
    <w:rsid w:val="2C4F61C1"/>
    <w:rsid w:val="2C750C0A"/>
    <w:rsid w:val="2C950E42"/>
    <w:rsid w:val="2CAF3A05"/>
    <w:rsid w:val="2CC34B59"/>
    <w:rsid w:val="2CE01DC6"/>
    <w:rsid w:val="2CE42929"/>
    <w:rsid w:val="2CFA6CA2"/>
    <w:rsid w:val="2D2A5D95"/>
    <w:rsid w:val="2D2D59B3"/>
    <w:rsid w:val="2D380681"/>
    <w:rsid w:val="2DA605DF"/>
    <w:rsid w:val="2DA65F54"/>
    <w:rsid w:val="2DC5457B"/>
    <w:rsid w:val="2E094D71"/>
    <w:rsid w:val="2E4B6166"/>
    <w:rsid w:val="2E6536F1"/>
    <w:rsid w:val="2E8056FB"/>
    <w:rsid w:val="2E940AAB"/>
    <w:rsid w:val="2EB04000"/>
    <w:rsid w:val="2EB909A0"/>
    <w:rsid w:val="2EEC7541"/>
    <w:rsid w:val="2EFD3F52"/>
    <w:rsid w:val="2F0412A4"/>
    <w:rsid w:val="2F225619"/>
    <w:rsid w:val="2F380E2F"/>
    <w:rsid w:val="2F606B6E"/>
    <w:rsid w:val="2F63386E"/>
    <w:rsid w:val="2F733CB1"/>
    <w:rsid w:val="2FF45842"/>
    <w:rsid w:val="301266FB"/>
    <w:rsid w:val="301E5D41"/>
    <w:rsid w:val="30391148"/>
    <w:rsid w:val="304F10EE"/>
    <w:rsid w:val="30E16B15"/>
    <w:rsid w:val="30F25B54"/>
    <w:rsid w:val="31123535"/>
    <w:rsid w:val="312165AD"/>
    <w:rsid w:val="31414CD9"/>
    <w:rsid w:val="316A5890"/>
    <w:rsid w:val="316D07B6"/>
    <w:rsid w:val="317745B2"/>
    <w:rsid w:val="319623F0"/>
    <w:rsid w:val="31C16F8F"/>
    <w:rsid w:val="31E75059"/>
    <w:rsid w:val="325159FA"/>
    <w:rsid w:val="325F2504"/>
    <w:rsid w:val="32945EF3"/>
    <w:rsid w:val="32B7472E"/>
    <w:rsid w:val="32F35D6F"/>
    <w:rsid w:val="330339FD"/>
    <w:rsid w:val="330551C0"/>
    <w:rsid w:val="33294107"/>
    <w:rsid w:val="33573365"/>
    <w:rsid w:val="33B04DB9"/>
    <w:rsid w:val="33EE0C58"/>
    <w:rsid w:val="34332DC4"/>
    <w:rsid w:val="345647ED"/>
    <w:rsid w:val="345E0768"/>
    <w:rsid w:val="34A016D3"/>
    <w:rsid w:val="34C36AC5"/>
    <w:rsid w:val="34C72CF7"/>
    <w:rsid w:val="351D07BF"/>
    <w:rsid w:val="354B779E"/>
    <w:rsid w:val="35504FEB"/>
    <w:rsid w:val="358D4AA7"/>
    <w:rsid w:val="35AC54DA"/>
    <w:rsid w:val="35CD07A4"/>
    <w:rsid w:val="364745F6"/>
    <w:rsid w:val="3680154E"/>
    <w:rsid w:val="36893BC6"/>
    <w:rsid w:val="36AB3627"/>
    <w:rsid w:val="36B036DF"/>
    <w:rsid w:val="36B60933"/>
    <w:rsid w:val="36C374A1"/>
    <w:rsid w:val="36D22CAA"/>
    <w:rsid w:val="36F90200"/>
    <w:rsid w:val="370552BC"/>
    <w:rsid w:val="372005CC"/>
    <w:rsid w:val="37283380"/>
    <w:rsid w:val="374D4F71"/>
    <w:rsid w:val="374F21C3"/>
    <w:rsid w:val="37856EDB"/>
    <w:rsid w:val="378779C4"/>
    <w:rsid w:val="37EC61BA"/>
    <w:rsid w:val="37ED67A4"/>
    <w:rsid w:val="37F96145"/>
    <w:rsid w:val="380568F4"/>
    <w:rsid w:val="381431AB"/>
    <w:rsid w:val="38213BEC"/>
    <w:rsid w:val="38285F2D"/>
    <w:rsid w:val="3842498B"/>
    <w:rsid w:val="387A5B53"/>
    <w:rsid w:val="38A63DFF"/>
    <w:rsid w:val="38A9541D"/>
    <w:rsid w:val="38B43B1F"/>
    <w:rsid w:val="38D63FD4"/>
    <w:rsid w:val="392F3AE4"/>
    <w:rsid w:val="39383B73"/>
    <w:rsid w:val="39502F4E"/>
    <w:rsid w:val="396C15FB"/>
    <w:rsid w:val="398031CA"/>
    <w:rsid w:val="39813927"/>
    <w:rsid w:val="39864896"/>
    <w:rsid w:val="39A677D0"/>
    <w:rsid w:val="39AF1AA9"/>
    <w:rsid w:val="39C97932"/>
    <w:rsid w:val="39D005D7"/>
    <w:rsid w:val="39E35686"/>
    <w:rsid w:val="3A2C63DA"/>
    <w:rsid w:val="3A31253E"/>
    <w:rsid w:val="3A551CE9"/>
    <w:rsid w:val="3A9C18C1"/>
    <w:rsid w:val="3B3A4A38"/>
    <w:rsid w:val="3B595A60"/>
    <w:rsid w:val="3B9421F3"/>
    <w:rsid w:val="3C4762C9"/>
    <w:rsid w:val="3C4942C0"/>
    <w:rsid w:val="3C4B275B"/>
    <w:rsid w:val="3C7A534C"/>
    <w:rsid w:val="3C8E4925"/>
    <w:rsid w:val="3C922B04"/>
    <w:rsid w:val="3C970A7F"/>
    <w:rsid w:val="3CB24B75"/>
    <w:rsid w:val="3D0A57FF"/>
    <w:rsid w:val="3D1931AC"/>
    <w:rsid w:val="3D3E63B0"/>
    <w:rsid w:val="3D444D34"/>
    <w:rsid w:val="3D5A3EE5"/>
    <w:rsid w:val="3D962FA5"/>
    <w:rsid w:val="3DA54B7C"/>
    <w:rsid w:val="3DBA430B"/>
    <w:rsid w:val="3DC05539"/>
    <w:rsid w:val="3DE413AC"/>
    <w:rsid w:val="3E0E046C"/>
    <w:rsid w:val="3E186BFC"/>
    <w:rsid w:val="3E3B692B"/>
    <w:rsid w:val="3E535385"/>
    <w:rsid w:val="3EBC745F"/>
    <w:rsid w:val="3ECE30D8"/>
    <w:rsid w:val="3F085A41"/>
    <w:rsid w:val="3F4C1364"/>
    <w:rsid w:val="3FF12487"/>
    <w:rsid w:val="40073255"/>
    <w:rsid w:val="40267174"/>
    <w:rsid w:val="40386D85"/>
    <w:rsid w:val="40477A62"/>
    <w:rsid w:val="406651FB"/>
    <w:rsid w:val="40762CE6"/>
    <w:rsid w:val="408D04D5"/>
    <w:rsid w:val="409F3152"/>
    <w:rsid w:val="40A8677D"/>
    <w:rsid w:val="40BA69D0"/>
    <w:rsid w:val="40C66BC8"/>
    <w:rsid w:val="40FD5CFC"/>
    <w:rsid w:val="40FE77C1"/>
    <w:rsid w:val="410A25A0"/>
    <w:rsid w:val="410E6192"/>
    <w:rsid w:val="41782819"/>
    <w:rsid w:val="417E6629"/>
    <w:rsid w:val="41B77980"/>
    <w:rsid w:val="421060C6"/>
    <w:rsid w:val="42140B18"/>
    <w:rsid w:val="425B6747"/>
    <w:rsid w:val="4272170D"/>
    <w:rsid w:val="42737262"/>
    <w:rsid w:val="42744A7A"/>
    <w:rsid w:val="42750E7E"/>
    <w:rsid w:val="42914074"/>
    <w:rsid w:val="42F05C6E"/>
    <w:rsid w:val="4348542C"/>
    <w:rsid w:val="43527B80"/>
    <w:rsid w:val="43757375"/>
    <w:rsid w:val="43840890"/>
    <w:rsid w:val="438B17DB"/>
    <w:rsid w:val="439A324D"/>
    <w:rsid w:val="43A01A38"/>
    <w:rsid w:val="43A45564"/>
    <w:rsid w:val="43BB4863"/>
    <w:rsid w:val="43FD4F98"/>
    <w:rsid w:val="44047599"/>
    <w:rsid w:val="441072D7"/>
    <w:rsid w:val="44246BCC"/>
    <w:rsid w:val="44342596"/>
    <w:rsid w:val="444D1B41"/>
    <w:rsid w:val="445C0341"/>
    <w:rsid w:val="4468496E"/>
    <w:rsid w:val="446E0C7E"/>
    <w:rsid w:val="4491148D"/>
    <w:rsid w:val="4491272F"/>
    <w:rsid w:val="44BC0D7A"/>
    <w:rsid w:val="45255B75"/>
    <w:rsid w:val="453C0D61"/>
    <w:rsid w:val="459303DD"/>
    <w:rsid w:val="45BB76F9"/>
    <w:rsid w:val="45D7128F"/>
    <w:rsid w:val="45E86006"/>
    <w:rsid w:val="462F45FB"/>
    <w:rsid w:val="463E7EC6"/>
    <w:rsid w:val="464F0B21"/>
    <w:rsid w:val="465A685B"/>
    <w:rsid w:val="466819C7"/>
    <w:rsid w:val="469746DA"/>
    <w:rsid w:val="469D3E7D"/>
    <w:rsid w:val="469E53B9"/>
    <w:rsid w:val="46D10AC7"/>
    <w:rsid w:val="46EB4BA6"/>
    <w:rsid w:val="47264685"/>
    <w:rsid w:val="472827B6"/>
    <w:rsid w:val="473355D3"/>
    <w:rsid w:val="474E247E"/>
    <w:rsid w:val="475B108A"/>
    <w:rsid w:val="47762A17"/>
    <w:rsid w:val="4787206B"/>
    <w:rsid w:val="47AF3861"/>
    <w:rsid w:val="480A58C1"/>
    <w:rsid w:val="48245DF4"/>
    <w:rsid w:val="48250395"/>
    <w:rsid w:val="483A4AF5"/>
    <w:rsid w:val="486C183F"/>
    <w:rsid w:val="48A025E9"/>
    <w:rsid w:val="48AC6FE3"/>
    <w:rsid w:val="48C21630"/>
    <w:rsid w:val="490B65F8"/>
    <w:rsid w:val="49241F29"/>
    <w:rsid w:val="49AB1DC0"/>
    <w:rsid w:val="49B1697C"/>
    <w:rsid w:val="49DB3087"/>
    <w:rsid w:val="4A0040FD"/>
    <w:rsid w:val="4A184526"/>
    <w:rsid w:val="4A1850D3"/>
    <w:rsid w:val="4A372CA9"/>
    <w:rsid w:val="4A5D0C66"/>
    <w:rsid w:val="4A9851B2"/>
    <w:rsid w:val="4AC46FE6"/>
    <w:rsid w:val="4AD93F7F"/>
    <w:rsid w:val="4AFD6C44"/>
    <w:rsid w:val="4B097214"/>
    <w:rsid w:val="4B0E6916"/>
    <w:rsid w:val="4B4D6507"/>
    <w:rsid w:val="4B571895"/>
    <w:rsid w:val="4B5D1B73"/>
    <w:rsid w:val="4B693EA7"/>
    <w:rsid w:val="4BC87ADC"/>
    <w:rsid w:val="4BED1ADF"/>
    <w:rsid w:val="4C6B4E9E"/>
    <w:rsid w:val="4C751D24"/>
    <w:rsid w:val="4CA856D4"/>
    <w:rsid w:val="4CBB684E"/>
    <w:rsid w:val="4CF8742C"/>
    <w:rsid w:val="4D1D5407"/>
    <w:rsid w:val="4D3C03EE"/>
    <w:rsid w:val="4D700241"/>
    <w:rsid w:val="4D7D07B9"/>
    <w:rsid w:val="4D8627E0"/>
    <w:rsid w:val="4D880231"/>
    <w:rsid w:val="4D96376E"/>
    <w:rsid w:val="4DB61B0B"/>
    <w:rsid w:val="4DC437AC"/>
    <w:rsid w:val="4E26730D"/>
    <w:rsid w:val="4E443C49"/>
    <w:rsid w:val="4E6C46EA"/>
    <w:rsid w:val="4E73412C"/>
    <w:rsid w:val="4EAC26F4"/>
    <w:rsid w:val="4EC75190"/>
    <w:rsid w:val="4F072660"/>
    <w:rsid w:val="4F423CE7"/>
    <w:rsid w:val="4F561212"/>
    <w:rsid w:val="4F56399C"/>
    <w:rsid w:val="4FA22415"/>
    <w:rsid w:val="4FA66A10"/>
    <w:rsid w:val="4FC4110C"/>
    <w:rsid w:val="500055DF"/>
    <w:rsid w:val="50666041"/>
    <w:rsid w:val="50E12F71"/>
    <w:rsid w:val="510A1E17"/>
    <w:rsid w:val="51166F93"/>
    <w:rsid w:val="51171AA4"/>
    <w:rsid w:val="5124593D"/>
    <w:rsid w:val="513C0D60"/>
    <w:rsid w:val="51546C8E"/>
    <w:rsid w:val="51637FA7"/>
    <w:rsid w:val="517A563E"/>
    <w:rsid w:val="51953093"/>
    <w:rsid w:val="51A4118F"/>
    <w:rsid w:val="51B35A3A"/>
    <w:rsid w:val="51D13BD1"/>
    <w:rsid w:val="51E375B9"/>
    <w:rsid w:val="51EF4DAB"/>
    <w:rsid w:val="52035837"/>
    <w:rsid w:val="521636C0"/>
    <w:rsid w:val="522957DC"/>
    <w:rsid w:val="526A30E2"/>
    <w:rsid w:val="52A61FCD"/>
    <w:rsid w:val="52AE1743"/>
    <w:rsid w:val="52BA0850"/>
    <w:rsid w:val="52C17F83"/>
    <w:rsid w:val="531C4787"/>
    <w:rsid w:val="534275FA"/>
    <w:rsid w:val="534B5FB5"/>
    <w:rsid w:val="5354306C"/>
    <w:rsid w:val="535538FD"/>
    <w:rsid w:val="53647195"/>
    <w:rsid w:val="538B5D31"/>
    <w:rsid w:val="53C84C83"/>
    <w:rsid w:val="53EE3E4C"/>
    <w:rsid w:val="54462B21"/>
    <w:rsid w:val="544E52A3"/>
    <w:rsid w:val="54501F19"/>
    <w:rsid w:val="548B4D3E"/>
    <w:rsid w:val="54AF414C"/>
    <w:rsid w:val="54DC5207"/>
    <w:rsid w:val="55264D00"/>
    <w:rsid w:val="5527231F"/>
    <w:rsid w:val="55370578"/>
    <w:rsid w:val="554A4152"/>
    <w:rsid w:val="5554071C"/>
    <w:rsid w:val="5584531E"/>
    <w:rsid w:val="558C4493"/>
    <w:rsid w:val="55990F25"/>
    <w:rsid w:val="55A458EF"/>
    <w:rsid w:val="55B84E14"/>
    <w:rsid w:val="55EE69E7"/>
    <w:rsid w:val="560C62E5"/>
    <w:rsid w:val="56127F01"/>
    <w:rsid w:val="56246C47"/>
    <w:rsid w:val="56394DD2"/>
    <w:rsid w:val="565A3D35"/>
    <w:rsid w:val="5678056C"/>
    <w:rsid w:val="568F16A7"/>
    <w:rsid w:val="56EB4ECD"/>
    <w:rsid w:val="573A2397"/>
    <w:rsid w:val="57425E21"/>
    <w:rsid w:val="574F59C7"/>
    <w:rsid w:val="5789014E"/>
    <w:rsid w:val="57B263B5"/>
    <w:rsid w:val="57D04703"/>
    <w:rsid w:val="57D21119"/>
    <w:rsid w:val="57D568B2"/>
    <w:rsid w:val="57D846A0"/>
    <w:rsid w:val="57FD1E1D"/>
    <w:rsid w:val="58104ACF"/>
    <w:rsid w:val="582B5FB0"/>
    <w:rsid w:val="58740D01"/>
    <w:rsid w:val="587C707C"/>
    <w:rsid w:val="587E6950"/>
    <w:rsid w:val="58836A38"/>
    <w:rsid w:val="58985CD5"/>
    <w:rsid w:val="58BF4936"/>
    <w:rsid w:val="58D22219"/>
    <w:rsid w:val="58E40661"/>
    <w:rsid w:val="58E61D71"/>
    <w:rsid w:val="58F67856"/>
    <w:rsid w:val="594F3C82"/>
    <w:rsid w:val="59926D51"/>
    <w:rsid w:val="59AD6B8B"/>
    <w:rsid w:val="59CA5022"/>
    <w:rsid w:val="59E62AFE"/>
    <w:rsid w:val="5A07296B"/>
    <w:rsid w:val="5A1455A7"/>
    <w:rsid w:val="5A340980"/>
    <w:rsid w:val="5A3C5852"/>
    <w:rsid w:val="5A3F5F1A"/>
    <w:rsid w:val="5A9F033A"/>
    <w:rsid w:val="5AB44889"/>
    <w:rsid w:val="5AB649E6"/>
    <w:rsid w:val="5AB87080"/>
    <w:rsid w:val="5ACA0055"/>
    <w:rsid w:val="5AE92AAB"/>
    <w:rsid w:val="5B010501"/>
    <w:rsid w:val="5B041B61"/>
    <w:rsid w:val="5B074CDD"/>
    <w:rsid w:val="5B5461DA"/>
    <w:rsid w:val="5B592757"/>
    <w:rsid w:val="5B597A69"/>
    <w:rsid w:val="5B8514B9"/>
    <w:rsid w:val="5BD41F5D"/>
    <w:rsid w:val="5BE23C43"/>
    <w:rsid w:val="5C0B1E5F"/>
    <w:rsid w:val="5C0C01E7"/>
    <w:rsid w:val="5C411584"/>
    <w:rsid w:val="5C5312BE"/>
    <w:rsid w:val="5CA24A96"/>
    <w:rsid w:val="5CCD5ADA"/>
    <w:rsid w:val="5D54499B"/>
    <w:rsid w:val="5D575C32"/>
    <w:rsid w:val="5D8F26AC"/>
    <w:rsid w:val="5DB35DAD"/>
    <w:rsid w:val="5DC66FD7"/>
    <w:rsid w:val="5DD64566"/>
    <w:rsid w:val="5DDA365D"/>
    <w:rsid w:val="5DE706C3"/>
    <w:rsid w:val="5DEB02E9"/>
    <w:rsid w:val="5E043501"/>
    <w:rsid w:val="5E50460F"/>
    <w:rsid w:val="5E9D135B"/>
    <w:rsid w:val="5EAB0847"/>
    <w:rsid w:val="5EB03FEA"/>
    <w:rsid w:val="5EBE2FF9"/>
    <w:rsid w:val="5ECF6985"/>
    <w:rsid w:val="5EE63157"/>
    <w:rsid w:val="5F17599B"/>
    <w:rsid w:val="5F3E09BD"/>
    <w:rsid w:val="5F570755"/>
    <w:rsid w:val="5F8340BB"/>
    <w:rsid w:val="60175DE2"/>
    <w:rsid w:val="60546886"/>
    <w:rsid w:val="606A07AA"/>
    <w:rsid w:val="607D751E"/>
    <w:rsid w:val="60B80EFE"/>
    <w:rsid w:val="60E74745"/>
    <w:rsid w:val="612B3702"/>
    <w:rsid w:val="612D6864"/>
    <w:rsid w:val="6164197F"/>
    <w:rsid w:val="61744BC5"/>
    <w:rsid w:val="617A01B4"/>
    <w:rsid w:val="617E4154"/>
    <w:rsid w:val="61AA2AAF"/>
    <w:rsid w:val="61DF61DD"/>
    <w:rsid w:val="61E94BDF"/>
    <w:rsid w:val="61FC012E"/>
    <w:rsid w:val="6209356E"/>
    <w:rsid w:val="620C0AF1"/>
    <w:rsid w:val="62191EEC"/>
    <w:rsid w:val="62635277"/>
    <w:rsid w:val="6265337C"/>
    <w:rsid w:val="62827612"/>
    <w:rsid w:val="628572F7"/>
    <w:rsid w:val="629E04C3"/>
    <w:rsid w:val="62A553FB"/>
    <w:rsid w:val="62B42275"/>
    <w:rsid w:val="62BA10D8"/>
    <w:rsid w:val="62C56DA1"/>
    <w:rsid w:val="630B403C"/>
    <w:rsid w:val="630B46CB"/>
    <w:rsid w:val="63170E2B"/>
    <w:rsid w:val="63306E52"/>
    <w:rsid w:val="63333F45"/>
    <w:rsid w:val="634C1A77"/>
    <w:rsid w:val="635A51A7"/>
    <w:rsid w:val="63713D00"/>
    <w:rsid w:val="63AA5A54"/>
    <w:rsid w:val="63B22C70"/>
    <w:rsid w:val="63C118B9"/>
    <w:rsid w:val="63D06E4D"/>
    <w:rsid w:val="641D5ECC"/>
    <w:rsid w:val="642266BE"/>
    <w:rsid w:val="64264CEE"/>
    <w:rsid w:val="642C4F07"/>
    <w:rsid w:val="642C50F6"/>
    <w:rsid w:val="64330D52"/>
    <w:rsid w:val="643D68A8"/>
    <w:rsid w:val="648D7867"/>
    <w:rsid w:val="64A56837"/>
    <w:rsid w:val="64F32207"/>
    <w:rsid w:val="64F42F82"/>
    <w:rsid w:val="65817786"/>
    <w:rsid w:val="65917F1B"/>
    <w:rsid w:val="659E4930"/>
    <w:rsid w:val="65E613CF"/>
    <w:rsid w:val="65EB42B3"/>
    <w:rsid w:val="65F97719"/>
    <w:rsid w:val="660470FA"/>
    <w:rsid w:val="661E59DB"/>
    <w:rsid w:val="662424EC"/>
    <w:rsid w:val="662B39CD"/>
    <w:rsid w:val="666053D8"/>
    <w:rsid w:val="666D6E7E"/>
    <w:rsid w:val="668012B8"/>
    <w:rsid w:val="66AB7FBF"/>
    <w:rsid w:val="66ED5F06"/>
    <w:rsid w:val="66F0607B"/>
    <w:rsid w:val="66F94F65"/>
    <w:rsid w:val="66FD2045"/>
    <w:rsid w:val="67175A11"/>
    <w:rsid w:val="671D65E3"/>
    <w:rsid w:val="67351F69"/>
    <w:rsid w:val="67565174"/>
    <w:rsid w:val="67582573"/>
    <w:rsid w:val="67A8566A"/>
    <w:rsid w:val="67B111A3"/>
    <w:rsid w:val="67D23F39"/>
    <w:rsid w:val="67F94E7F"/>
    <w:rsid w:val="67FD3118"/>
    <w:rsid w:val="68072D86"/>
    <w:rsid w:val="681B5154"/>
    <w:rsid w:val="682A1192"/>
    <w:rsid w:val="682B2D1C"/>
    <w:rsid w:val="685553AA"/>
    <w:rsid w:val="68811835"/>
    <w:rsid w:val="68A6045C"/>
    <w:rsid w:val="68C0455D"/>
    <w:rsid w:val="68E76107"/>
    <w:rsid w:val="68E82B7C"/>
    <w:rsid w:val="68FB3B1C"/>
    <w:rsid w:val="690628D2"/>
    <w:rsid w:val="690A5F85"/>
    <w:rsid w:val="6910690B"/>
    <w:rsid w:val="69276FA4"/>
    <w:rsid w:val="69411CBF"/>
    <w:rsid w:val="694C5292"/>
    <w:rsid w:val="698A0657"/>
    <w:rsid w:val="69BF2491"/>
    <w:rsid w:val="69C92393"/>
    <w:rsid w:val="69ED7B47"/>
    <w:rsid w:val="6A4B33EE"/>
    <w:rsid w:val="6A4D5AD8"/>
    <w:rsid w:val="6A7A2A44"/>
    <w:rsid w:val="6B2D53C5"/>
    <w:rsid w:val="6B3B1C28"/>
    <w:rsid w:val="6B776F99"/>
    <w:rsid w:val="6B7B368F"/>
    <w:rsid w:val="6B985672"/>
    <w:rsid w:val="6BDF2B7D"/>
    <w:rsid w:val="6BED5C0B"/>
    <w:rsid w:val="6C061479"/>
    <w:rsid w:val="6C2A50DD"/>
    <w:rsid w:val="6C8C2DA1"/>
    <w:rsid w:val="6CB54B39"/>
    <w:rsid w:val="6CC73064"/>
    <w:rsid w:val="6CD61AA4"/>
    <w:rsid w:val="6CE13B20"/>
    <w:rsid w:val="6D2B1DD9"/>
    <w:rsid w:val="6D4978CA"/>
    <w:rsid w:val="6D4A56DC"/>
    <w:rsid w:val="6D6F6FCA"/>
    <w:rsid w:val="6DA13253"/>
    <w:rsid w:val="6DAC1D45"/>
    <w:rsid w:val="6DCA78A0"/>
    <w:rsid w:val="6DF20D47"/>
    <w:rsid w:val="6E426EF5"/>
    <w:rsid w:val="6E6B5674"/>
    <w:rsid w:val="6E834F32"/>
    <w:rsid w:val="6E8E1CC8"/>
    <w:rsid w:val="6E9C2AB3"/>
    <w:rsid w:val="6F192215"/>
    <w:rsid w:val="6F25497D"/>
    <w:rsid w:val="6F7052A7"/>
    <w:rsid w:val="6F967AA6"/>
    <w:rsid w:val="6FA96039"/>
    <w:rsid w:val="6FCD7FF3"/>
    <w:rsid w:val="704E5FF6"/>
    <w:rsid w:val="70633C4D"/>
    <w:rsid w:val="70C50AD5"/>
    <w:rsid w:val="70D05AD6"/>
    <w:rsid w:val="71317B4A"/>
    <w:rsid w:val="71711176"/>
    <w:rsid w:val="71892684"/>
    <w:rsid w:val="71CB3D39"/>
    <w:rsid w:val="7213520E"/>
    <w:rsid w:val="722C6CB3"/>
    <w:rsid w:val="722F66E7"/>
    <w:rsid w:val="723D5340"/>
    <w:rsid w:val="723E7BCF"/>
    <w:rsid w:val="7251492C"/>
    <w:rsid w:val="72877696"/>
    <w:rsid w:val="72E43593"/>
    <w:rsid w:val="72F36B8B"/>
    <w:rsid w:val="72F650E6"/>
    <w:rsid w:val="73044BE7"/>
    <w:rsid w:val="73593319"/>
    <w:rsid w:val="73634608"/>
    <w:rsid w:val="736F62E2"/>
    <w:rsid w:val="7373320B"/>
    <w:rsid w:val="73A15045"/>
    <w:rsid w:val="73C379D3"/>
    <w:rsid w:val="73E13652"/>
    <w:rsid w:val="73EF42C9"/>
    <w:rsid w:val="73F91659"/>
    <w:rsid w:val="74107972"/>
    <w:rsid w:val="74252854"/>
    <w:rsid w:val="7434008E"/>
    <w:rsid w:val="744B3AC9"/>
    <w:rsid w:val="745642E3"/>
    <w:rsid w:val="745E5ADB"/>
    <w:rsid w:val="7465639A"/>
    <w:rsid w:val="74754507"/>
    <w:rsid w:val="747C20D0"/>
    <w:rsid w:val="74875036"/>
    <w:rsid w:val="74CD0694"/>
    <w:rsid w:val="751047E3"/>
    <w:rsid w:val="752C6115"/>
    <w:rsid w:val="7563276F"/>
    <w:rsid w:val="756C4FDF"/>
    <w:rsid w:val="758B361A"/>
    <w:rsid w:val="759D1B59"/>
    <w:rsid w:val="759E5D5C"/>
    <w:rsid w:val="75A74E55"/>
    <w:rsid w:val="75E75328"/>
    <w:rsid w:val="760B302C"/>
    <w:rsid w:val="761E77A3"/>
    <w:rsid w:val="762D3577"/>
    <w:rsid w:val="7644583F"/>
    <w:rsid w:val="768C4698"/>
    <w:rsid w:val="768F217A"/>
    <w:rsid w:val="769077D6"/>
    <w:rsid w:val="76A423C8"/>
    <w:rsid w:val="76FA7BF5"/>
    <w:rsid w:val="772055DF"/>
    <w:rsid w:val="773A3EFE"/>
    <w:rsid w:val="775144DD"/>
    <w:rsid w:val="779C0B52"/>
    <w:rsid w:val="77A00D88"/>
    <w:rsid w:val="77AA7EBE"/>
    <w:rsid w:val="784C33FE"/>
    <w:rsid w:val="786E6737"/>
    <w:rsid w:val="78871820"/>
    <w:rsid w:val="78991F98"/>
    <w:rsid w:val="789D5E8B"/>
    <w:rsid w:val="78A17FE1"/>
    <w:rsid w:val="78CF1FD6"/>
    <w:rsid w:val="78DC63B3"/>
    <w:rsid w:val="791E4F25"/>
    <w:rsid w:val="79246AA5"/>
    <w:rsid w:val="79321A57"/>
    <w:rsid w:val="796F75A6"/>
    <w:rsid w:val="797909CC"/>
    <w:rsid w:val="79807B6C"/>
    <w:rsid w:val="79B216F9"/>
    <w:rsid w:val="79E210D7"/>
    <w:rsid w:val="79E968B6"/>
    <w:rsid w:val="79EE0730"/>
    <w:rsid w:val="79F8670C"/>
    <w:rsid w:val="79FB2A1A"/>
    <w:rsid w:val="7A5D66D6"/>
    <w:rsid w:val="7A9048E8"/>
    <w:rsid w:val="7AA27C69"/>
    <w:rsid w:val="7AA42873"/>
    <w:rsid w:val="7AB53930"/>
    <w:rsid w:val="7ACC4F21"/>
    <w:rsid w:val="7AE65F1E"/>
    <w:rsid w:val="7AF37BB2"/>
    <w:rsid w:val="7AF766E8"/>
    <w:rsid w:val="7B2D4B64"/>
    <w:rsid w:val="7B620F01"/>
    <w:rsid w:val="7B734F63"/>
    <w:rsid w:val="7BB5366D"/>
    <w:rsid w:val="7BB969FD"/>
    <w:rsid w:val="7BDF7E8C"/>
    <w:rsid w:val="7BED19DC"/>
    <w:rsid w:val="7BFE1B5F"/>
    <w:rsid w:val="7C283FE4"/>
    <w:rsid w:val="7C39477B"/>
    <w:rsid w:val="7C416981"/>
    <w:rsid w:val="7C556B8F"/>
    <w:rsid w:val="7C851A93"/>
    <w:rsid w:val="7CB66571"/>
    <w:rsid w:val="7CC93B51"/>
    <w:rsid w:val="7CEA30ED"/>
    <w:rsid w:val="7D230F9A"/>
    <w:rsid w:val="7D382DFF"/>
    <w:rsid w:val="7D560441"/>
    <w:rsid w:val="7D5D4C47"/>
    <w:rsid w:val="7D6D5AC1"/>
    <w:rsid w:val="7D7E6EE2"/>
    <w:rsid w:val="7DB96CAF"/>
    <w:rsid w:val="7DD23FA3"/>
    <w:rsid w:val="7DE74899"/>
    <w:rsid w:val="7DED56F2"/>
    <w:rsid w:val="7DEE05B8"/>
    <w:rsid w:val="7DFA19AD"/>
    <w:rsid w:val="7E0E4A6C"/>
    <w:rsid w:val="7E173C2E"/>
    <w:rsid w:val="7E6662AA"/>
    <w:rsid w:val="7E7902DB"/>
    <w:rsid w:val="7EAA2CA8"/>
    <w:rsid w:val="7EB12C34"/>
    <w:rsid w:val="7EC4533A"/>
    <w:rsid w:val="7EDD563B"/>
    <w:rsid w:val="7EEB7BF2"/>
    <w:rsid w:val="7F156A17"/>
    <w:rsid w:val="7F3A13BB"/>
    <w:rsid w:val="7F4F446C"/>
    <w:rsid w:val="7F6A50B8"/>
    <w:rsid w:val="7F826D64"/>
    <w:rsid w:val="7F9F5CE0"/>
    <w:rsid w:val="7FDA735D"/>
    <w:rsid w:val="7FDF0B85"/>
    <w:rsid w:val="7FEB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0"/>
    <w:pPr>
      <w:snapToGrid w:val="0"/>
      <w:ind w:firstLine="420" w:firstLineChars="200"/>
    </w:pPr>
    <w:rPr>
      <w:rFonts w:hAnsi="宋体"/>
      <w:szCs w:val="20"/>
    </w:rPr>
  </w:style>
  <w:style w:type="paragraph" w:styleId="5">
    <w:name w:val="Body Text"/>
    <w:basedOn w:val="1"/>
    <w:next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pPr>
    <w:rPr>
      <w:sz w:val="18"/>
    </w:rPr>
  </w:style>
  <w:style w:type="paragraph" w:styleId="7">
    <w:name w:val="Body Text 2"/>
    <w:basedOn w:val="1"/>
    <w:qFormat/>
    <w:uiPriority w:val="0"/>
    <w:pPr>
      <w:widowControl/>
      <w:spacing w:after="120" w:line="480" w:lineRule="auto"/>
    </w:pPr>
    <w:rPr>
      <w:rFonts w:ascii="Calibri" w:hAnsi="Calibri"/>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空2字"/>
    <w:basedOn w:val="7"/>
    <w:qFormat/>
    <w:uiPriority w:val="0"/>
    <w:pPr>
      <w:widowControl w:val="0"/>
      <w:snapToGrid w:val="0"/>
      <w:spacing w:after="0" w:line="560" w:lineRule="exact"/>
      <w:ind w:firstLine="648"/>
    </w:pPr>
    <w:rPr>
      <w:rFonts w:ascii="仿宋_GB2312" w:hAnsi="微软雅黑" w:cs="宋体"/>
      <w:spacing w:val="2"/>
      <w:szCs w:val="26"/>
      <w:u w:color="000000"/>
      <w:shd w:val="clear" w:color="auto" w:fill="FFFFFF"/>
      <w:lang w:val="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2025-05-27T06:20:00Z</dcterms:created>
  <dc:creator>吃货</dc:creator>
  <cp:lastModifiedBy>吃货</cp:lastModifiedBy>
  <dcterms:modified xsi:type="dcterms:W3CDTF">2025-05-27T06:21:12Z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55016C89F1A143209202928AAF994611_11</vt:lpwstr>
  </property>
  <property fmtid="{D5CDD505-2E9C-101B-9397-08002B2CF9AE}" pid="4" name="KSOTemplateDocerSaveRecord">
    <vt:lpwstr>eyJoZGlkIjoiYWJlOWQ5ZDY0ZTk3NTI4M2JhYjE3YmI3NmY0OGEzYmYiLCJ1c2VySWQiOiI5NTMwNTA0NzMifQ==</vt:lpwstr>
  </property>
</Properties>
</file>