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1347B" w14:textId="77777777" w:rsidR="00724851" w:rsidRPr="00724851" w:rsidRDefault="00724851" w:rsidP="00724851">
      <w:pPr>
        <w:snapToGrid w:val="0"/>
        <w:spacing w:line="400" w:lineRule="exact"/>
        <w:jc w:val="center"/>
        <w:rPr>
          <w:rFonts w:ascii="宋体" w:eastAsia="宋体" w:hAnsi="宋体" w:cs="Times New Roman"/>
          <w:b/>
          <w:sz w:val="28"/>
          <w:szCs w:val="28"/>
        </w:rPr>
      </w:pPr>
      <w:bookmarkStart w:id="0" w:name="OLE_LINK1"/>
      <w:r w:rsidRPr="00724851">
        <w:rPr>
          <w:rFonts w:ascii="宋体" w:eastAsia="宋体" w:hAnsi="宋体" w:cs="Times New Roman" w:hint="eastAsia"/>
          <w:b/>
          <w:sz w:val="28"/>
          <w:szCs w:val="28"/>
        </w:rPr>
        <w:t>环北部湾广东水资源配置工程施工用电及线路迁改工程总承包</w:t>
      </w:r>
    </w:p>
    <w:p w14:paraId="0A8722C9" w14:textId="77777777" w:rsidR="00724851" w:rsidRPr="00724851" w:rsidRDefault="00724851" w:rsidP="00724851">
      <w:pPr>
        <w:snapToGrid w:val="0"/>
        <w:spacing w:line="400" w:lineRule="exact"/>
        <w:jc w:val="center"/>
        <w:rPr>
          <w:rFonts w:ascii="宋体" w:eastAsia="宋体" w:hAnsi="宋体" w:cs="Times New Roman"/>
          <w:b/>
          <w:sz w:val="28"/>
          <w:szCs w:val="28"/>
        </w:rPr>
      </w:pPr>
      <w:r w:rsidRPr="00724851">
        <w:rPr>
          <w:rFonts w:ascii="宋体" w:eastAsia="宋体" w:hAnsi="宋体" w:cs="Times New Roman" w:hint="eastAsia"/>
          <w:b/>
          <w:sz w:val="28"/>
          <w:szCs w:val="28"/>
        </w:rPr>
        <w:t>招标公告</w:t>
      </w:r>
    </w:p>
    <w:p w14:paraId="7D4E3329" w14:textId="77777777" w:rsidR="00724851" w:rsidRPr="00724851" w:rsidRDefault="00724851" w:rsidP="00724851">
      <w:pPr>
        <w:spacing w:line="400" w:lineRule="exact"/>
        <w:ind w:firstLineChars="150" w:firstLine="285"/>
        <w:rPr>
          <w:rFonts w:ascii="宋体" w:eastAsia="宋体" w:hAnsi="宋体" w:cs="宋体"/>
          <w:sz w:val="19"/>
          <w:szCs w:val="19"/>
        </w:rPr>
      </w:pPr>
      <w:r w:rsidRPr="00724851">
        <w:rPr>
          <w:rFonts w:ascii="宋体" w:eastAsia="宋体" w:hAnsi="宋体" w:cs="宋体" w:hint="eastAsia"/>
          <w:sz w:val="19"/>
          <w:szCs w:val="19"/>
        </w:rPr>
        <w:t xml:space="preserve">   </w:t>
      </w:r>
    </w:p>
    <w:p w14:paraId="3C0DAA4D"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1" w:name="_Toc13560707"/>
      <w:bookmarkStart w:id="2" w:name="_Toc4389"/>
      <w:r w:rsidRPr="00724851">
        <w:rPr>
          <w:rFonts w:ascii="宋体" w:eastAsia="宋体" w:hAnsi="宋体" w:cs="宋体" w:hint="eastAsia"/>
          <w:b/>
          <w:bCs/>
          <w:sz w:val="27"/>
          <w:szCs w:val="27"/>
        </w:rPr>
        <w:t>1. 招标条件</w:t>
      </w:r>
      <w:bookmarkEnd w:id="1"/>
      <w:bookmarkEnd w:id="2"/>
    </w:p>
    <w:p w14:paraId="734B0FEE" w14:textId="77777777" w:rsidR="00724851" w:rsidRPr="00724851" w:rsidRDefault="00724851" w:rsidP="00724851">
      <w:pPr>
        <w:snapToGrid w:val="0"/>
        <w:spacing w:line="360" w:lineRule="auto"/>
        <w:ind w:firstLineChars="200" w:firstLine="420"/>
        <w:rPr>
          <w:rFonts w:ascii="宋体" w:eastAsia="宋体" w:hAnsi="宋体" w:cs="Times New Roman"/>
          <w:szCs w:val="24"/>
          <w:u w:val="single"/>
        </w:rPr>
      </w:pPr>
      <w:r w:rsidRPr="00724851">
        <w:rPr>
          <w:rFonts w:ascii="宋体" w:eastAsia="宋体" w:hAnsi="宋体" w:cs="Times New Roman" w:hint="eastAsia"/>
          <w:szCs w:val="24"/>
          <w:u w:val="single"/>
        </w:rPr>
        <w:t>环北部湾广东水资源配置工程已由国家发展和改革委员会以《国家发展改革委关于环北部湾广东水资源配置工程可行性研究报告的批复》（</w:t>
      </w:r>
      <w:proofErr w:type="gramStart"/>
      <w:r w:rsidRPr="00724851">
        <w:rPr>
          <w:rFonts w:ascii="宋体" w:eastAsia="宋体" w:hAnsi="宋体" w:cs="Times New Roman" w:hint="eastAsia"/>
          <w:szCs w:val="24"/>
          <w:u w:val="single"/>
        </w:rPr>
        <w:t>发改农经</w:t>
      </w:r>
      <w:proofErr w:type="gramEnd"/>
      <w:r w:rsidRPr="00724851">
        <w:rPr>
          <w:rFonts w:ascii="宋体" w:eastAsia="宋体" w:hAnsi="宋体" w:cs="Times New Roman" w:hint="eastAsia"/>
          <w:szCs w:val="24"/>
          <w:u w:val="single"/>
        </w:rPr>
        <w:t>【2</w:t>
      </w:r>
      <w:r w:rsidRPr="00724851">
        <w:rPr>
          <w:rFonts w:ascii="宋体" w:eastAsia="宋体" w:hAnsi="宋体" w:cs="Times New Roman"/>
          <w:szCs w:val="24"/>
          <w:u w:val="single"/>
        </w:rPr>
        <w:t>022</w:t>
      </w:r>
      <w:r w:rsidRPr="00724851">
        <w:rPr>
          <w:rFonts w:ascii="宋体" w:eastAsia="宋体" w:hAnsi="宋体" w:cs="Times New Roman" w:hint="eastAsia"/>
          <w:szCs w:val="24"/>
          <w:u w:val="single"/>
        </w:rPr>
        <w:t>】1</w:t>
      </w:r>
      <w:r w:rsidRPr="00724851">
        <w:rPr>
          <w:rFonts w:ascii="宋体" w:eastAsia="宋体" w:hAnsi="宋体" w:cs="Times New Roman"/>
          <w:szCs w:val="24"/>
          <w:u w:val="single"/>
        </w:rPr>
        <w:t>172</w:t>
      </w:r>
      <w:r w:rsidRPr="00724851">
        <w:rPr>
          <w:rFonts w:ascii="宋体" w:eastAsia="宋体" w:hAnsi="宋体" w:cs="Times New Roman" w:hint="eastAsia"/>
          <w:szCs w:val="24"/>
          <w:u w:val="single"/>
        </w:rPr>
        <w:t>号）批准 ，项目业主为广东粤海粤西供水有限公司，建设资金来自财政资金、企业资本金及外部借款，项目法人为广东粤海粤西供水有限公司，招标人为广东粤海粤西供水有限公司（以下简称“招标人”）,招标代理机构为深圳粤港工程技术服务有限公司。项目已具备招标条件，现对其施工用电及线路迁改工程总承包进行公开招标。</w:t>
      </w:r>
    </w:p>
    <w:p w14:paraId="21AF1400"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3" w:name="_Toc13560708"/>
      <w:bookmarkStart w:id="4" w:name="_Toc3100"/>
      <w:r w:rsidRPr="00724851">
        <w:rPr>
          <w:rFonts w:ascii="宋体" w:eastAsia="宋体" w:hAnsi="宋体" w:cs="宋体" w:hint="eastAsia"/>
          <w:b/>
          <w:bCs/>
          <w:sz w:val="27"/>
          <w:szCs w:val="27"/>
        </w:rPr>
        <w:t>2. 项目概况与招标范围</w:t>
      </w:r>
      <w:bookmarkEnd w:id="3"/>
      <w:bookmarkEnd w:id="4"/>
    </w:p>
    <w:p w14:paraId="549F0543"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r w:rsidRPr="00724851">
        <w:rPr>
          <w:rFonts w:ascii="宋体" w:eastAsia="宋体" w:hAnsi="宋体" w:cs="Times New Roman" w:hint="eastAsia"/>
          <w:b/>
          <w:bCs/>
          <w:sz w:val="24"/>
          <w:szCs w:val="24"/>
        </w:rPr>
        <w:t>2.1</w:t>
      </w:r>
      <w:r w:rsidRPr="00724851">
        <w:rPr>
          <w:rFonts w:ascii="宋体" w:eastAsia="宋体" w:hAnsi="宋体" w:cs="Times New Roman"/>
          <w:b/>
          <w:bCs/>
          <w:sz w:val="24"/>
          <w:szCs w:val="24"/>
        </w:rPr>
        <w:t xml:space="preserve"> </w:t>
      </w:r>
      <w:r w:rsidRPr="00724851">
        <w:rPr>
          <w:rFonts w:ascii="宋体" w:eastAsia="宋体" w:hAnsi="宋体" w:cs="Times New Roman" w:hint="eastAsia"/>
          <w:b/>
          <w:bCs/>
          <w:sz w:val="24"/>
          <w:szCs w:val="24"/>
        </w:rPr>
        <w:t>项目概况</w:t>
      </w:r>
    </w:p>
    <w:p w14:paraId="7399BD32"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环北部湾广东水资源配置工程（以下简称“环北广东工程”）是系统解决粤西地区、特别是雷州半岛水资源短缺问题的重大水利工程。工程建设任务以城乡生活和工业供水为主，兼顾农业灌溉，为改善水生态环境创造条件。环北广东工程是国务院批准的《全国水资源综合规划》、《珠江流域综合规划（</w:t>
      </w:r>
      <w:r w:rsidRPr="00724851">
        <w:rPr>
          <w:rFonts w:ascii="Times New Roman" w:eastAsia="宋体" w:hAnsi="Times New Roman" w:cs="Times New Roman" w:hint="eastAsia"/>
          <w:szCs w:val="21"/>
          <w:u w:val="single"/>
        </w:rPr>
        <w:t>2012-2030</w:t>
      </w:r>
      <w:r w:rsidRPr="00724851">
        <w:rPr>
          <w:rFonts w:ascii="Times New Roman" w:eastAsia="宋体" w:hAnsi="Times New Roman" w:cs="Times New Roman" w:hint="eastAsia"/>
          <w:szCs w:val="21"/>
          <w:u w:val="single"/>
        </w:rPr>
        <w:t>年）》、《珠江流域及红河水资源综合规划》确定的流域重点水资源配置工程，已列入国家</w:t>
      </w:r>
      <w:r w:rsidRPr="00724851">
        <w:rPr>
          <w:rFonts w:ascii="Times New Roman" w:eastAsia="宋体" w:hAnsi="Times New Roman" w:cs="Times New Roman" w:hint="eastAsia"/>
          <w:szCs w:val="21"/>
          <w:u w:val="single"/>
        </w:rPr>
        <w:t>150</w:t>
      </w:r>
      <w:r w:rsidRPr="00724851">
        <w:rPr>
          <w:rFonts w:ascii="Times New Roman" w:eastAsia="宋体" w:hAnsi="Times New Roman" w:cs="Times New Roman" w:hint="eastAsia"/>
          <w:szCs w:val="21"/>
          <w:u w:val="single"/>
        </w:rPr>
        <w:t>项重大水利工程项目清单，也是“一带一路”、粤港澳大湾区建设、北部湾城市群、珠江—西江经济带等国家级经济发展战略的重要内容。广东省委、省政府高度重视环北广东工程的建设，是省政府重点推进的重大水利项目之一。</w:t>
      </w:r>
    </w:p>
    <w:p w14:paraId="6BFC098B"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项目可</w:t>
      </w:r>
      <w:proofErr w:type="gramStart"/>
      <w:r w:rsidRPr="00724851">
        <w:rPr>
          <w:rFonts w:ascii="Times New Roman" w:eastAsia="宋体" w:hAnsi="Times New Roman" w:cs="Times New Roman" w:hint="eastAsia"/>
          <w:szCs w:val="21"/>
          <w:u w:val="single"/>
        </w:rPr>
        <w:t>研</w:t>
      </w:r>
      <w:proofErr w:type="gramEnd"/>
      <w:r w:rsidRPr="00724851">
        <w:rPr>
          <w:rFonts w:ascii="Times New Roman" w:eastAsia="宋体" w:hAnsi="Times New Roman" w:cs="Times New Roman" w:hint="eastAsia"/>
          <w:szCs w:val="21"/>
          <w:u w:val="single"/>
        </w:rPr>
        <w:t>估算静态总投资为</w:t>
      </w:r>
      <w:r w:rsidRPr="00724851">
        <w:rPr>
          <w:rFonts w:ascii="Times New Roman" w:eastAsia="宋体" w:hAnsi="Times New Roman" w:cs="Times New Roman" w:hint="eastAsia"/>
          <w:szCs w:val="21"/>
          <w:u w:val="single"/>
        </w:rPr>
        <w:t>568.84</w:t>
      </w:r>
      <w:r w:rsidRPr="00724851">
        <w:rPr>
          <w:rFonts w:ascii="Times New Roman" w:eastAsia="宋体" w:hAnsi="Times New Roman" w:cs="Times New Roman" w:hint="eastAsia"/>
          <w:szCs w:val="21"/>
          <w:u w:val="single"/>
        </w:rPr>
        <w:t>亿元，其中工程部分投资为</w:t>
      </w:r>
      <w:r w:rsidRPr="00724851">
        <w:rPr>
          <w:rFonts w:ascii="Times New Roman" w:eastAsia="宋体" w:hAnsi="Times New Roman" w:cs="Times New Roman" w:hint="eastAsia"/>
          <w:szCs w:val="21"/>
          <w:u w:val="single"/>
        </w:rPr>
        <w:t>531.95</w:t>
      </w:r>
      <w:r w:rsidRPr="00724851">
        <w:rPr>
          <w:rFonts w:ascii="Times New Roman" w:eastAsia="宋体" w:hAnsi="Times New Roman" w:cs="Times New Roman" w:hint="eastAsia"/>
          <w:szCs w:val="21"/>
          <w:u w:val="single"/>
        </w:rPr>
        <w:t>亿元，建设征地移民补偿投资为</w:t>
      </w:r>
      <w:r w:rsidRPr="00724851">
        <w:rPr>
          <w:rFonts w:ascii="Times New Roman" w:eastAsia="宋体" w:hAnsi="Times New Roman" w:cs="Times New Roman" w:hint="eastAsia"/>
          <w:szCs w:val="21"/>
          <w:u w:val="single"/>
        </w:rPr>
        <w:t>19.30</w:t>
      </w:r>
      <w:r w:rsidRPr="00724851">
        <w:rPr>
          <w:rFonts w:ascii="Times New Roman" w:eastAsia="宋体" w:hAnsi="Times New Roman" w:cs="Times New Roman" w:hint="eastAsia"/>
          <w:szCs w:val="21"/>
          <w:u w:val="single"/>
        </w:rPr>
        <w:t>亿元，环境保护工程投资为</w:t>
      </w:r>
      <w:r w:rsidRPr="00724851">
        <w:rPr>
          <w:rFonts w:ascii="Times New Roman" w:eastAsia="宋体" w:hAnsi="Times New Roman" w:cs="Times New Roman" w:hint="eastAsia"/>
          <w:szCs w:val="21"/>
          <w:u w:val="single"/>
        </w:rPr>
        <w:t>8.56</w:t>
      </w:r>
      <w:r w:rsidRPr="00724851">
        <w:rPr>
          <w:rFonts w:ascii="Times New Roman" w:eastAsia="宋体" w:hAnsi="Times New Roman" w:cs="Times New Roman" w:hint="eastAsia"/>
          <w:szCs w:val="21"/>
          <w:u w:val="single"/>
        </w:rPr>
        <w:t>亿元，水土保持工程投资为</w:t>
      </w:r>
      <w:r w:rsidRPr="00724851">
        <w:rPr>
          <w:rFonts w:ascii="Times New Roman" w:eastAsia="宋体" w:hAnsi="Times New Roman" w:cs="Times New Roman" w:hint="eastAsia"/>
          <w:szCs w:val="21"/>
          <w:u w:val="single"/>
        </w:rPr>
        <w:t>9.03</w:t>
      </w:r>
      <w:r w:rsidRPr="00724851">
        <w:rPr>
          <w:rFonts w:ascii="Times New Roman" w:eastAsia="宋体" w:hAnsi="Times New Roman" w:cs="Times New Roman" w:hint="eastAsia"/>
          <w:szCs w:val="21"/>
          <w:u w:val="single"/>
        </w:rPr>
        <w:t>亿元。工程部分投资</w:t>
      </w:r>
      <w:r w:rsidRPr="00724851">
        <w:rPr>
          <w:rFonts w:ascii="Times New Roman" w:eastAsia="宋体" w:hAnsi="Times New Roman" w:cs="Times New Roman" w:hint="eastAsia"/>
          <w:szCs w:val="21"/>
          <w:u w:val="single"/>
        </w:rPr>
        <w:t>531.95</w:t>
      </w:r>
      <w:r w:rsidRPr="00724851">
        <w:rPr>
          <w:rFonts w:ascii="Times New Roman" w:eastAsia="宋体" w:hAnsi="Times New Roman" w:cs="Times New Roman" w:hint="eastAsia"/>
          <w:szCs w:val="21"/>
          <w:u w:val="single"/>
        </w:rPr>
        <w:t>亿元中，水源工程</w:t>
      </w:r>
      <w:r w:rsidRPr="00724851">
        <w:rPr>
          <w:rFonts w:ascii="Times New Roman" w:eastAsia="宋体" w:hAnsi="Times New Roman" w:cs="Times New Roman" w:hint="eastAsia"/>
          <w:szCs w:val="21"/>
          <w:u w:val="single"/>
        </w:rPr>
        <w:t>34.99</w:t>
      </w:r>
      <w:r w:rsidRPr="00724851">
        <w:rPr>
          <w:rFonts w:ascii="Times New Roman" w:eastAsia="宋体" w:hAnsi="Times New Roman" w:cs="Times New Roman" w:hint="eastAsia"/>
          <w:szCs w:val="21"/>
          <w:u w:val="single"/>
        </w:rPr>
        <w:t>亿元，输水工程</w:t>
      </w:r>
      <w:r w:rsidRPr="00724851">
        <w:rPr>
          <w:rFonts w:ascii="Times New Roman" w:eastAsia="宋体" w:hAnsi="Times New Roman" w:cs="Times New Roman" w:hint="eastAsia"/>
          <w:szCs w:val="21"/>
          <w:u w:val="single"/>
        </w:rPr>
        <w:t>485.71</w:t>
      </w:r>
      <w:r w:rsidRPr="00724851">
        <w:rPr>
          <w:rFonts w:ascii="Times New Roman" w:eastAsia="宋体" w:hAnsi="Times New Roman" w:cs="Times New Roman" w:hint="eastAsia"/>
          <w:szCs w:val="21"/>
          <w:u w:val="single"/>
        </w:rPr>
        <w:t>亿元，临时供电线路工程专项投资</w:t>
      </w:r>
      <w:r w:rsidRPr="00724851">
        <w:rPr>
          <w:rFonts w:ascii="Times New Roman" w:eastAsia="宋体" w:hAnsi="Times New Roman" w:cs="Times New Roman" w:hint="eastAsia"/>
          <w:szCs w:val="21"/>
          <w:u w:val="single"/>
        </w:rPr>
        <w:t>7.83</w:t>
      </w:r>
      <w:r w:rsidRPr="00724851">
        <w:rPr>
          <w:rFonts w:ascii="Times New Roman" w:eastAsia="宋体" w:hAnsi="Times New Roman" w:cs="Times New Roman" w:hint="eastAsia"/>
          <w:szCs w:val="21"/>
          <w:u w:val="single"/>
        </w:rPr>
        <w:t>亿元，智慧水利（信息化）工程投资</w:t>
      </w:r>
      <w:r w:rsidRPr="00724851">
        <w:rPr>
          <w:rFonts w:ascii="Times New Roman" w:eastAsia="宋体" w:hAnsi="Times New Roman" w:cs="Times New Roman" w:hint="eastAsia"/>
          <w:szCs w:val="21"/>
          <w:u w:val="single"/>
        </w:rPr>
        <w:t>3.41</w:t>
      </w:r>
      <w:r w:rsidRPr="00724851">
        <w:rPr>
          <w:rFonts w:ascii="Times New Roman" w:eastAsia="宋体" w:hAnsi="Times New Roman" w:cs="Times New Roman" w:hint="eastAsia"/>
          <w:szCs w:val="21"/>
          <w:u w:val="single"/>
        </w:rPr>
        <w:t>亿元。</w:t>
      </w:r>
    </w:p>
    <w:p w14:paraId="3F07065E"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环北广东工程最大设计引水流量</w:t>
      </w:r>
      <w:r w:rsidRPr="00724851">
        <w:rPr>
          <w:rFonts w:ascii="Times New Roman" w:eastAsia="宋体" w:hAnsi="Times New Roman" w:cs="Times New Roman" w:hint="eastAsia"/>
          <w:szCs w:val="21"/>
          <w:u w:val="single"/>
        </w:rPr>
        <w:t>110m3/s</w:t>
      </w:r>
      <w:r w:rsidRPr="00724851">
        <w:rPr>
          <w:rFonts w:ascii="Times New Roman" w:eastAsia="宋体" w:hAnsi="Times New Roman" w:cs="Times New Roman" w:hint="eastAsia"/>
          <w:szCs w:val="21"/>
          <w:u w:val="single"/>
        </w:rPr>
        <w:t>，工程等别为Ⅰ等，工程规模为大（</w:t>
      </w:r>
      <w:r w:rsidRPr="00724851">
        <w:rPr>
          <w:rFonts w:ascii="Times New Roman" w:eastAsia="宋体" w:hAnsi="Times New Roman" w:cs="Times New Roman" w:hint="eastAsia"/>
          <w:szCs w:val="21"/>
          <w:u w:val="single"/>
        </w:rPr>
        <w:t>1</w:t>
      </w:r>
      <w:r w:rsidRPr="00724851">
        <w:rPr>
          <w:rFonts w:ascii="Times New Roman" w:eastAsia="宋体" w:hAnsi="Times New Roman" w:cs="Times New Roman" w:hint="eastAsia"/>
          <w:szCs w:val="21"/>
          <w:u w:val="single"/>
        </w:rPr>
        <w:t>）型。工程供水范围包括粤西地区的湛江、茂名、阳江、云浮</w:t>
      </w:r>
      <w:r w:rsidRPr="00724851">
        <w:rPr>
          <w:rFonts w:ascii="Times New Roman" w:eastAsia="宋体" w:hAnsi="Times New Roman" w:cs="Times New Roman" w:hint="eastAsia"/>
          <w:szCs w:val="21"/>
          <w:u w:val="single"/>
        </w:rPr>
        <w:t xml:space="preserve">4 </w:t>
      </w:r>
      <w:r w:rsidRPr="00724851">
        <w:rPr>
          <w:rFonts w:ascii="Times New Roman" w:eastAsia="宋体" w:hAnsi="Times New Roman" w:cs="Times New Roman" w:hint="eastAsia"/>
          <w:szCs w:val="21"/>
          <w:u w:val="single"/>
        </w:rPr>
        <w:t>市。至设计水平年</w:t>
      </w:r>
      <w:r w:rsidRPr="00724851">
        <w:rPr>
          <w:rFonts w:ascii="Times New Roman" w:eastAsia="宋体" w:hAnsi="Times New Roman" w:cs="Times New Roman" w:hint="eastAsia"/>
          <w:szCs w:val="21"/>
          <w:u w:val="single"/>
        </w:rPr>
        <w:t xml:space="preserve">2035 </w:t>
      </w:r>
      <w:r w:rsidRPr="00724851">
        <w:rPr>
          <w:rFonts w:ascii="Times New Roman" w:eastAsia="宋体" w:hAnsi="Times New Roman" w:cs="Times New Roman" w:hint="eastAsia"/>
          <w:szCs w:val="21"/>
          <w:u w:val="single"/>
        </w:rPr>
        <w:t>年，工程从西江多年平均引水量为</w:t>
      </w:r>
      <w:r w:rsidRPr="00724851">
        <w:rPr>
          <w:rFonts w:ascii="Times New Roman" w:eastAsia="宋体" w:hAnsi="Times New Roman" w:cs="Times New Roman" w:hint="eastAsia"/>
          <w:szCs w:val="21"/>
          <w:u w:val="single"/>
        </w:rPr>
        <w:t xml:space="preserve"> 16.32</w:t>
      </w:r>
      <w:r w:rsidRPr="00724851">
        <w:rPr>
          <w:rFonts w:ascii="Times New Roman" w:eastAsia="宋体" w:hAnsi="Times New Roman" w:cs="Times New Roman" w:hint="eastAsia"/>
          <w:szCs w:val="21"/>
          <w:u w:val="single"/>
        </w:rPr>
        <w:t>亿立方米，利用当地水利设施增供水量</w:t>
      </w:r>
      <w:r w:rsidRPr="00724851">
        <w:rPr>
          <w:rFonts w:ascii="Times New Roman" w:eastAsia="宋体" w:hAnsi="Times New Roman" w:cs="Times New Roman" w:hint="eastAsia"/>
          <w:szCs w:val="21"/>
          <w:u w:val="single"/>
        </w:rPr>
        <w:t xml:space="preserve"> 5.10</w:t>
      </w:r>
      <w:r w:rsidRPr="00724851">
        <w:rPr>
          <w:rFonts w:ascii="Times New Roman" w:eastAsia="宋体" w:hAnsi="Times New Roman" w:cs="Times New Roman" w:hint="eastAsia"/>
          <w:szCs w:val="21"/>
          <w:u w:val="single"/>
        </w:rPr>
        <w:t>亿立方米。扣除输水损失后，受水</w:t>
      </w:r>
      <w:proofErr w:type="gramStart"/>
      <w:r w:rsidRPr="00724851">
        <w:rPr>
          <w:rFonts w:ascii="Times New Roman" w:eastAsia="宋体" w:hAnsi="Times New Roman" w:cs="Times New Roman" w:hint="eastAsia"/>
          <w:szCs w:val="21"/>
          <w:u w:val="single"/>
        </w:rPr>
        <w:t>区分水</w:t>
      </w:r>
      <w:proofErr w:type="gramEnd"/>
      <w:r w:rsidRPr="00724851">
        <w:rPr>
          <w:rFonts w:ascii="Times New Roman" w:eastAsia="宋体" w:hAnsi="Times New Roman" w:cs="Times New Roman" w:hint="eastAsia"/>
          <w:szCs w:val="21"/>
          <w:u w:val="single"/>
        </w:rPr>
        <w:t>口门断面多，年平均供水量为</w:t>
      </w:r>
      <w:r w:rsidRPr="00724851">
        <w:rPr>
          <w:rFonts w:ascii="Times New Roman" w:eastAsia="宋体" w:hAnsi="Times New Roman" w:cs="Times New Roman" w:hint="eastAsia"/>
          <w:szCs w:val="21"/>
          <w:u w:val="single"/>
        </w:rPr>
        <w:t>20.79</w:t>
      </w:r>
      <w:r w:rsidRPr="00724851">
        <w:rPr>
          <w:rFonts w:ascii="Times New Roman" w:eastAsia="宋体" w:hAnsi="Times New Roman" w:cs="Times New Roman" w:hint="eastAsia"/>
          <w:szCs w:val="21"/>
          <w:u w:val="single"/>
        </w:rPr>
        <w:t>亿立方米，其中城乡生活和工业供水</w:t>
      </w:r>
      <w:r w:rsidRPr="00724851">
        <w:rPr>
          <w:rFonts w:ascii="Times New Roman" w:eastAsia="宋体" w:hAnsi="Times New Roman" w:cs="Times New Roman" w:hint="eastAsia"/>
          <w:szCs w:val="21"/>
          <w:u w:val="single"/>
        </w:rPr>
        <w:t>14.38</w:t>
      </w:r>
      <w:r w:rsidRPr="00724851">
        <w:rPr>
          <w:rFonts w:ascii="Times New Roman" w:eastAsia="宋体" w:hAnsi="Times New Roman" w:cs="Times New Roman" w:hint="eastAsia"/>
          <w:szCs w:val="21"/>
          <w:u w:val="single"/>
        </w:rPr>
        <w:t>亿立方米，农业灌溉供水</w:t>
      </w:r>
      <w:r w:rsidRPr="00724851">
        <w:rPr>
          <w:rFonts w:ascii="Times New Roman" w:eastAsia="宋体" w:hAnsi="Times New Roman" w:cs="Times New Roman" w:hint="eastAsia"/>
          <w:szCs w:val="21"/>
          <w:u w:val="single"/>
        </w:rPr>
        <w:t>6.41</w:t>
      </w:r>
      <w:r w:rsidRPr="00724851">
        <w:rPr>
          <w:rFonts w:ascii="Times New Roman" w:eastAsia="宋体" w:hAnsi="Times New Roman" w:cs="Times New Roman" w:hint="eastAsia"/>
          <w:szCs w:val="21"/>
          <w:u w:val="single"/>
        </w:rPr>
        <w:t>亿立方米。工程从云浮市西江干流取水，通过泵</w:t>
      </w:r>
      <w:r w:rsidRPr="00724851">
        <w:rPr>
          <w:rFonts w:ascii="Times New Roman" w:eastAsia="宋体" w:hAnsi="Times New Roman" w:cs="Times New Roman" w:hint="eastAsia"/>
          <w:szCs w:val="21"/>
          <w:u w:val="single"/>
        </w:rPr>
        <w:lastRenderedPageBreak/>
        <w:t>站加压，基本采取全线封闭输水型式。工程由西江水源工程、输水干线工程和分干线工程组成。西江水源工程泵站设计取水流量</w:t>
      </w:r>
      <w:r w:rsidRPr="00724851">
        <w:rPr>
          <w:rFonts w:ascii="Times New Roman" w:eastAsia="宋体" w:hAnsi="Times New Roman" w:cs="Times New Roman" w:hint="eastAsia"/>
          <w:szCs w:val="21"/>
          <w:u w:val="single"/>
        </w:rPr>
        <w:t xml:space="preserve">110 </w:t>
      </w:r>
      <w:r w:rsidRPr="00724851">
        <w:rPr>
          <w:rFonts w:ascii="Times New Roman" w:eastAsia="宋体" w:hAnsi="Times New Roman" w:cs="Times New Roman" w:hint="eastAsia"/>
          <w:szCs w:val="21"/>
          <w:u w:val="single"/>
        </w:rPr>
        <w:t>立方米每秒，设计扬程</w:t>
      </w:r>
      <w:r w:rsidRPr="00724851">
        <w:rPr>
          <w:rFonts w:ascii="Times New Roman" w:eastAsia="宋体" w:hAnsi="Times New Roman" w:cs="Times New Roman" w:hint="eastAsia"/>
          <w:szCs w:val="21"/>
          <w:u w:val="single"/>
        </w:rPr>
        <w:t xml:space="preserve"> 162.0</w:t>
      </w:r>
      <w:r w:rsidRPr="00724851">
        <w:rPr>
          <w:rFonts w:ascii="Times New Roman" w:eastAsia="宋体" w:hAnsi="Times New Roman" w:cs="Times New Roman" w:hint="eastAsia"/>
          <w:szCs w:val="21"/>
          <w:u w:val="single"/>
        </w:rPr>
        <w:t>米。输水干线长</w:t>
      </w:r>
      <w:r w:rsidRPr="00724851">
        <w:rPr>
          <w:rFonts w:ascii="Times New Roman" w:eastAsia="宋体" w:hAnsi="Times New Roman" w:cs="Times New Roman" w:hint="eastAsia"/>
          <w:szCs w:val="21"/>
          <w:u w:val="single"/>
        </w:rPr>
        <w:t xml:space="preserve">201.9 </w:t>
      </w:r>
      <w:r w:rsidRPr="00724851">
        <w:rPr>
          <w:rFonts w:ascii="Times New Roman" w:eastAsia="宋体" w:hAnsi="Times New Roman" w:cs="Times New Roman" w:hint="eastAsia"/>
          <w:szCs w:val="21"/>
          <w:u w:val="single"/>
        </w:rPr>
        <w:t>公里，通过高州水库、鹤地水库</w:t>
      </w:r>
      <w:r w:rsidRPr="00724851">
        <w:rPr>
          <w:rFonts w:ascii="Times New Roman" w:eastAsia="宋体" w:hAnsi="Times New Roman" w:cs="Times New Roman" w:hint="eastAsia"/>
          <w:szCs w:val="21"/>
          <w:u w:val="single"/>
        </w:rPr>
        <w:t xml:space="preserve">2 </w:t>
      </w:r>
      <w:r w:rsidRPr="00724851">
        <w:rPr>
          <w:rFonts w:ascii="Times New Roman" w:eastAsia="宋体" w:hAnsi="Times New Roman" w:cs="Times New Roman" w:hint="eastAsia"/>
          <w:szCs w:val="21"/>
          <w:u w:val="single"/>
        </w:rPr>
        <w:t>座已建大型水库进行调蓄。输水分干线共</w:t>
      </w:r>
      <w:r w:rsidRPr="00724851">
        <w:rPr>
          <w:rFonts w:ascii="Times New Roman" w:eastAsia="宋体" w:hAnsi="Times New Roman" w:cs="Times New Roman" w:hint="eastAsia"/>
          <w:szCs w:val="21"/>
          <w:u w:val="single"/>
        </w:rPr>
        <w:t xml:space="preserve">3 </w:t>
      </w:r>
      <w:r w:rsidRPr="00724851">
        <w:rPr>
          <w:rFonts w:ascii="Times New Roman" w:eastAsia="宋体" w:hAnsi="Times New Roman" w:cs="Times New Roman" w:hint="eastAsia"/>
          <w:szCs w:val="21"/>
          <w:u w:val="single"/>
        </w:rPr>
        <w:t>条，总长</w:t>
      </w:r>
      <w:r w:rsidRPr="00724851">
        <w:rPr>
          <w:rFonts w:ascii="Times New Roman" w:eastAsia="宋体" w:hAnsi="Times New Roman" w:cs="Times New Roman" w:hint="eastAsia"/>
          <w:szCs w:val="21"/>
          <w:u w:val="single"/>
        </w:rPr>
        <w:t xml:space="preserve">298.0 </w:t>
      </w:r>
      <w:r w:rsidRPr="00724851">
        <w:rPr>
          <w:rFonts w:ascii="Times New Roman" w:eastAsia="宋体" w:hAnsi="Times New Roman" w:cs="Times New Roman" w:hint="eastAsia"/>
          <w:szCs w:val="21"/>
          <w:u w:val="single"/>
        </w:rPr>
        <w:t>公里，其</w:t>
      </w:r>
      <w:proofErr w:type="gramStart"/>
      <w:r w:rsidRPr="00724851">
        <w:rPr>
          <w:rFonts w:ascii="Times New Roman" w:eastAsia="宋体" w:hAnsi="Times New Roman" w:cs="Times New Roman" w:hint="eastAsia"/>
          <w:szCs w:val="21"/>
          <w:u w:val="single"/>
        </w:rPr>
        <w:t>中云浮分干线</w:t>
      </w:r>
      <w:proofErr w:type="gramEnd"/>
      <w:r w:rsidRPr="00724851">
        <w:rPr>
          <w:rFonts w:ascii="Times New Roman" w:eastAsia="宋体" w:hAnsi="Times New Roman" w:cs="Times New Roman" w:hint="eastAsia"/>
          <w:szCs w:val="21"/>
          <w:u w:val="single"/>
        </w:rPr>
        <w:t>长</w:t>
      </w:r>
      <w:r w:rsidRPr="00724851">
        <w:rPr>
          <w:rFonts w:ascii="Times New Roman" w:eastAsia="宋体" w:hAnsi="Times New Roman" w:cs="Times New Roman" w:hint="eastAsia"/>
          <w:szCs w:val="21"/>
          <w:u w:val="single"/>
        </w:rPr>
        <w:t>25.8</w:t>
      </w:r>
      <w:r w:rsidRPr="00724851">
        <w:rPr>
          <w:rFonts w:ascii="Times New Roman" w:eastAsia="宋体" w:hAnsi="Times New Roman" w:cs="Times New Roman" w:hint="eastAsia"/>
          <w:szCs w:val="21"/>
          <w:u w:val="single"/>
        </w:rPr>
        <w:t>公里，首部设计流量</w:t>
      </w:r>
      <w:r w:rsidRPr="00724851">
        <w:rPr>
          <w:rFonts w:ascii="Times New Roman" w:eastAsia="宋体" w:hAnsi="Times New Roman" w:cs="Times New Roman" w:hint="eastAsia"/>
          <w:szCs w:val="21"/>
          <w:u w:val="single"/>
        </w:rPr>
        <w:t xml:space="preserve">10 </w:t>
      </w:r>
      <w:r w:rsidRPr="00724851">
        <w:rPr>
          <w:rFonts w:ascii="Times New Roman" w:eastAsia="宋体" w:hAnsi="Times New Roman" w:cs="Times New Roman" w:hint="eastAsia"/>
          <w:szCs w:val="21"/>
          <w:u w:val="single"/>
        </w:rPr>
        <w:t>立方米每秒；</w:t>
      </w:r>
      <w:proofErr w:type="gramStart"/>
      <w:r w:rsidRPr="00724851">
        <w:rPr>
          <w:rFonts w:ascii="Times New Roman" w:eastAsia="宋体" w:hAnsi="Times New Roman" w:cs="Times New Roman" w:hint="eastAsia"/>
          <w:szCs w:val="21"/>
          <w:u w:val="single"/>
        </w:rPr>
        <w:t>茂阳分</w:t>
      </w:r>
      <w:proofErr w:type="gramEnd"/>
      <w:r w:rsidRPr="00724851">
        <w:rPr>
          <w:rFonts w:ascii="Times New Roman" w:eastAsia="宋体" w:hAnsi="Times New Roman" w:cs="Times New Roman" w:hint="eastAsia"/>
          <w:szCs w:val="21"/>
          <w:u w:val="single"/>
        </w:rPr>
        <w:t>干线长</w:t>
      </w:r>
      <w:r w:rsidRPr="00724851">
        <w:rPr>
          <w:rFonts w:ascii="Times New Roman" w:eastAsia="宋体" w:hAnsi="Times New Roman" w:cs="Times New Roman" w:hint="eastAsia"/>
          <w:szCs w:val="21"/>
          <w:u w:val="single"/>
        </w:rPr>
        <w:t>95.2</w:t>
      </w:r>
      <w:r w:rsidRPr="00724851">
        <w:rPr>
          <w:rFonts w:ascii="Times New Roman" w:eastAsia="宋体" w:hAnsi="Times New Roman" w:cs="Times New Roman" w:hint="eastAsia"/>
          <w:szCs w:val="21"/>
          <w:u w:val="single"/>
        </w:rPr>
        <w:t>公里，首部设计流量</w:t>
      </w:r>
      <w:r w:rsidRPr="00724851">
        <w:rPr>
          <w:rFonts w:ascii="Times New Roman" w:eastAsia="宋体" w:hAnsi="Times New Roman" w:cs="Times New Roman" w:hint="eastAsia"/>
          <w:szCs w:val="21"/>
          <w:u w:val="single"/>
        </w:rPr>
        <w:t>26</w:t>
      </w:r>
      <w:r w:rsidRPr="00724851">
        <w:rPr>
          <w:rFonts w:ascii="Times New Roman" w:eastAsia="宋体" w:hAnsi="Times New Roman" w:cs="Times New Roman" w:hint="eastAsia"/>
          <w:szCs w:val="21"/>
          <w:u w:val="single"/>
        </w:rPr>
        <w:t>立方米每秒</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湛江分干线长</w:t>
      </w:r>
      <w:r w:rsidRPr="00724851">
        <w:rPr>
          <w:rFonts w:ascii="Times New Roman" w:eastAsia="宋体" w:hAnsi="Times New Roman" w:cs="Times New Roman" w:hint="eastAsia"/>
          <w:szCs w:val="21"/>
          <w:u w:val="single"/>
        </w:rPr>
        <w:t xml:space="preserve"> 177.0 </w:t>
      </w:r>
      <w:r w:rsidRPr="00724851">
        <w:rPr>
          <w:rFonts w:ascii="Times New Roman" w:eastAsia="宋体" w:hAnsi="Times New Roman" w:cs="Times New Roman" w:hint="eastAsia"/>
          <w:szCs w:val="21"/>
          <w:u w:val="single"/>
        </w:rPr>
        <w:t>公里，首部设计流量</w:t>
      </w:r>
      <w:r w:rsidRPr="00724851">
        <w:rPr>
          <w:rFonts w:ascii="Times New Roman" w:eastAsia="宋体" w:hAnsi="Times New Roman" w:cs="Times New Roman" w:hint="eastAsia"/>
          <w:szCs w:val="21"/>
          <w:u w:val="single"/>
        </w:rPr>
        <w:t xml:space="preserve">27 </w:t>
      </w:r>
      <w:r w:rsidRPr="00724851">
        <w:rPr>
          <w:rFonts w:ascii="Times New Roman" w:eastAsia="宋体" w:hAnsi="Times New Roman" w:cs="Times New Roman" w:hint="eastAsia"/>
          <w:szCs w:val="21"/>
          <w:u w:val="single"/>
        </w:rPr>
        <w:t>立方米每秒。工程沿线设置加压泵站以及</w:t>
      </w:r>
      <w:proofErr w:type="gramStart"/>
      <w:r w:rsidRPr="00724851">
        <w:rPr>
          <w:rFonts w:ascii="Times New Roman" w:eastAsia="宋体" w:hAnsi="Times New Roman" w:cs="Times New Roman" w:hint="eastAsia"/>
          <w:szCs w:val="21"/>
          <w:u w:val="single"/>
        </w:rPr>
        <w:t>各类阀井</w:t>
      </w:r>
      <w:proofErr w:type="gramEnd"/>
      <w:r w:rsidRPr="00724851">
        <w:rPr>
          <w:rFonts w:ascii="Times New Roman" w:eastAsia="宋体" w:hAnsi="Times New Roman" w:cs="Times New Roman" w:hint="eastAsia"/>
          <w:szCs w:val="21"/>
          <w:u w:val="single"/>
        </w:rPr>
        <w:t>、交叉建筑物等。工程总工期</w:t>
      </w:r>
      <w:r w:rsidRPr="00724851">
        <w:rPr>
          <w:rFonts w:ascii="Times New Roman" w:eastAsia="宋体" w:hAnsi="Times New Roman" w:cs="Times New Roman" w:hint="eastAsia"/>
          <w:szCs w:val="21"/>
          <w:u w:val="single"/>
        </w:rPr>
        <w:t xml:space="preserve">96 </w:t>
      </w:r>
      <w:proofErr w:type="gramStart"/>
      <w:r w:rsidRPr="00724851">
        <w:rPr>
          <w:rFonts w:ascii="Times New Roman" w:eastAsia="宋体" w:hAnsi="Times New Roman" w:cs="Times New Roman" w:hint="eastAsia"/>
          <w:szCs w:val="21"/>
          <w:u w:val="single"/>
        </w:rPr>
        <w:t>个</w:t>
      </w:r>
      <w:proofErr w:type="gramEnd"/>
      <w:r w:rsidRPr="00724851">
        <w:rPr>
          <w:rFonts w:ascii="Times New Roman" w:eastAsia="宋体" w:hAnsi="Times New Roman" w:cs="Times New Roman" w:hint="eastAsia"/>
          <w:szCs w:val="21"/>
          <w:u w:val="single"/>
        </w:rPr>
        <w:t>月。</w:t>
      </w:r>
    </w:p>
    <w:p w14:paraId="0B8C1B25"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注：有关工程的技术参数或技术内容，仅作参考，实际以初设批复文件为准。</w:t>
      </w:r>
    </w:p>
    <w:p w14:paraId="18FA0980"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r w:rsidRPr="00724851">
        <w:rPr>
          <w:rFonts w:ascii="宋体" w:eastAsia="宋体" w:hAnsi="宋体" w:cs="Times New Roman" w:hint="eastAsia"/>
          <w:b/>
          <w:bCs/>
          <w:sz w:val="24"/>
          <w:szCs w:val="24"/>
        </w:rPr>
        <w:t>2.2</w:t>
      </w:r>
      <w:r w:rsidRPr="00724851">
        <w:rPr>
          <w:rFonts w:ascii="宋体" w:eastAsia="宋体" w:hAnsi="宋体" w:cs="Times New Roman"/>
          <w:b/>
          <w:bCs/>
          <w:sz w:val="24"/>
          <w:szCs w:val="24"/>
        </w:rPr>
        <w:t xml:space="preserve"> </w:t>
      </w:r>
      <w:r w:rsidRPr="00724851">
        <w:rPr>
          <w:rFonts w:ascii="宋体" w:eastAsia="宋体" w:hAnsi="宋体" w:cs="Times New Roman" w:hint="eastAsia"/>
          <w:b/>
          <w:bCs/>
          <w:sz w:val="24"/>
          <w:szCs w:val="24"/>
        </w:rPr>
        <w:t>招标范围</w:t>
      </w:r>
    </w:p>
    <w:p w14:paraId="4B4B29AC"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本项目拟采用施工总承包模式进行建设，包括按照招标文件及合同约定的范围内所有工程内容的施工图深化设计及施工图预算编制、设备、材料采购及安装、施工、调试、验收等、拆除、废旧物资回收（归投标人所有）、恢复原貌、永久征地、临时征地、青苗赔偿、复耕等，</w:t>
      </w:r>
      <w:r w:rsidRPr="00724851">
        <w:rPr>
          <w:rFonts w:ascii="Times New Roman" w:eastAsia="宋体" w:hAnsi="Times New Roman" w:cs="Times New Roman" w:hint="eastAsia"/>
          <w:szCs w:val="21"/>
          <w:u w:val="single"/>
        </w:rPr>
        <w:t>1</w:t>
      </w:r>
      <w:r w:rsidRPr="00724851">
        <w:rPr>
          <w:rFonts w:ascii="Times New Roman" w:eastAsia="宋体" w:hAnsi="Times New Roman" w:cs="Times New Roman"/>
          <w:szCs w:val="21"/>
          <w:u w:val="single"/>
        </w:rPr>
        <w:t>0</w:t>
      </w:r>
      <w:r w:rsidRPr="00724851">
        <w:rPr>
          <w:rFonts w:ascii="Times New Roman" w:eastAsia="宋体" w:hAnsi="Times New Roman" w:cs="Times New Roman" w:hint="eastAsia"/>
          <w:szCs w:val="21"/>
          <w:u w:val="single"/>
        </w:rPr>
        <w:t>kV</w:t>
      </w:r>
      <w:r w:rsidRPr="00724851">
        <w:rPr>
          <w:rFonts w:ascii="Times New Roman" w:eastAsia="宋体" w:hAnsi="Times New Roman" w:cs="Times New Roman" w:hint="eastAsia"/>
          <w:szCs w:val="21"/>
          <w:u w:val="single"/>
        </w:rPr>
        <w:t>及以上线路迁改施工，以及完成项目送电等所有工作，包括但不限于以下内容：</w:t>
      </w:r>
    </w:p>
    <w:p w14:paraId="1D8A91D7"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1.</w:t>
      </w:r>
      <w:r w:rsidRPr="00724851">
        <w:rPr>
          <w:rFonts w:ascii="Times New Roman" w:eastAsia="宋体" w:hAnsi="Times New Roman" w:cs="Times New Roman" w:hint="eastAsia"/>
          <w:szCs w:val="21"/>
          <w:u w:val="single"/>
        </w:rPr>
        <w:t>本项目电源接入点至各标段施工工区</w:t>
      </w:r>
      <w:r w:rsidRPr="00724851">
        <w:rPr>
          <w:rFonts w:ascii="Times New Roman" w:eastAsia="宋体" w:hAnsi="Times New Roman" w:cs="Times New Roman" w:hint="eastAsia"/>
          <w:szCs w:val="21"/>
          <w:u w:val="single"/>
        </w:rPr>
        <w:t>35kV</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10kV</w:t>
      </w:r>
      <w:r w:rsidRPr="00724851">
        <w:rPr>
          <w:rFonts w:ascii="Times New Roman" w:eastAsia="宋体" w:hAnsi="Times New Roman" w:cs="Times New Roman" w:hint="eastAsia"/>
          <w:szCs w:val="21"/>
          <w:u w:val="single"/>
        </w:rPr>
        <w:t>临时电源线路施工，包括电源接入点至本项目各标段施工工区</w:t>
      </w:r>
      <w:r w:rsidRPr="00724851">
        <w:rPr>
          <w:rFonts w:ascii="Times New Roman" w:eastAsia="宋体" w:hAnsi="Times New Roman" w:cs="Times New Roman" w:hint="eastAsia"/>
          <w:szCs w:val="21"/>
          <w:u w:val="single"/>
        </w:rPr>
        <w:t>35kV</w:t>
      </w:r>
      <w:r w:rsidRPr="00724851">
        <w:rPr>
          <w:rFonts w:ascii="Times New Roman" w:eastAsia="宋体" w:hAnsi="Times New Roman" w:cs="Times New Roman" w:hint="eastAsia"/>
          <w:szCs w:val="21"/>
          <w:u w:val="single"/>
        </w:rPr>
        <w:t>电源线路、</w:t>
      </w:r>
      <w:r w:rsidRPr="00724851">
        <w:rPr>
          <w:rFonts w:ascii="Times New Roman" w:eastAsia="宋体" w:hAnsi="Times New Roman" w:cs="Times New Roman" w:hint="eastAsia"/>
          <w:szCs w:val="21"/>
          <w:u w:val="single"/>
        </w:rPr>
        <w:t>10kV</w:t>
      </w:r>
      <w:r w:rsidRPr="00724851">
        <w:rPr>
          <w:rFonts w:ascii="Times New Roman" w:eastAsia="宋体" w:hAnsi="Times New Roman" w:cs="Times New Roman" w:hint="eastAsia"/>
          <w:szCs w:val="21"/>
          <w:u w:val="single"/>
        </w:rPr>
        <w:t>电源线路、</w:t>
      </w:r>
      <w:r w:rsidRPr="00724851">
        <w:rPr>
          <w:rFonts w:ascii="Times New Roman" w:eastAsia="宋体" w:hAnsi="Times New Roman" w:cs="Times New Roman" w:hint="eastAsia"/>
          <w:szCs w:val="21"/>
          <w:u w:val="single"/>
        </w:rPr>
        <w:t>35kV</w:t>
      </w:r>
      <w:r w:rsidRPr="00724851">
        <w:rPr>
          <w:rFonts w:ascii="Times New Roman" w:eastAsia="宋体" w:hAnsi="Times New Roman" w:cs="Times New Roman" w:hint="eastAsia"/>
          <w:szCs w:val="21"/>
          <w:u w:val="single"/>
        </w:rPr>
        <w:t>和</w:t>
      </w:r>
      <w:r w:rsidRPr="00724851">
        <w:rPr>
          <w:rFonts w:ascii="Times New Roman" w:eastAsia="宋体" w:hAnsi="Times New Roman" w:cs="Times New Roman" w:hint="eastAsia"/>
          <w:szCs w:val="21"/>
          <w:u w:val="single"/>
        </w:rPr>
        <w:t>10kV</w:t>
      </w:r>
      <w:r w:rsidRPr="00724851">
        <w:rPr>
          <w:rFonts w:ascii="Times New Roman" w:eastAsia="宋体" w:hAnsi="Times New Roman" w:cs="Times New Roman" w:hint="eastAsia"/>
          <w:szCs w:val="21"/>
          <w:u w:val="single"/>
        </w:rPr>
        <w:t>户外开关箱（如有室外部分则含道路、管沟（或管廊）及管井、排管、顶管等）、箱式变电站等施工，以及线路相关的临时征地及青苗赔偿等。</w:t>
      </w:r>
    </w:p>
    <w:p w14:paraId="68099D3A" w14:textId="77777777" w:rsidR="00724851" w:rsidRPr="00724851" w:rsidRDefault="00724851" w:rsidP="00724851">
      <w:pPr>
        <w:overflowPunct w:val="0"/>
        <w:spacing w:after="120" w:line="30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2.</w:t>
      </w:r>
      <w:r w:rsidRPr="00724851">
        <w:rPr>
          <w:rFonts w:ascii="Times New Roman" w:eastAsia="宋体" w:hAnsi="Times New Roman" w:cs="Times New Roman" w:hint="eastAsia"/>
          <w:szCs w:val="21"/>
          <w:u w:val="single"/>
        </w:rPr>
        <w:t>环北部湾广东水资源配置工程线路沿线的</w:t>
      </w:r>
      <w:r w:rsidRPr="00724851">
        <w:rPr>
          <w:rFonts w:ascii="Times New Roman" w:eastAsia="宋体" w:hAnsi="Times New Roman" w:cs="Times New Roman" w:hint="eastAsia"/>
          <w:szCs w:val="21"/>
          <w:u w:val="single"/>
        </w:rPr>
        <w:t>10kV</w:t>
      </w:r>
      <w:r w:rsidRPr="00724851">
        <w:rPr>
          <w:rFonts w:ascii="Times New Roman" w:eastAsia="宋体" w:hAnsi="Times New Roman" w:cs="Times New Roman" w:hint="eastAsia"/>
          <w:szCs w:val="21"/>
          <w:u w:val="single"/>
        </w:rPr>
        <w:t>及以上线路迁改（包含永久征地、临时征地及青苗赔偿）</w:t>
      </w:r>
      <w:proofErr w:type="gramStart"/>
      <w:r w:rsidRPr="00724851">
        <w:rPr>
          <w:rFonts w:ascii="Times New Roman" w:eastAsia="宋体" w:hAnsi="Times New Roman" w:cs="Times New Roman" w:hint="eastAsia"/>
          <w:szCs w:val="21"/>
          <w:u w:val="single"/>
        </w:rPr>
        <w:t>及迁改</w:t>
      </w:r>
      <w:proofErr w:type="gramEnd"/>
      <w:r w:rsidRPr="00724851">
        <w:rPr>
          <w:rFonts w:ascii="Times New Roman" w:eastAsia="宋体" w:hAnsi="Times New Roman" w:cs="Times New Roman" w:hint="eastAsia"/>
          <w:szCs w:val="21"/>
          <w:u w:val="single"/>
        </w:rPr>
        <w:t>工程的产权过户手续办理（结算前必须提供过户证明）。</w:t>
      </w:r>
    </w:p>
    <w:p w14:paraId="53E195C8"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szCs w:val="21"/>
          <w:u w:val="single"/>
        </w:rPr>
        <w:t>3</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用电工程的验收（以通过供电部门的验收，并开通供电为准）。</w:t>
      </w:r>
    </w:p>
    <w:p w14:paraId="103C0016"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szCs w:val="21"/>
          <w:u w:val="single"/>
        </w:rPr>
        <w:t>4</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按照广东粤海粤西供水有限公司档案管理相关规定完成工程档案资料的整理及移交。</w:t>
      </w:r>
    </w:p>
    <w:p w14:paraId="68DC0B14"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szCs w:val="21"/>
          <w:u w:val="single"/>
        </w:rPr>
        <w:t>5</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工程使用完毕后完成施工用电设备设施的拆除及处置，完成临时占地的恢复、复耕等（包含供电局</w:t>
      </w:r>
      <w:proofErr w:type="gramStart"/>
      <w:r w:rsidRPr="00724851">
        <w:rPr>
          <w:rFonts w:ascii="Times New Roman" w:eastAsia="宋体" w:hAnsi="Times New Roman" w:cs="Times New Roman" w:hint="eastAsia"/>
          <w:szCs w:val="21"/>
          <w:u w:val="single"/>
        </w:rPr>
        <w:t>报拆等</w:t>
      </w:r>
      <w:proofErr w:type="gramEnd"/>
      <w:r w:rsidRPr="00724851">
        <w:rPr>
          <w:rFonts w:ascii="Times New Roman" w:eastAsia="宋体" w:hAnsi="Times New Roman" w:cs="Times New Roman" w:hint="eastAsia"/>
          <w:szCs w:val="21"/>
          <w:u w:val="single"/>
        </w:rPr>
        <w:t>手续）。</w:t>
      </w:r>
    </w:p>
    <w:p w14:paraId="5CA1FC38" w14:textId="77777777" w:rsidR="00724851" w:rsidRPr="00724851" w:rsidRDefault="00724851" w:rsidP="00724851">
      <w:pPr>
        <w:autoSpaceDE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szCs w:val="21"/>
          <w:u w:val="single"/>
        </w:rPr>
        <w:t>6</w:t>
      </w:r>
      <w:r w:rsidRPr="00724851">
        <w:rPr>
          <w:rFonts w:ascii="Times New Roman" w:eastAsia="宋体" w:hAnsi="Times New Roman" w:cs="Times New Roman" w:hint="eastAsia"/>
          <w:szCs w:val="21"/>
          <w:u w:val="single"/>
        </w:rPr>
        <w:t>.</w:t>
      </w:r>
      <w:r w:rsidRPr="00724851">
        <w:rPr>
          <w:rFonts w:ascii="Times New Roman" w:eastAsia="宋体" w:hAnsi="Times New Roman" w:cs="Times New Roman" w:hint="eastAsia"/>
          <w:szCs w:val="21"/>
          <w:u w:val="single"/>
        </w:rPr>
        <w:t>若有</w:t>
      </w:r>
      <w:proofErr w:type="gramStart"/>
      <w:r w:rsidRPr="00724851">
        <w:rPr>
          <w:rFonts w:ascii="Times New Roman" w:eastAsia="宋体" w:hAnsi="Times New Roman" w:cs="Times New Roman" w:hint="eastAsia"/>
          <w:szCs w:val="21"/>
          <w:u w:val="single"/>
        </w:rPr>
        <w:t>永临结合</w:t>
      </w:r>
      <w:proofErr w:type="gramEnd"/>
      <w:r w:rsidRPr="00724851">
        <w:rPr>
          <w:rFonts w:ascii="Times New Roman" w:eastAsia="宋体" w:hAnsi="Times New Roman" w:cs="Times New Roman" w:hint="eastAsia"/>
          <w:szCs w:val="21"/>
          <w:u w:val="single"/>
        </w:rPr>
        <w:t>的施工用电线路，则需配合招标人完成相应永久征地等及其他相关工作。</w:t>
      </w:r>
    </w:p>
    <w:p w14:paraId="4D55D725"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r w:rsidRPr="00724851">
        <w:rPr>
          <w:rFonts w:ascii="宋体" w:eastAsia="宋体" w:hAnsi="宋体" w:cs="Times New Roman" w:hint="eastAsia"/>
          <w:b/>
          <w:bCs/>
          <w:sz w:val="24"/>
          <w:szCs w:val="24"/>
        </w:rPr>
        <w:t>2.</w:t>
      </w:r>
      <w:r w:rsidRPr="00724851">
        <w:rPr>
          <w:rFonts w:ascii="宋体" w:eastAsia="宋体" w:hAnsi="宋体" w:cs="Times New Roman"/>
          <w:b/>
          <w:bCs/>
          <w:sz w:val="24"/>
          <w:szCs w:val="24"/>
        </w:rPr>
        <w:t xml:space="preserve">3 </w:t>
      </w:r>
      <w:r w:rsidRPr="00724851">
        <w:rPr>
          <w:rFonts w:ascii="宋体" w:eastAsia="宋体" w:hAnsi="宋体" w:cs="Times New Roman" w:hint="eastAsia"/>
          <w:b/>
          <w:bCs/>
          <w:sz w:val="24"/>
          <w:szCs w:val="24"/>
        </w:rPr>
        <w:t>计划工期</w:t>
      </w:r>
    </w:p>
    <w:p w14:paraId="712B885F" w14:textId="77777777" w:rsidR="00724851" w:rsidRPr="00724851" w:rsidRDefault="00724851" w:rsidP="00724851">
      <w:pPr>
        <w:tabs>
          <w:tab w:val="left" w:pos="824"/>
        </w:tabs>
        <w:snapToGrid w:val="0"/>
        <w:spacing w:line="360" w:lineRule="auto"/>
        <w:ind w:firstLineChars="200" w:firstLine="420"/>
        <w:rPr>
          <w:rFonts w:ascii="Times New Roman" w:eastAsia="宋体" w:hAnsi="Times New Roman" w:cs="Times New Roman"/>
          <w:szCs w:val="21"/>
          <w:u w:val="single"/>
        </w:rPr>
      </w:pPr>
      <w:r w:rsidRPr="00724851">
        <w:rPr>
          <w:rFonts w:ascii="Times New Roman" w:eastAsia="宋体" w:hAnsi="Times New Roman" w:cs="Times New Roman" w:hint="eastAsia"/>
          <w:szCs w:val="21"/>
          <w:u w:val="single"/>
        </w:rPr>
        <w:t>本工程计划工期：计划工期为</w:t>
      </w:r>
      <w:r w:rsidRPr="00724851">
        <w:rPr>
          <w:rFonts w:ascii="Times New Roman" w:eastAsia="宋体" w:hAnsi="Times New Roman" w:cs="Times New Roman" w:hint="eastAsia"/>
          <w:szCs w:val="21"/>
          <w:u w:val="single"/>
        </w:rPr>
        <w:t>99</w:t>
      </w:r>
      <w:r w:rsidRPr="00724851">
        <w:rPr>
          <w:rFonts w:ascii="Times New Roman" w:eastAsia="宋体" w:hAnsi="Times New Roman" w:cs="Times New Roman" w:hint="eastAsia"/>
          <w:szCs w:val="21"/>
          <w:u w:val="single"/>
        </w:rPr>
        <w:t>个月（暂定），计划开工日期为</w:t>
      </w:r>
      <w:r w:rsidRPr="00724851">
        <w:rPr>
          <w:rFonts w:ascii="Times New Roman" w:eastAsia="宋体" w:hAnsi="Times New Roman" w:cs="Times New Roman" w:hint="eastAsia"/>
          <w:szCs w:val="21"/>
          <w:u w:val="single"/>
        </w:rPr>
        <w:t>2022</w:t>
      </w:r>
      <w:r w:rsidRPr="00724851">
        <w:rPr>
          <w:rFonts w:ascii="Times New Roman" w:eastAsia="宋体" w:hAnsi="Times New Roman" w:cs="Times New Roman" w:hint="eastAsia"/>
          <w:szCs w:val="21"/>
          <w:u w:val="single"/>
        </w:rPr>
        <w:t>年</w:t>
      </w:r>
      <w:r w:rsidRPr="00724851">
        <w:rPr>
          <w:rFonts w:ascii="Times New Roman" w:eastAsia="宋体" w:hAnsi="Times New Roman" w:cs="Times New Roman" w:hint="eastAsia"/>
          <w:szCs w:val="21"/>
          <w:u w:val="single"/>
        </w:rPr>
        <w:t>12</w:t>
      </w:r>
      <w:r w:rsidRPr="00724851">
        <w:rPr>
          <w:rFonts w:ascii="Times New Roman" w:eastAsia="宋体" w:hAnsi="Times New Roman" w:cs="Times New Roman" w:hint="eastAsia"/>
          <w:szCs w:val="21"/>
          <w:u w:val="single"/>
        </w:rPr>
        <w:t>月</w:t>
      </w:r>
      <w:r w:rsidRPr="00724851">
        <w:rPr>
          <w:rFonts w:ascii="Times New Roman" w:eastAsia="宋体" w:hAnsi="Times New Roman" w:cs="Times New Roman" w:hint="eastAsia"/>
          <w:szCs w:val="21"/>
          <w:u w:val="single"/>
        </w:rPr>
        <w:t>1</w:t>
      </w:r>
      <w:r w:rsidRPr="00724851">
        <w:rPr>
          <w:rFonts w:ascii="Times New Roman" w:eastAsia="宋体" w:hAnsi="Times New Roman" w:cs="Times New Roman" w:hint="eastAsia"/>
          <w:szCs w:val="21"/>
          <w:u w:val="single"/>
        </w:rPr>
        <w:t>日，计划完工日期为</w:t>
      </w:r>
      <w:r w:rsidRPr="00724851">
        <w:rPr>
          <w:rFonts w:ascii="Times New Roman" w:eastAsia="宋体" w:hAnsi="Times New Roman" w:cs="Times New Roman" w:hint="eastAsia"/>
          <w:szCs w:val="21"/>
          <w:u w:val="single"/>
        </w:rPr>
        <w:t>203</w:t>
      </w:r>
      <w:r w:rsidRPr="00724851">
        <w:rPr>
          <w:rFonts w:ascii="Times New Roman" w:eastAsia="宋体" w:hAnsi="Times New Roman" w:cs="Times New Roman"/>
          <w:szCs w:val="21"/>
          <w:u w:val="single"/>
        </w:rPr>
        <w:t>1</w:t>
      </w:r>
      <w:r w:rsidRPr="00724851">
        <w:rPr>
          <w:rFonts w:ascii="Times New Roman" w:eastAsia="宋体" w:hAnsi="Times New Roman" w:cs="Times New Roman" w:hint="eastAsia"/>
          <w:szCs w:val="21"/>
          <w:u w:val="single"/>
        </w:rPr>
        <w:t>年</w:t>
      </w:r>
      <w:r w:rsidRPr="00724851">
        <w:rPr>
          <w:rFonts w:ascii="Times New Roman" w:eastAsia="宋体" w:hAnsi="Times New Roman" w:cs="Times New Roman" w:hint="eastAsia"/>
          <w:szCs w:val="21"/>
          <w:u w:val="single"/>
        </w:rPr>
        <w:t>3</w:t>
      </w:r>
      <w:r w:rsidRPr="00724851">
        <w:rPr>
          <w:rFonts w:ascii="Times New Roman" w:eastAsia="宋体" w:hAnsi="Times New Roman" w:cs="Times New Roman" w:hint="eastAsia"/>
          <w:szCs w:val="21"/>
          <w:u w:val="single"/>
        </w:rPr>
        <w:t>月</w:t>
      </w:r>
      <w:r w:rsidRPr="00724851">
        <w:rPr>
          <w:rFonts w:ascii="Times New Roman" w:eastAsia="宋体" w:hAnsi="Times New Roman" w:cs="Times New Roman" w:hint="eastAsia"/>
          <w:szCs w:val="21"/>
          <w:u w:val="single"/>
        </w:rPr>
        <w:t>1</w:t>
      </w:r>
      <w:r w:rsidRPr="00724851">
        <w:rPr>
          <w:rFonts w:ascii="Times New Roman" w:eastAsia="宋体" w:hAnsi="Times New Roman" w:cs="Times New Roman" w:hint="eastAsia"/>
          <w:szCs w:val="21"/>
          <w:u w:val="single"/>
        </w:rPr>
        <w:t>日，具体开工日期以监理单位签发的开</w:t>
      </w:r>
      <w:proofErr w:type="gramStart"/>
      <w:r w:rsidRPr="00724851">
        <w:rPr>
          <w:rFonts w:ascii="Times New Roman" w:eastAsia="宋体" w:hAnsi="Times New Roman" w:cs="Times New Roman" w:hint="eastAsia"/>
          <w:szCs w:val="21"/>
          <w:u w:val="single"/>
        </w:rPr>
        <w:t>工令</w:t>
      </w:r>
      <w:proofErr w:type="gramEnd"/>
      <w:r w:rsidRPr="00724851">
        <w:rPr>
          <w:rFonts w:ascii="Times New Roman" w:eastAsia="宋体" w:hAnsi="Times New Roman" w:cs="Times New Roman" w:hint="eastAsia"/>
          <w:szCs w:val="21"/>
          <w:u w:val="single"/>
        </w:rPr>
        <w:t>为准。其中施工用电施工工期约</w:t>
      </w:r>
      <w:r w:rsidRPr="00724851">
        <w:rPr>
          <w:rFonts w:ascii="Times New Roman" w:eastAsia="宋体" w:hAnsi="Times New Roman" w:cs="Times New Roman" w:hint="eastAsia"/>
          <w:szCs w:val="21"/>
          <w:u w:val="single"/>
        </w:rPr>
        <w:t>12</w:t>
      </w:r>
      <w:r w:rsidRPr="00724851">
        <w:rPr>
          <w:rFonts w:ascii="Times New Roman" w:eastAsia="宋体" w:hAnsi="Times New Roman" w:cs="Times New Roman" w:hint="eastAsia"/>
          <w:szCs w:val="21"/>
          <w:u w:val="single"/>
        </w:rPr>
        <w:t>个月，每处迁改工程施工工期约</w:t>
      </w:r>
      <w:r w:rsidRPr="00724851">
        <w:rPr>
          <w:rFonts w:ascii="Times New Roman" w:eastAsia="宋体" w:hAnsi="Times New Roman" w:cs="Times New Roman" w:hint="eastAsia"/>
          <w:szCs w:val="21"/>
          <w:u w:val="single"/>
        </w:rPr>
        <w:t>3</w:t>
      </w:r>
      <w:r w:rsidRPr="00724851">
        <w:rPr>
          <w:rFonts w:ascii="Times New Roman" w:eastAsia="宋体" w:hAnsi="Times New Roman" w:cs="Times New Roman" w:hint="eastAsia"/>
          <w:szCs w:val="21"/>
          <w:u w:val="single"/>
        </w:rPr>
        <w:t>个月（在土建施工单位发出迁改指令后），施工用电拆除工期约</w:t>
      </w:r>
      <w:r w:rsidRPr="00724851">
        <w:rPr>
          <w:rFonts w:ascii="Times New Roman" w:eastAsia="宋体" w:hAnsi="Times New Roman" w:cs="Times New Roman" w:hint="eastAsia"/>
          <w:szCs w:val="21"/>
          <w:u w:val="single"/>
        </w:rPr>
        <w:t>3</w:t>
      </w:r>
      <w:r w:rsidRPr="00724851">
        <w:rPr>
          <w:rFonts w:ascii="Times New Roman" w:eastAsia="宋体" w:hAnsi="Times New Roman" w:cs="Times New Roman" w:hint="eastAsia"/>
          <w:szCs w:val="21"/>
          <w:u w:val="single"/>
        </w:rPr>
        <w:t>个月（在土建施工单位完成施工用电发出拆除指令后）。</w:t>
      </w:r>
    </w:p>
    <w:p w14:paraId="2E1B8DDD"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r w:rsidRPr="00724851">
        <w:rPr>
          <w:rFonts w:ascii="宋体" w:eastAsia="宋体" w:hAnsi="宋体" w:cs="Times New Roman" w:hint="eastAsia"/>
          <w:b/>
          <w:bCs/>
          <w:sz w:val="24"/>
          <w:szCs w:val="24"/>
        </w:rPr>
        <w:lastRenderedPageBreak/>
        <w:t>2</w:t>
      </w:r>
      <w:r w:rsidRPr="00724851">
        <w:rPr>
          <w:rFonts w:ascii="宋体" w:eastAsia="宋体" w:hAnsi="宋体" w:cs="Times New Roman"/>
          <w:b/>
          <w:bCs/>
          <w:sz w:val="24"/>
          <w:szCs w:val="24"/>
        </w:rPr>
        <w:t xml:space="preserve">.4 </w:t>
      </w:r>
      <w:r w:rsidRPr="00724851">
        <w:rPr>
          <w:rFonts w:ascii="宋体" w:eastAsia="宋体" w:hAnsi="宋体" w:cs="Times New Roman" w:hint="eastAsia"/>
          <w:b/>
          <w:bCs/>
          <w:sz w:val="24"/>
          <w:szCs w:val="24"/>
        </w:rPr>
        <w:t>建设地点</w:t>
      </w:r>
    </w:p>
    <w:p w14:paraId="721E19BE" w14:textId="77777777" w:rsidR="00724851" w:rsidRPr="00724851" w:rsidRDefault="00724851" w:rsidP="00724851">
      <w:pPr>
        <w:snapToGrid w:val="0"/>
        <w:spacing w:line="360" w:lineRule="auto"/>
        <w:ind w:firstLineChars="200" w:firstLine="420"/>
        <w:rPr>
          <w:rFonts w:ascii="宋体" w:eastAsia="宋体" w:hAnsi="宋体" w:cs="宋体"/>
          <w:szCs w:val="21"/>
          <w:u w:val="single"/>
        </w:rPr>
      </w:pPr>
      <w:r w:rsidRPr="00724851">
        <w:rPr>
          <w:rFonts w:ascii="宋体" w:eastAsia="宋体" w:hAnsi="宋体" w:cs="宋体" w:hint="eastAsia"/>
          <w:szCs w:val="21"/>
          <w:u w:val="single"/>
        </w:rPr>
        <w:t>广东省云浮市、茂名市、阳江市、湛江市等。</w:t>
      </w:r>
    </w:p>
    <w:p w14:paraId="07CE92A6"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r w:rsidRPr="00724851">
        <w:rPr>
          <w:rFonts w:ascii="宋体" w:eastAsia="宋体" w:hAnsi="宋体" w:cs="Times New Roman" w:hint="eastAsia"/>
          <w:b/>
          <w:bCs/>
          <w:sz w:val="24"/>
          <w:szCs w:val="24"/>
        </w:rPr>
        <w:t>2.</w:t>
      </w:r>
      <w:r w:rsidRPr="00724851">
        <w:rPr>
          <w:rFonts w:ascii="宋体" w:eastAsia="宋体" w:hAnsi="宋体" w:cs="Times New Roman"/>
          <w:b/>
          <w:bCs/>
          <w:sz w:val="24"/>
          <w:szCs w:val="24"/>
        </w:rPr>
        <w:t xml:space="preserve">5 </w:t>
      </w:r>
      <w:r w:rsidRPr="00724851">
        <w:rPr>
          <w:rFonts w:ascii="宋体" w:eastAsia="宋体" w:hAnsi="宋体" w:cs="Times New Roman" w:hint="eastAsia"/>
          <w:b/>
          <w:bCs/>
          <w:sz w:val="24"/>
          <w:szCs w:val="24"/>
        </w:rPr>
        <w:t>招标上限价</w:t>
      </w:r>
      <w:r w:rsidRPr="00724851">
        <w:rPr>
          <w:rFonts w:ascii="宋体" w:eastAsia="宋体" w:hAnsi="宋体" w:cs="Times New Roman"/>
          <w:b/>
          <w:bCs/>
          <w:sz w:val="24"/>
          <w:szCs w:val="24"/>
        </w:rPr>
        <w:t xml:space="preserve"> </w:t>
      </w:r>
    </w:p>
    <w:p w14:paraId="1ADCB144" w14:textId="77777777" w:rsidR="00724851" w:rsidRPr="00724851" w:rsidRDefault="00724851" w:rsidP="00724851">
      <w:pPr>
        <w:snapToGrid w:val="0"/>
        <w:spacing w:line="360" w:lineRule="auto"/>
        <w:ind w:firstLineChars="200" w:firstLine="420"/>
        <w:rPr>
          <w:rFonts w:ascii="Calibri" w:eastAsia="宋体" w:hAnsi="Calibri" w:cs="Times New Roman"/>
          <w:szCs w:val="21"/>
        </w:rPr>
      </w:pPr>
      <w:r w:rsidRPr="00724851">
        <w:rPr>
          <w:rFonts w:ascii="Calibri" w:eastAsia="宋体" w:hAnsi="Calibri" w:cs="Times New Roman" w:hint="eastAsia"/>
          <w:szCs w:val="21"/>
        </w:rPr>
        <w:t>招标上限价（最高投标限价）</w:t>
      </w:r>
      <w:r w:rsidRPr="00724851">
        <w:rPr>
          <w:rFonts w:ascii="宋体" w:eastAsia="宋体" w:hAnsi="宋体" w:cs="Times New Roman" w:hint="eastAsia"/>
          <w:szCs w:val="21"/>
        </w:rPr>
        <w:t>：</w:t>
      </w:r>
      <w:r w:rsidRPr="00724851">
        <w:rPr>
          <w:rFonts w:ascii="宋体" w:eastAsia="宋体" w:hAnsi="宋体" w:cs="Times New Roman"/>
          <w:szCs w:val="21"/>
          <w:u w:val="single"/>
        </w:rPr>
        <w:t>45142</w:t>
      </w:r>
      <w:r w:rsidRPr="00724851">
        <w:rPr>
          <w:rFonts w:ascii="宋体" w:eastAsia="宋体" w:hAnsi="宋体" w:cs="Times New Roman" w:hint="eastAsia"/>
          <w:szCs w:val="21"/>
          <w:u w:val="single"/>
        </w:rPr>
        <w:t>万元</w:t>
      </w:r>
      <w:r w:rsidRPr="00724851">
        <w:rPr>
          <w:rFonts w:ascii="宋体" w:eastAsia="宋体" w:hAnsi="宋体" w:cs="Times New Roman" w:hint="eastAsia"/>
          <w:szCs w:val="21"/>
        </w:rPr>
        <w:t>（其中不可竞争费：安全文明施工费：</w:t>
      </w:r>
      <w:r w:rsidRPr="00724851">
        <w:rPr>
          <w:rFonts w:ascii="宋体" w:eastAsia="宋体" w:hAnsi="宋体" w:cs="Times New Roman"/>
          <w:szCs w:val="21"/>
          <w:u w:val="single"/>
        </w:rPr>
        <w:t>690</w:t>
      </w:r>
      <w:r w:rsidRPr="00724851">
        <w:rPr>
          <w:rFonts w:ascii="宋体" w:eastAsia="宋体" w:hAnsi="宋体" w:cs="Times New Roman" w:hint="eastAsia"/>
          <w:szCs w:val="21"/>
          <w:u w:val="single"/>
        </w:rPr>
        <w:t>万元</w:t>
      </w:r>
      <w:r w:rsidRPr="00724851">
        <w:rPr>
          <w:rFonts w:ascii="宋体" w:eastAsia="宋体" w:hAnsi="宋体" w:cs="Times New Roman" w:hint="eastAsia"/>
          <w:szCs w:val="21"/>
        </w:rPr>
        <w:t>，征地</w:t>
      </w:r>
      <w:proofErr w:type="gramStart"/>
      <w:r w:rsidRPr="00724851">
        <w:rPr>
          <w:rFonts w:ascii="宋体" w:eastAsia="宋体" w:hAnsi="宋体" w:cs="Times New Roman" w:hint="eastAsia"/>
          <w:szCs w:val="21"/>
        </w:rPr>
        <w:t>青赔费</w:t>
      </w:r>
      <w:proofErr w:type="gramEnd"/>
      <w:r w:rsidRPr="00724851">
        <w:rPr>
          <w:rFonts w:ascii="宋体" w:eastAsia="宋体" w:hAnsi="宋体" w:cs="Times New Roman" w:hint="eastAsia"/>
          <w:szCs w:val="21"/>
        </w:rPr>
        <w:t>：</w:t>
      </w:r>
      <w:r w:rsidRPr="00724851">
        <w:rPr>
          <w:rFonts w:ascii="宋体" w:eastAsia="宋体" w:hAnsi="宋体" w:cs="Times New Roman"/>
          <w:szCs w:val="21"/>
          <w:u w:val="single"/>
        </w:rPr>
        <w:t>2640</w:t>
      </w:r>
      <w:r w:rsidRPr="00724851">
        <w:rPr>
          <w:rFonts w:ascii="宋体" w:eastAsia="宋体" w:hAnsi="宋体" w:cs="Times New Roman" w:hint="eastAsia"/>
          <w:szCs w:val="21"/>
          <w:u w:val="single"/>
        </w:rPr>
        <w:t>万元</w:t>
      </w:r>
      <w:r w:rsidRPr="00724851">
        <w:rPr>
          <w:rFonts w:ascii="宋体" w:eastAsia="宋体" w:hAnsi="宋体" w:cs="Times New Roman" w:hint="eastAsia"/>
          <w:szCs w:val="21"/>
        </w:rPr>
        <w:t>，暂列金：</w:t>
      </w:r>
      <w:r w:rsidRPr="00724851">
        <w:rPr>
          <w:rFonts w:ascii="宋体" w:eastAsia="宋体" w:hAnsi="宋体" w:cs="Times New Roman"/>
          <w:szCs w:val="21"/>
          <w:u w:val="single"/>
        </w:rPr>
        <w:t>1869</w:t>
      </w:r>
      <w:r w:rsidRPr="00724851">
        <w:rPr>
          <w:rFonts w:ascii="宋体" w:eastAsia="宋体" w:hAnsi="宋体" w:cs="Times New Roman" w:hint="eastAsia"/>
          <w:szCs w:val="21"/>
          <w:u w:val="single"/>
        </w:rPr>
        <w:t>万元</w:t>
      </w:r>
      <w:r w:rsidRPr="00724851">
        <w:rPr>
          <w:rFonts w:ascii="宋体" w:eastAsia="宋体" w:hAnsi="宋体" w:cs="Times New Roman" w:hint="eastAsia"/>
          <w:szCs w:val="21"/>
        </w:rPr>
        <w:t>），投</w:t>
      </w:r>
      <w:r w:rsidRPr="00724851">
        <w:rPr>
          <w:rFonts w:ascii="Calibri" w:eastAsia="宋体" w:hAnsi="Calibri" w:cs="Times New Roman" w:hint="eastAsia"/>
          <w:szCs w:val="21"/>
        </w:rPr>
        <w:t>标报价超过最高投标限价的投标文件无效。</w:t>
      </w:r>
    </w:p>
    <w:p w14:paraId="1F8931B5"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5" w:name="_Toc13560709"/>
      <w:bookmarkStart w:id="6" w:name="_Toc2117"/>
      <w:r w:rsidRPr="00724851">
        <w:rPr>
          <w:rFonts w:ascii="宋体" w:eastAsia="宋体" w:hAnsi="宋体" w:cs="宋体" w:hint="eastAsia"/>
          <w:b/>
          <w:bCs/>
          <w:sz w:val="27"/>
          <w:szCs w:val="27"/>
        </w:rPr>
        <w:t>3. 投标人资格要求</w:t>
      </w:r>
      <w:bookmarkEnd w:id="5"/>
      <w:bookmarkEnd w:id="6"/>
    </w:p>
    <w:p w14:paraId="6D44A27A"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bookmarkStart w:id="7" w:name="_Toc221949927"/>
      <w:r w:rsidRPr="00724851">
        <w:rPr>
          <w:rFonts w:ascii="宋体" w:eastAsia="宋体" w:hAnsi="宋体" w:cs="Times New Roman" w:hint="eastAsia"/>
          <w:b/>
          <w:bCs/>
          <w:sz w:val="24"/>
          <w:szCs w:val="24"/>
        </w:rPr>
        <w:t>3.1 本次招标投标人资格要求</w:t>
      </w:r>
    </w:p>
    <w:p w14:paraId="7D1A0539" w14:textId="77777777" w:rsidR="00724851" w:rsidRPr="00724851" w:rsidRDefault="00724851" w:rsidP="00724851">
      <w:pPr>
        <w:snapToGrid w:val="0"/>
        <w:spacing w:line="360" w:lineRule="auto"/>
        <w:ind w:firstLineChars="200" w:firstLine="422"/>
        <w:rPr>
          <w:rFonts w:ascii="宋体" w:eastAsia="宋体" w:hAnsi="宋体" w:cs="Times New Roman"/>
          <w:b/>
          <w:szCs w:val="21"/>
        </w:rPr>
      </w:pPr>
      <w:r w:rsidRPr="00724851">
        <w:rPr>
          <w:rFonts w:ascii="宋体" w:eastAsia="宋体" w:hAnsi="宋体" w:cs="Times New Roman"/>
          <w:b/>
          <w:szCs w:val="21"/>
        </w:rPr>
        <w:t>3.1.1投标人资质能力、财务及信誉：</w:t>
      </w:r>
    </w:p>
    <w:p w14:paraId="6A4752EA" w14:textId="77777777" w:rsidR="00724851" w:rsidRPr="00724851" w:rsidRDefault="00724851" w:rsidP="00724851">
      <w:pPr>
        <w:snapToGrid w:val="0"/>
        <w:spacing w:line="360" w:lineRule="auto"/>
        <w:ind w:firstLineChars="200" w:firstLine="420"/>
        <w:rPr>
          <w:rFonts w:ascii="宋体" w:eastAsia="宋体" w:hAnsi="宋体" w:cs="Times New Roman"/>
          <w:szCs w:val="21"/>
        </w:rPr>
      </w:pPr>
      <w:r w:rsidRPr="00724851">
        <w:rPr>
          <w:rFonts w:ascii="宋体" w:eastAsia="宋体" w:hAnsi="宋体" w:cs="Times New Roman"/>
          <w:szCs w:val="21"/>
        </w:rPr>
        <w:t>投标人均应满足以下基本条件</w:t>
      </w:r>
      <w:r w:rsidRPr="00724851">
        <w:rPr>
          <w:rFonts w:ascii="宋体" w:eastAsia="宋体" w:hAnsi="宋体" w:cs="Times New Roman" w:hint="eastAsia"/>
          <w:szCs w:val="21"/>
        </w:rPr>
        <w:t>：</w:t>
      </w:r>
    </w:p>
    <w:p w14:paraId="4D44DAE9" w14:textId="77777777" w:rsidR="00724851" w:rsidRPr="00724851" w:rsidRDefault="00724851" w:rsidP="00724851">
      <w:pPr>
        <w:snapToGrid w:val="0"/>
        <w:spacing w:line="360" w:lineRule="auto"/>
        <w:ind w:firstLineChars="200" w:firstLine="420"/>
        <w:rPr>
          <w:rFonts w:ascii="宋体" w:eastAsia="宋体" w:hAnsi="宋体" w:cs="Times New Roman"/>
          <w:szCs w:val="21"/>
        </w:rPr>
      </w:pPr>
      <w:r w:rsidRPr="00724851">
        <w:rPr>
          <w:rFonts w:ascii="宋体" w:eastAsia="宋体" w:hAnsi="宋体" w:cs="宋体" w:hint="eastAsia"/>
          <w:szCs w:val="21"/>
        </w:rPr>
        <w:t>（1）</w:t>
      </w:r>
      <w:r w:rsidRPr="00724851">
        <w:rPr>
          <w:rFonts w:ascii="宋体" w:eastAsia="宋体" w:hAnsi="宋体" w:cs="Times New Roman" w:hint="eastAsia"/>
          <w:szCs w:val="21"/>
        </w:rPr>
        <w:t>投标人应为中华人民共和国境内注册的具有独立法人资格的企业。</w:t>
      </w:r>
    </w:p>
    <w:p w14:paraId="658EF8CE" w14:textId="77777777" w:rsidR="00724851" w:rsidRPr="00724851" w:rsidRDefault="00724851" w:rsidP="00724851">
      <w:pPr>
        <w:spacing w:line="360" w:lineRule="auto"/>
        <w:ind w:firstLineChars="200" w:firstLine="420"/>
        <w:rPr>
          <w:rFonts w:ascii="宋体" w:eastAsia="宋体" w:hAnsi="宋体" w:cs="宋体"/>
          <w:szCs w:val="21"/>
        </w:rPr>
      </w:pPr>
      <w:r w:rsidRPr="00724851">
        <w:rPr>
          <w:rFonts w:ascii="宋体" w:eastAsia="宋体" w:hAnsi="宋体" w:cs="宋体" w:hint="eastAsia"/>
          <w:szCs w:val="21"/>
        </w:rPr>
        <w:t>（</w:t>
      </w:r>
      <w:r w:rsidRPr="00724851">
        <w:rPr>
          <w:rFonts w:ascii="宋体" w:eastAsia="宋体" w:hAnsi="宋体" w:cs="宋体"/>
          <w:szCs w:val="21"/>
        </w:rPr>
        <w:t>2</w:t>
      </w:r>
      <w:r w:rsidRPr="00724851">
        <w:rPr>
          <w:rFonts w:ascii="宋体" w:eastAsia="宋体" w:hAnsi="宋体" w:cs="宋体" w:hint="eastAsia"/>
          <w:szCs w:val="21"/>
        </w:rPr>
        <w:t>）</w:t>
      </w:r>
      <w:r w:rsidRPr="00724851">
        <w:rPr>
          <w:rFonts w:ascii="宋体" w:eastAsia="宋体" w:hAnsi="宋体" w:cs="Times New Roman" w:hint="eastAsia"/>
          <w:szCs w:val="21"/>
        </w:rPr>
        <w:t>投标人具有</w:t>
      </w:r>
      <w:r w:rsidRPr="00724851">
        <w:rPr>
          <w:rFonts w:ascii="宋体" w:eastAsia="宋体" w:hAnsi="宋体" w:cs="宋体" w:hint="eastAsia"/>
          <w:szCs w:val="21"/>
        </w:rPr>
        <w:t>建设行业主管部门颁发的有效的安全生产许可证。</w:t>
      </w:r>
    </w:p>
    <w:p w14:paraId="38EBE0B6" w14:textId="77777777" w:rsidR="00724851" w:rsidRPr="00724851" w:rsidRDefault="00724851" w:rsidP="00724851">
      <w:pPr>
        <w:spacing w:line="360" w:lineRule="auto"/>
        <w:ind w:firstLineChars="200" w:firstLine="420"/>
        <w:rPr>
          <w:rFonts w:ascii="宋体" w:eastAsia="宋体" w:hAnsi="宋体" w:cs="宋体"/>
          <w:szCs w:val="21"/>
        </w:rPr>
      </w:pPr>
      <w:r w:rsidRPr="00724851">
        <w:rPr>
          <w:rFonts w:ascii="宋体" w:eastAsia="宋体" w:hAnsi="宋体" w:cs="宋体" w:hint="eastAsia"/>
          <w:szCs w:val="21"/>
        </w:rPr>
        <w:t>（</w:t>
      </w:r>
      <w:r w:rsidRPr="00724851">
        <w:rPr>
          <w:rFonts w:ascii="宋体" w:eastAsia="宋体" w:hAnsi="宋体" w:cs="宋体"/>
          <w:szCs w:val="21"/>
        </w:rPr>
        <w:t>3</w:t>
      </w:r>
      <w:r w:rsidRPr="00724851">
        <w:rPr>
          <w:rFonts w:ascii="宋体" w:eastAsia="宋体" w:hAnsi="宋体" w:cs="宋体" w:hint="eastAsia"/>
          <w:szCs w:val="21"/>
        </w:rPr>
        <w:t>）投标人不能处于财产被接管、破产状态，</w:t>
      </w:r>
      <w:r w:rsidRPr="00724851">
        <w:rPr>
          <w:rFonts w:ascii="宋体" w:eastAsia="宋体" w:hAnsi="宋体" w:cs="宋体"/>
          <w:szCs w:val="21"/>
        </w:rPr>
        <w:t>201</w:t>
      </w:r>
      <w:r w:rsidRPr="00724851">
        <w:rPr>
          <w:rFonts w:ascii="宋体" w:eastAsia="宋体" w:hAnsi="宋体" w:cs="宋体" w:hint="eastAsia"/>
          <w:szCs w:val="21"/>
        </w:rPr>
        <w:t>9年</w:t>
      </w:r>
      <w:r w:rsidRPr="00724851">
        <w:rPr>
          <w:rFonts w:ascii="宋体" w:eastAsia="宋体" w:hAnsi="宋体" w:cs="宋体"/>
          <w:szCs w:val="21"/>
        </w:rPr>
        <w:t>-202</w:t>
      </w:r>
      <w:r w:rsidRPr="00724851">
        <w:rPr>
          <w:rFonts w:ascii="宋体" w:eastAsia="宋体" w:hAnsi="宋体" w:cs="宋体" w:hint="eastAsia"/>
          <w:szCs w:val="21"/>
        </w:rPr>
        <w:t>1年均不得亏损。</w:t>
      </w:r>
    </w:p>
    <w:p w14:paraId="4C1872D8" w14:textId="77777777" w:rsidR="00724851" w:rsidRPr="00724851" w:rsidRDefault="00724851" w:rsidP="00724851">
      <w:pPr>
        <w:spacing w:line="360" w:lineRule="auto"/>
        <w:ind w:firstLineChars="200" w:firstLine="420"/>
        <w:rPr>
          <w:rFonts w:ascii="Calibri" w:eastAsia="宋体" w:hAnsi="Calibri" w:cs="Times New Roman"/>
          <w:szCs w:val="21"/>
        </w:rPr>
      </w:pPr>
      <w:r w:rsidRPr="00724851">
        <w:rPr>
          <w:rFonts w:ascii="宋体" w:eastAsia="宋体" w:hAnsi="宋体" w:cs="宋体" w:hint="eastAsia"/>
          <w:szCs w:val="21"/>
        </w:rPr>
        <w:t>（</w:t>
      </w:r>
      <w:r w:rsidRPr="00724851">
        <w:rPr>
          <w:rFonts w:ascii="宋体" w:eastAsia="宋体" w:hAnsi="宋体" w:cs="宋体"/>
          <w:szCs w:val="21"/>
        </w:rPr>
        <w:t>4</w:t>
      </w:r>
      <w:r w:rsidRPr="00724851">
        <w:rPr>
          <w:rFonts w:ascii="宋体" w:eastAsia="宋体" w:hAnsi="宋体" w:cs="宋体" w:hint="eastAsia"/>
          <w:szCs w:val="21"/>
        </w:rPr>
        <w:t>）</w:t>
      </w:r>
      <w:r w:rsidRPr="00724851">
        <w:rPr>
          <w:rFonts w:ascii="Calibri" w:eastAsia="宋体" w:hAnsi="Calibri" w:cs="Times New Roman"/>
          <w:szCs w:val="21"/>
        </w:rPr>
        <w:t>投标人已在广东省水利建设市场信用信息平台完成广东省水利厅信用管理信息录入手续</w:t>
      </w:r>
      <w:r w:rsidRPr="00724851">
        <w:rPr>
          <w:rFonts w:ascii="Calibri" w:eastAsia="宋体" w:hAnsi="Calibri" w:cs="Times New Roman" w:hint="eastAsia"/>
          <w:szCs w:val="21"/>
        </w:rPr>
        <w:t>。</w:t>
      </w:r>
    </w:p>
    <w:p w14:paraId="60FAA24E" w14:textId="77777777" w:rsidR="00724851" w:rsidRPr="00724851" w:rsidRDefault="00724851" w:rsidP="00724851">
      <w:pPr>
        <w:snapToGrid w:val="0"/>
        <w:spacing w:line="360" w:lineRule="auto"/>
        <w:ind w:firstLineChars="200" w:firstLine="422"/>
        <w:rPr>
          <w:rFonts w:ascii="宋体" w:eastAsia="宋体" w:hAnsi="宋体" w:cs="宋体"/>
          <w:b/>
          <w:szCs w:val="21"/>
        </w:rPr>
      </w:pPr>
      <w:r w:rsidRPr="00724851">
        <w:rPr>
          <w:rFonts w:ascii="宋体" w:eastAsia="宋体" w:hAnsi="宋体" w:cs="宋体"/>
          <w:b/>
          <w:szCs w:val="21"/>
        </w:rPr>
        <w:t>3.1.2投标人</w:t>
      </w:r>
      <w:r w:rsidRPr="00724851">
        <w:rPr>
          <w:rFonts w:ascii="宋体" w:eastAsia="宋体" w:hAnsi="宋体" w:cs="宋体" w:hint="eastAsia"/>
          <w:b/>
          <w:szCs w:val="21"/>
        </w:rPr>
        <w:t>资质要求：</w:t>
      </w:r>
    </w:p>
    <w:p w14:paraId="0A318260" w14:textId="77777777" w:rsidR="00724851" w:rsidRPr="00724851" w:rsidRDefault="00724851" w:rsidP="00724851">
      <w:pPr>
        <w:snapToGrid w:val="0"/>
        <w:spacing w:line="360" w:lineRule="auto"/>
        <w:ind w:firstLineChars="200" w:firstLine="420"/>
        <w:rPr>
          <w:rFonts w:ascii="Calibri" w:eastAsia="宋体" w:hAnsi="Calibri" w:cs="Times New Roman"/>
          <w:szCs w:val="24"/>
        </w:rPr>
      </w:pPr>
      <w:bookmarkStart w:id="8" w:name="_Hlk117532892"/>
      <w:r w:rsidRPr="00724851">
        <w:rPr>
          <w:rFonts w:ascii="宋体" w:eastAsia="宋体" w:hAnsi="宋体" w:cs="Times New Roman"/>
          <w:szCs w:val="21"/>
        </w:rPr>
        <w:t>投标人均应满足以下基本条件</w:t>
      </w:r>
      <w:r w:rsidRPr="00724851">
        <w:rPr>
          <w:rFonts w:ascii="宋体" w:eastAsia="宋体" w:hAnsi="宋体" w:cs="Times New Roman" w:hint="eastAsia"/>
          <w:szCs w:val="21"/>
        </w:rPr>
        <w:t>：</w:t>
      </w:r>
    </w:p>
    <w:p w14:paraId="28634FE7" w14:textId="77777777" w:rsidR="00724851" w:rsidRPr="00724851" w:rsidRDefault="00724851" w:rsidP="00724851">
      <w:pPr>
        <w:spacing w:line="360" w:lineRule="auto"/>
        <w:ind w:firstLineChars="200" w:firstLine="420"/>
        <w:rPr>
          <w:rFonts w:ascii="宋体" w:eastAsia="宋体" w:hAnsi="宋体" w:cs="宋体"/>
          <w:szCs w:val="21"/>
        </w:rPr>
      </w:pPr>
      <w:r w:rsidRPr="00724851">
        <w:rPr>
          <w:rFonts w:ascii="宋体" w:eastAsia="宋体" w:hAnsi="宋体" w:cs="宋体" w:hint="eastAsia"/>
          <w:szCs w:val="21"/>
        </w:rPr>
        <w:t>（1）电力行业乙级以上（含乙级）设计资质或电力行业（变电工程、送电工程）专业乙级以上（含乙级）设计资质，或工程设计综合甲级资质；</w:t>
      </w:r>
    </w:p>
    <w:p w14:paraId="04FD1F26" w14:textId="77777777" w:rsidR="00724851" w:rsidRPr="00724851" w:rsidRDefault="00724851" w:rsidP="00724851">
      <w:pPr>
        <w:spacing w:line="360" w:lineRule="auto"/>
        <w:ind w:firstLineChars="200" w:firstLine="420"/>
        <w:rPr>
          <w:rFonts w:ascii="宋体" w:eastAsia="宋体" w:hAnsi="宋体" w:cs="宋体"/>
          <w:szCs w:val="21"/>
        </w:rPr>
      </w:pPr>
      <w:r w:rsidRPr="00724851">
        <w:rPr>
          <w:rFonts w:ascii="宋体" w:eastAsia="宋体" w:hAnsi="宋体" w:cs="宋体" w:hint="eastAsia"/>
          <w:szCs w:val="21"/>
        </w:rPr>
        <w:t>（2）投标人具有电力工程施工总承包三级及以上资质或输变电工</w:t>
      </w:r>
      <w:proofErr w:type="gramStart"/>
      <w:r w:rsidRPr="00724851">
        <w:rPr>
          <w:rFonts w:ascii="宋体" w:eastAsia="宋体" w:hAnsi="宋体" w:cs="宋体" w:hint="eastAsia"/>
          <w:szCs w:val="21"/>
        </w:rPr>
        <w:t>程专业</w:t>
      </w:r>
      <w:proofErr w:type="gramEnd"/>
      <w:r w:rsidRPr="00724851">
        <w:rPr>
          <w:rFonts w:ascii="宋体" w:eastAsia="宋体" w:hAnsi="宋体" w:cs="宋体" w:hint="eastAsia"/>
          <w:szCs w:val="21"/>
        </w:rPr>
        <w:t>承包三级及以上资质，且同时具备《承装(修、试)电力设施许可证》承装（试）类三级及以上许可；</w:t>
      </w:r>
    </w:p>
    <w:bookmarkEnd w:id="8"/>
    <w:p w14:paraId="7DA09A31" w14:textId="77777777" w:rsidR="00724851" w:rsidRPr="00724851" w:rsidRDefault="00724851" w:rsidP="00724851">
      <w:pPr>
        <w:spacing w:line="360" w:lineRule="auto"/>
        <w:ind w:firstLineChars="200" w:firstLine="422"/>
        <w:rPr>
          <w:rFonts w:ascii="宋体" w:eastAsia="宋体" w:hAnsi="宋体" w:cs="宋体"/>
          <w:b/>
          <w:szCs w:val="21"/>
        </w:rPr>
      </w:pPr>
      <w:r w:rsidRPr="00724851">
        <w:rPr>
          <w:rFonts w:ascii="宋体" w:eastAsia="宋体" w:hAnsi="宋体" w:cs="宋体"/>
          <w:b/>
          <w:szCs w:val="21"/>
        </w:rPr>
        <w:t>3.1.3投标人</w:t>
      </w:r>
      <w:r w:rsidRPr="00724851">
        <w:rPr>
          <w:rFonts w:ascii="宋体" w:eastAsia="宋体" w:hAnsi="宋体" w:cs="宋体" w:hint="eastAsia"/>
          <w:b/>
          <w:szCs w:val="21"/>
        </w:rPr>
        <w:t>业绩需</w:t>
      </w:r>
      <w:r w:rsidRPr="00724851">
        <w:rPr>
          <w:rFonts w:ascii="宋体" w:eastAsia="宋体" w:hAnsi="宋体" w:cs="宋体"/>
          <w:b/>
          <w:szCs w:val="21"/>
        </w:rPr>
        <w:t>满足以下</w:t>
      </w:r>
      <w:r w:rsidRPr="00724851">
        <w:rPr>
          <w:rFonts w:ascii="宋体" w:eastAsia="宋体" w:hAnsi="宋体" w:cs="宋体" w:hint="eastAsia"/>
          <w:b/>
          <w:szCs w:val="21"/>
        </w:rPr>
        <w:t>要求：</w:t>
      </w:r>
    </w:p>
    <w:p w14:paraId="15483C25" w14:textId="77777777" w:rsidR="00724851" w:rsidRPr="00724851" w:rsidRDefault="00724851" w:rsidP="00724851">
      <w:pPr>
        <w:spacing w:line="360" w:lineRule="auto"/>
        <w:ind w:firstLineChars="200" w:firstLine="420"/>
        <w:rPr>
          <w:rFonts w:ascii="宋体" w:eastAsia="宋体" w:hAnsi="宋体" w:cs="宋体"/>
          <w:kern w:val="0"/>
          <w:szCs w:val="21"/>
          <w:lang w:bidi="ar"/>
        </w:rPr>
      </w:pPr>
      <w:bookmarkStart w:id="9" w:name="_Hlk117532938"/>
      <w:r w:rsidRPr="00724851">
        <w:rPr>
          <w:rFonts w:ascii="宋体" w:eastAsia="宋体" w:hAnsi="宋体" w:cs="宋体" w:hint="eastAsia"/>
          <w:kern w:val="0"/>
          <w:szCs w:val="21"/>
          <w:lang w:bidi="ar"/>
        </w:rPr>
        <w:t>2017 年</w:t>
      </w:r>
      <w:r w:rsidRPr="00724851">
        <w:rPr>
          <w:rFonts w:ascii="宋体" w:eastAsia="宋体" w:hAnsi="宋体" w:cs="宋体"/>
          <w:kern w:val="0"/>
          <w:szCs w:val="21"/>
          <w:lang w:bidi="ar"/>
        </w:rPr>
        <w:t>1</w:t>
      </w:r>
      <w:r w:rsidRPr="00724851">
        <w:rPr>
          <w:rFonts w:ascii="宋体" w:eastAsia="宋体" w:hAnsi="宋体" w:cs="宋体" w:hint="eastAsia"/>
          <w:kern w:val="0"/>
          <w:szCs w:val="21"/>
          <w:lang w:bidi="ar"/>
        </w:rPr>
        <w:t>月 1 日至投标截止日已完成</w:t>
      </w:r>
      <w:r w:rsidRPr="00724851">
        <w:rPr>
          <w:rFonts w:ascii="宋体" w:eastAsia="宋体" w:hAnsi="宋体" w:cs="宋体" w:hint="eastAsia"/>
          <w:szCs w:val="21"/>
        </w:rPr>
        <w:t>单项合同金额不少于</w:t>
      </w:r>
      <w:r w:rsidRPr="00724851">
        <w:rPr>
          <w:rFonts w:ascii="宋体" w:eastAsia="宋体" w:hAnsi="宋体" w:cs="宋体"/>
          <w:szCs w:val="21"/>
        </w:rPr>
        <w:t>10000</w:t>
      </w:r>
      <w:r w:rsidRPr="00724851">
        <w:rPr>
          <w:rFonts w:ascii="宋体" w:eastAsia="宋体" w:hAnsi="宋体" w:cs="宋体" w:hint="eastAsia"/>
          <w:szCs w:val="21"/>
        </w:rPr>
        <w:t>万元的</w:t>
      </w:r>
      <w:r w:rsidRPr="00724851">
        <w:rPr>
          <w:rFonts w:ascii="宋体" w:eastAsia="宋体" w:hAnsi="宋体" w:cs="宋体"/>
          <w:kern w:val="0"/>
          <w:szCs w:val="21"/>
          <w:lang w:bidi="ar"/>
        </w:rPr>
        <w:t>35</w:t>
      </w:r>
      <w:r w:rsidRPr="00724851">
        <w:rPr>
          <w:rFonts w:ascii="宋体" w:eastAsia="宋体" w:hAnsi="宋体" w:cs="宋体" w:hint="eastAsia"/>
          <w:kern w:val="0"/>
          <w:szCs w:val="21"/>
          <w:lang w:bidi="ar"/>
        </w:rPr>
        <w:t>kV及以上电压等级的输（变）电工程施工业绩。</w:t>
      </w:r>
    </w:p>
    <w:p w14:paraId="0F38121D" w14:textId="77777777" w:rsidR="00724851" w:rsidRPr="00724851" w:rsidRDefault="00724851" w:rsidP="00724851">
      <w:pPr>
        <w:spacing w:after="120" w:line="360" w:lineRule="auto"/>
        <w:ind w:firstLine="420"/>
        <w:rPr>
          <w:rFonts w:ascii="Calibri" w:eastAsia="宋体" w:hAnsi="Calibri" w:cs="Times New Roman"/>
          <w:szCs w:val="24"/>
          <w:lang w:bidi="ar"/>
        </w:rPr>
      </w:pPr>
      <w:r w:rsidRPr="00724851">
        <w:rPr>
          <w:rFonts w:ascii="Calibri" w:eastAsia="宋体" w:hAnsi="Calibri" w:cs="Times New Roman" w:hint="eastAsia"/>
          <w:szCs w:val="24"/>
          <w:lang w:bidi="ar"/>
        </w:rPr>
        <w:t>业绩证明材料：提供合同关键页</w:t>
      </w:r>
      <w:r w:rsidRPr="00724851">
        <w:rPr>
          <w:rFonts w:ascii="宋体" w:eastAsia="宋体" w:hAnsi="宋体" w:cs="宋体" w:hint="eastAsia"/>
          <w:kern w:val="0"/>
          <w:szCs w:val="21"/>
        </w:rPr>
        <w:t>扫描件 (首页，签署页、合同工</w:t>
      </w:r>
      <w:proofErr w:type="gramStart"/>
      <w:r w:rsidRPr="00724851">
        <w:rPr>
          <w:rFonts w:ascii="宋体" w:eastAsia="宋体" w:hAnsi="宋体" w:cs="宋体" w:hint="eastAsia"/>
          <w:kern w:val="0"/>
          <w:szCs w:val="21"/>
        </w:rPr>
        <w:t>程规模</w:t>
      </w:r>
      <w:proofErr w:type="gramEnd"/>
      <w:r w:rsidRPr="00724851">
        <w:rPr>
          <w:rFonts w:ascii="宋体" w:eastAsia="宋体" w:hAnsi="宋体" w:cs="宋体" w:hint="eastAsia"/>
          <w:kern w:val="0"/>
          <w:szCs w:val="21"/>
        </w:rPr>
        <w:t>及范围页等关键页</w:t>
      </w:r>
      <w:r w:rsidRPr="00724851">
        <w:rPr>
          <w:rFonts w:ascii="Calibri" w:eastAsia="宋体" w:hAnsi="Calibri" w:cs="Times New Roman" w:hint="eastAsia"/>
          <w:szCs w:val="24"/>
          <w:lang w:bidi="ar"/>
        </w:rPr>
        <w:t>)</w:t>
      </w:r>
      <w:r w:rsidRPr="00724851">
        <w:rPr>
          <w:rFonts w:ascii="Calibri" w:eastAsia="宋体" w:hAnsi="Calibri" w:cs="Times New Roman" w:hint="eastAsia"/>
          <w:szCs w:val="24"/>
          <w:lang w:bidi="ar"/>
        </w:rPr>
        <w:t>、竣工验收报告扫描件（竣工验收报告或供电部门验收证明等竣工验收证明），时间以竣工验收报告时间为准。</w:t>
      </w:r>
    </w:p>
    <w:bookmarkEnd w:id="7"/>
    <w:bookmarkEnd w:id="9"/>
    <w:p w14:paraId="751B9EA0" w14:textId="77777777" w:rsidR="00724851" w:rsidRPr="00724851" w:rsidRDefault="00724851" w:rsidP="00724851">
      <w:pPr>
        <w:spacing w:line="400" w:lineRule="exact"/>
        <w:ind w:firstLineChars="200" w:firstLine="422"/>
        <w:rPr>
          <w:rFonts w:ascii="宋体" w:eastAsia="宋体" w:hAnsi="宋体" w:cs="宋体"/>
          <w:b/>
          <w:szCs w:val="21"/>
        </w:rPr>
      </w:pPr>
      <w:r w:rsidRPr="00724851">
        <w:rPr>
          <w:rFonts w:ascii="宋体" w:eastAsia="宋体" w:hAnsi="宋体" w:cs="宋体"/>
          <w:b/>
          <w:szCs w:val="21"/>
        </w:rPr>
        <w:t xml:space="preserve">3.1.4 </w:t>
      </w:r>
      <w:bookmarkStart w:id="10" w:name="_Hlk117532977"/>
      <w:r w:rsidRPr="00724851">
        <w:rPr>
          <w:rFonts w:ascii="宋体" w:eastAsia="宋体" w:hAnsi="宋体" w:cs="宋体" w:hint="eastAsia"/>
          <w:b/>
          <w:szCs w:val="21"/>
        </w:rPr>
        <w:t>项目负责人、专职安全管理人员要求</w:t>
      </w:r>
      <w:bookmarkEnd w:id="10"/>
    </w:p>
    <w:p w14:paraId="3FA153E4" w14:textId="77777777" w:rsidR="00724851" w:rsidRPr="00724851" w:rsidRDefault="00724851" w:rsidP="00724851">
      <w:pPr>
        <w:spacing w:line="400" w:lineRule="exact"/>
        <w:ind w:firstLineChars="200" w:firstLine="422"/>
        <w:rPr>
          <w:rFonts w:ascii="宋体" w:eastAsia="宋体" w:hAnsi="宋体" w:cs="Times New Roman"/>
          <w:b/>
          <w:szCs w:val="21"/>
        </w:rPr>
      </w:pPr>
      <w:r w:rsidRPr="00724851">
        <w:rPr>
          <w:rFonts w:ascii="宋体" w:eastAsia="宋体" w:hAnsi="宋体" w:cs="Times New Roman" w:hint="eastAsia"/>
          <w:b/>
          <w:szCs w:val="21"/>
        </w:rPr>
        <w:lastRenderedPageBreak/>
        <w:t>3.</w:t>
      </w:r>
      <w:r w:rsidRPr="00724851">
        <w:rPr>
          <w:rFonts w:ascii="宋体" w:eastAsia="宋体" w:hAnsi="宋体" w:cs="Times New Roman"/>
          <w:b/>
          <w:szCs w:val="21"/>
        </w:rPr>
        <w:t xml:space="preserve">1.4.1 </w:t>
      </w:r>
      <w:bookmarkStart w:id="11" w:name="_Hlk117533004"/>
      <w:r w:rsidRPr="00724851">
        <w:rPr>
          <w:rFonts w:ascii="宋体" w:eastAsia="宋体" w:hAnsi="宋体" w:cs="宋体" w:hint="eastAsia"/>
          <w:b/>
          <w:szCs w:val="21"/>
        </w:rPr>
        <w:t>项目负责人</w:t>
      </w:r>
      <w:r w:rsidRPr="00724851">
        <w:rPr>
          <w:rFonts w:ascii="宋体" w:eastAsia="宋体" w:hAnsi="宋体" w:cs="Times New Roman" w:hint="eastAsia"/>
          <w:b/>
          <w:szCs w:val="21"/>
        </w:rPr>
        <w:t>（即项目经理，下同）</w:t>
      </w:r>
    </w:p>
    <w:p w14:paraId="2B1C1DBB" w14:textId="77777777" w:rsidR="00724851" w:rsidRPr="00724851" w:rsidRDefault="00724851" w:rsidP="00724851">
      <w:pPr>
        <w:widowControl/>
        <w:spacing w:line="400" w:lineRule="exact"/>
        <w:ind w:firstLineChars="200" w:firstLine="420"/>
        <w:jc w:val="left"/>
        <w:rPr>
          <w:rFonts w:ascii="Times New Roman" w:eastAsia="宋体" w:hAnsi="Times New Roman" w:cs="Times New Roman"/>
          <w:szCs w:val="21"/>
        </w:rPr>
      </w:pPr>
      <w:r w:rsidRPr="00724851">
        <w:rPr>
          <w:rFonts w:ascii="Calibri" w:eastAsia="宋体" w:hAnsi="Calibri" w:cs="Times New Roman" w:hint="eastAsia"/>
          <w:szCs w:val="21"/>
        </w:rPr>
        <w:t>项目负责人应具备机电工程专业一级建造师执业资格</w:t>
      </w:r>
      <w:r w:rsidRPr="00724851">
        <w:rPr>
          <w:rFonts w:ascii="宋体" w:eastAsia="宋体" w:hAnsi="宋体" w:cs="Times New Roman" w:hint="eastAsia"/>
          <w:szCs w:val="21"/>
        </w:rPr>
        <w:t>（在投标单位注册）</w:t>
      </w:r>
      <w:r w:rsidRPr="00724851">
        <w:rPr>
          <w:rFonts w:ascii="Calibri" w:eastAsia="宋体" w:hAnsi="Calibri" w:cs="Times New Roman" w:hint="eastAsia"/>
          <w:szCs w:val="21"/>
        </w:rPr>
        <w:t>及建设行政主管部门颁发的有效</w:t>
      </w:r>
      <w:r w:rsidRPr="00724851">
        <w:rPr>
          <w:rFonts w:ascii="Calibri" w:eastAsia="宋体" w:hAnsi="Calibri" w:cs="Times New Roman" w:hint="eastAsia"/>
          <w:szCs w:val="21"/>
        </w:rPr>
        <w:t>B</w:t>
      </w:r>
      <w:r w:rsidRPr="00724851">
        <w:rPr>
          <w:rFonts w:ascii="Calibri" w:eastAsia="宋体" w:hAnsi="Calibri" w:cs="Times New Roman" w:hint="eastAsia"/>
          <w:szCs w:val="21"/>
        </w:rPr>
        <w:t>类安全生产考核合格证书。</w:t>
      </w:r>
    </w:p>
    <w:p w14:paraId="70AD68D8" w14:textId="77777777" w:rsidR="00724851" w:rsidRPr="00724851" w:rsidRDefault="00724851" w:rsidP="00724851">
      <w:pPr>
        <w:widowControl/>
        <w:spacing w:line="400" w:lineRule="atLeast"/>
        <w:ind w:firstLine="420"/>
        <w:jc w:val="left"/>
        <w:rPr>
          <w:rFonts w:ascii="Calibri" w:eastAsia="宋体" w:hAnsi="Calibri" w:cs="Times New Roman"/>
          <w:szCs w:val="21"/>
        </w:rPr>
      </w:pPr>
      <w:r w:rsidRPr="00724851">
        <w:rPr>
          <w:rFonts w:ascii="Calibri" w:eastAsia="宋体" w:hAnsi="Calibri" w:cs="Times New Roman" w:hint="eastAsia"/>
          <w:szCs w:val="21"/>
        </w:rPr>
        <w:t>注：①</w:t>
      </w:r>
      <w:r w:rsidRPr="00724851">
        <w:rPr>
          <w:rFonts w:ascii="宋体" w:eastAsia="宋体" w:hAnsi="宋体" w:cs="宋体" w:hint="eastAsia"/>
          <w:szCs w:val="21"/>
        </w:rPr>
        <w:t>提供项目负责人在投标人本单位投标截止之日前近三个月社保缴费证明扫描件</w:t>
      </w:r>
      <w:r w:rsidRPr="00724851">
        <w:rPr>
          <w:rFonts w:ascii="Calibri" w:eastAsia="宋体" w:hAnsi="Calibri" w:cs="Times New Roman" w:hint="eastAsia"/>
          <w:szCs w:val="21"/>
        </w:rPr>
        <w:t>。</w:t>
      </w:r>
    </w:p>
    <w:p w14:paraId="479C2579" w14:textId="77777777" w:rsidR="00724851" w:rsidRPr="00724851" w:rsidRDefault="00724851" w:rsidP="00724851">
      <w:pPr>
        <w:widowControl/>
        <w:spacing w:line="400" w:lineRule="atLeast"/>
        <w:ind w:firstLine="420"/>
        <w:jc w:val="left"/>
        <w:rPr>
          <w:rFonts w:ascii="宋体" w:eastAsia="宋体" w:hAnsi="宋体" w:cs="宋体"/>
          <w:szCs w:val="21"/>
        </w:rPr>
      </w:pPr>
      <w:r w:rsidRPr="00724851">
        <w:rPr>
          <w:rFonts w:ascii="宋体" w:eastAsia="宋体" w:hAnsi="宋体" w:cs="宋体" w:hint="eastAsia"/>
          <w:szCs w:val="21"/>
        </w:rPr>
        <w:t>②</w:t>
      </w:r>
      <w:r w:rsidRPr="00724851">
        <w:rPr>
          <w:rFonts w:ascii="宋体" w:eastAsia="宋体" w:hAnsi="宋体" w:cs="Times New Roman" w:hint="eastAsia"/>
          <w:szCs w:val="21"/>
        </w:rPr>
        <w:t>根据《住房和城乡建设部办公厅关于全面实行一级建造师电子注册证书的通知》（</w:t>
      </w:r>
      <w:proofErr w:type="gramStart"/>
      <w:r w:rsidRPr="00724851">
        <w:rPr>
          <w:rFonts w:ascii="宋体" w:eastAsia="宋体" w:hAnsi="宋体" w:cs="Times New Roman" w:hint="eastAsia"/>
          <w:szCs w:val="21"/>
        </w:rPr>
        <w:t>建办市〔2021〕</w:t>
      </w:r>
      <w:proofErr w:type="gramEnd"/>
      <w:r w:rsidRPr="00724851">
        <w:rPr>
          <w:rFonts w:ascii="宋体" w:eastAsia="宋体" w:hAnsi="宋体" w:cs="Times New Roman" w:hint="eastAsia"/>
          <w:szCs w:val="21"/>
        </w:rPr>
        <w:t>40号</w:t>
      </w:r>
      <w:r w:rsidRPr="00724851">
        <w:rPr>
          <w:rFonts w:ascii="宋体" w:eastAsia="宋体" w:hAnsi="宋体" w:cs="Times New Roman"/>
          <w:szCs w:val="21"/>
        </w:rPr>
        <w:t>）</w:t>
      </w:r>
      <w:r w:rsidRPr="00724851">
        <w:rPr>
          <w:rFonts w:ascii="宋体" w:eastAsia="宋体" w:hAnsi="宋体" w:cs="Times New Roman" w:hint="eastAsia"/>
          <w:szCs w:val="21"/>
        </w:rPr>
        <w:t>“自2022年1月1日起，一级建造师统一使用电子证书，纸质注册证书作废”“（二）一级建造师打印电子证书后，应在个人签名处手写本人签名，未手写签名或与签名图像笔迹不一致的，该电子证书无效。”的规定提供电子证书扫描件。</w:t>
      </w:r>
    </w:p>
    <w:p w14:paraId="4C56684D" w14:textId="77777777" w:rsidR="00724851" w:rsidRPr="00724851" w:rsidRDefault="00724851" w:rsidP="00724851">
      <w:pPr>
        <w:widowControl/>
        <w:spacing w:line="400" w:lineRule="atLeast"/>
        <w:ind w:firstLine="420"/>
        <w:jc w:val="left"/>
        <w:rPr>
          <w:rFonts w:ascii="宋体" w:eastAsia="宋体" w:hAnsi="宋体" w:cs="宋体"/>
          <w:b/>
          <w:szCs w:val="21"/>
        </w:rPr>
      </w:pPr>
      <w:r w:rsidRPr="00724851">
        <w:rPr>
          <w:rFonts w:ascii="宋体" w:eastAsia="宋体" w:hAnsi="宋体" w:cs="Times New Roman" w:hint="eastAsia"/>
          <w:b/>
          <w:szCs w:val="21"/>
        </w:rPr>
        <w:t>3.</w:t>
      </w:r>
      <w:r w:rsidRPr="00724851">
        <w:rPr>
          <w:rFonts w:ascii="宋体" w:eastAsia="宋体" w:hAnsi="宋体" w:cs="Times New Roman"/>
          <w:b/>
          <w:szCs w:val="21"/>
        </w:rPr>
        <w:t xml:space="preserve">1.4.2 </w:t>
      </w:r>
      <w:r w:rsidRPr="00724851">
        <w:rPr>
          <w:rFonts w:ascii="宋体" w:eastAsia="宋体" w:hAnsi="宋体" w:cs="Times New Roman" w:hint="eastAsia"/>
          <w:b/>
          <w:szCs w:val="21"/>
        </w:rPr>
        <w:t>项目设计</w:t>
      </w:r>
      <w:r w:rsidRPr="00724851">
        <w:rPr>
          <w:rFonts w:ascii="宋体" w:eastAsia="宋体" w:hAnsi="宋体" w:cs="宋体" w:hint="eastAsia"/>
          <w:b/>
          <w:szCs w:val="21"/>
        </w:rPr>
        <w:t>负责人</w:t>
      </w:r>
    </w:p>
    <w:p w14:paraId="29EC278B" w14:textId="77777777" w:rsidR="00724851" w:rsidRPr="00724851" w:rsidRDefault="00724851" w:rsidP="00724851">
      <w:pPr>
        <w:widowControl/>
        <w:spacing w:line="400" w:lineRule="atLeast"/>
        <w:ind w:firstLine="420"/>
        <w:jc w:val="left"/>
        <w:rPr>
          <w:rFonts w:ascii="宋体" w:eastAsia="宋体" w:hAnsi="宋体" w:cs="Times New Roman"/>
          <w:szCs w:val="21"/>
        </w:rPr>
      </w:pPr>
      <w:r w:rsidRPr="00724851">
        <w:rPr>
          <w:rFonts w:ascii="宋体" w:eastAsia="宋体" w:hAnsi="宋体" w:cs="Times New Roman" w:hint="eastAsia"/>
          <w:szCs w:val="21"/>
        </w:rPr>
        <w:t>项目设计负责人应具备注册电气工程师资格或电气专业类高级工程师职称。</w:t>
      </w:r>
    </w:p>
    <w:p w14:paraId="63B5C39B" w14:textId="77777777" w:rsidR="00724851" w:rsidRPr="00724851" w:rsidRDefault="00724851" w:rsidP="00724851">
      <w:pPr>
        <w:widowControl/>
        <w:spacing w:line="400" w:lineRule="atLeast"/>
        <w:ind w:firstLine="420"/>
        <w:jc w:val="left"/>
        <w:rPr>
          <w:rFonts w:ascii="宋体" w:eastAsia="宋体" w:hAnsi="宋体" w:cs="Times New Roman"/>
          <w:szCs w:val="21"/>
        </w:rPr>
      </w:pPr>
      <w:r w:rsidRPr="00724851">
        <w:rPr>
          <w:rFonts w:ascii="宋体" w:eastAsia="宋体" w:hAnsi="宋体" w:cs="Times New Roman" w:hint="eastAsia"/>
          <w:szCs w:val="21"/>
        </w:rPr>
        <w:t>注：提供拟派项目设计负责人执业资格证书、职称证书扫描件，</w:t>
      </w:r>
      <w:r w:rsidRPr="00724851">
        <w:rPr>
          <w:rFonts w:ascii="Calibri" w:eastAsia="宋体" w:hAnsi="Calibri" w:cs="Times New Roman" w:hint="eastAsia"/>
          <w:szCs w:val="21"/>
        </w:rPr>
        <w:t>以及</w:t>
      </w:r>
      <w:r w:rsidRPr="00724851">
        <w:rPr>
          <w:rFonts w:ascii="宋体" w:eastAsia="宋体" w:hAnsi="宋体" w:cs="宋体" w:hint="eastAsia"/>
          <w:szCs w:val="21"/>
        </w:rPr>
        <w:t>在投标人本单位投标截止之日前近三个月社保缴费证明扫描件。</w:t>
      </w:r>
    </w:p>
    <w:p w14:paraId="4F1DEF6B" w14:textId="77777777" w:rsidR="00724851" w:rsidRPr="00724851" w:rsidRDefault="00724851" w:rsidP="00724851">
      <w:pPr>
        <w:spacing w:line="400" w:lineRule="exact"/>
        <w:ind w:firstLineChars="200" w:firstLine="422"/>
        <w:rPr>
          <w:rFonts w:ascii="宋体" w:eastAsia="宋体" w:hAnsi="宋体" w:cs="宋体"/>
          <w:b/>
          <w:szCs w:val="21"/>
        </w:rPr>
      </w:pPr>
      <w:r w:rsidRPr="00724851">
        <w:rPr>
          <w:rFonts w:ascii="宋体" w:eastAsia="宋体" w:hAnsi="宋体" w:cs="Times New Roman" w:hint="eastAsia"/>
          <w:b/>
          <w:szCs w:val="21"/>
        </w:rPr>
        <w:t>3.</w:t>
      </w:r>
      <w:r w:rsidRPr="00724851">
        <w:rPr>
          <w:rFonts w:ascii="宋体" w:eastAsia="宋体" w:hAnsi="宋体" w:cs="Times New Roman"/>
          <w:b/>
          <w:szCs w:val="21"/>
        </w:rPr>
        <w:t xml:space="preserve">1.4.3 </w:t>
      </w:r>
      <w:r w:rsidRPr="00724851">
        <w:rPr>
          <w:rFonts w:ascii="宋体" w:eastAsia="宋体" w:hAnsi="宋体" w:cs="宋体" w:hint="eastAsia"/>
          <w:b/>
          <w:szCs w:val="21"/>
        </w:rPr>
        <w:t>拟投入本工程的专职安全生产管理人员应具有建设行政主管部门颁发的有效</w:t>
      </w:r>
      <w:r w:rsidRPr="00724851">
        <w:rPr>
          <w:rFonts w:ascii="宋体" w:eastAsia="宋体" w:hAnsi="宋体" w:cs="宋体"/>
          <w:b/>
          <w:szCs w:val="21"/>
        </w:rPr>
        <w:t>C</w:t>
      </w:r>
      <w:r w:rsidRPr="00724851">
        <w:rPr>
          <w:rFonts w:ascii="宋体" w:eastAsia="宋体" w:hAnsi="宋体" w:cs="宋体" w:hint="eastAsia"/>
          <w:b/>
          <w:szCs w:val="21"/>
        </w:rPr>
        <w:t>类安全生产考核合格证书，专职安全生产管理人员与项目负责人不能为同一人，提供在投标人本单位投标截止之日前近三个月社保缴费证明扫描件。</w:t>
      </w:r>
    </w:p>
    <w:p w14:paraId="4A76BB1B" w14:textId="77777777" w:rsidR="00724851" w:rsidRPr="00724851" w:rsidRDefault="00724851" w:rsidP="00724851">
      <w:pPr>
        <w:keepNext/>
        <w:keepLines/>
        <w:spacing w:before="120" w:after="120" w:line="400" w:lineRule="exact"/>
        <w:jc w:val="left"/>
        <w:outlineLvl w:val="2"/>
        <w:rPr>
          <w:rFonts w:ascii="宋体" w:eastAsia="宋体" w:hAnsi="宋体" w:cs="Times New Roman"/>
          <w:b/>
          <w:bCs/>
          <w:sz w:val="24"/>
          <w:szCs w:val="24"/>
        </w:rPr>
      </w:pPr>
      <w:bookmarkStart w:id="12" w:name="_Toc221949928"/>
      <w:bookmarkEnd w:id="11"/>
      <w:r w:rsidRPr="00724851">
        <w:rPr>
          <w:rFonts w:ascii="宋体" w:eastAsia="宋体" w:hAnsi="宋体" w:cs="Times New Roman" w:hint="eastAsia"/>
          <w:b/>
          <w:bCs/>
          <w:sz w:val="24"/>
          <w:szCs w:val="24"/>
        </w:rPr>
        <w:t>3.2</w:t>
      </w:r>
      <w:r w:rsidRPr="00724851">
        <w:rPr>
          <w:rFonts w:ascii="宋体" w:eastAsia="宋体" w:hAnsi="宋体" w:cs="Times New Roman"/>
          <w:b/>
          <w:bCs/>
          <w:sz w:val="24"/>
          <w:szCs w:val="24"/>
        </w:rPr>
        <w:t xml:space="preserve"> </w:t>
      </w:r>
      <w:r w:rsidRPr="00724851">
        <w:rPr>
          <w:rFonts w:ascii="宋体" w:eastAsia="宋体" w:hAnsi="宋体" w:cs="Times New Roman" w:hint="eastAsia"/>
          <w:b/>
          <w:bCs/>
          <w:sz w:val="24"/>
          <w:szCs w:val="24"/>
        </w:rPr>
        <w:t>联合体投标</w:t>
      </w:r>
    </w:p>
    <w:p w14:paraId="47F4CF7A" w14:textId="77777777" w:rsidR="00724851" w:rsidRPr="00724851" w:rsidRDefault="00724851" w:rsidP="00724851">
      <w:pPr>
        <w:spacing w:line="400" w:lineRule="exact"/>
        <w:ind w:firstLineChars="200" w:firstLine="420"/>
        <w:rPr>
          <w:rFonts w:ascii="宋体" w:eastAsia="宋体" w:hAnsi="宋体" w:cs="宋体"/>
          <w:szCs w:val="21"/>
        </w:rPr>
      </w:pPr>
      <w:r w:rsidRPr="00724851">
        <w:rPr>
          <w:rFonts w:ascii="宋体" w:eastAsia="宋体" w:hAnsi="宋体" w:cs="宋体" w:hint="eastAsia"/>
          <w:szCs w:val="21"/>
        </w:rPr>
        <w:t>本项目</w:t>
      </w:r>
      <w:r w:rsidRPr="00724851">
        <w:rPr>
          <w:rFonts w:ascii="宋体" w:eastAsia="宋体" w:hAnsi="宋体" w:cs="宋体" w:hint="eastAsia"/>
          <w:szCs w:val="21"/>
          <w:u w:val="single"/>
        </w:rPr>
        <w:t>不接受</w:t>
      </w:r>
      <w:r w:rsidRPr="00724851">
        <w:rPr>
          <w:rFonts w:ascii="宋体" w:eastAsia="宋体" w:hAnsi="宋体" w:cs="宋体" w:hint="eastAsia"/>
          <w:szCs w:val="21"/>
        </w:rPr>
        <w:t>联合体投标。</w:t>
      </w:r>
      <w:bookmarkEnd w:id="12"/>
    </w:p>
    <w:p w14:paraId="15C85EE7"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13" w:name="_Toc13607556"/>
      <w:bookmarkStart w:id="14" w:name="_Toc17930"/>
      <w:bookmarkStart w:id="15" w:name="_Toc221949929"/>
      <w:r w:rsidRPr="00724851">
        <w:rPr>
          <w:rFonts w:ascii="宋体" w:eastAsia="宋体" w:hAnsi="宋体" w:cs="宋体" w:hint="eastAsia"/>
          <w:b/>
          <w:bCs/>
          <w:sz w:val="27"/>
          <w:szCs w:val="27"/>
        </w:rPr>
        <w:t>4. 资格审查</w:t>
      </w:r>
      <w:bookmarkEnd w:id="13"/>
      <w:bookmarkEnd w:id="14"/>
    </w:p>
    <w:p w14:paraId="42ED86C1" w14:textId="77777777" w:rsidR="00724851" w:rsidRPr="00724851" w:rsidRDefault="00724851" w:rsidP="00724851">
      <w:pPr>
        <w:snapToGrid w:val="0"/>
        <w:spacing w:line="400" w:lineRule="exact"/>
        <w:ind w:firstLineChars="200" w:firstLine="420"/>
        <w:jc w:val="left"/>
        <w:rPr>
          <w:rFonts w:ascii="宋体" w:eastAsia="宋体" w:hAnsi="宋体" w:cs="宋体"/>
          <w:szCs w:val="21"/>
        </w:rPr>
      </w:pPr>
      <w:r w:rsidRPr="00724851">
        <w:rPr>
          <w:rFonts w:ascii="宋体" w:eastAsia="宋体" w:hAnsi="宋体" w:cs="宋体" w:hint="eastAsia"/>
          <w:szCs w:val="21"/>
        </w:rPr>
        <w:t>本项目采用资格后审，</w:t>
      </w:r>
      <w:r w:rsidRPr="00724851">
        <w:rPr>
          <w:rFonts w:ascii="Times New Roman" w:eastAsia="宋体" w:hAnsi="Times New Roman" w:cs="Times New Roman"/>
          <w:szCs w:val="21"/>
        </w:rPr>
        <w:t>资格审查的具体要求见招标文件。</w:t>
      </w:r>
      <w:r w:rsidRPr="00724851">
        <w:rPr>
          <w:rFonts w:ascii="宋体" w:eastAsia="宋体" w:hAnsi="宋体" w:cs="宋体" w:hint="eastAsia"/>
          <w:szCs w:val="21"/>
        </w:rPr>
        <w:t>资格审查不合格的投标人投标文件将按无效投标处理。</w:t>
      </w:r>
      <w:bookmarkEnd w:id="15"/>
    </w:p>
    <w:p w14:paraId="2D5774DA"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16" w:name="_Toc13560710"/>
      <w:bookmarkStart w:id="17" w:name="_Toc18856"/>
      <w:r w:rsidRPr="00724851">
        <w:rPr>
          <w:rFonts w:ascii="宋体" w:eastAsia="宋体" w:hAnsi="宋体" w:cs="宋体"/>
          <w:b/>
          <w:bCs/>
          <w:sz w:val="27"/>
          <w:szCs w:val="27"/>
        </w:rPr>
        <w:t>5</w:t>
      </w:r>
      <w:r w:rsidRPr="00724851">
        <w:rPr>
          <w:rFonts w:ascii="宋体" w:eastAsia="宋体" w:hAnsi="宋体" w:cs="宋体" w:hint="eastAsia"/>
          <w:b/>
          <w:bCs/>
          <w:sz w:val="27"/>
          <w:szCs w:val="27"/>
        </w:rPr>
        <w:t>. 招标文件的获取</w:t>
      </w:r>
      <w:bookmarkEnd w:id="16"/>
      <w:bookmarkEnd w:id="17"/>
    </w:p>
    <w:p w14:paraId="0F2AA7C4"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 xml:space="preserve">5.1 </w:t>
      </w:r>
      <w:r w:rsidRPr="00724851">
        <w:rPr>
          <w:rFonts w:ascii="Times New Roman" w:eastAsia="宋体" w:hAnsi="Times New Roman" w:cs="Times New Roman" w:hint="eastAsia"/>
          <w:szCs w:val="21"/>
        </w:rPr>
        <w:t>凡有意参加投标者，请于</w:t>
      </w:r>
      <w:r w:rsidRPr="00724851">
        <w:rPr>
          <w:rFonts w:ascii="Times New Roman" w:eastAsia="宋体" w:hAnsi="Times New Roman" w:cs="Times New Roman" w:hint="eastAsia"/>
          <w:szCs w:val="21"/>
          <w:u w:val="single"/>
        </w:rPr>
        <w:t>2022</w:t>
      </w:r>
      <w:r w:rsidRPr="00724851">
        <w:rPr>
          <w:rFonts w:ascii="Times New Roman" w:eastAsia="宋体" w:hAnsi="Times New Roman" w:cs="Times New Roman"/>
          <w:szCs w:val="21"/>
        </w:rPr>
        <w:t>年</w:t>
      </w:r>
      <w:r w:rsidRPr="00724851">
        <w:rPr>
          <w:rFonts w:ascii="Times New Roman" w:eastAsia="宋体" w:hAnsi="Times New Roman" w:cs="Times New Roman"/>
          <w:szCs w:val="21"/>
          <w:u w:val="single"/>
        </w:rPr>
        <w:t>11</w:t>
      </w:r>
      <w:r w:rsidRPr="00724851">
        <w:rPr>
          <w:rFonts w:ascii="Times New Roman" w:eastAsia="宋体" w:hAnsi="Times New Roman" w:cs="Times New Roman"/>
          <w:szCs w:val="21"/>
        </w:rPr>
        <w:t>月</w:t>
      </w:r>
      <w:r w:rsidRPr="00724851">
        <w:rPr>
          <w:rFonts w:ascii="Times New Roman" w:eastAsia="宋体" w:hAnsi="Times New Roman" w:cs="Times New Roman"/>
          <w:szCs w:val="21"/>
          <w:u w:val="single"/>
        </w:rPr>
        <w:t>5</w:t>
      </w:r>
      <w:r w:rsidRPr="00724851">
        <w:rPr>
          <w:rFonts w:ascii="Times New Roman" w:eastAsia="宋体" w:hAnsi="Times New Roman" w:cs="Times New Roman"/>
          <w:szCs w:val="21"/>
        </w:rPr>
        <w:t>日</w:t>
      </w:r>
      <w:r w:rsidRPr="00724851">
        <w:rPr>
          <w:rFonts w:ascii="Times New Roman" w:eastAsia="宋体" w:hAnsi="Times New Roman" w:cs="Times New Roman" w:hint="eastAsia"/>
          <w:szCs w:val="21"/>
          <w:u w:val="single"/>
        </w:rPr>
        <w:t>00</w:t>
      </w:r>
      <w:r w:rsidRPr="00724851">
        <w:rPr>
          <w:rFonts w:ascii="Times New Roman" w:eastAsia="宋体" w:hAnsi="Times New Roman" w:cs="Times New Roman" w:hint="eastAsia"/>
          <w:szCs w:val="21"/>
        </w:rPr>
        <w:t>时</w:t>
      </w:r>
      <w:r w:rsidRPr="00724851">
        <w:rPr>
          <w:rFonts w:ascii="Times New Roman" w:eastAsia="宋体" w:hAnsi="Times New Roman" w:cs="Times New Roman" w:hint="eastAsia"/>
          <w:szCs w:val="21"/>
          <w:u w:val="single"/>
        </w:rPr>
        <w:t>00</w:t>
      </w:r>
      <w:r w:rsidRPr="00724851">
        <w:rPr>
          <w:rFonts w:ascii="Times New Roman" w:eastAsia="宋体" w:hAnsi="Times New Roman" w:cs="Times New Roman" w:hint="eastAsia"/>
          <w:szCs w:val="21"/>
        </w:rPr>
        <w:t>分至</w:t>
      </w:r>
      <w:r w:rsidRPr="00724851">
        <w:rPr>
          <w:rFonts w:ascii="Times New Roman" w:eastAsia="宋体" w:hAnsi="Times New Roman" w:cs="Times New Roman" w:hint="eastAsia"/>
          <w:szCs w:val="21"/>
          <w:u w:val="single"/>
        </w:rPr>
        <w:t>2022</w:t>
      </w:r>
      <w:r w:rsidRPr="00724851">
        <w:rPr>
          <w:rFonts w:ascii="Times New Roman" w:eastAsia="宋体" w:hAnsi="Times New Roman" w:cs="Times New Roman"/>
          <w:szCs w:val="21"/>
        </w:rPr>
        <w:t>年</w:t>
      </w:r>
      <w:r w:rsidRPr="00724851">
        <w:rPr>
          <w:rFonts w:ascii="Times New Roman" w:eastAsia="宋体" w:hAnsi="Times New Roman" w:cs="Times New Roman"/>
          <w:szCs w:val="21"/>
          <w:u w:val="single"/>
        </w:rPr>
        <w:t>11</w:t>
      </w:r>
      <w:r w:rsidRPr="00724851">
        <w:rPr>
          <w:rFonts w:ascii="Times New Roman" w:eastAsia="宋体" w:hAnsi="Times New Roman" w:cs="Times New Roman"/>
          <w:szCs w:val="24"/>
        </w:rPr>
        <w:t>月</w:t>
      </w:r>
      <w:r w:rsidRPr="00724851">
        <w:rPr>
          <w:rFonts w:ascii="Times New Roman" w:eastAsia="宋体" w:hAnsi="Times New Roman" w:cs="Times New Roman"/>
          <w:szCs w:val="21"/>
          <w:u w:val="single"/>
        </w:rPr>
        <w:t>10</w:t>
      </w:r>
      <w:r w:rsidRPr="00724851">
        <w:rPr>
          <w:rFonts w:ascii="Times New Roman" w:eastAsia="宋体" w:hAnsi="Times New Roman" w:cs="Times New Roman"/>
          <w:szCs w:val="21"/>
        </w:rPr>
        <w:t>日</w:t>
      </w:r>
      <w:r w:rsidRPr="00724851">
        <w:rPr>
          <w:rFonts w:ascii="Times New Roman" w:eastAsia="宋体" w:hAnsi="Times New Roman" w:cs="Times New Roman"/>
          <w:szCs w:val="21"/>
          <w:u w:val="single"/>
        </w:rPr>
        <w:t>00</w:t>
      </w:r>
      <w:r w:rsidRPr="00724851">
        <w:rPr>
          <w:rFonts w:ascii="Times New Roman" w:eastAsia="宋体" w:hAnsi="Times New Roman" w:cs="Times New Roman" w:hint="eastAsia"/>
          <w:szCs w:val="21"/>
        </w:rPr>
        <w:t>时</w:t>
      </w:r>
      <w:r w:rsidRPr="00724851">
        <w:rPr>
          <w:rFonts w:ascii="Times New Roman" w:eastAsia="宋体" w:hAnsi="Times New Roman" w:cs="Times New Roman"/>
          <w:szCs w:val="21"/>
          <w:u w:val="single"/>
        </w:rPr>
        <w:t>00</w:t>
      </w:r>
      <w:r w:rsidRPr="00724851">
        <w:rPr>
          <w:rFonts w:ascii="Times New Roman" w:eastAsia="宋体" w:hAnsi="Times New Roman" w:cs="Times New Roman" w:hint="eastAsia"/>
          <w:szCs w:val="21"/>
        </w:rPr>
        <w:t>分</w:t>
      </w:r>
      <w:r w:rsidRPr="00724851">
        <w:rPr>
          <w:rFonts w:ascii="Times New Roman" w:eastAsia="宋体" w:hAnsi="Times New Roman" w:cs="Times New Roman"/>
          <w:szCs w:val="21"/>
        </w:rPr>
        <w:t>(</w:t>
      </w:r>
      <w:r w:rsidRPr="00724851">
        <w:rPr>
          <w:rFonts w:ascii="Times New Roman" w:eastAsia="宋体" w:hAnsi="Times New Roman" w:cs="Times New Roman" w:hint="eastAsia"/>
          <w:szCs w:val="21"/>
        </w:rPr>
        <w:t>北京时间，下同</w:t>
      </w:r>
      <w:r w:rsidRPr="00724851">
        <w:rPr>
          <w:rFonts w:ascii="Times New Roman" w:eastAsia="宋体" w:hAnsi="Times New Roman" w:cs="Times New Roman"/>
          <w:szCs w:val="21"/>
        </w:rPr>
        <w:t>)</w:t>
      </w:r>
      <w:r w:rsidRPr="00724851">
        <w:rPr>
          <w:rFonts w:ascii="Calibri" w:eastAsia="宋体" w:hAnsi="Calibri" w:cs="Times New Roman" w:hint="eastAsia"/>
          <w:szCs w:val="21"/>
        </w:rPr>
        <w:t>，登陆</w:t>
      </w:r>
      <w:r w:rsidRPr="00724851">
        <w:rPr>
          <w:rFonts w:ascii="Calibri" w:eastAsia="宋体" w:hAnsi="Calibri" w:cs="Times New Roman" w:hint="eastAsia"/>
          <w:szCs w:val="21"/>
          <w:u w:val="single"/>
        </w:rPr>
        <w:t>广州公共资源交易中心数字</w:t>
      </w:r>
      <w:r w:rsidRPr="00724851">
        <w:rPr>
          <w:rFonts w:ascii="Calibri" w:eastAsia="宋体" w:hAnsi="Calibri" w:cs="Times New Roman" w:hint="eastAsia"/>
          <w:szCs w:val="21"/>
        </w:rPr>
        <w:t>交易平台网站（电子招标投标交易平台）办理网上投标登记手续，投标手续登记完成后自行下载电子招标文件</w:t>
      </w:r>
      <w:r w:rsidRPr="00724851">
        <w:rPr>
          <w:rFonts w:ascii="宋体" w:eastAsia="宋体" w:hAnsi="宋体" w:cs="宋体" w:hint="eastAsia"/>
          <w:kern w:val="0"/>
          <w:szCs w:val="21"/>
        </w:rPr>
        <w:t>。</w:t>
      </w:r>
    </w:p>
    <w:p w14:paraId="7272B223"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5.2 投标人获取招标文件前应在广州公共资源交易中心办理企业信息登记，企业信息登记的办理详见广州公共资源交易中心网站服务指南栏目。</w:t>
      </w:r>
    </w:p>
    <w:p w14:paraId="3528E1CD"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18" w:name="_Toc13560711"/>
      <w:bookmarkStart w:id="19" w:name="_Toc19706"/>
      <w:r w:rsidRPr="00724851">
        <w:rPr>
          <w:rFonts w:ascii="宋体" w:eastAsia="宋体" w:hAnsi="宋体" w:cs="宋体"/>
          <w:b/>
          <w:bCs/>
          <w:sz w:val="27"/>
          <w:szCs w:val="27"/>
        </w:rPr>
        <w:lastRenderedPageBreak/>
        <w:t>6</w:t>
      </w:r>
      <w:r w:rsidRPr="00724851">
        <w:rPr>
          <w:rFonts w:ascii="宋体" w:eastAsia="宋体" w:hAnsi="宋体" w:cs="宋体" w:hint="eastAsia"/>
          <w:b/>
          <w:bCs/>
          <w:sz w:val="27"/>
          <w:szCs w:val="27"/>
        </w:rPr>
        <w:t>. 投标文件的递交</w:t>
      </w:r>
      <w:bookmarkEnd w:id="18"/>
      <w:bookmarkEnd w:id="19"/>
    </w:p>
    <w:p w14:paraId="7C6B3D53"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6.1投标文件递交的截止时间</w:t>
      </w:r>
    </w:p>
    <w:p w14:paraId="391CA0C6"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6.1.1投标文件递交的截止时间：2022年</w:t>
      </w:r>
      <w:r w:rsidRPr="00724851">
        <w:rPr>
          <w:rFonts w:ascii="宋体" w:eastAsia="宋体" w:hAnsi="宋体" w:cs="宋体"/>
          <w:kern w:val="0"/>
          <w:szCs w:val="21"/>
        </w:rPr>
        <w:t>11</w:t>
      </w:r>
      <w:r w:rsidRPr="00724851">
        <w:rPr>
          <w:rFonts w:ascii="宋体" w:eastAsia="宋体" w:hAnsi="宋体" w:cs="宋体" w:hint="eastAsia"/>
          <w:kern w:val="0"/>
          <w:szCs w:val="21"/>
        </w:rPr>
        <w:t>月</w:t>
      </w:r>
      <w:r w:rsidRPr="00724851">
        <w:rPr>
          <w:rFonts w:ascii="宋体" w:eastAsia="宋体" w:hAnsi="宋体" w:cs="宋体"/>
          <w:kern w:val="0"/>
          <w:szCs w:val="21"/>
        </w:rPr>
        <w:t>25</w:t>
      </w:r>
      <w:r w:rsidRPr="00724851">
        <w:rPr>
          <w:rFonts w:ascii="宋体" w:eastAsia="宋体" w:hAnsi="宋体" w:cs="宋体" w:hint="eastAsia"/>
          <w:kern w:val="0"/>
          <w:szCs w:val="21"/>
        </w:rPr>
        <w:t>日</w:t>
      </w:r>
      <w:r w:rsidRPr="00724851">
        <w:rPr>
          <w:rFonts w:ascii="宋体" w:eastAsia="宋体" w:hAnsi="宋体" w:cs="宋体"/>
          <w:kern w:val="0"/>
          <w:szCs w:val="21"/>
        </w:rPr>
        <w:t>11</w:t>
      </w:r>
      <w:r w:rsidRPr="00724851">
        <w:rPr>
          <w:rFonts w:ascii="宋体" w:eastAsia="宋体" w:hAnsi="宋体" w:cs="宋体" w:hint="eastAsia"/>
          <w:kern w:val="0"/>
          <w:szCs w:val="21"/>
        </w:rPr>
        <w:t xml:space="preserve">时 </w:t>
      </w:r>
      <w:r w:rsidRPr="00724851">
        <w:rPr>
          <w:rFonts w:ascii="宋体" w:eastAsia="宋体" w:hAnsi="宋体" w:cs="宋体"/>
          <w:kern w:val="0"/>
          <w:szCs w:val="21"/>
        </w:rPr>
        <w:t>00</w:t>
      </w:r>
      <w:r w:rsidRPr="00724851">
        <w:rPr>
          <w:rFonts w:ascii="宋体" w:eastAsia="宋体" w:hAnsi="宋体" w:cs="宋体" w:hint="eastAsia"/>
          <w:kern w:val="0"/>
          <w:szCs w:val="21"/>
        </w:rPr>
        <w:t>分。</w:t>
      </w:r>
    </w:p>
    <w:p w14:paraId="1A509D14"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6.1.2开标时间：2022年</w:t>
      </w:r>
      <w:r w:rsidRPr="00724851">
        <w:rPr>
          <w:rFonts w:ascii="宋体" w:eastAsia="宋体" w:hAnsi="宋体" w:cs="宋体"/>
          <w:kern w:val="0"/>
          <w:szCs w:val="21"/>
        </w:rPr>
        <w:t>11</w:t>
      </w:r>
      <w:r w:rsidRPr="00724851">
        <w:rPr>
          <w:rFonts w:ascii="宋体" w:eastAsia="宋体" w:hAnsi="宋体" w:cs="宋体" w:hint="eastAsia"/>
          <w:kern w:val="0"/>
          <w:szCs w:val="21"/>
        </w:rPr>
        <w:t>月</w:t>
      </w:r>
      <w:r w:rsidRPr="00724851">
        <w:rPr>
          <w:rFonts w:ascii="宋体" w:eastAsia="宋体" w:hAnsi="宋体" w:cs="宋体"/>
          <w:kern w:val="0"/>
          <w:szCs w:val="21"/>
        </w:rPr>
        <w:t>25</w:t>
      </w:r>
      <w:r w:rsidRPr="00724851">
        <w:rPr>
          <w:rFonts w:ascii="宋体" w:eastAsia="宋体" w:hAnsi="宋体" w:cs="宋体" w:hint="eastAsia"/>
          <w:kern w:val="0"/>
          <w:szCs w:val="21"/>
        </w:rPr>
        <w:t>日</w:t>
      </w:r>
      <w:r w:rsidRPr="00724851">
        <w:rPr>
          <w:rFonts w:ascii="宋体" w:eastAsia="宋体" w:hAnsi="宋体" w:cs="宋体"/>
          <w:kern w:val="0"/>
          <w:szCs w:val="21"/>
        </w:rPr>
        <w:t>11</w:t>
      </w:r>
      <w:r w:rsidRPr="00724851">
        <w:rPr>
          <w:rFonts w:ascii="宋体" w:eastAsia="宋体" w:hAnsi="宋体" w:cs="宋体" w:hint="eastAsia"/>
          <w:kern w:val="0"/>
          <w:szCs w:val="21"/>
        </w:rPr>
        <w:t>时</w:t>
      </w:r>
      <w:r w:rsidRPr="00724851">
        <w:rPr>
          <w:rFonts w:ascii="宋体" w:eastAsia="宋体" w:hAnsi="宋体" w:cs="宋体"/>
          <w:kern w:val="0"/>
          <w:szCs w:val="21"/>
        </w:rPr>
        <w:t xml:space="preserve"> 00 </w:t>
      </w:r>
      <w:r w:rsidRPr="00724851">
        <w:rPr>
          <w:rFonts w:ascii="宋体" w:eastAsia="宋体" w:hAnsi="宋体" w:cs="宋体" w:hint="eastAsia"/>
          <w:kern w:val="0"/>
          <w:szCs w:val="21"/>
        </w:rPr>
        <w:t>分。</w:t>
      </w:r>
    </w:p>
    <w:p w14:paraId="21A6D73E"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w:t>
      </w:r>
      <w:r w:rsidRPr="00724851">
        <w:rPr>
          <w:rFonts w:ascii="宋体" w:eastAsia="宋体" w:hAnsi="宋体" w:cs="宋体"/>
          <w:kern w:val="0"/>
          <w:szCs w:val="21"/>
        </w:rPr>
        <w:t>1</w:t>
      </w:r>
      <w:r w:rsidRPr="00724851">
        <w:rPr>
          <w:rFonts w:ascii="宋体" w:eastAsia="宋体" w:hAnsi="宋体" w:cs="宋体" w:hint="eastAsia"/>
          <w:kern w:val="0"/>
          <w:szCs w:val="21"/>
        </w:rPr>
        <w:t>.</w:t>
      </w:r>
      <w:r w:rsidRPr="00724851">
        <w:rPr>
          <w:rFonts w:ascii="宋体" w:eastAsia="宋体" w:hAnsi="宋体" w:cs="宋体"/>
          <w:kern w:val="0"/>
          <w:szCs w:val="21"/>
        </w:rPr>
        <w:t>3</w:t>
      </w:r>
      <w:r w:rsidRPr="00724851">
        <w:rPr>
          <w:rFonts w:ascii="宋体" w:eastAsia="宋体" w:hAnsi="宋体" w:cs="宋体" w:hint="eastAsia"/>
          <w:kern w:val="0"/>
          <w:szCs w:val="21"/>
        </w:rPr>
        <w:t>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14:paraId="189C2A3C"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6.2 投标人应在截止时间前通过广州公共资源交易中心交易平台网站（以下简称“交易平台”，登录网址为：https://jyxt.gzggzy.cn/ggzy/jsgc/）递交电子投标文件。投标人完成电子投标上传后，交易平台即时向投标人发出递交回执通知。递交时间以递交回执通知载明的传输时间为准。</w:t>
      </w:r>
    </w:p>
    <w:p w14:paraId="3A0D08ED"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6.</w:t>
      </w:r>
      <w:r w:rsidRPr="00724851">
        <w:rPr>
          <w:rFonts w:ascii="宋体" w:eastAsia="宋体" w:hAnsi="宋体" w:cs="宋体"/>
          <w:kern w:val="0"/>
          <w:szCs w:val="21"/>
        </w:rPr>
        <w:t>3</w:t>
      </w:r>
      <w:r w:rsidRPr="00724851">
        <w:rPr>
          <w:rFonts w:ascii="宋体" w:eastAsia="宋体" w:hAnsi="宋体" w:cs="宋体" w:hint="eastAsia"/>
          <w:kern w:val="0"/>
          <w:szCs w:val="21"/>
        </w:rPr>
        <w:t>提交投标文件备用</w:t>
      </w:r>
      <w:r w:rsidRPr="00724851">
        <w:rPr>
          <w:rFonts w:ascii="宋体" w:eastAsia="宋体" w:hAnsi="宋体" w:cs="宋体"/>
          <w:kern w:val="0"/>
          <w:szCs w:val="21"/>
        </w:rPr>
        <w:t>U盘（1个）。递交投标文件备用U盘(1个)的时间为 2022年</w:t>
      </w:r>
      <w:r w:rsidRPr="00724851">
        <w:rPr>
          <w:rFonts w:ascii="宋体" w:eastAsia="宋体" w:hAnsi="宋体" w:cs="宋体" w:hint="eastAsia"/>
          <w:kern w:val="0"/>
          <w:szCs w:val="21"/>
        </w:rPr>
        <w:t>1</w:t>
      </w:r>
      <w:r w:rsidRPr="00724851">
        <w:rPr>
          <w:rFonts w:ascii="宋体" w:eastAsia="宋体" w:hAnsi="宋体" w:cs="宋体"/>
          <w:kern w:val="0"/>
          <w:szCs w:val="21"/>
        </w:rPr>
        <w:t>1月</w:t>
      </w:r>
      <w:r w:rsidRPr="00724851">
        <w:rPr>
          <w:rFonts w:ascii="宋体" w:eastAsia="宋体" w:hAnsi="宋体" w:cs="宋体" w:hint="eastAsia"/>
          <w:kern w:val="0"/>
          <w:szCs w:val="21"/>
        </w:rPr>
        <w:t>2</w:t>
      </w:r>
      <w:r w:rsidRPr="00724851">
        <w:rPr>
          <w:rFonts w:ascii="宋体" w:eastAsia="宋体" w:hAnsi="宋体" w:cs="宋体"/>
          <w:kern w:val="0"/>
          <w:szCs w:val="21"/>
        </w:rPr>
        <w:t>5日10时 15分至2022年</w:t>
      </w:r>
      <w:r w:rsidRPr="00724851">
        <w:rPr>
          <w:rFonts w:ascii="宋体" w:eastAsia="宋体" w:hAnsi="宋体" w:cs="宋体" w:hint="eastAsia"/>
          <w:kern w:val="0"/>
          <w:szCs w:val="21"/>
        </w:rPr>
        <w:t>1</w:t>
      </w:r>
      <w:r w:rsidRPr="00724851">
        <w:rPr>
          <w:rFonts w:ascii="宋体" w:eastAsia="宋体" w:hAnsi="宋体" w:cs="宋体"/>
          <w:kern w:val="0"/>
          <w:szCs w:val="21"/>
        </w:rPr>
        <w:t>1月</w:t>
      </w:r>
      <w:r w:rsidRPr="00724851">
        <w:rPr>
          <w:rFonts w:ascii="宋体" w:eastAsia="宋体" w:hAnsi="宋体" w:cs="宋体" w:hint="eastAsia"/>
          <w:kern w:val="0"/>
          <w:szCs w:val="21"/>
        </w:rPr>
        <w:t>2</w:t>
      </w:r>
      <w:r w:rsidRPr="00724851">
        <w:rPr>
          <w:rFonts w:ascii="宋体" w:eastAsia="宋体" w:hAnsi="宋体" w:cs="宋体"/>
          <w:kern w:val="0"/>
          <w:szCs w:val="21"/>
        </w:rPr>
        <w:t>5日 11时00分， 递交地点为广州公共资源交易中心</w:t>
      </w:r>
      <w:r w:rsidRPr="00724851">
        <w:rPr>
          <w:rFonts w:ascii="宋体" w:eastAsia="宋体" w:hAnsi="宋体" w:cs="宋体" w:hint="eastAsia"/>
          <w:kern w:val="0"/>
          <w:szCs w:val="21"/>
        </w:rPr>
        <w:t>指定</w:t>
      </w:r>
      <w:r w:rsidRPr="00724851">
        <w:rPr>
          <w:rFonts w:ascii="宋体" w:eastAsia="宋体" w:hAnsi="宋体" w:cs="宋体"/>
          <w:kern w:val="0"/>
          <w:szCs w:val="21"/>
        </w:rPr>
        <w:t>开标室（地址：</w:t>
      </w:r>
      <w:r w:rsidRPr="00724851">
        <w:rPr>
          <w:rFonts w:ascii="宋体" w:eastAsia="宋体" w:hAnsi="宋体" w:cs="宋体" w:hint="eastAsia"/>
          <w:kern w:val="0"/>
          <w:szCs w:val="21"/>
        </w:rPr>
        <w:t>广州市</w:t>
      </w:r>
      <w:proofErr w:type="gramStart"/>
      <w:r w:rsidRPr="00724851">
        <w:rPr>
          <w:rFonts w:ascii="宋体" w:eastAsia="宋体" w:hAnsi="宋体" w:cs="宋体" w:hint="eastAsia"/>
          <w:kern w:val="0"/>
          <w:szCs w:val="21"/>
        </w:rPr>
        <w:t>天润路333号</w:t>
      </w:r>
      <w:proofErr w:type="gramEnd"/>
      <w:r w:rsidRPr="00724851">
        <w:rPr>
          <w:rFonts w:ascii="宋体" w:eastAsia="宋体" w:hAnsi="宋体" w:cs="宋体"/>
          <w:kern w:val="0"/>
          <w:szCs w:val="21"/>
        </w:rPr>
        <w:t>）。</w:t>
      </w:r>
    </w:p>
    <w:p w14:paraId="211C50BB"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注：备用U盘单独密封在一个包封内，在封套的封口处加盖投标人单位公章。并在包封上写明“投标文件备用U盘”字样（U盘内拷贝投标软件生成的加密及非加密文件）。（“备用U盘”是否递交由投标人自主选择，如不到场视为默认接受开标结果）</w:t>
      </w:r>
    </w:p>
    <w:p w14:paraId="5651C73C"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kern w:val="0"/>
          <w:szCs w:val="21"/>
        </w:rPr>
        <w:t>6.4</w:t>
      </w:r>
      <w:r w:rsidRPr="00724851">
        <w:rPr>
          <w:rFonts w:ascii="宋体" w:eastAsia="宋体" w:hAnsi="宋体" w:cs="宋体" w:hint="eastAsia"/>
          <w:kern w:val="0"/>
          <w:szCs w:val="21"/>
        </w:rPr>
        <w:t>提交纸质投标文件</w:t>
      </w:r>
      <w:r w:rsidRPr="00724851">
        <w:rPr>
          <w:rFonts w:ascii="宋体" w:eastAsia="宋体" w:hAnsi="宋体" w:cs="宋体"/>
          <w:kern w:val="0"/>
          <w:szCs w:val="21"/>
        </w:rPr>
        <w:t>7</w:t>
      </w:r>
      <w:r w:rsidRPr="00724851">
        <w:rPr>
          <w:rFonts w:ascii="宋体" w:eastAsia="宋体" w:hAnsi="宋体" w:cs="宋体" w:hint="eastAsia"/>
          <w:kern w:val="0"/>
          <w:szCs w:val="21"/>
        </w:rPr>
        <w:t>份（将电子签章后的电子投标文件打印后装订成纸质文件），</w:t>
      </w:r>
      <w:r w:rsidRPr="00724851">
        <w:rPr>
          <w:rFonts w:ascii="宋体" w:eastAsia="宋体" w:hAnsi="宋体" w:cs="宋体"/>
          <w:kern w:val="0"/>
          <w:szCs w:val="21"/>
        </w:rPr>
        <w:t>时间为 2022年</w:t>
      </w:r>
      <w:r w:rsidRPr="00724851">
        <w:rPr>
          <w:rFonts w:ascii="宋体" w:eastAsia="宋体" w:hAnsi="宋体" w:cs="宋体" w:hint="eastAsia"/>
          <w:kern w:val="0"/>
          <w:szCs w:val="21"/>
        </w:rPr>
        <w:t>1</w:t>
      </w:r>
      <w:r w:rsidRPr="00724851">
        <w:rPr>
          <w:rFonts w:ascii="宋体" w:eastAsia="宋体" w:hAnsi="宋体" w:cs="宋体"/>
          <w:kern w:val="0"/>
          <w:szCs w:val="21"/>
        </w:rPr>
        <w:t>1月</w:t>
      </w:r>
      <w:r w:rsidRPr="00724851">
        <w:rPr>
          <w:rFonts w:ascii="宋体" w:eastAsia="宋体" w:hAnsi="宋体" w:cs="宋体" w:hint="eastAsia"/>
          <w:kern w:val="0"/>
          <w:szCs w:val="21"/>
        </w:rPr>
        <w:t>2</w:t>
      </w:r>
      <w:r w:rsidRPr="00724851">
        <w:rPr>
          <w:rFonts w:ascii="宋体" w:eastAsia="宋体" w:hAnsi="宋体" w:cs="宋体"/>
          <w:kern w:val="0"/>
          <w:szCs w:val="21"/>
        </w:rPr>
        <w:t>5日10时 15分至2022年</w:t>
      </w:r>
      <w:r w:rsidRPr="00724851">
        <w:rPr>
          <w:rFonts w:ascii="宋体" w:eastAsia="宋体" w:hAnsi="宋体" w:cs="宋体" w:hint="eastAsia"/>
          <w:kern w:val="0"/>
          <w:szCs w:val="21"/>
        </w:rPr>
        <w:t>1</w:t>
      </w:r>
      <w:r w:rsidRPr="00724851">
        <w:rPr>
          <w:rFonts w:ascii="宋体" w:eastAsia="宋体" w:hAnsi="宋体" w:cs="宋体"/>
          <w:kern w:val="0"/>
          <w:szCs w:val="21"/>
        </w:rPr>
        <w:t>1月</w:t>
      </w:r>
      <w:r w:rsidRPr="00724851">
        <w:rPr>
          <w:rFonts w:ascii="宋体" w:eastAsia="宋体" w:hAnsi="宋体" w:cs="宋体" w:hint="eastAsia"/>
          <w:kern w:val="0"/>
          <w:szCs w:val="21"/>
        </w:rPr>
        <w:t>2</w:t>
      </w:r>
      <w:r w:rsidRPr="00724851">
        <w:rPr>
          <w:rFonts w:ascii="宋体" w:eastAsia="宋体" w:hAnsi="宋体" w:cs="宋体"/>
          <w:kern w:val="0"/>
          <w:szCs w:val="21"/>
        </w:rPr>
        <w:t>5日 11时00分</w:t>
      </w:r>
      <w:r w:rsidRPr="00724851">
        <w:rPr>
          <w:rFonts w:ascii="宋体" w:eastAsia="宋体" w:hAnsi="宋体" w:cs="宋体" w:hint="eastAsia"/>
          <w:kern w:val="0"/>
          <w:szCs w:val="21"/>
        </w:rPr>
        <w:t>。</w:t>
      </w:r>
    </w:p>
    <w:p w14:paraId="1A553692" w14:textId="77777777" w:rsidR="00724851" w:rsidRPr="00724851" w:rsidRDefault="00724851" w:rsidP="00724851">
      <w:pPr>
        <w:topLinePunct/>
        <w:autoSpaceDE w:val="0"/>
        <w:autoSpaceDN w:val="0"/>
        <w:spacing w:line="360" w:lineRule="auto"/>
        <w:ind w:firstLineChars="200" w:firstLine="420"/>
        <w:jc w:val="left"/>
        <w:rPr>
          <w:rFonts w:ascii="宋体" w:eastAsia="宋体" w:hAnsi="宋体" w:cs="宋体"/>
          <w:kern w:val="0"/>
          <w:szCs w:val="21"/>
        </w:rPr>
      </w:pPr>
      <w:r w:rsidRPr="00724851">
        <w:rPr>
          <w:rFonts w:ascii="宋体" w:eastAsia="宋体" w:hAnsi="宋体" w:cs="宋体" w:hint="eastAsia"/>
          <w:kern w:val="0"/>
          <w:szCs w:val="21"/>
        </w:rPr>
        <w:t>注：纸质投标文件应密封包装，并在封套的封口处加盖投标人单位章或由投标人的法定代表人或其授权的代理人签字。</w:t>
      </w:r>
    </w:p>
    <w:p w14:paraId="521B367C"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20" w:name="_Toc13560712"/>
      <w:bookmarkStart w:id="21" w:name="_Toc2485"/>
      <w:r w:rsidRPr="00724851">
        <w:rPr>
          <w:rFonts w:ascii="宋体" w:eastAsia="宋体" w:hAnsi="宋体" w:cs="宋体"/>
          <w:b/>
          <w:bCs/>
          <w:sz w:val="27"/>
          <w:szCs w:val="27"/>
        </w:rPr>
        <w:t>7</w:t>
      </w:r>
      <w:r w:rsidRPr="00724851">
        <w:rPr>
          <w:rFonts w:ascii="宋体" w:eastAsia="宋体" w:hAnsi="宋体" w:cs="宋体" w:hint="eastAsia"/>
          <w:b/>
          <w:bCs/>
          <w:sz w:val="27"/>
          <w:szCs w:val="27"/>
        </w:rPr>
        <w:t>. 发布公告的媒介</w:t>
      </w:r>
      <w:bookmarkEnd w:id="20"/>
      <w:bookmarkEnd w:id="21"/>
    </w:p>
    <w:p w14:paraId="79061CC4" w14:textId="77777777" w:rsidR="00724851" w:rsidRPr="00724851" w:rsidRDefault="00724851" w:rsidP="00724851">
      <w:pPr>
        <w:spacing w:line="400" w:lineRule="exact"/>
        <w:ind w:firstLineChars="200" w:firstLine="420"/>
        <w:rPr>
          <w:rFonts w:ascii="宋体" w:eastAsia="宋体" w:hAnsi="宋体" w:cs="宋体"/>
          <w:szCs w:val="21"/>
        </w:rPr>
      </w:pPr>
      <w:bookmarkStart w:id="22" w:name="_Toc221949940"/>
      <w:r w:rsidRPr="00724851">
        <w:rPr>
          <w:rFonts w:ascii="宋体" w:eastAsia="宋体" w:hAnsi="宋体" w:cs="宋体" w:hint="eastAsia"/>
          <w:szCs w:val="21"/>
        </w:rPr>
        <w:t>本次招标公告同时在中国招标投标公共服务平台、广东省招标投标监管网、广州公共资源交易中心网站、</w:t>
      </w:r>
      <w:proofErr w:type="gramStart"/>
      <w:r w:rsidRPr="00724851">
        <w:rPr>
          <w:rFonts w:ascii="宋体" w:eastAsia="宋体" w:hAnsi="宋体" w:cs="宋体" w:hint="eastAsia"/>
          <w:szCs w:val="21"/>
        </w:rPr>
        <w:t>粤采易</w:t>
      </w:r>
      <w:proofErr w:type="gramEnd"/>
      <w:r w:rsidRPr="00724851">
        <w:rPr>
          <w:rFonts w:ascii="宋体" w:eastAsia="宋体" w:hAnsi="宋体" w:cs="宋体" w:hint="eastAsia"/>
          <w:szCs w:val="21"/>
        </w:rPr>
        <w:t>平台上发布。本项目招标公告的修改、补充，在广州公共资源交易中心网站平台发布。</w:t>
      </w:r>
      <w:bookmarkEnd w:id="22"/>
    </w:p>
    <w:p w14:paraId="7A8A96B7" w14:textId="77777777" w:rsidR="00724851" w:rsidRPr="00724851" w:rsidRDefault="00724851" w:rsidP="00724851">
      <w:pPr>
        <w:keepNext/>
        <w:keepLines/>
        <w:spacing w:before="260" w:after="260" w:line="360" w:lineRule="auto"/>
        <w:outlineLvl w:val="1"/>
        <w:rPr>
          <w:rFonts w:ascii="宋体" w:eastAsia="宋体" w:hAnsi="宋体" w:cs="宋体"/>
          <w:b/>
          <w:bCs/>
          <w:sz w:val="27"/>
          <w:szCs w:val="27"/>
        </w:rPr>
      </w:pPr>
      <w:bookmarkStart w:id="23" w:name="_Toc13560713"/>
      <w:bookmarkStart w:id="24" w:name="_Toc27619"/>
      <w:r w:rsidRPr="00724851">
        <w:rPr>
          <w:rFonts w:ascii="宋体" w:eastAsia="宋体" w:hAnsi="宋体" w:cs="宋体"/>
          <w:b/>
          <w:bCs/>
          <w:sz w:val="27"/>
          <w:szCs w:val="27"/>
        </w:rPr>
        <w:lastRenderedPageBreak/>
        <w:t>8</w:t>
      </w:r>
      <w:r w:rsidRPr="00724851">
        <w:rPr>
          <w:rFonts w:ascii="宋体" w:eastAsia="宋体" w:hAnsi="宋体" w:cs="宋体" w:hint="eastAsia"/>
          <w:b/>
          <w:bCs/>
          <w:sz w:val="27"/>
          <w:szCs w:val="27"/>
        </w:rPr>
        <w:t>. 联系方式</w:t>
      </w:r>
      <w:bookmarkEnd w:id="23"/>
      <w:bookmarkEnd w:id="24"/>
    </w:p>
    <w:p w14:paraId="31C4F313" w14:textId="77777777" w:rsidR="00724851" w:rsidRPr="00724851" w:rsidRDefault="00724851" w:rsidP="00724851">
      <w:pPr>
        <w:spacing w:line="400" w:lineRule="exact"/>
        <w:ind w:firstLineChars="200" w:firstLine="420"/>
        <w:rPr>
          <w:rFonts w:ascii="宋体" w:eastAsia="宋体" w:hAnsi="宋体" w:cs="Times New Roman"/>
          <w:szCs w:val="24"/>
        </w:rPr>
      </w:pPr>
      <w:r w:rsidRPr="00724851">
        <w:rPr>
          <w:rFonts w:ascii="宋体" w:eastAsia="宋体" w:hAnsi="宋体" w:cs="Times New Roman" w:hint="eastAsia"/>
          <w:szCs w:val="24"/>
        </w:rPr>
        <w:t>地址：广东省湛江市</w:t>
      </w:r>
      <w:proofErr w:type="gramStart"/>
      <w:r w:rsidRPr="00724851">
        <w:rPr>
          <w:rFonts w:ascii="宋体" w:eastAsia="宋体" w:hAnsi="宋体" w:cs="Times New Roman" w:hint="eastAsia"/>
          <w:szCs w:val="24"/>
        </w:rPr>
        <w:t>赤</w:t>
      </w:r>
      <w:proofErr w:type="gramEnd"/>
      <w:r w:rsidRPr="00724851">
        <w:rPr>
          <w:rFonts w:ascii="宋体" w:eastAsia="宋体" w:hAnsi="宋体" w:cs="Times New Roman" w:hint="eastAsia"/>
          <w:szCs w:val="24"/>
        </w:rPr>
        <w:t>坎区北桥街道东盛5号办公楼4楼405室法</w:t>
      </w:r>
      <w:proofErr w:type="gramStart"/>
      <w:r w:rsidRPr="00724851">
        <w:rPr>
          <w:rFonts w:ascii="宋体" w:eastAsia="宋体" w:hAnsi="宋体" w:cs="Times New Roman" w:hint="eastAsia"/>
          <w:szCs w:val="24"/>
        </w:rPr>
        <w:t>务</w:t>
      </w:r>
      <w:proofErr w:type="gramEnd"/>
      <w:r w:rsidRPr="00724851">
        <w:rPr>
          <w:rFonts w:ascii="宋体" w:eastAsia="宋体" w:hAnsi="宋体" w:cs="Times New Roman" w:hint="eastAsia"/>
          <w:szCs w:val="24"/>
        </w:rPr>
        <w:t xml:space="preserve">招标部 </w:t>
      </w:r>
    </w:p>
    <w:p w14:paraId="6BADFED6" w14:textId="77777777" w:rsidR="00724851" w:rsidRPr="00724851" w:rsidRDefault="00724851" w:rsidP="00724851">
      <w:pPr>
        <w:spacing w:line="400" w:lineRule="exact"/>
        <w:ind w:firstLineChars="200" w:firstLine="420"/>
        <w:rPr>
          <w:rFonts w:ascii="宋体" w:eastAsia="宋体" w:hAnsi="宋体" w:cs="Times New Roman"/>
          <w:szCs w:val="24"/>
        </w:rPr>
      </w:pPr>
      <w:r w:rsidRPr="00724851">
        <w:rPr>
          <w:rFonts w:ascii="宋体" w:eastAsia="宋体" w:hAnsi="宋体" w:cs="Times New Roman" w:hint="eastAsia"/>
          <w:szCs w:val="24"/>
        </w:rPr>
        <w:t>联系人：蔡先生；</w:t>
      </w:r>
    </w:p>
    <w:p w14:paraId="0D1636E8" w14:textId="77777777" w:rsidR="00724851" w:rsidRPr="00724851" w:rsidRDefault="00724851" w:rsidP="00724851">
      <w:pPr>
        <w:spacing w:line="400" w:lineRule="exact"/>
        <w:ind w:firstLineChars="200" w:firstLine="420"/>
        <w:rPr>
          <w:rFonts w:ascii="宋体" w:eastAsia="宋体" w:hAnsi="宋体" w:cs="Times New Roman"/>
          <w:szCs w:val="24"/>
        </w:rPr>
      </w:pPr>
      <w:r w:rsidRPr="00724851">
        <w:rPr>
          <w:rFonts w:ascii="宋体" w:eastAsia="宋体" w:hAnsi="宋体" w:cs="Times New Roman" w:hint="eastAsia"/>
          <w:szCs w:val="24"/>
        </w:rPr>
        <w:t>电话：13510013560</w:t>
      </w:r>
    </w:p>
    <w:p w14:paraId="284509C5" w14:textId="77777777" w:rsidR="00724851" w:rsidRPr="00724851" w:rsidRDefault="00724851" w:rsidP="00724851">
      <w:pPr>
        <w:spacing w:line="400" w:lineRule="exact"/>
        <w:ind w:firstLineChars="200" w:firstLine="420"/>
        <w:rPr>
          <w:rFonts w:ascii="宋体" w:eastAsia="宋体" w:hAnsi="宋体" w:cs="Times New Roman"/>
          <w:szCs w:val="24"/>
        </w:rPr>
      </w:pPr>
    </w:p>
    <w:p w14:paraId="7B9499D6" w14:textId="77777777" w:rsidR="00724851" w:rsidRPr="00724851" w:rsidRDefault="00724851" w:rsidP="00724851">
      <w:pPr>
        <w:snapToGrid w:val="0"/>
        <w:spacing w:line="360" w:lineRule="auto"/>
        <w:ind w:firstLineChars="200" w:firstLine="420"/>
        <w:rPr>
          <w:rFonts w:ascii="宋体" w:eastAsia="宋体" w:hAnsi="宋体" w:cs="Times New Roman"/>
          <w:szCs w:val="21"/>
        </w:rPr>
      </w:pPr>
      <w:r w:rsidRPr="00724851">
        <w:rPr>
          <w:rFonts w:ascii="宋体" w:eastAsia="宋体" w:hAnsi="宋体" w:cs="Times New Roman" w:hint="eastAsia"/>
          <w:szCs w:val="21"/>
        </w:rPr>
        <w:t>招标代理：</w:t>
      </w:r>
      <w:r w:rsidRPr="00724851">
        <w:rPr>
          <w:rFonts w:ascii="Calibri" w:eastAsia="宋体" w:hAnsi="Calibri" w:cs="Times New Roman" w:hint="eastAsia"/>
          <w:szCs w:val="21"/>
        </w:rPr>
        <w:t>深圳粤港工程技术服务有限公司</w:t>
      </w:r>
    </w:p>
    <w:p w14:paraId="0EDEADB1" w14:textId="77777777" w:rsidR="00724851" w:rsidRPr="00724851" w:rsidRDefault="00724851" w:rsidP="00724851">
      <w:pPr>
        <w:tabs>
          <w:tab w:val="left" w:pos="1470"/>
        </w:tabs>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地址：深圳市罗湖区黄贝街道水库社区东湖二路</w:t>
      </w:r>
      <w:r w:rsidRPr="00724851">
        <w:rPr>
          <w:rFonts w:ascii="Times New Roman" w:eastAsia="宋体" w:hAnsi="Times New Roman" w:cs="Times New Roman"/>
          <w:szCs w:val="21"/>
        </w:rPr>
        <w:t>68</w:t>
      </w:r>
      <w:r w:rsidRPr="00724851">
        <w:rPr>
          <w:rFonts w:ascii="Times New Roman" w:eastAsia="宋体" w:hAnsi="Times New Roman" w:cs="Times New Roman" w:hint="eastAsia"/>
          <w:szCs w:val="21"/>
        </w:rPr>
        <w:t>号</w:t>
      </w:r>
    </w:p>
    <w:p w14:paraId="0FBA1806" w14:textId="77777777" w:rsidR="00724851" w:rsidRPr="00724851" w:rsidRDefault="00724851" w:rsidP="00724851">
      <w:pPr>
        <w:tabs>
          <w:tab w:val="left" w:pos="1470"/>
        </w:tabs>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联系人：阮工、詹工</w:t>
      </w:r>
      <w:r w:rsidRPr="00724851">
        <w:rPr>
          <w:rFonts w:ascii="Times New Roman" w:eastAsia="宋体" w:hAnsi="Times New Roman" w:cs="Times New Roman"/>
          <w:szCs w:val="21"/>
        </w:rPr>
        <w:t xml:space="preserve"> </w:t>
      </w:r>
    </w:p>
    <w:p w14:paraId="713864E9" w14:textId="77777777" w:rsidR="00724851" w:rsidRPr="00724851" w:rsidRDefault="00724851" w:rsidP="00724851">
      <w:pPr>
        <w:tabs>
          <w:tab w:val="left" w:pos="1470"/>
        </w:tabs>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电话：</w:t>
      </w:r>
      <w:r w:rsidRPr="00724851">
        <w:rPr>
          <w:rFonts w:ascii="Times New Roman" w:eastAsia="宋体" w:hAnsi="Times New Roman" w:cs="Times New Roman"/>
          <w:szCs w:val="21"/>
        </w:rPr>
        <w:t>13481479879</w:t>
      </w:r>
    </w:p>
    <w:p w14:paraId="1B842A78" w14:textId="77777777" w:rsidR="00724851" w:rsidRPr="00724851" w:rsidRDefault="00724851" w:rsidP="00724851">
      <w:pPr>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邮箱：</w:t>
      </w:r>
      <w:r w:rsidRPr="00724851">
        <w:rPr>
          <w:rFonts w:ascii="Times New Roman" w:eastAsia="宋体" w:hAnsi="Times New Roman" w:cs="Times New Roman"/>
          <w:szCs w:val="21"/>
        </w:rPr>
        <w:t>szyggcjsfwyxgs@163.com</w:t>
      </w:r>
    </w:p>
    <w:p w14:paraId="385DFFC2" w14:textId="77777777" w:rsidR="00724851" w:rsidRPr="00724851" w:rsidRDefault="00724851" w:rsidP="00724851">
      <w:pPr>
        <w:snapToGrid w:val="0"/>
        <w:spacing w:line="360" w:lineRule="auto"/>
        <w:rPr>
          <w:rFonts w:ascii="Times New Roman" w:eastAsia="宋体" w:hAnsi="Times New Roman" w:cs="Times New Roman"/>
          <w:szCs w:val="21"/>
        </w:rPr>
      </w:pPr>
    </w:p>
    <w:p w14:paraId="092977DE" w14:textId="77777777" w:rsidR="00724851" w:rsidRPr="00724851" w:rsidRDefault="00724851" w:rsidP="00724851">
      <w:pPr>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招标人上级单位：广东粤海控股集团有限公司</w:t>
      </w:r>
    </w:p>
    <w:p w14:paraId="16E83094" w14:textId="77777777" w:rsidR="00724851" w:rsidRPr="00724851" w:rsidRDefault="00724851" w:rsidP="00724851">
      <w:pPr>
        <w:snapToGrid w:val="0"/>
        <w:spacing w:line="360" w:lineRule="auto"/>
        <w:ind w:firstLineChars="200" w:firstLine="420"/>
        <w:rPr>
          <w:rFonts w:ascii="Times New Roman" w:eastAsia="宋体" w:hAnsi="Times New Roman" w:cs="Times New Roman"/>
          <w:szCs w:val="21"/>
        </w:rPr>
      </w:pPr>
      <w:r w:rsidRPr="00724851">
        <w:rPr>
          <w:rFonts w:ascii="Times New Roman" w:eastAsia="宋体" w:hAnsi="Times New Roman" w:cs="Times New Roman" w:hint="eastAsia"/>
          <w:szCs w:val="21"/>
        </w:rPr>
        <w:t>投诉电话：</w:t>
      </w:r>
      <w:r w:rsidRPr="00724851">
        <w:rPr>
          <w:rFonts w:ascii="Times New Roman" w:eastAsia="宋体" w:hAnsi="Times New Roman" w:cs="Times New Roman" w:hint="eastAsia"/>
          <w:szCs w:val="21"/>
        </w:rPr>
        <w:t>020-37283180</w:t>
      </w:r>
    </w:p>
    <w:p w14:paraId="649C68B1" w14:textId="77777777" w:rsidR="00724851" w:rsidRPr="00724851" w:rsidRDefault="00724851" w:rsidP="00724851">
      <w:pPr>
        <w:snapToGrid w:val="0"/>
        <w:spacing w:line="360" w:lineRule="auto"/>
        <w:rPr>
          <w:rFonts w:ascii="宋体" w:eastAsia="宋体" w:hAnsi="宋体" w:cs="Times New Roman"/>
          <w:szCs w:val="21"/>
        </w:rPr>
      </w:pPr>
    </w:p>
    <w:p w14:paraId="5F6940B7" w14:textId="77777777" w:rsidR="00724851" w:rsidRPr="00724851" w:rsidRDefault="00724851" w:rsidP="00724851">
      <w:pPr>
        <w:snapToGrid w:val="0"/>
        <w:spacing w:line="360" w:lineRule="auto"/>
        <w:ind w:right="480" w:firstLineChars="200" w:firstLine="420"/>
        <w:jc w:val="right"/>
        <w:rPr>
          <w:rFonts w:ascii="宋体" w:eastAsia="宋体" w:hAnsi="宋体" w:cs="Times New Roman"/>
          <w:szCs w:val="24"/>
        </w:rPr>
      </w:pPr>
    </w:p>
    <w:p w14:paraId="63E49454" w14:textId="77777777" w:rsidR="00724851" w:rsidRPr="00724851" w:rsidRDefault="00724851" w:rsidP="00724851">
      <w:pPr>
        <w:snapToGrid w:val="0"/>
        <w:spacing w:line="360" w:lineRule="auto"/>
        <w:ind w:right="480" w:firstLineChars="200" w:firstLine="420"/>
        <w:jc w:val="right"/>
        <w:rPr>
          <w:rFonts w:ascii="Calibri" w:eastAsia="宋体" w:hAnsi="宋体" w:cs="Times New Roman"/>
          <w:bCs/>
          <w:szCs w:val="24"/>
        </w:rPr>
      </w:pPr>
      <w:r w:rsidRPr="00724851">
        <w:rPr>
          <w:rFonts w:ascii="宋体" w:eastAsia="宋体" w:hAnsi="宋体" w:cs="Times New Roman"/>
          <w:szCs w:val="24"/>
        </w:rPr>
        <w:t>招标人：</w:t>
      </w:r>
      <w:r w:rsidRPr="00724851">
        <w:rPr>
          <w:rFonts w:ascii="Calibri" w:eastAsia="宋体" w:hAnsi="宋体" w:cs="Times New Roman" w:hint="eastAsia"/>
          <w:bCs/>
          <w:szCs w:val="24"/>
        </w:rPr>
        <w:t>广东粤海粤西供水有限公司</w:t>
      </w:r>
    </w:p>
    <w:p w14:paraId="531B5147" w14:textId="77777777" w:rsidR="00724851" w:rsidRPr="00724851" w:rsidRDefault="00724851" w:rsidP="00724851">
      <w:pPr>
        <w:snapToGrid w:val="0"/>
        <w:spacing w:line="360" w:lineRule="auto"/>
        <w:ind w:right="480" w:firstLineChars="200" w:firstLine="420"/>
        <w:jc w:val="right"/>
        <w:rPr>
          <w:rFonts w:ascii="宋体" w:eastAsia="宋体" w:hAnsi="宋体" w:cs="Times New Roman"/>
          <w:szCs w:val="24"/>
        </w:rPr>
      </w:pPr>
      <w:r w:rsidRPr="00724851">
        <w:rPr>
          <w:rFonts w:ascii="宋体" w:eastAsia="宋体" w:hAnsi="宋体" w:cs="Times New Roman" w:hint="eastAsia"/>
          <w:szCs w:val="24"/>
        </w:rPr>
        <w:t>招标代理机构：深圳粤港工程技术服务有限公司</w:t>
      </w:r>
    </w:p>
    <w:p w14:paraId="5A09E6CF" w14:textId="77777777" w:rsidR="00724851" w:rsidRPr="00724851" w:rsidRDefault="00724851" w:rsidP="00724851">
      <w:pPr>
        <w:snapToGrid w:val="0"/>
        <w:spacing w:line="360" w:lineRule="auto"/>
        <w:ind w:right="360" w:firstLineChars="200" w:firstLine="420"/>
        <w:jc w:val="right"/>
        <w:rPr>
          <w:rFonts w:ascii="Calibri" w:eastAsia="宋体" w:hAnsi="Calibri" w:cs="Times New Roman"/>
          <w:szCs w:val="21"/>
        </w:rPr>
      </w:pPr>
      <w:r w:rsidRPr="00724851">
        <w:rPr>
          <w:rFonts w:ascii="宋体" w:eastAsia="宋体" w:hAnsi="宋体" w:cs="Times New Roman" w:hint="eastAsia"/>
          <w:bCs/>
          <w:kern w:val="0"/>
          <w:szCs w:val="21"/>
        </w:rPr>
        <w:t>20</w:t>
      </w:r>
      <w:r w:rsidRPr="00724851">
        <w:rPr>
          <w:rFonts w:ascii="宋体" w:eastAsia="宋体" w:hAnsi="宋体" w:cs="Times New Roman"/>
          <w:bCs/>
          <w:kern w:val="0"/>
          <w:szCs w:val="21"/>
        </w:rPr>
        <w:t>22</w:t>
      </w:r>
      <w:r w:rsidRPr="00724851">
        <w:rPr>
          <w:rFonts w:ascii="宋体" w:eastAsia="宋体" w:hAnsi="宋体" w:cs="Times New Roman" w:hint="eastAsia"/>
          <w:bCs/>
          <w:kern w:val="0"/>
          <w:szCs w:val="21"/>
        </w:rPr>
        <w:t>年</w:t>
      </w:r>
      <w:r w:rsidRPr="00724851">
        <w:rPr>
          <w:rFonts w:ascii="宋体" w:eastAsia="宋体" w:hAnsi="宋体" w:cs="Times New Roman"/>
          <w:bCs/>
          <w:kern w:val="0"/>
          <w:szCs w:val="21"/>
        </w:rPr>
        <w:t>11</w:t>
      </w:r>
      <w:r w:rsidRPr="00724851">
        <w:rPr>
          <w:rFonts w:ascii="宋体" w:eastAsia="宋体" w:hAnsi="宋体" w:cs="Times New Roman" w:hint="eastAsia"/>
          <w:bCs/>
          <w:kern w:val="0"/>
          <w:szCs w:val="21"/>
        </w:rPr>
        <w:t>月</w:t>
      </w:r>
      <w:r w:rsidRPr="00724851">
        <w:rPr>
          <w:rFonts w:ascii="宋体" w:eastAsia="宋体" w:hAnsi="宋体" w:cs="Times New Roman"/>
          <w:bCs/>
          <w:kern w:val="0"/>
          <w:szCs w:val="21"/>
        </w:rPr>
        <w:t>5</w:t>
      </w:r>
      <w:r w:rsidRPr="00724851">
        <w:rPr>
          <w:rFonts w:ascii="宋体" w:eastAsia="宋体" w:hAnsi="宋体" w:cs="Times New Roman" w:hint="eastAsia"/>
          <w:bCs/>
          <w:kern w:val="0"/>
          <w:szCs w:val="21"/>
        </w:rPr>
        <w:t>日</w:t>
      </w:r>
      <w:bookmarkStart w:id="25" w:name="_Toc221949942"/>
      <w:bookmarkEnd w:id="0"/>
    </w:p>
    <w:p w14:paraId="2CA9FC99" w14:textId="77777777" w:rsidR="00576DC7" w:rsidRPr="00724851" w:rsidRDefault="00576DC7" w:rsidP="00724851">
      <w:bookmarkStart w:id="26" w:name="_GoBack"/>
      <w:bookmarkEnd w:id="25"/>
      <w:bookmarkEnd w:id="26"/>
    </w:p>
    <w:sectPr w:rsidR="00576DC7" w:rsidRPr="00724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5FFC9" w14:textId="77777777" w:rsidR="00957E75" w:rsidRDefault="00957E75" w:rsidP="0072793E">
      <w:r>
        <w:separator/>
      </w:r>
    </w:p>
  </w:endnote>
  <w:endnote w:type="continuationSeparator" w:id="0">
    <w:p w14:paraId="0BFA7C25" w14:textId="77777777" w:rsidR="00957E75" w:rsidRDefault="00957E75" w:rsidP="007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F79F" w14:textId="77777777" w:rsidR="00957E75" w:rsidRDefault="00957E75" w:rsidP="0072793E">
      <w:r>
        <w:separator/>
      </w:r>
    </w:p>
  </w:footnote>
  <w:footnote w:type="continuationSeparator" w:id="0">
    <w:p w14:paraId="03F53968" w14:textId="77777777" w:rsidR="00957E75" w:rsidRDefault="00957E75" w:rsidP="00727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9B"/>
    <w:rsid w:val="001C717A"/>
    <w:rsid w:val="004C5A9B"/>
    <w:rsid w:val="00576DC7"/>
    <w:rsid w:val="005E7E1B"/>
    <w:rsid w:val="00724851"/>
    <w:rsid w:val="0072793E"/>
    <w:rsid w:val="00957E75"/>
    <w:rsid w:val="00A54912"/>
    <w:rsid w:val="00CF790E"/>
    <w:rsid w:val="00FD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2473"/>
  <w15:chartTrackingRefBased/>
  <w15:docId w15:val="{A929C456-46AA-4D67-BFAC-49C7B84A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9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793E"/>
    <w:rPr>
      <w:sz w:val="18"/>
      <w:szCs w:val="18"/>
    </w:rPr>
  </w:style>
  <w:style w:type="paragraph" w:styleId="a5">
    <w:name w:val="footer"/>
    <w:basedOn w:val="a"/>
    <w:link w:val="a6"/>
    <w:uiPriority w:val="99"/>
    <w:unhideWhenUsed/>
    <w:rsid w:val="0072793E"/>
    <w:pPr>
      <w:tabs>
        <w:tab w:val="center" w:pos="4153"/>
        <w:tab w:val="right" w:pos="8306"/>
      </w:tabs>
      <w:snapToGrid w:val="0"/>
      <w:jc w:val="left"/>
    </w:pPr>
    <w:rPr>
      <w:sz w:val="18"/>
      <w:szCs w:val="18"/>
    </w:rPr>
  </w:style>
  <w:style w:type="character" w:customStyle="1" w:styleId="a6">
    <w:name w:val="页脚 字符"/>
    <w:basedOn w:val="a0"/>
    <w:link w:val="a5"/>
    <w:uiPriority w:val="99"/>
    <w:rsid w:val="007279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zzh</dc:creator>
  <cp:keywords/>
  <dc:description/>
  <cp:lastModifiedBy>zzh</cp:lastModifiedBy>
  <cp:revision>5</cp:revision>
  <dcterms:created xsi:type="dcterms:W3CDTF">2022-11-04T12:27:00Z</dcterms:created>
  <dcterms:modified xsi:type="dcterms:W3CDTF">2022-11-04T14:31:00Z</dcterms:modified>
</cp:coreProperties>
</file>