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1D655">
      <w:pPr>
        <w:jc w:val="center"/>
        <w:rPr>
          <w:rFonts w:ascii="宋体" w:hAnsi="宋体"/>
          <w:color w:val="auto"/>
          <w:sz w:val="28"/>
          <w:szCs w:val="28"/>
          <w:highlight w:val="none"/>
          <w:u w:val="single"/>
        </w:rPr>
      </w:pPr>
    </w:p>
    <w:p w14:paraId="76D0B154">
      <w:pPr>
        <w:spacing w:line="360" w:lineRule="auto"/>
        <w:jc w:val="center"/>
        <w:rPr>
          <w:rFonts w:ascii="宋体" w:hAnsi="宋体"/>
          <w:b/>
          <w:bCs/>
          <w:color w:val="auto"/>
          <w:sz w:val="48"/>
          <w:szCs w:val="48"/>
          <w:highlight w:val="none"/>
        </w:rPr>
      </w:pPr>
    </w:p>
    <w:p w14:paraId="3DF6E89E">
      <w:pPr>
        <w:spacing w:line="360" w:lineRule="auto"/>
        <w:jc w:val="center"/>
        <w:rPr>
          <w:rFonts w:ascii="宋体" w:hAnsi="宋体"/>
          <w:b/>
          <w:bCs/>
          <w:color w:val="auto"/>
          <w:sz w:val="48"/>
          <w:szCs w:val="48"/>
          <w:highlight w:val="none"/>
        </w:rPr>
      </w:pPr>
      <w:r>
        <w:rPr>
          <w:rFonts w:hint="eastAsia" w:ascii="宋体" w:hAnsi="宋体"/>
          <w:b/>
          <w:bCs/>
          <w:color w:val="auto"/>
          <w:sz w:val="48"/>
          <w:szCs w:val="48"/>
          <w:highlight w:val="none"/>
          <w:lang w:eastAsia="zh-CN"/>
        </w:rPr>
        <w:t>白云恒运、西北联络线、LNG调峰站配套管线工程直缝双面埋弧焊钢管</w:t>
      </w:r>
      <w:r>
        <w:rPr>
          <w:rFonts w:hint="eastAsia" w:ascii="宋体" w:hAnsi="宋体"/>
          <w:b/>
          <w:bCs/>
          <w:color w:val="auto"/>
          <w:sz w:val="48"/>
          <w:szCs w:val="48"/>
          <w:highlight w:val="none"/>
        </w:rPr>
        <w:t>采购项目</w:t>
      </w:r>
    </w:p>
    <w:p w14:paraId="58F9EC74">
      <w:pPr>
        <w:jc w:val="center"/>
        <w:rPr>
          <w:rFonts w:ascii="宋体" w:hAnsi="宋体"/>
          <w:color w:val="auto"/>
          <w:sz w:val="72"/>
          <w:szCs w:val="72"/>
          <w:highlight w:val="none"/>
        </w:rPr>
      </w:pPr>
    </w:p>
    <w:p w14:paraId="14C2D9CE">
      <w:pPr>
        <w:jc w:val="center"/>
        <w:rPr>
          <w:rFonts w:ascii="宋体" w:hAnsi="宋体"/>
          <w:color w:val="auto"/>
          <w:sz w:val="72"/>
          <w:szCs w:val="72"/>
          <w:highlight w:val="none"/>
        </w:rPr>
      </w:pPr>
    </w:p>
    <w:p w14:paraId="402E4333">
      <w:pPr>
        <w:jc w:val="center"/>
        <w:rPr>
          <w:rFonts w:ascii="宋体" w:hAnsi="宋体"/>
          <w:color w:val="auto"/>
          <w:sz w:val="72"/>
          <w:szCs w:val="72"/>
          <w:highlight w:val="none"/>
        </w:rPr>
      </w:pPr>
    </w:p>
    <w:p w14:paraId="5A7272B4">
      <w:pPr>
        <w:spacing w:line="360" w:lineRule="auto"/>
        <w:jc w:val="center"/>
        <w:rPr>
          <w:rFonts w:hint="eastAsia" w:ascii="宋体" w:hAnsi="宋体" w:eastAsia="宋体"/>
          <w:b/>
          <w:bCs/>
          <w:color w:val="auto"/>
          <w:sz w:val="48"/>
          <w:szCs w:val="48"/>
          <w:highlight w:val="none"/>
          <w:lang w:eastAsia="zh-CN"/>
        </w:rPr>
      </w:pPr>
      <w:r>
        <w:rPr>
          <w:rFonts w:hint="eastAsia" w:ascii="宋体" w:hAnsi="宋体"/>
          <w:b/>
          <w:bCs/>
          <w:color w:val="auto"/>
          <w:sz w:val="60"/>
          <w:szCs w:val="60"/>
          <w:highlight w:val="none"/>
        </w:rPr>
        <w:t>招标</w:t>
      </w:r>
      <w:r>
        <w:rPr>
          <w:rFonts w:hint="eastAsia" w:ascii="宋体" w:hAnsi="宋体"/>
          <w:b/>
          <w:bCs/>
          <w:color w:val="auto"/>
          <w:sz w:val="60"/>
          <w:szCs w:val="60"/>
          <w:highlight w:val="none"/>
          <w:lang w:val="en-US" w:eastAsia="zh-CN"/>
        </w:rPr>
        <w:t>公告</w:t>
      </w:r>
    </w:p>
    <w:p w14:paraId="1B0FAB82">
      <w:pPr>
        <w:spacing w:line="400" w:lineRule="exact"/>
        <w:rPr>
          <w:rFonts w:ascii="宋体" w:hAnsi="宋体"/>
          <w:color w:val="auto"/>
          <w:highlight w:val="none"/>
        </w:rPr>
      </w:pPr>
    </w:p>
    <w:p w14:paraId="277C19E9">
      <w:pPr>
        <w:spacing w:line="400" w:lineRule="exact"/>
        <w:rPr>
          <w:rFonts w:ascii="宋体" w:hAnsi="宋体"/>
          <w:color w:val="auto"/>
          <w:highlight w:val="none"/>
        </w:rPr>
      </w:pPr>
    </w:p>
    <w:p w14:paraId="6B934E10">
      <w:pPr>
        <w:spacing w:line="400" w:lineRule="exact"/>
        <w:rPr>
          <w:rFonts w:ascii="宋体" w:hAnsi="宋体"/>
          <w:color w:val="auto"/>
          <w:highlight w:val="none"/>
        </w:rPr>
      </w:pPr>
    </w:p>
    <w:p w14:paraId="31B1C848">
      <w:pPr>
        <w:spacing w:line="400" w:lineRule="exact"/>
        <w:rPr>
          <w:rFonts w:ascii="宋体" w:hAnsi="宋体"/>
          <w:color w:val="auto"/>
          <w:highlight w:val="none"/>
        </w:rPr>
      </w:pPr>
    </w:p>
    <w:p w14:paraId="722F3EE6">
      <w:pPr>
        <w:spacing w:line="400" w:lineRule="exact"/>
        <w:rPr>
          <w:rFonts w:ascii="宋体" w:hAnsi="宋体"/>
          <w:color w:val="auto"/>
          <w:highlight w:val="none"/>
        </w:rPr>
      </w:pPr>
    </w:p>
    <w:p w14:paraId="1EBB41D9">
      <w:pPr>
        <w:spacing w:line="400" w:lineRule="exact"/>
        <w:rPr>
          <w:rFonts w:ascii="宋体" w:hAnsi="宋体"/>
          <w:color w:val="auto"/>
          <w:highlight w:val="none"/>
        </w:rPr>
      </w:pPr>
    </w:p>
    <w:p w14:paraId="1DEF5D59">
      <w:pPr>
        <w:spacing w:line="400" w:lineRule="exact"/>
        <w:rPr>
          <w:rFonts w:ascii="宋体" w:hAnsi="宋体"/>
          <w:color w:val="auto"/>
          <w:highlight w:val="none"/>
        </w:rPr>
      </w:pPr>
    </w:p>
    <w:p w14:paraId="762EC47A">
      <w:pPr>
        <w:spacing w:line="400" w:lineRule="exact"/>
        <w:rPr>
          <w:rFonts w:ascii="宋体" w:hAnsi="宋体"/>
          <w:color w:val="auto"/>
          <w:highlight w:val="none"/>
        </w:rPr>
      </w:pPr>
    </w:p>
    <w:p w14:paraId="4B0D306D">
      <w:pPr>
        <w:spacing w:line="400" w:lineRule="exact"/>
        <w:rPr>
          <w:rFonts w:ascii="宋体" w:hAnsi="宋体"/>
          <w:color w:val="auto"/>
          <w:highlight w:val="none"/>
        </w:rPr>
      </w:pPr>
    </w:p>
    <w:p w14:paraId="2FF34725">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招标人：</w:t>
      </w:r>
      <w:r>
        <w:rPr>
          <w:rFonts w:hint="eastAsia" w:ascii="宋体" w:hAnsi="宋体"/>
          <w:color w:val="auto"/>
          <w:sz w:val="28"/>
          <w:szCs w:val="28"/>
          <w:highlight w:val="none"/>
          <w:u w:val="single"/>
        </w:rPr>
        <w:t>广州燃气集团有限公司</w:t>
      </w:r>
    </w:p>
    <w:p w14:paraId="7143230E">
      <w:pPr>
        <w:spacing w:line="360" w:lineRule="auto"/>
        <w:jc w:val="center"/>
        <w:rPr>
          <w:rFonts w:hint="eastAsia" w:ascii="宋体" w:hAnsi="宋体" w:eastAsia="宋体" w:cs="Times New Roman"/>
          <w:color w:val="auto"/>
          <w:sz w:val="28"/>
          <w:szCs w:val="28"/>
          <w:highlight w:val="none"/>
          <w:u w:val="single"/>
          <w:lang w:eastAsia="zh-CN"/>
        </w:rPr>
      </w:pPr>
      <w:r>
        <w:rPr>
          <w:rFonts w:hint="eastAsia" w:ascii="宋体" w:hAnsi="宋体"/>
          <w:color w:val="auto"/>
          <w:sz w:val="28"/>
          <w:szCs w:val="28"/>
          <w:highlight w:val="none"/>
        </w:rPr>
        <w:t>招标代理机构：</w:t>
      </w:r>
      <w:r>
        <w:rPr>
          <w:rFonts w:hint="eastAsia" w:ascii="宋体" w:hAnsi="宋体" w:eastAsia="宋体" w:cs="Times New Roman"/>
          <w:color w:val="auto"/>
          <w:sz w:val="28"/>
          <w:szCs w:val="28"/>
          <w:highlight w:val="none"/>
          <w:u w:val="single"/>
        </w:rPr>
        <w:t>北京中交建设工程咨询有限公司</w:t>
      </w:r>
    </w:p>
    <w:p w14:paraId="74964D82">
      <w:pPr>
        <w:spacing w:line="360" w:lineRule="auto"/>
        <w:jc w:val="center"/>
        <w:rPr>
          <w:rFonts w:ascii="宋体" w:hAnsi="宋体"/>
          <w:color w:val="FFFFFF" w:themeColor="background1"/>
          <w:sz w:val="28"/>
          <w:szCs w:val="28"/>
          <w:highlight w:val="none"/>
          <w:u w:val="single"/>
          <w14:textFill>
            <w14:solidFill>
              <w14:schemeClr w14:val="bg1"/>
            </w14:solidFill>
          </w14:textFill>
        </w:rPr>
      </w:pPr>
      <w:r>
        <w:rPr>
          <w:rFonts w:hint="eastAsia" w:ascii="宋体" w:hAnsi="宋体" w:cs="宋体"/>
          <w:color w:val="FFFFFF" w:themeColor="background1"/>
          <w:sz w:val="18"/>
          <w:szCs w:val="18"/>
          <w:highlight w:val="none"/>
          <w:shd w:val="clear" w:color="auto" w:fill="auto"/>
          <w14:textFill>
            <w14:solidFill>
              <w14:schemeClr w14:val="bg1"/>
            </w14:solidFill>
          </w14:textFill>
        </w:rPr>
        <w:t>（招标机构签章位置）</w:t>
      </w:r>
    </w:p>
    <w:p w14:paraId="584B743A">
      <w:pPr>
        <w:spacing w:line="360" w:lineRule="auto"/>
        <w:jc w:val="center"/>
        <w:rPr>
          <w:rFonts w:ascii="宋体" w:hAnsi="宋体"/>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type w:val="continuous"/>
          <w:pgSz w:w="11906" w:h="16838"/>
          <w:pgMar w:top="1440" w:right="1080" w:bottom="1440" w:left="1080" w:header="851" w:footer="907" w:gutter="0"/>
          <w:pgNumType w:start="0"/>
          <w:cols w:space="720" w:num="1"/>
          <w:titlePg/>
          <w:docGrid w:linePitch="312" w:charSpace="0"/>
        </w:sectPr>
      </w:pP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月</w:t>
      </w:r>
    </w:p>
    <w:p w14:paraId="1D887E28">
      <w:pPr>
        <w:adjustRightInd w:val="0"/>
        <w:snapToGrid w:val="0"/>
        <w:spacing w:line="360" w:lineRule="auto"/>
        <w:jc w:val="center"/>
        <w:rPr>
          <w:rFonts w:ascii="宋体" w:hAnsi="宋体"/>
          <w:b/>
          <w:bCs/>
          <w:color w:val="auto"/>
          <w:sz w:val="28"/>
          <w:szCs w:val="21"/>
          <w:highlight w:val="none"/>
        </w:rPr>
      </w:pPr>
      <w:bookmarkStart w:id="0" w:name="_Hlk68089868"/>
      <w:r>
        <w:rPr>
          <w:rFonts w:hint="eastAsia" w:ascii="宋体" w:hAnsi="宋体"/>
          <w:b/>
          <w:bCs/>
          <w:color w:val="auto"/>
          <w:sz w:val="28"/>
          <w:szCs w:val="21"/>
          <w:highlight w:val="none"/>
          <w:lang w:eastAsia="zh-CN"/>
        </w:rPr>
        <w:t>白云恒运、西北联络线、LNG调峰站配套管线工程直缝双面埋弧焊钢管</w:t>
      </w:r>
      <w:r>
        <w:rPr>
          <w:rFonts w:hint="eastAsia" w:ascii="宋体" w:hAnsi="宋体"/>
          <w:b/>
          <w:bCs/>
          <w:color w:val="auto"/>
          <w:sz w:val="28"/>
          <w:szCs w:val="21"/>
          <w:highlight w:val="none"/>
        </w:rPr>
        <w:t>采购项目招标公告</w:t>
      </w:r>
    </w:p>
    <w:p w14:paraId="67308F48">
      <w:pPr>
        <w:adjustRightInd w:val="0"/>
        <w:snapToGrid w:val="0"/>
        <w:spacing w:line="360" w:lineRule="auto"/>
        <w:jc w:val="both"/>
        <w:rPr>
          <w:color w:val="auto"/>
          <w:highlight w:val="none"/>
        </w:rPr>
      </w:pPr>
    </w:p>
    <w:p w14:paraId="0CFB6741">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highlight w:val="none"/>
          <w:u w:val="single"/>
        </w:rPr>
        <w:t>广州燃气集团有限公司</w:t>
      </w:r>
      <w:r>
        <w:rPr>
          <w:rFonts w:hint="eastAsia" w:ascii="宋体" w:hAnsi="宋体"/>
          <w:color w:val="auto"/>
          <w:sz w:val="24"/>
          <w:highlight w:val="none"/>
        </w:rPr>
        <w:t>委托北京中交建设工程咨询有限公司，</w:t>
      </w:r>
      <w:r>
        <w:rPr>
          <w:rFonts w:hint="eastAsia" w:ascii="宋体" w:hAnsi="宋体"/>
          <w:color w:val="auto"/>
          <w:sz w:val="24"/>
          <w:szCs w:val="24"/>
          <w:highlight w:val="none"/>
        </w:rPr>
        <w:t>就</w:t>
      </w:r>
      <w:r>
        <w:rPr>
          <w:rFonts w:hint="eastAsia" w:ascii="宋体" w:hAnsi="宋体"/>
          <w:color w:val="auto"/>
          <w:sz w:val="24"/>
          <w:highlight w:val="none"/>
          <w:u w:val="single"/>
          <w:lang w:eastAsia="zh-CN"/>
        </w:rPr>
        <w:t>白云恒运、西北联络线、LNG调峰站配套管线工程直缝双面埋弧焊钢管</w:t>
      </w:r>
      <w:r>
        <w:rPr>
          <w:rFonts w:hint="eastAsia" w:ascii="宋体" w:hAnsi="宋体"/>
          <w:color w:val="auto"/>
          <w:sz w:val="24"/>
          <w:highlight w:val="none"/>
          <w:u w:val="single"/>
        </w:rPr>
        <w:t>采购项目</w:t>
      </w:r>
      <w:r>
        <w:rPr>
          <w:rFonts w:hint="eastAsia" w:ascii="宋体" w:hAnsi="宋体"/>
          <w:color w:val="auto"/>
          <w:sz w:val="24"/>
          <w:szCs w:val="24"/>
          <w:highlight w:val="none"/>
        </w:rPr>
        <w:t>进行公开招标，现邀请合格投标人提交密封投标。有关招标事项公告如下：</w:t>
      </w:r>
    </w:p>
    <w:p w14:paraId="5F8F93A7">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1.项目名称</w:t>
      </w:r>
      <w:r>
        <w:rPr>
          <w:rFonts w:hint="eastAsia" w:ascii="宋体" w:hAnsi="宋体"/>
          <w:color w:val="auto"/>
          <w:sz w:val="24"/>
          <w:szCs w:val="24"/>
          <w:highlight w:val="none"/>
        </w:rPr>
        <w:t>：</w:t>
      </w:r>
      <w:bookmarkStart w:id="1" w:name="_Hlk80007955"/>
      <w:r>
        <w:rPr>
          <w:rFonts w:hint="eastAsia" w:ascii="宋体" w:hAnsi="宋体"/>
          <w:color w:val="auto"/>
          <w:sz w:val="24"/>
          <w:highlight w:val="none"/>
          <w:lang w:eastAsia="zh-CN"/>
        </w:rPr>
        <w:t>白云恒运、西北联络线、LNG调峰站配套管线工程直缝双面埋弧焊钢管</w:t>
      </w:r>
      <w:r>
        <w:rPr>
          <w:rFonts w:hint="eastAsia" w:ascii="宋体" w:hAnsi="宋体"/>
          <w:color w:val="auto"/>
          <w:sz w:val="24"/>
          <w:highlight w:val="none"/>
        </w:rPr>
        <w:t>采购项目</w:t>
      </w:r>
      <w:bookmarkEnd w:id="1"/>
    </w:p>
    <w:p w14:paraId="303FB3C7">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2.本次招标内容：</w:t>
      </w:r>
    </w:p>
    <w:p w14:paraId="6C96990D">
      <w:pPr>
        <w:snapToGrid w:val="0"/>
        <w:spacing w:line="360" w:lineRule="auto"/>
        <w:ind w:left="359" w:leftChars="171" w:firstLine="117" w:firstLineChars="49"/>
        <w:jc w:val="both"/>
        <w:rPr>
          <w:rFonts w:ascii="宋体" w:hAnsi="宋体"/>
          <w:b/>
          <w:color w:val="auto"/>
          <w:kern w:val="28"/>
          <w:sz w:val="24"/>
          <w:szCs w:val="24"/>
          <w:highlight w:val="none"/>
        </w:rPr>
      </w:pPr>
      <w:r>
        <w:rPr>
          <w:rFonts w:ascii="宋体" w:hAnsi="宋体"/>
          <w:color w:val="auto"/>
          <w:sz w:val="24"/>
          <w:szCs w:val="24"/>
          <w:highlight w:val="none"/>
        </w:rPr>
        <w:t>2.1</w:t>
      </w:r>
      <w:r>
        <w:rPr>
          <w:rFonts w:hint="eastAsia" w:ascii="宋体" w:hAnsi="宋体"/>
          <w:b/>
          <w:color w:val="auto"/>
          <w:kern w:val="28"/>
          <w:sz w:val="24"/>
          <w:szCs w:val="24"/>
          <w:highlight w:val="none"/>
        </w:rPr>
        <w:t>本次采购的直缝双面埋弧焊钢管类型、规格及数量如下：</w:t>
      </w:r>
    </w:p>
    <w:tbl>
      <w:tblPr>
        <w:tblStyle w:val="5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2046"/>
        <w:gridCol w:w="1751"/>
        <w:gridCol w:w="1133"/>
        <w:gridCol w:w="1493"/>
        <w:gridCol w:w="2321"/>
      </w:tblGrid>
      <w:tr w14:paraId="5D10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9" w:type="pct"/>
            <w:vMerge w:val="restart"/>
            <w:tcBorders>
              <w:top w:val="single" w:color="auto" w:sz="4" w:space="0"/>
              <w:left w:val="single" w:color="auto" w:sz="4" w:space="0"/>
              <w:right w:val="single" w:color="auto" w:sz="4" w:space="0"/>
            </w:tcBorders>
            <w:noWrap w:val="0"/>
            <w:vAlign w:val="center"/>
          </w:tcPr>
          <w:p w14:paraId="236B34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auto"/>
                <w:highlight w:val="none"/>
              </w:rPr>
            </w:pPr>
            <w:r>
              <w:rPr>
                <w:rFonts w:hint="eastAsia" w:ascii="宋体" w:hAnsi="宋体"/>
                <w:color w:val="auto"/>
                <w:highlight w:val="none"/>
              </w:rPr>
              <w:t>序号</w:t>
            </w:r>
          </w:p>
        </w:tc>
        <w:tc>
          <w:tcPr>
            <w:tcW w:w="1102" w:type="pct"/>
            <w:vMerge w:val="restart"/>
            <w:tcBorders>
              <w:top w:val="single" w:color="auto" w:sz="4" w:space="0"/>
              <w:left w:val="single" w:color="auto" w:sz="4" w:space="0"/>
              <w:right w:val="single" w:color="auto" w:sz="4" w:space="0"/>
            </w:tcBorders>
            <w:noWrap w:val="0"/>
            <w:vAlign w:val="center"/>
          </w:tcPr>
          <w:p w14:paraId="33FC56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auto"/>
                <w:highlight w:val="none"/>
              </w:rPr>
            </w:pPr>
            <w:r>
              <w:rPr>
                <w:rFonts w:hint="eastAsia" w:ascii="宋体" w:hAnsi="宋体"/>
                <w:color w:val="auto"/>
                <w:highlight w:val="none"/>
              </w:rPr>
              <w:t>设备或材料名称</w:t>
            </w:r>
          </w:p>
        </w:tc>
        <w:tc>
          <w:tcPr>
            <w:tcW w:w="943" w:type="pct"/>
            <w:vMerge w:val="restart"/>
            <w:tcBorders>
              <w:top w:val="single" w:color="auto" w:sz="4" w:space="0"/>
              <w:left w:val="single" w:color="auto" w:sz="4" w:space="0"/>
              <w:right w:val="single" w:color="auto" w:sz="4" w:space="0"/>
            </w:tcBorders>
            <w:noWrap w:val="0"/>
            <w:vAlign w:val="center"/>
          </w:tcPr>
          <w:p w14:paraId="06991F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auto"/>
                <w:highlight w:val="none"/>
              </w:rPr>
            </w:pPr>
            <w:r>
              <w:rPr>
                <w:rFonts w:hint="eastAsia" w:ascii="宋体" w:hAnsi="宋体"/>
                <w:color w:val="auto"/>
                <w:highlight w:val="none"/>
              </w:rPr>
              <w:t>性能规格</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36F0DE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auto"/>
                <w:highlight w:val="none"/>
              </w:rPr>
            </w:pPr>
            <w:r>
              <w:rPr>
                <w:rFonts w:hint="eastAsia" w:ascii="宋体" w:hAnsi="宋体"/>
                <w:color w:val="auto"/>
                <w:highlight w:val="none"/>
              </w:rPr>
              <w:t>数量</w:t>
            </w:r>
          </w:p>
        </w:tc>
        <w:tc>
          <w:tcPr>
            <w:tcW w:w="804" w:type="pct"/>
            <w:vMerge w:val="restart"/>
            <w:tcBorders>
              <w:top w:val="single" w:color="auto" w:sz="4" w:space="0"/>
              <w:left w:val="single" w:color="auto" w:sz="4" w:space="0"/>
              <w:right w:val="single" w:color="auto" w:sz="4" w:space="0"/>
            </w:tcBorders>
            <w:noWrap w:val="0"/>
            <w:vAlign w:val="center"/>
          </w:tcPr>
          <w:p w14:paraId="4E0D7B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auto"/>
                <w:highlight w:val="none"/>
              </w:rPr>
            </w:pPr>
            <w:r>
              <w:rPr>
                <w:rFonts w:hint="eastAsia" w:ascii="宋体" w:hAnsi="宋体"/>
                <w:color w:val="auto"/>
                <w:highlight w:val="none"/>
              </w:rPr>
              <w:t>用途</w:t>
            </w:r>
          </w:p>
        </w:tc>
        <w:tc>
          <w:tcPr>
            <w:tcW w:w="1250" w:type="pct"/>
            <w:vMerge w:val="restart"/>
            <w:tcBorders>
              <w:top w:val="single" w:color="auto" w:sz="4" w:space="0"/>
              <w:left w:val="single" w:color="auto" w:sz="4" w:space="0"/>
              <w:right w:val="single" w:color="auto" w:sz="4" w:space="0"/>
            </w:tcBorders>
            <w:noWrap w:val="0"/>
            <w:vAlign w:val="center"/>
          </w:tcPr>
          <w:p w14:paraId="0380A5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auto"/>
                <w:highlight w:val="none"/>
              </w:rPr>
            </w:pPr>
            <w:r>
              <w:rPr>
                <w:rFonts w:hint="eastAsia" w:ascii="宋体" w:hAnsi="宋体"/>
                <w:color w:val="auto"/>
                <w:highlight w:val="none"/>
              </w:rPr>
              <w:t>备注</w:t>
            </w:r>
          </w:p>
        </w:tc>
      </w:tr>
      <w:tr w14:paraId="0E01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9" w:type="pct"/>
            <w:vMerge w:val="continue"/>
            <w:tcBorders>
              <w:left w:val="single" w:color="auto" w:sz="4" w:space="0"/>
              <w:bottom w:val="single" w:color="auto" w:sz="4" w:space="0"/>
              <w:right w:val="single" w:color="auto" w:sz="4" w:space="0"/>
            </w:tcBorders>
            <w:noWrap w:val="0"/>
            <w:vAlign w:val="center"/>
          </w:tcPr>
          <w:p w14:paraId="54C31265">
            <w:pPr>
              <w:spacing w:line="360" w:lineRule="auto"/>
              <w:jc w:val="both"/>
              <w:rPr>
                <w:rFonts w:ascii="宋体" w:hAnsi="宋体"/>
                <w:color w:val="auto"/>
                <w:highlight w:val="none"/>
              </w:rPr>
            </w:pPr>
          </w:p>
        </w:tc>
        <w:tc>
          <w:tcPr>
            <w:tcW w:w="1102" w:type="pct"/>
            <w:vMerge w:val="continue"/>
            <w:tcBorders>
              <w:left w:val="single" w:color="auto" w:sz="4" w:space="0"/>
              <w:bottom w:val="single" w:color="auto" w:sz="4" w:space="0"/>
              <w:right w:val="single" w:color="auto" w:sz="4" w:space="0"/>
            </w:tcBorders>
            <w:noWrap w:val="0"/>
            <w:vAlign w:val="center"/>
          </w:tcPr>
          <w:p w14:paraId="6C688691">
            <w:pPr>
              <w:spacing w:line="360" w:lineRule="auto"/>
              <w:jc w:val="both"/>
              <w:rPr>
                <w:rFonts w:ascii="宋体" w:hAnsi="宋体"/>
                <w:color w:val="auto"/>
                <w:highlight w:val="none"/>
              </w:rPr>
            </w:pPr>
          </w:p>
        </w:tc>
        <w:tc>
          <w:tcPr>
            <w:tcW w:w="943" w:type="pct"/>
            <w:vMerge w:val="continue"/>
            <w:tcBorders>
              <w:left w:val="single" w:color="auto" w:sz="4" w:space="0"/>
              <w:bottom w:val="single" w:color="auto" w:sz="4" w:space="0"/>
              <w:right w:val="single" w:color="auto" w:sz="4" w:space="0"/>
            </w:tcBorders>
            <w:noWrap w:val="0"/>
            <w:vAlign w:val="center"/>
          </w:tcPr>
          <w:p w14:paraId="4C44C374">
            <w:pPr>
              <w:spacing w:line="360" w:lineRule="auto"/>
              <w:jc w:val="both"/>
              <w:rPr>
                <w:rFonts w:ascii="宋体" w:hAnsi="宋体"/>
                <w:color w:val="auto"/>
                <w:highlight w:val="none"/>
              </w:rPr>
            </w:pPr>
          </w:p>
        </w:tc>
        <w:tc>
          <w:tcPr>
            <w:tcW w:w="610" w:type="pct"/>
            <w:tcBorders>
              <w:top w:val="single" w:color="auto" w:sz="4" w:space="0"/>
              <w:left w:val="single" w:color="auto" w:sz="4" w:space="0"/>
              <w:bottom w:val="single" w:color="auto" w:sz="4" w:space="0"/>
              <w:right w:val="single" w:color="auto" w:sz="4" w:space="0"/>
            </w:tcBorders>
            <w:noWrap w:val="0"/>
            <w:vAlign w:val="center"/>
          </w:tcPr>
          <w:p w14:paraId="6FF157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auto"/>
                <w:highlight w:val="none"/>
              </w:rPr>
            </w:pPr>
            <w:r>
              <w:rPr>
                <w:rFonts w:hint="eastAsia" w:ascii="宋体" w:hAnsi="宋体"/>
                <w:color w:val="auto"/>
                <w:highlight w:val="none"/>
              </w:rPr>
              <w:t>米(m)</w:t>
            </w:r>
          </w:p>
        </w:tc>
        <w:tc>
          <w:tcPr>
            <w:tcW w:w="804" w:type="pct"/>
            <w:vMerge w:val="continue"/>
            <w:tcBorders>
              <w:left w:val="single" w:color="auto" w:sz="4" w:space="0"/>
              <w:bottom w:val="single" w:color="auto" w:sz="4" w:space="0"/>
              <w:right w:val="single" w:color="auto" w:sz="4" w:space="0"/>
            </w:tcBorders>
            <w:noWrap w:val="0"/>
            <w:vAlign w:val="center"/>
          </w:tcPr>
          <w:p w14:paraId="6F87B2ED">
            <w:pPr>
              <w:spacing w:line="360" w:lineRule="auto"/>
              <w:jc w:val="both"/>
              <w:rPr>
                <w:rFonts w:ascii="宋体" w:hAnsi="宋体"/>
                <w:color w:val="auto"/>
                <w:highlight w:val="none"/>
              </w:rPr>
            </w:pPr>
          </w:p>
        </w:tc>
        <w:tc>
          <w:tcPr>
            <w:tcW w:w="1250" w:type="pct"/>
            <w:vMerge w:val="continue"/>
            <w:tcBorders>
              <w:left w:val="single" w:color="auto" w:sz="4" w:space="0"/>
              <w:bottom w:val="single" w:color="auto" w:sz="4" w:space="0"/>
              <w:right w:val="single" w:color="auto" w:sz="4" w:space="0"/>
            </w:tcBorders>
            <w:noWrap w:val="0"/>
            <w:vAlign w:val="center"/>
          </w:tcPr>
          <w:p w14:paraId="322126CA">
            <w:pPr>
              <w:spacing w:line="360" w:lineRule="auto"/>
              <w:jc w:val="both"/>
              <w:rPr>
                <w:rFonts w:ascii="宋体" w:hAnsi="宋体"/>
                <w:color w:val="auto"/>
                <w:highlight w:val="none"/>
              </w:rPr>
            </w:pPr>
          </w:p>
        </w:tc>
      </w:tr>
      <w:tr w14:paraId="73B6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89" w:type="pct"/>
            <w:vMerge w:val="restart"/>
            <w:tcBorders>
              <w:top w:val="single" w:color="auto" w:sz="4" w:space="0"/>
              <w:left w:val="single" w:color="auto" w:sz="4" w:space="0"/>
              <w:right w:val="single" w:color="auto" w:sz="4" w:space="0"/>
            </w:tcBorders>
            <w:noWrap w:val="0"/>
            <w:vAlign w:val="center"/>
          </w:tcPr>
          <w:p w14:paraId="3DD876E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olor w:val="auto"/>
                <w:highlight w:val="none"/>
              </w:rPr>
            </w:pPr>
            <w:bookmarkStart w:id="2" w:name="OLE_LINK1" w:colFirst="3" w:colLast="3"/>
            <w:r>
              <w:rPr>
                <w:rFonts w:hint="eastAsia" w:ascii="宋体" w:hAnsi="宋体"/>
                <w:color w:val="auto"/>
                <w:highlight w:val="none"/>
              </w:rPr>
              <w:t>1</w:t>
            </w:r>
          </w:p>
        </w:tc>
        <w:tc>
          <w:tcPr>
            <w:tcW w:w="1102" w:type="pct"/>
            <w:vMerge w:val="restart"/>
            <w:tcBorders>
              <w:top w:val="single" w:color="auto" w:sz="4" w:space="0"/>
              <w:left w:val="single" w:color="auto" w:sz="4" w:space="0"/>
              <w:right w:val="single" w:color="auto" w:sz="4" w:space="0"/>
            </w:tcBorders>
            <w:noWrap w:val="0"/>
            <w:vAlign w:val="center"/>
          </w:tcPr>
          <w:p w14:paraId="6A1262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olor w:val="auto"/>
                <w:sz w:val="20"/>
                <w:highlight w:val="none"/>
              </w:rPr>
            </w:pPr>
            <w:r>
              <w:rPr>
                <w:rFonts w:hint="eastAsia"/>
                <w:color w:val="auto"/>
                <w:szCs w:val="21"/>
                <w:highlight w:val="none"/>
              </w:rPr>
              <w:t>直缝双面埋弧焊钢管</w:t>
            </w:r>
            <w:r>
              <w:rPr>
                <w:color w:val="auto"/>
                <w:szCs w:val="21"/>
                <w:highlight w:val="none"/>
              </w:rPr>
              <w:t>(L4</w:t>
            </w:r>
            <w:r>
              <w:rPr>
                <w:rFonts w:hint="eastAsia"/>
                <w:color w:val="auto"/>
                <w:szCs w:val="21"/>
                <w:highlight w:val="none"/>
              </w:rPr>
              <w:t>8</w:t>
            </w:r>
            <w:r>
              <w:rPr>
                <w:color w:val="auto"/>
                <w:szCs w:val="21"/>
                <w:highlight w:val="none"/>
              </w:rPr>
              <w:t>5M)</w:t>
            </w:r>
          </w:p>
        </w:tc>
        <w:tc>
          <w:tcPr>
            <w:tcW w:w="943" w:type="pct"/>
            <w:vMerge w:val="restart"/>
            <w:tcBorders>
              <w:top w:val="single" w:color="auto" w:sz="4" w:space="0"/>
              <w:left w:val="single" w:color="auto" w:sz="4" w:space="0"/>
              <w:right w:val="single" w:color="auto" w:sz="4" w:space="0"/>
            </w:tcBorders>
            <w:noWrap w:val="0"/>
            <w:vAlign w:val="center"/>
          </w:tcPr>
          <w:p w14:paraId="012363A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olor w:val="auto"/>
                <w:highlight w:val="none"/>
              </w:rPr>
            </w:pPr>
            <w:r>
              <w:rPr>
                <w:rFonts w:hint="eastAsia" w:ascii="宋体" w:hAnsi="宋体"/>
                <w:color w:val="auto"/>
                <w:highlight w:val="none"/>
              </w:rPr>
              <w:t>Φ</w:t>
            </w:r>
            <w:r>
              <w:rPr>
                <w:rFonts w:hint="eastAsia" w:ascii="宋体" w:hAnsi="宋体"/>
                <w:color w:val="auto"/>
                <w:highlight w:val="none"/>
                <w:lang w:val="en-US" w:eastAsia="zh-CN"/>
              </w:rPr>
              <w:t>508</w:t>
            </w:r>
            <w:r>
              <w:rPr>
                <w:rFonts w:hint="eastAsia" w:ascii="宋体" w:hAnsi="宋体"/>
                <w:color w:val="auto"/>
                <w:highlight w:val="none"/>
              </w:rPr>
              <w:t>mm×</w:t>
            </w:r>
            <w:r>
              <w:rPr>
                <w:rFonts w:hint="eastAsia" w:ascii="宋体" w:hAnsi="宋体"/>
                <w:color w:val="auto"/>
                <w:highlight w:val="none"/>
                <w:lang w:val="en-US" w:eastAsia="zh-CN"/>
              </w:rPr>
              <w:t>14.2</w:t>
            </w:r>
            <w:r>
              <w:rPr>
                <w:rFonts w:hint="eastAsia" w:ascii="宋体" w:hAnsi="宋体"/>
                <w:color w:val="auto"/>
                <w:highlight w:val="none"/>
              </w:rPr>
              <w:t>mm</w:t>
            </w:r>
          </w:p>
        </w:tc>
        <w:tc>
          <w:tcPr>
            <w:tcW w:w="610" w:type="pct"/>
            <w:tcBorders>
              <w:top w:val="single" w:color="auto" w:sz="4" w:space="0"/>
              <w:left w:val="single" w:color="auto" w:sz="4" w:space="0"/>
              <w:right w:val="single" w:color="auto" w:sz="4" w:space="0"/>
            </w:tcBorders>
            <w:noWrap w:val="0"/>
            <w:vAlign w:val="center"/>
          </w:tcPr>
          <w:p w14:paraId="71099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 w:val="20"/>
                <w:highlight w:val="none"/>
              </w:rPr>
            </w:pPr>
            <w:r>
              <w:rPr>
                <w:rFonts w:hint="eastAsia"/>
                <w:color w:val="auto"/>
                <w:szCs w:val="21"/>
                <w:highlight w:val="none"/>
                <w:lang w:val="en-US" w:eastAsia="zh-CN"/>
              </w:rPr>
              <w:t>54</w:t>
            </w:r>
            <w:r>
              <w:rPr>
                <w:rFonts w:hint="eastAsia"/>
                <w:color w:val="auto"/>
                <w:szCs w:val="21"/>
                <w:highlight w:val="none"/>
              </w:rPr>
              <w:t>00</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7FBF4A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olor w:val="auto"/>
                <w:szCs w:val="21"/>
                <w:highlight w:val="none"/>
              </w:rPr>
            </w:pPr>
            <w:r>
              <w:rPr>
                <w:rFonts w:hint="eastAsia"/>
                <w:color w:val="auto"/>
                <w:szCs w:val="21"/>
                <w:highlight w:val="none"/>
              </w:rPr>
              <w:t>直管用</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D0E4D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olor w:val="auto"/>
                <w:szCs w:val="21"/>
                <w:highlight w:val="none"/>
              </w:rPr>
            </w:pPr>
            <w:r>
              <w:rPr>
                <w:rFonts w:hint="eastAsia"/>
                <w:color w:val="auto"/>
                <w:szCs w:val="21"/>
                <w:highlight w:val="none"/>
              </w:rPr>
              <w:t>加强级3PE防腐</w:t>
            </w:r>
          </w:p>
        </w:tc>
      </w:tr>
      <w:tr w14:paraId="386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89" w:type="pct"/>
            <w:vMerge w:val="continue"/>
            <w:tcBorders>
              <w:left w:val="single" w:color="auto" w:sz="4" w:space="0"/>
              <w:right w:val="single" w:color="auto" w:sz="4" w:space="0"/>
            </w:tcBorders>
            <w:noWrap w:val="0"/>
            <w:vAlign w:val="center"/>
          </w:tcPr>
          <w:p w14:paraId="46674F7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olor w:val="auto"/>
                <w:highlight w:val="none"/>
              </w:rPr>
            </w:pPr>
          </w:p>
        </w:tc>
        <w:tc>
          <w:tcPr>
            <w:tcW w:w="1102" w:type="pct"/>
            <w:vMerge w:val="continue"/>
            <w:tcBorders>
              <w:left w:val="single" w:color="auto" w:sz="4" w:space="0"/>
              <w:right w:val="single" w:color="auto" w:sz="4" w:space="0"/>
            </w:tcBorders>
            <w:noWrap w:val="0"/>
            <w:vAlign w:val="center"/>
          </w:tcPr>
          <w:p w14:paraId="4E884B4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olor w:val="auto"/>
                <w:highlight w:val="none"/>
              </w:rPr>
            </w:pPr>
          </w:p>
        </w:tc>
        <w:tc>
          <w:tcPr>
            <w:tcW w:w="943" w:type="pct"/>
            <w:vMerge w:val="continue"/>
            <w:tcBorders>
              <w:left w:val="single" w:color="auto" w:sz="4" w:space="0"/>
              <w:right w:val="single" w:color="auto" w:sz="4" w:space="0"/>
            </w:tcBorders>
            <w:noWrap w:val="0"/>
            <w:vAlign w:val="center"/>
          </w:tcPr>
          <w:p w14:paraId="308DC43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olor w:val="auto"/>
                <w:highlight w:val="none"/>
              </w:rPr>
            </w:pPr>
          </w:p>
        </w:tc>
        <w:tc>
          <w:tcPr>
            <w:tcW w:w="610" w:type="pct"/>
            <w:tcBorders>
              <w:left w:val="single" w:color="auto" w:sz="4" w:space="0"/>
              <w:right w:val="single" w:color="auto" w:sz="4" w:space="0"/>
            </w:tcBorders>
            <w:noWrap w:val="0"/>
            <w:vAlign w:val="center"/>
          </w:tcPr>
          <w:p w14:paraId="45C758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530</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7D560AB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olor w:val="auto"/>
                <w:szCs w:val="21"/>
                <w:highlight w:val="none"/>
              </w:rPr>
            </w:pPr>
            <w:r>
              <w:rPr>
                <w:rFonts w:hint="eastAsia"/>
                <w:color w:val="auto"/>
                <w:szCs w:val="21"/>
                <w:highlight w:val="none"/>
              </w:rPr>
              <w:t>热煨弯管用</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DCA74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olor w:val="auto"/>
                <w:szCs w:val="21"/>
                <w:highlight w:val="none"/>
              </w:rPr>
            </w:pPr>
            <w:r>
              <w:rPr>
                <w:rFonts w:hint="eastAsia"/>
                <w:color w:val="auto"/>
                <w:szCs w:val="21"/>
                <w:highlight w:val="none"/>
              </w:rPr>
              <w:t>光管</w:t>
            </w:r>
          </w:p>
        </w:tc>
      </w:tr>
      <w:bookmarkEnd w:id="2"/>
    </w:tbl>
    <w:p w14:paraId="4B881E8C">
      <w:pPr>
        <w:adjustRightInd w:val="0"/>
        <w:snapToGrid w:val="0"/>
        <w:spacing w:line="360" w:lineRule="auto"/>
        <w:ind w:firstLine="600" w:firstLineChars="250"/>
        <w:jc w:val="both"/>
        <w:rPr>
          <w:rFonts w:ascii="宋体" w:hAnsi="宋体"/>
          <w:color w:val="auto"/>
          <w:sz w:val="24"/>
          <w:szCs w:val="24"/>
          <w:highlight w:val="none"/>
        </w:rPr>
      </w:pPr>
      <w:r>
        <w:rPr>
          <w:rFonts w:ascii="宋体" w:hAnsi="宋体"/>
          <w:color w:val="auto"/>
          <w:sz w:val="24"/>
          <w:szCs w:val="24"/>
          <w:highlight w:val="none"/>
        </w:rPr>
        <w:t>1)投标人必须响应以上全部内容。</w:t>
      </w:r>
    </w:p>
    <w:p w14:paraId="73440F73">
      <w:pPr>
        <w:adjustRightInd w:val="0"/>
        <w:snapToGrid w:val="0"/>
        <w:spacing w:line="360" w:lineRule="auto"/>
        <w:ind w:firstLine="600" w:firstLineChars="250"/>
        <w:jc w:val="both"/>
        <w:rPr>
          <w:rFonts w:ascii="宋体" w:hAnsi="宋体"/>
          <w:color w:val="auto"/>
          <w:sz w:val="24"/>
          <w:szCs w:val="24"/>
          <w:highlight w:val="none"/>
        </w:rPr>
      </w:pPr>
      <w:r>
        <w:rPr>
          <w:rFonts w:ascii="宋体" w:hAnsi="宋体"/>
          <w:color w:val="auto"/>
          <w:sz w:val="24"/>
          <w:szCs w:val="24"/>
          <w:highlight w:val="none"/>
        </w:rPr>
        <w:t>2)以上</w:t>
      </w:r>
      <w:r>
        <w:rPr>
          <w:rFonts w:hint="eastAsia" w:ascii="宋体" w:hAnsi="宋体"/>
          <w:color w:val="auto"/>
          <w:sz w:val="24"/>
          <w:szCs w:val="24"/>
          <w:highlight w:val="none"/>
        </w:rPr>
        <w:t>长度</w:t>
      </w:r>
      <w:r>
        <w:rPr>
          <w:rFonts w:ascii="宋体" w:hAnsi="宋体"/>
          <w:color w:val="auto"/>
          <w:sz w:val="24"/>
          <w:szCs w:val="24"/>
          <w:highlight w:val="none"/>
        </w:rPr>
        <w:t>为暂定采购量，招标人可以根据实际需求调整采购量，并以最终实际采购量为准。</w:t>
      </w:r>
    </w:p>
    <w:p w14:paraId="296CC48A">
      <w:pPr>
        <w:adjustRightInd w:val="0"/>
        <w:snapToGrid w:val="0"/>
        <w:spacing w:line="360" w:lineRule="auto"/>
        <w:ind w:firstLine="600" w:firstLineChars="250"/>
        <w:jc w:val="both"/>
        <w:rPr>
          <w:rFonts w:ascii="宋体" w:hAnsi="宋体"/>
          <w:color w:val="auto"/>
          <w:sz w:val="24"/>
          <w:szCs w:val="24"/>
          <w:highlight w:val="none"/>
        </w:rPr>
      </w:pPr>
      <w:r>
        <w:rPr>
          <w:rFonts w:ascii="宋体" w:hAnsi="宋体"/>
          <w:color w:val="auto"/>
          <w:sz w:val="24"/>
          <w:szCs w:val="24"/>
          <w:highlight w:val="none"/>
        </w:rPr>
        <w:t>3)投标人对每种规格单支货物所响应的单价应是综合单价, 此综合单价每月调整一次，调整方法详见招标文件第五章“合同条款”的相关内容，最终结算价款=∑(当月调整的综合单价×当月实际采购量)。</w:t>
      </w:r>
      <w:r>
        <w:rPr>
          <w:rFonts w:hint="eastAsia" w:ascii="宋体" w:hAnsi="宋体"/>
          <w:color w:val="auto"/>
          <w:sz w:val="24"/>
          <w:szCs w:val="24"/>
          <w:highlight w:val="none"/>
        </w:rPr>
        <w:t>此单价既包括货物销售</w:t>
      </w:r>
      <w:r>
        <w:rPr>
          <w:rFonts w:ascii="宋体" w:hAnsi="宋体"/>
          <w:color w:val="auto"/>
          <w:sz w:val="24"/>
          <w:szCs w:val="24"/>
          <w:highlight w:val="none"/>
        </w:rPr>
        <w:t>1</w:t>
      </w:r>
      <w:r>
        <w:rPr>
          <w:rFonts w:hint="eastAsia" w:ascii="宋体" w:hAnsi="宋体"/>
          <w:color w:val="auto"/>
          <w:sz w:val="24"/>
          <w:szCs w:val="24"/>
          <w:highlight w:val="none"/>
        </w:rPr>
        <w:t>3</w:t>
      </w:r>
      <w:r>
        <w:rPr>
          <w:rFonts w:ascii="宋体" w:hAnsi="宋体"/>
          <w:color w:val="auto"/>
          <w:sz w:val="24"/>
          <w:szCs w:val="24"/>
          <w:highlight w:val="none"/>
        </w:rPr>
        <w:t>%增值税，也包括投标人提供货物所需的设计、原材料组织加工、生产制造，以及将货物按招标人要求运至招标人指定地点所发生和应支付的一切税费；同时投标人还应免费提供包括但不限于技术支持（安装指导、现场调试、质量分析、事故调查、技术资料提供）、培训等售后服务。</w:t>
      </w:r>
    </w:p>
    <w:p w14:paraId="25C4EC4B">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2.2本次招标确定1名中标人。</w:t>
      </w:r>
    </w:p>
    <w:p w14:paraId="73ADD5B8">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2.3合同订购期限：合同生效之日起24个月(如工程工期需调整延长时，中标人的交货期限应配合招标人工程进度顺延)。在合同期限内中标人须根据招标人的实际需求分批次供货。（详细内容请参阅招标文件中的相关内容）</w:t>
      </w:r>
    </w:p>
    <w:p w14:paraId="1F74200E">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2.4</w:t>
      </w:r>
      <w:r>
        <w:rPr>
          <w:rFonts w:hint="eastAsia" w:ascii="宋体" w:hAnsi="宋体"/>
          <w:color w:val="auto"/>
          <w:sz w:val="24"/>
          <w:szCs w:val="24"/>
          <w:highlight w:val="none"/>
        </w:rPr>
        <w:t>交货期、地点、方式及费用负担：中标人在合同签订后</w:t>
      </w:r>
      <w:r>
        <w:rPr>
          <w:rFonts w:ascii="宋体" w:hAnsi="宋体"/>
          <w:color w:val="auto"/>
          <w:sz w:val="24"/>
          <w:szCs w:val="24"/>
          <w:highlight w:val="none"/>
        </w:rPr>
        <w:t>50</w:t>
      </w:r>
      <w:r>
        <w:rPr>
          <w:rFonts w:hint="eastAsia" w:ascii="宋体" w:hAnsi="宋体"/>
          <w:color w:val="auto"/>
          <w:sz w:val="24"/>
          <w:szCs w:val="24"/>
          <w:highlight w:val="none"/>
        </w:rPr>
        <w:t>天内首批供货，其余每次接到招标人供货通知之日起5个工作日内将货物送达招标人指定地点（广州市区范围内），并经招标人指定的人员验收，运输途中及装卸货的所有风险及费用由中标人负责。（详细内容请参阅招标文件中用户需求书的相关内容）</w:t>
      </w:r>
    </w:p>
    <w:p w14:paraId="12E457CC">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2.5 本项目招标控制价</w:t>
      </w:r>
      <w:r>
        <w:rPr>
          <w:rFonts w:hint="eastAsia" w:ascii="宋体" w:hAnsi="宋体"/>
          <w:color w:val="auto"/>
          <w:sz w:val="24"/>
          <w:szCs w:val="24"/>
          <w:highlight w:val="none"/>
          <w:u w:val="single"/>
          <w:lang w:val="en-US" w:eastAsia="zh-CN"/>
        </w:rPr>
        <w:t xml:space="preserve"> 770 </w:t>
      </w:r>
      <w:r>
        <w:rPr>
          <w:rFonts w:hint="eastAsia" w:ascii="宋体" w:hAnsi="宋体"/>
          <w:color w:val="auto"/>
          <w:sz w:val="24"/>
          <w:szCs w:val="24"/>
          <w:highlight w:val="none"/>
        </w:rPr>
        <w:t>万元（招标控制价设定时间：</w:t>
      </w:r>
      <w:r>
        <w:rPr>
          <w:rFonts w:ascii="宋体" w:hAnsi="宋体"/>
          <w:color w:val="auto"/>
          <w:sz w:val="24"/>
          <w:szCs w:val="24"/>
          <w:highlight w:val="none"/>
        </w:rPr>
        <w:t>202</w:t>
      </w:r>
      <w:r>
        <w:rPr>
          <w:rFonts w:hint="eastAsia" w:ascii="宋体" w:hAnsi="宋体"/>
          <w:color w:val="auto"/>
          <w:sz w:val="24"/>
          <w:szCs w:val="24"/>
          <w:highlight w:val="none"/>
          <w:lang w:val="en-US" w:eastAsia="zh-CN"/>
        </w:rPr>
        <w:t>5</w:t>
      </w:r>
      <w:r>
        <w:rPr>
          <w:rFonts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19日</w:t>
      </w:r>
      <w:r>
        <w:rPr>
          <w:rFonts w:hint="eastAsia" w:ascii="宋体" w:hAnsi="宋体"/>
          <w:color w:val="auto"/>
          <w:sz w:val="24"/>
          <w:szCs w:val="24"/>
          <w:highlight w:val="none"/>
        </w:rPr>
        <w:t>）。</w:t>
      </w:r>
    </w:p>
    <w:p w14:paraId="6A42AD9F">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.6</w:t>
      </w:r>
      <w:r>
        <w:rPr>
          <w:rFonts w:hint="eastAsia" w:ascii="宋体" w:hAnsi="宋体"/>
          <w:color w:val="auto"/>
          <w:sz w:val="24"/>
          <w:szCs w:val="24"/>
          <w:highlight w:val="none"/>
        </w:rPr>
        <w:t>项目资金来源：自筹资金</w:t>
      </w:r>
    </w:p>
    <w:p w14:paraId="776D1692">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3.合格的投标人条件：</w:t>
      </w:r>
      <w:bookmarkStart w:id="18" w:name="_GoBack"/>
      <w:bookmarkEnd w:id="18"/>
    </w:p>
    <w:p w14:paraId="36A7ED32">
      <w:pPr>
        <w:spacing w:line="360" w:lineRule="auto"/>
        <w:ind w:firstLine="480" w:firstLineChars="200"/>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3.1</w:t>
      </w:r>
      <w:r>
        <w:rPr>
          <w:rFonts w:hint="eastAsia" w:ascii="宋体" w:hAnsi="宋体"/>
          <w:b/>
          <w:bCs/>
          <w:color w:val="auto"/>
          <w:sz w:val="24"/>
          <w:szCs w:val="24"/>
          <w:highlight w:val="none"/>
          <w:u w:val="single"/>
        </w:rPr>
        <w:t>投标人</w:t>
      </w:r>
      <w:r>
        <w:rPr>
          <w:rFonts w:hint="eastAsia" w:ascii="宋体" w:hAnsi="宋体"/>
          <w:color w:val="auto"/>
          <w:sz w:val="24"/>
          <w:szCs w:val="24"/>
          <w:highlight w:val="none"/>
        </w:rPr>
        <w:t>必须是在中华人民共和国范围内注册的独立法人或其他组织（含分支机构）。企业法人应持有合法有效营业执照</w:t>
      </w:r>
      <w:r>
        <w:rPr>
          <w:rFonts w:ascii="宋体" w:hAnsi="宋体"/>
          <w:color w:val="auto"/>
          <w:sz w:val="24"/>
          <w:szCs w:val="24"/>
          <w:highlight w:val="none"/>
        </w:rPr>
        <w:t>；事业法人应持有事业单位法人证书。单位负责人为同一人或者存在控股、管理关系的不同单位，不得同时参加本招标项目投标，否则相关投标均无效；</w:t>
      </w:r>
      <w:r>
        <w:rPr>
          <w:rFonts w:hint="eastAsia" w:ascii="宋体" w:hAnsi="宋体"/>
          <w:color w:val="auto"/>
          <w:sz w:val="24"/>
          <w:szCs w:val="24"/>
          <w:highlight w:val="none"/>
        </w:rPr>
        <w:t>如为分支机构参加投标的，须取得具有法人资格的总公司出具给分支机构的授权书，并提供总公司和分支机构的营业执照</w:t>
      </w:r>
      <w:r>
        <w:rPr>
          <w:rFonts w:hint="eastAsia" w:ascii="宋体" w:hAnsi="宋体"/>
          <w:color w:val="auto"/>
          <w:sz w:val="24"/>
          <w:szCs w:val="24"/>
          <w:highlight w:val="none"/>
          <w:lang w:val="en-US" w:eastAsia="zh-CN"/>
        </w:rPr>
        <w:t>扫描</w:t>
      </w:r>
      <w:r>
        <w:rPr>
          <w:rFonts w:hint="eastAsia" w:ascii="宋体" w:hAnsi="宋体"/>
          <w:color w:val="auto"/>
          <w:sz w:val="24"/>
          <w:szCs w:val="24"/>
          <w:highlight w:val="none"/>
        </w:rPr>
        <w:t>件</w:t>
      </w:r>
      <w:r>
        <w:rPr>
          <w:rFonts w:hint="eastAsia" w:ascii="宋体" w:hAnsi="宋体"/>
          <w:color w:val="auto"/>
          <w:sz w:val="24"/>
          <w:szCs w:val="24"/>
          <w:highlight w:val="none"/>
          <w:lang w:eastAsia="zh-CN"/>
        </w:rPr>
        <w:t>；</w:t>
      </w:r>
    </w:p>
    <w:p w14:paraId="14933DD7">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b/>
          <w:bCs/>
          <w:color w:val="auto"/>
          <w:sz w:val="24"/>
          <w:szCs w:val="24"/>
          <w:highlight w:val="none"/>
          <w:u w:val="single"/>
        </w:rPr>
        <w:t>投标人</w:t>
      </w:r>
      <w:r>
        <w:rPr>
          <w:rFonts w:hint="eastAsia" w:ascii="宋体" w:hAnsi="宋体"/>
          <w:color w:val="auto"/>
          <w:sz w:val="24"/>
          <w:szCs w:val="24"/>
          <w:highlight w:val="none"/>
        </w:rPr>
        <w:t>必须是所投</w:t>
      </w:r>
      <w:r>
        <w:rPr>
          <w:rFonts w:hint="eastAsia" w:ascii="宋体" w:hAnsi="宋体"/>
          <w:color w:val="auto"/>
          <w:sz w:val="24"/>
          <w:highlight w:val="none"/>
        </w:rPr>
        <w:t>产品</w:t>
      </w:r>
      <w:r>
        <w:rPr>
          <w:rFonts w:hint="eastAsia" w:ascii="宋体" w:hAnsi="宋体"/>
          <w:color w:val="auto"/>
          <w:sz w:val="24"/>
          <w:szCs w:val="24"/>
          <w:highlight w:val="none"/>
        </w:rPr>
        <w:t>的制造商或制造商属下全资企业（制造商的属下全资企业投标的，</w:t>
      </w:r>
      <w:r>
        <w:rPr>
          <w:rFonts w:hint="eastAsia" w:ascii="宋体" w:hAnsi="宋体"/>
          <w:color w:val="auto"/>
          <w:sz w:val="24"/>
          <w:szCs w:val="24"/>
          <w:highlight w:val="none"/>
          <w:lang w:val="zh-CN"/>
        </w:rPr>
        <w:t>须提交生产制造商出具的关系证明材料</w:t>
      </w:r>
      <w:r>
        <w:rPr>
          <w:rFonts w:hint="eastAsia" w:ascii="宋体" w:hAnsi="宋体"/>
          <w:color w:val="auto"/>
          <w:sz w:val="24"/>
          <w:szCs w:val="24"/>
          <w:highlight w:val="none"/>
        </w:rPr>
        <w:t>）【“所投产品”是指</w:t>
      </w:r>
      <w:r>
        <w:rPr>
          <w:rFonts w:hint="eastAsia"/>
          <w:color w:val="auto"/>
          <w:sz w:val="24"/>
          <w:szCs w:val="24"/>
          <w:highlight w:val="none"/>
        </w:rPr>
        <w:t>直缝双面埋弧焊钢管</w:t>
      </w:r>
      <w:r>
        <w:rPr>
          <w:rFonts w:hint="eastAsia" w:ascii="宋体" w:hAnsi="宋体"/>
          <w:color w:val="auto"/>
          <w:sz w:val="24"/>
          <w:szCs w:val="24"/>
          <w:highlight w:val="none"/>
        </w:rPr>
        <w:t>】</w:t>
      </w:r>
      <w:r>
        <w:rPr>
          <w:rFonts w:ascii="宋体" w:hAnsi="宋体"/>
          <w:color w:val="auto"/>
          <w:sz w:val="24"/>
          <w:szCs w:val="24"/>
          <w:highlight w:val="none"/>
        </w:rPr>
        <w:t>；</w:t>
      </w:r>
    </w:p>
    <w:p w14:paraId="34C2F445">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投标人</w:t>
      </w:r>
      <w:r>
        <w:rPr>
          <w:rFonts w:hint="eastAsia" w:ascii="宋体" w:hAnsi="宋体"/>
          <w:b/>
          <w:bCs/>
          <w:color w:val="auto"/>
          <w:sz w:val="24"/>
          <w:szCs w:val="24"/>
          <w:highlight w:val="none"/>
          <w:u w:val="single"/>
        </w:rPr>
        <w:t>所投</w:t>
      </w:r>
      <w:r>
        <w:rPr>
          <w:rFonts w:hint="eastAsia" w:ascii="宋体" w:hAnsi="宋体"/>
          <w:b/>
          <w:bCs/>
          <w:color w:val="auto"/>
          <w:sz w:val="24"/>
          <w:highlight w:val="none"/>
          <w:u w:val="single"/>
        </w:rPr>
        <w:t>产品的</w:t>
      </w:r>
      <w:r>
        <w:rPr>
          <w:rFonts w:hint="eastAsia" w:ascii="宋体" w:hAnsi="宋体"/>
          <w:b/>
          <w:bCs/>
          <w:color w:val="auto"/>
          <w:sz w:val="24"/>
          <w:szCs w:val="24"/>
          <w:highlight w:val="none"/>
          <w:u w:val="single"/>
        </w:rPr>
        <w:t>制造商</w:t>
      </w:r>
      <w:r>
        <w:rPr>
          <w:rFonts w:hint="eastAsia" w:ascii="宋体" w:hAnsi="宋体"/>
          <w:color w:val="auto"/>
          <w:sz w:val="24"/>
          <w:szCs w:val="24"/>
          <w:highlight w:val="none"/>
        </w:rPr>
        <w:t>应具有国家市场监督管理总局或国家质量监督检验检疫总局颁发的所投产品的特种设备生产单位许可证书、API Spec 5L会标使用权证书；</w:t>
      </w:r>
    </w:p>
    <w:p w14:paraId="5A773EB9">
      <w:pPr>
        <w:adjustRightInd w:val="0"/>
        <w:snapToGrid w:val="0"/>
        <w:spacing w:line="360" w:lineRule="auto"/>
        <w:ind w:firstLine="480" w:firstLineChars="200"/>
        <w:jc w:val="both"/>
        <w:rPr>
          <w:rFonts w:ascii="宋体" w:hAnsi="宋体"/>
          <w:color w:val="auto"/>
          <w:sz w:val="24"/>
          <w:highlight w:val="none"/>
        </w:rPr>
      </w:pPr>
      <w:r>
        <w:rPr>
          <w:rFonts w:ascii="宋体" w:hAnsi="宋体"/>
          <w:color w:val="auto"/>
          <w:sz w:val="24"/>
          <w:highlight w:val="none"/>
        </w:rPr>
        <w:t>3</w:t>
      </w:r>
      <w:r>
        <w:rPr>
          <w:rFonts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投标人所投产品的防腐商必须持有特种设备制造许可证（压力管道元件）（具体要求为：品种为防腐管道元件、级别为AX级）或特种设备生产许可证（压力管道元件制造）；</w:t>
      </w:r>
    </w:p>
    <w:p w14:paraId="5D1D9E96">
      <w:pPr>
        <w:adjustRightInd w:val="0"/>
        <w:snapToGrid w:val="0"/>
        <w:spacing w:line="360" w:lineRule="auto"/>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5</w:t>
      </w:r>
      <w:r>
        <w:rPr>
          <w:rFonts w:hint="eastAsia" w:ascii="宋体" w:hAnsi="宋体"/>
          <w:b/>
          <w:bCs/>
          <w:color w:val="auto"/>
          <w:sz w:val="24"/>
          <w:szCs w:val="24"/>
          <w:highlight w:val="none"/>
          <w:u w:val="single"/>
        </w:rPr>
        <w:t>投标人</w:t>
      </w:r>
      <w:r>
        <w:rPr>
          <w:rFonts w:hint="eastAsia" w:ascii="宋体" w:hAnsi="宋体" w:cs="Times New Roman"/>
          <w:b/>
          <w:bCs/>
          <w:color w:val="auto"/>
          <w:sz w:val="24"/>
          <w:szCs w:val="24"/>
          <w:highlight w:val="none"/>
          <w:u w:val="single"/>
        </w:rPr>
        <w:t>所投产品的制造商</w:t>
      </w:r>
      <w:r>
        <w:rPr>
          <w:rFonts w:hint="eastAsia" w:ascii="宋体" w:hAnsi="宋体"/>
          <w:color w:val="auto"/>
          <w:sz w:val="24"/>
          <w:szCs w:val="24"/>
          <w:highlight w:val="none"/>
        </w:rPr>
        <w:t>20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年1月1日至今须</w:t>
      </w:r>
      <w:r>
        <w:rPr>
          <w:rFonts w:hint="eastAsia" w:ascii="宋体" w:hAnsi="宋体"/>
          <w:color w:val="auto"/>
          <w:sz w:val="24"/>
          <w:highlight w:val="none"/>
        </w:rPr>
        <w:t>具有同类项目供货业绩（同类项目业绩是指管径DN500及以上的直缝双面埋弧焊钢管供货业绩，须提供合同</w:t>
      </w:r>
      <w:r>
        <w:rPr>
          <w:rFonts w:hint="eastAsia" w:ascii="宋体" w:hAnsi="宋体"/>
          <w:color w:val="auto"/>
          <w:sz w:val="24"/>
          <w:highlight w:val="none"/>
          <w:lang w:val="en-US" w:eastAsia="zh-CN"/>
        </w:rPr>
        <w:t>扫描</w:t>
      </w:r>
      <w:r>
        <w:rPr>
          <w:rFonts w:hint="eastAsia" w:ascii="宋体" w:hAnsi="宋体"/>
          <w:color w:val="auto"/>
          <w:sz w:val="24"/>
          <w:highlight w:val="none"/>
        </w:rPr>
        <w:t>件，</w:t>
      </w:r>
      <w:r>
        <w:rPr>
          <w:rFonts w:hint="eastAsia" w:ascii="宋体" w:hAnsi="宋体" w:cs="宋体"/>
          <w:color w:val="auto"/>
          <w:sz w:val="24"/>
          <w:szCs w:val="24"/>
          <w:highlight w:val="none"/>
        </w:rPr>
        <w:t>应包括封面、签字盖章页及能显示项目名称和内容部分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以签订合同时间为准）</w:t>
      </w:r>
      <w:r>
        <w:rPr>
          <w:rFonts w:hint="eastAsia" w:ascii="宋体" w:hAnsi="宋体"/>
          <w:color w:val="auto"/>
          <w:sz w:val="24"/>
          <w:highlight w:val="none"/>
          <w:lang w:eastAsia="zh-CN"/>
        </w:rPr>
        <w:t>。</w:t>
      </w:r>
    </w:p>
    <w:p w14:paraId="46C55C8A">
      <w:pPr>
        <w:adjustRightInd w:val="0"/>
        <w:snapToGrid w:val="0"/>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6</w:t>
      </w:r>
      <w:r>
        <w:rPr>
          <w:rFonts w:hint="eastAsia" w:ascii="宋体" w:hAnsi="宋体"/>
          <w:color w:val="auto"/>
          <w:sz w:val="24"/>
          <w:highlight w:val="none"/>
        </w:rPr>
        <w:t xml:space="preserve"> 提供售后服务承诺书；</w:t>
      </w:r>
    </w:p>
    <w:p w14:paraId="3B06BCC6">
      <w:pPr>
        <w:adjustRightInd w:val="0"/>
        <w:snapToGrid w:val="0"/>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ascii="宋体" w:hAnsi="宋体"/>
          <w:color w:val="auto"/>
          <w:sz w:val="24"/>
          <w:highlight w:val="none"/>
        </w:rPr>
        <w:t>本项目不接受联合体投标。</w:t>
      </w:r>
    </w:p>
    <w:p w14:paraId="0E7B3D36">
      <w:pPr>
        <w:adjustRightInd w:val="0"/>
        <w:snapToGrid w:val="0"/>
        <w:spacing w:line="360" w:lineRule="auto"/>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投标人已按规定的格式和内容签署了投标人声明。</w:t>
      </w:r>
    </w:p>
    <w:p w14:paraId="50E27A90">
      <w:pPr>
        <w:pStyle w:val="64"/>
        <w:rPr>
          <w:rFonts w:hint="default" w:eastAsia="宋体"/>
          <w:color w:val="auto"/>
          <w:highlight w:val="none"/>
          <w:lang w:val="en-US" w:eastAsia="zh-CN"/>
        </w:rPr>
      </w:pPr>
      <w:r>
        <w:rPr>
          <w:rFonts w:hint="eastAsia" w:hAnsi="宋体"/>
          <w:color w:val="auto"/>
          <w:sz w:val="24"/>
          <w:szCs w:val="24"/>
          <w:highlight w:val="none"/>
          <w:lang w:val="en-US" w:eastAsia="zh-CN"/>
        </w:rPr>
        <w:t xml:space="preserve">    3.9</w:t>
      </w:r>
      <w:r>
        <w:rPr>
          <w:rFonts w:hint="eastAsia" w:ascii="宋体" w:hAnsi="宋体" w:eastAsia="宋体" w:cs="Times New Roman"/>
          <w:color w:val="auto"/>
          <w:sz w:val="24"/>
          <w:szCs w:val="24"/>
          <w:highlight w:val="none"/>
          <w:lang w:val="en-US" w:eastAsia="zh-CN" w:bidi="ar-SA"/>
        </w:rPr>
        <w:t>投标人没有被广州发展集团股份有限公司列入不良供应商或处罚名单且在处罚期内的情况。</w:t>
      </w:r>
    </w:p>
    <w:p w14:paraId="4E813FC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4.本项目在</w:t>
      </w:r>
      <w:r>
        <w:rPr>
          <w:rFonts w:hint="eastAsia" w:ascii="宋体" w:hAnsi="宋体" w:cs="宋体"/>
          <w:color w:val="auto"/>
          <w:sz w:val="24"/>
          <w:szCs w:val="24"/>
          <w:highlight w:val="none"/>
        </w:rPr>
        <w:t>广州公共资源交易中心交易平台（</w:t>
      </w:r>
      <w:r>
        <w:rPr>
          <w:rFonts w:hint="eastAsia" w:ascii="宋体" w:hAnsi="宋体" w:cs="宋体"/>
          <w:color w:val="auto"/>
          <w:sz w:val="24"/>
          <w:szCs w:val="24"/>
          <w:highlight w:val="none"/>
          <w:lang w:eastAsia="zh-CN"/>
        </w:rPr>
        <w:t>http://www.gzggzy.cn/</w:t>
      </w:r>
      <w:r>
        <w:rPr>
          <w:rFonts w:hint="eastAsia" w:ascii="宋体" w:hAnsi="宋体" w:cs="宋体"/>
          <w:color w:val="auto"/>
          <w:sz w:val="24"/>
          <w:szCs w:val="24"/>
          <w:highlight w:val="none"/>
        </w:rPr>
        <w:t>）</w:t>
      </w:r>
      <w:r>
        <w:rPr>
          <w:rFonts w:hint="eastAsia" w:ascii="宋体" w:hAnsi="宋体" w:eastAsia="宋体" w:cs="宋体"/>
          <w:color w:val="auto"/>
          <w:sz w:val="24"/>
          <w:highlight w:val="none"/>
        </w:rPr>
        <w:t>进行全流程电子招投标，参加本项目投标的单位须在购买招标文件前，前往平台进行注册并办理CA证书。已注册的投标人可跳过本步骤，无须重复注册。</w:t>
      </w:r>
    </w:p>
    <w:p w14:paraId="79D83E8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公告发布日期、递交投标文件</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时间与开标时间</w:t>
      </w:r>
    </w:p>
    <w:p w14:paraId="52660D8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交易平台网站下载电子招标文件。</w:t>
      </w:r>
    </w:p>
    <w:p w14:paraId="324C99A8">
      <w:pPr>
        <w:shd w:val="clear" w:color="auto" w:fill="FFFFFF"/>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6EE9429E">
      <w:pPr>
        <w:shd w:val="clear" w:color="auto" w:fill="FFFFFF"/>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14:paraId="1D6CCB2B">
      <w:pPr>
        <w:shd w:val="clear" w:color="auto" w:fill="FFFFFF"/>
        <w:snapToGrid w:val="0"/>
        <w:spacing w:line="360" w:lineRule="auto"/>
        <w:ind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14:paraId="0CD1335C">
      <w:pPr>
        <w:shd w:val="clear" w:color="auto" w:fill="FFFFFF"/>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3第一个信封（商务及技术文件）开标开始时间：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14:paraId="0BC5B436">
      <w:pPr>
        <w:shd w:val="clear" w:color="auto" w:fill="FFFFFF"/>
        <w:snapToGrid w:val="0"/>
        <w:spacing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第二个信封（报价文件）开标开始时间：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具体时间以开标当天招标代理通知为准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0B857CC1">
      <w:pPr>
        <w:shd w:val="clear" w:color="auto" w:fill="FFFFFF"/>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5BB24A72">
      <w:pPr>
        <w:shd w:val="clear" w:color="auto" w:fill="FFFFFF"/>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5</w:t>
      </w:r>
      <w:r>
        <w:rPr>
          <w:rFonts w:hint="eastAsia" w:ascii="宋体" w:hAnsi="宋体" w:cs="宋体"/>
          <w:bCs/>
          <w:color w:val="auto"/>
          <w:sz w:val="24"/>
          <w:szCs w:val="24"/>
          <w:highlight w:val="none"/>
        </w:rPr>
        <w:t>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交易平台网站办理网上投标登记手续。按照交易平台关于全流程电子化项目的相关指南进行操作。详见：广州公共资源交易中心网站http://www.gzggzy.cn）。</w:t>
      </w:r>
    </w:p>
    <w:p w14:paraId="2B1EC069">
      <w:pPr>
        <w:pStyle w:val="2"/>
        <w:spacing w:after="0"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招标文件领购时间及方式：</w:t>
      </w:r>
    </w:p>
    <w:p w14:paraId="3948A66A">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highlight w:val="none"/>
        </w:rPr>
        <w:t>在广州公共资源交易中心业务系统完成了线上投标登记的投标人须在</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至</w:t>
      </w:r>
      <w:r>
        <w:rPr>
          <w:rFonts w:hint="eastAsia" w:ascii="宋体" w:hAnsi="宋体" w:eastAsia="宋体" w:cs="宋体"/>
          <w:color w:val="auto"/>
          <w:kern w:val="0"/>
          <w:sz w:val="24"/>
          <w:highlight w:val="none"/>
          <w:u w:val="single"/>
          <w:shd w:val="clear" w:color="auto" w:fill="FFFFFF"/>
          <w:lang w:bidi="ar"/>
        </w:rPr>
        <w:t>2025年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17</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分联系招标代理机构（</w:t>
      </w:r>
      <w:r>
        <w:rPr>
          <w:rFonts w:hint="eastAsia" w:ascii="宋体" w:hAnsi="宋体" w:eastAsia="宋体" w:cs="宋体"/>
          <w:b/>
          <w:bCs/>
          <w:color w:val="auto"/>
          <w:sz w:val="24"/>
          <w:highlight w:val="none"/>
        </w:rPr>
        <w:t>联系人：</w:t>
      </w:r>
      <w:r>
        <w:rPr>
          <w:rFonts w:hint="eastAsia" w:ascii="宋体" w:hAnsi="宋体" w:eastAsia="宋体" w:cs="宋体"/>
          <w:color w:val="auto"/>
          <w:kern w:val="0"/>
          <w:sz w:val="24"/>
          <w:highlight w:val="none"/>
          <w:shd w:val="clear" w:color="auto" w:fill="FFFFFF"/>
          <w:lang w:bidi="ar"/>
        </w:rPr>
        <w:t>方工</w:t>
      </w:r>
      <w:r>
        <w:rPr>
          <w:rFonts w:hint="eastAsia" w:ascii="宋体" w:hAnsi="宋体" w:eastAsia="宋体" w:cs="宋体"/>
          <w:b/>
          <w:bCs/>
          <w:color w:val="auto"/>
          <w:sz w:val="24"/>
          <w:highlight w:val="none"/>
        </w:rPr>
        <w:t>，电话：</w:t>
      </w:r>
      <w:r>
        <w:rPr>
          <w:rFonts w:hint="eastAsia" w:ascii="宋体" w:hAnsi="宋体" w:eastAsia="宋体" w:cs="宋体"/>
          <w:color w:val="auto"/>
          <w:sz w:val="24"/>
          <w:highlight w:val="none"/>
        </w:rPr>
        <w:t>020-87575800-838）办理招标文件购买，招标文件每套售价500元，（售后不退）（收款账户名称：</w:t>
      </w:r>
      <w:r>
        <w:rPr>
          <w:rFonts w:hint="eastAsia" w:ascii="宋体" w:hAnsi="宋体" w:eastAsia="宋体" w:cs="宋体"/>
          <w:color w:val="auto"/>
          <w:sz w:val="24"/>
          <w:highlight w:val="none"/>
          <w:u w:val="single"/>
        </w:rPr>
        <w:t>北京中交建设工程咨询有限公司广州分公司</w:t>
      </w: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rPr>
        <w:t>中国建设银行股份有限公司广州育蕾支行</w:t>
      </w:r>
      <w:r>
        <w:rPr>
          <w:rFonts w:hint="eastAsia" w:ascii="宋体" w:hAnsi="宋体" w:eastAsia="宋体" w:cs="宋体"/>
          <w:color w:val="auto"/>
          <w:sz w:val="24"/>
          <w:highlight w:val="none"/>
        </w:rPr>
        <w:t>；收款账号：</w:t>
      </w:r>
      <w:r>
        <w:rPr>
          <w:rFonts w:hint="eastAsia" w:ascii="宋体" w:hAnsi="宋体" w:eastAsia="宋体" w:cs="宋体"/>
          <w:color w:val="auto"/>
          <w:sz w:val="24"/>
          <w:highlight w:val="none"/>
          <w:u w:val="single"/>
        </w:rPr>
        <w:t>44001609710059000077）</w:t>
      </w:r>
      <w:r>
        <w:rPr>
          <w:rFonts w:hint="eastAsia" w:ascii="宋体" w:hAnsi="宋体" w:eastAsia="宋体" w:cs="宋体"/>
          <w:color w:val="auto"/>
          <w:sz w:val="24"/>
          <w:highlight w:val="none"/>
        </w:rPr>
        <w:t>，招标代理机构只开具对应金额电子增值税普通发票，投标登记时间结束后统一发至所留邮箱，请自行下载。</w:t>
      </w:r>
      <w:bookmarkStart w:id="3" w:name="_Toc414529832"/>
      <w:bookmarkStart w:id="4" w:name="_Toc414262936"/>
      <w:bookmarkStart w:id="5" w:name="_Toc414262320"/>
    </w:p>
    <w:p w14:paraId="5AF24008">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.资格审查方式</w:t>
      </w:r>
      <w:bookmarkEnd w:id="3"/>
      <w:bookmarkEnd w:id="4"/>
      <w:bookmarkEnd w:id="5"/>
    </w:p>
    <w:p w14:paraId="03B5230F">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.1本次招标采用资格后审。</w:t>
      </w:r>
    </w:p>
    <w:p w14:paraId="5AC7638F">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.2满足资格审查合格条件的投标申请人多于等于</w:t>
      </w:r>
      <w:r>
        <w:rPr>
          <w:rFonts w:hint="eastAsia" w:ascii="宋体" w:hAnsi="宋体" w:eastAsia="宋体" w:cs="宋体"/>
          <w:color w:val="auto"/>
          <w:sz w:val="24"/>
          <w:szCs w:val="24"/>
          <w:highlight w:val="none"/>
          <w:u w:val="single"/>
        </w:rPr>
        <w:t>3名时</w:t>
      </w:r>
      <w:r>
        <w:rPr>
          <w:rFonts w:hint="eastAsia" w:ascii="宋体" w:hAnsi="宋体" w:eastAsia="宋体" w:cs="宋体"/>
          <w:color w:val="auto"/>
          <w:sz w:val="24"/>
          <w:szCs w:val="24"/>
          <w:highlight w:val="none"/>
        </w:rPr>
        <w:t>，取全部满足资格审查合格条件的投标申请人为正式投标人。</w:t>
      </w:r>
    </w:p>
    <w:p w14:paraId="016B721D">
      <w:pPr>
        <w:shd w:val="clear" w:color="auto" w:fill="FFFFFF"/>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.3满足资格审查合格条件的投标申请人</w:t>
      </w:r>
      <w:r>
        <w:rPr>
          <w:rFonts w:hint="eastAsia" w:ascii="宋体" w:hAnsi="宋体" w:eastAsia="宋体" w:cs="宋体"/>
          <w:color w:val="auto"/>
          <w:sz w:val="24"/>
          <w:szCs w:val="24"/>
          <w:highlight w:val="none"/>
          <w:u w:val="single"/>
        </w:rPr>
        <w:t>不足3名</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eastAsia="zh-CN"/>
        </w:rPr>
        <w:t>，</w:t>
      </w:r>
      <w:r>
        <w:rPr>
          <w:rFonts w:hint="eastAsia" w:ascii="宋体" w:hAnsi="宋体"/>
          <w:color w:val="auto"/>
          <w:sz w:val="24"/>
          <w:szCs w:val="24"/>
          <w:highlight w:val="none"/>
        </w:rPr>
        <w:t>若评标委员会认为投标明显缺乏竞争，评标委员会可以否决全部投标，本项目招标失败，如评标委员会认为仍具有竞争性，则对剩余的有效投标进行评审。</w:t>
      </w:r>
    </w:p>
    <w:p w14:paraId="1E419346">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投标保证金及交纳时间：</w:t>
      </w:r>
    </w:p>
    <w:p w14:paraId="6B513DDB">
      <w:pPr>
        <w:numPr>
          <w:ilvl w:val="0"/>
          <w:numId w:val="0"/>
        </w:num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lang w:val="en-US" w:eastAsia="zh-CN"/>
        </w:rPr>
        <w:t xml:space="preserve"> 30000</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rPr>
        <w:t>万元整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E887795">
      <w:pPr>
        <w:adjustRightInd w:val="0"/>
        <w:snapToGrid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投标保证金缴纳：可采用现金、支票、保函、保证保险等法律法规允许范围内的缴纳形式递交。如采用现金或者转账或者支票形式提交的，投标保证金必须从投标人基本账户转出，应在投标截止日前提交到招标文件规定账户。</w:t>
      </w:r>
    </w:p>
    <w:p w14:paraId="43E46A6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潜在投标人或利害关系人对本招标公告及招标文件内容有异议的，应在投标截止时间10天前书面形式（异议书须加盖公章并经法定代表人或授权代表人签署，格式详见附件</w:t>
      </w:r>
      <w:r>
        <w:rPr>
          <w:rFonts w:hint="eastAsia" w:hAnsi="宋体" w:cs="宋体"/>
          <w:color w:val="auto"/>
          <w:sz w:val="24"/>
          <w:szCs w:val="24"/>
          <w:highlight w:val="none"/>
          <w:lang w:eastAsia="zh-CN"/>
        </w:rPr>
        <w:t>：</w:t>
      </w:r>
      <w:r>
        <w:rPr>
          <w:rFonts w:hint="eastAsia" w:ascii="宋体" w:hAnsi="宋体" w:eastAsia="宋体"/>
          <w:b/>
          <w:color w:val="auto"/>
          <w:sz w:val="24"/>
          <w:szCs w:val="24"/>
          <w:highlight w:val="none"/>
        </w:rPr>
        <w:t>招标项目异议书</w:t>
      </w:r>
      <w:r>
        <w:rPr>
          <w:rFonts w:hint="eastAsia" w:ascii="宋体" w:hAnsi="宋体" w:cs="宋体"/>
          <w:color w:val="auto"/>
          <w:sz w:val="24"/>
          <w:szCs w:val="24"/>
          <w:highlight w:val="none"/>
        </w:rPr>
        <w:t>）向招标人或招标人委托的招标代理机构提出，招标人或招标人委托的招标代理机构在收到异议之日起3日内作出答复。有下列情形之一的，异议可以不予受理：</w:t>
      </w:r>
    </w:p>
    <w:p w14:paraId="0F9B533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（1）异议提起人不是投标人、潜在投标人或者其他利害关系人；</w:t>
      </w:r>
    </w:p>
    <w:p w14:paraId="18000F0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（2）未在法定的异议期限内提出；</w:t>
      </w:r>
    </w:p>
    <w:p w14:paraId="1C83370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（3）本招标文件规定应当以书面形式提出但未以书面形式提出的；</w:t>
      </w:r>
    </w:p>
    <w:p w14:paraId="7F7F24D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（4）异议函未按照要求签字盖章的；</w:t>
      </w:r>
    </w:p>
    <w:p w14:paraId="13FEE8A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（5）异议函未提供有效联系人和联系方式的；</w:t>
      </w:r>
    </w:p>
    <w:p w14:paraId="3A3CB27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（6）开标现场已经投标人确认的事项，开标后投标人又该事项提出异议的；</w:t>
      </w:r>
    </w:p>
    <w:p w14:paraId="25BF385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（7）异议提起人对已经撤回的异议，以同一理由提出的；</w:t>
      </w:r>
    </w:p>
    <w:p w14:paraId="1F18480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（8）招标人已经作出明确答复，无新的事实证据，又就同一问题提出异议的。</w:t>
      </w:r>
    </w:p>
    <w:p w14:paraId="6C42AF15">
      <w:pPr>
        <w:numPr>
          <w:ilvl w:val="0"/>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（9）异议事项不清晰不具体，或无事实依据，或相关证据证明材料不足的，或无有效证据证明的；</w:t>
      </w:r>
    </w:p>
    <w:p w14:paraId="27EB618B">
      <w:pPr>
        <w:numPr>
          <w:ilvl w:val="0"/>
          <w:numId w:val="0"/>
        </w:numPr>
        <w:adjustRightInd w:val="0"/>
        <w:snapToGrid w:val="0"/>
        <w:spacing w:line="360" w:lineRule="auto"/>
        <w:ind w:firstLine="480" w:firstLineChars="200"/>
        <w:rPr>
          <w:color w:val="auto"/>
          <w:highlight w:val="none"/>
        </w:rPr>
      </w:pPr>
      <w:r>
        <w:rPr>
          <w:rFonts w:hint="eastAsia" w:ascii="宋体" w:hAnsi="宋体" w:cs="宋体"/>
          <w:color w:val="auto"/>
          <w:sz w:val="24"/>
          <w:szCs w:val="24"/>
          <w:highlight w:val="none"/>
        </w:rPr>
        <w:t>（10）异议事项已进入投诉、行政复议或行政诉讼程序的；</w:t>
      </w:r>
    </w:p>
    <w:p w14:paraId="06D7A41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）其他属于法律法规规定的异议无效情形的。</w:t>
      </w:r>
    </w:p>
    <w:p w14:paraId="2DDE0ADA">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异议人不得以异议为名排挤竞争对手，不得捏造事实或者提供虚假材料进行虚假、恶意异议，阻碍招标采购活动的正常进行。对于捏造事实、提供虚假材料恶意提出异议、投诉或者举报的，招标人将按有关规定严肃处理，列入</w:t>
      </w:r>
      <w:r>
        <w:rPr>
          <w:rFonts w:hint="eastAsia" w:ascii="宋体" w:hAnsi="宋体" w:cs="宋体"/>
          <w:color w:val="auto"/>
          <w:sz w:val="24"/>
          <w:szCs w:val="24"/>
          <w:highlight w:val="none"/>
          <w:lang w:val="en-US" w:eastAsia="zh-CN"/>
        </w:rPr>
        <w:t>招标人及其上级单位</w:t>
      </w:r>
      <w:r>
        <w:rPr>
          <w:rFonts w:hint="eastAsia" w:ascii="宋体" w:hAnsi="宋体" w:cs="宋体"/>
          <w:color w:val="auto"/>
          <w:sz w:val="24"/>
          <w:szCs w:val="24"/>
          <w:highlight w:val="none"/>
        </w:rPr>
        <w:t>不良供应商名单，取消一定期限内参与</w:t>
      </w:r>
      <w:r>
        <w:rPr>
          <w:rFonts w:hint="eastAsia" w:ascii="宋体" w:hAnsi="宋体" w:cs="宋体"/>
          <w:color w:val="auto"/>
          <w:sz w:val="24"/>
          <w:szCs w:val="24"/>
          <w:highlight w:val="none"/>
          <w:lang w:val="en-US" w:eastAsia="zh-CN"/>
        </w:rPr>
        <w:t>招标人及其关联企业</w:t>
      </w:r>
      <w:r>
        <w:rPr>
          <w:rFonts w:hint="eastAsia" w:ascii="宋体" w:hAnsi="宋体" w:cs="宋体"/>
          <w:color w:val="auto"/>
          <w:sz w:val="24"/>
          <w:szCs w:val="24"/>
          <w:highlight w:val="none"/>
        </w:rPr>
        <w:t>投标。</w:t>
      </w:r>
    </w:p>
    <w:p w14:paraId="0E6B6D13">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异议受理部门：广州燃气集团有限公司</w:t>
      </w:r>
    </w:p>
    <w:p w14:paraId="2B084FC7">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受理电话：</w:t>
      </w:r>
      <w:r>
        <w:rPr>
          <w:rFonts w:hint="eastAsia" w:ascii="宋体" w:hAnsi="宋体" w:cs="宋体"/>
          <w:color w:val="auto"/>
          <w:sz w:val="24"/>
          <w:szCs w:val="24"/>
          <w:highlight w:val="none"/>
          <w:lang w:eastAsia="zh-CN"/>
        </w:rPr>
        <w:t>020-37852137</w:t>
      </w:r>
    </w:p>
    <w:p w14:paraId="33C62F91">
      <w:pPr>
        <w:pStyle w:val="65"/>
        <w:keepNext w:val="0"/>
        <w:keepLines w:val="0"/>
        <w:pageBreakBefore w:val="0"/>
        <w:widowControl/>
        <w:kinsoku/>
        <w:wordWrap/>
        <w:overflowPunct/>
        <w:topLinePunct w:val="0"/>
        <w:bidi w:val="0"/>
        <w:spacing w:line="360" w:lineRule="auto"/>
        <w:textAlignment w:val="auto"/>
        <w:rPr>
          <w:color w:val="auto"/>
          <w:highlight w:val="none"/>
        </w:rPr>
      </w:pPr>
      <w:r>
        <w:rPr>
          <w:rFonts w:hint="eastAsia" w:ascii="宋体" w:hAnsi="宋体" w:cs="宋体"/>
          <w:color w:val="auto"/>
          <w:sz w:val="24"/>
          <w:szCs w:val="24"/>
          <w:highlight w:val="none"/>
        </w:rPr>
        <w:t>地址：广州市珠江新城临江大道3号发展中心23楼</w:t>
      </w:r>
    </w:p>
    <w:p w14:paraId="38B63FA9">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.本公告在</w:t>
      </w:r>
      <w:r>
        <w:rPr>
          <w:rFonts w:hint="eastAsia" w:ascii="宋体" w:hAnsi="宋体" w:cs="宋体"/>
          <w:color w:val="auto"/>
          <w:sz w:val="24"/>
          <w:szCs w:val="24"/>
          <w:highlight w:val="none"/>
        </w:rPr>
        <w:t>广州公共资源交易中心网（网址：http://www.gzggzy.cn/）、中国招标投标公共服务平台（网址：http://www.cebpubservice.com）、</w:t>
      </w:r>
      <w:r>
        <w:rPr>
          <w:rFonts w:hint="eastAsia" w:ascii="宋体" w:hAnsi="宋体" w:cs="宋体"/>
          <w:color w:val="auto"/>
          <w:sz w:val="24"/>
          <w:szCs w:val="24"/>
          <w:highlight w:val="none"/>
          <w:lang w:eastAsia="zh-CN"/>
        </w:rPr>
        <w:t>广州国企阳光采购信息发布平台</w:t>
      </w:r>
      <w:r>
        <w:rPr>
          <w:rFonts w:hint="eastAsia" w:ascii="宋体" w:hAnsi="宋体" w:cs="宋体"/>
          <w:color w:val="auto"/>
          <w:sz w:val="24"/>
          <w:szCs w:val="24"/>
          <w:highlight w:val="none"/>
        </w:rPr>
        <w:t>（网址：https://ygcg.gzggzy.cn）、</w:t>
      </w:r>
      <w:r>
        <w:rPr>
          <w:rFonts w:hint="eastAsia" w:ascii="宋体" w:hAnsi="宋体" w:cs="宋体"/>
          <w:color w:val="auto"/>
          <w:sz w:val="24"/>
          <w:szCs w:val="24"/>
          <w:highlight w:val="none"/>
          <w:lang w:bidi="ar"/>
        </w:rPr>
        <w:t>广州发展电子采购平台（网址：</w:t>
      </w:r>
      <w:r>
        <w:rPr>
          <w:color w:val="auto"/>
          <w:highlight w:val="none"/>
        </w:rPr>
        <w:fldChar w:fldCharType="begin"/>
      </w:r>
      <w:r>
        <w:rPr>
          <w:color w:val="auto"/>
          <w:highlight w:val="none"/>
        </w:rPr>
        <w:instrText xml:space="preserve"> HYPERLINK "https://eps.gdg.com.cn）及" </w:instrText>
      </w:r>
      <w:r>
        <w:rPr>
          <w:color w:val="auto"/>
          <w:highlight w:val="none"/>
        </w:rPr>
        <w:fldChar w:fldCharType="separate"/>
      </w:r>
      <w:r>
        <w:rPr>
          <w:rFonts w:hint="eastAsia" w:ascii="宋体" w:hAnsi="宋体" w:cs="宋体"/>
          <w:color w:val="auto"/>
          <w:sz w:val="24"/>
          <w:szCs w:val="24"/>
          <w:highlight w:val="none"/>
          <w:lang w:bidi="ar"/>
        </w:rPr>
        <w:t>https://eps.gdg.com.cn）</w:t>
      </w:r>
      <w:r>
        <w:rPr>
          <w:rFonts w:hint="eastAsia" w:ascii="宋体" w:hAnsi="宋体" w:cs="宋体"/>
          <w:color w:val="auto"/>
          <w:sz w:val="24"/>
          <w:szCs w:val="24"/>
          <w:highlight w:val="none"/>
          <w:lang w:bidi="ar"/>
        </w:rPr>
        <w:fldChar w:fldCharType="end"/>
      </w:r>
      <w:r>
        <w:rPr>
          <w:rFonts w:hint="eastAsia" w:ascii="宋体" w:hAnsi="宋体" w:cs="宋体"/>
          <w:color w:val="auto"/>
          <w:sz w:val="24"/>
          <w:szCs w:val="24"/>
          <w:highlight w:val="none"/>
        </w:rPr>
        <w:t>发布，本公告的修改、补充，在广州公共资源交易网发布。本公告在各媒体发布的文本如有不同之处，以在广州公共资源交易中心网站发布的文本为准</w:t>
      </w:r>
      <w:r>
        <w:rPr>
          <w:rFonts w:hint="eastAsia" w:ascii="宋体" w:hAnsi="宋体" w:cs="宋体"/>
          <w:color w:val="auto"/>
          <w:sz w:val="24"/>
          <w:highlight w:val="none"/>
        </w:rPr>
        <w:t>。</w:t>
      </w:r>
    </w:p>
    <w:p w14:paraId="26944FA0">
      <w:pPr>
        <w:adjustRightInd w:val="0"/>
        <w:snapToGrid w:val="0"/>
        <w:spacing w:line="360" w:lineRule="auto"/>
        <w:ind w:firstLine="480" w:firstLineChars="200"/>
        <w:rPr>
          <w:rFonts w:ascii="宋体" w:hAnsi="宋体"/>
          <w:color w:val="auto"/>
          <w:sz w:val="24"/>
          <w:szCs w:val="24"/>
          <w:highlight w:val="none"/>
        </w:rPr>
      </w:pPr>
    </w:p>
    <w:p w14:paraId="7E39CA82">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招标人名称：</w:t>
      </w:r>
      <w:r>
        <w:rPr>
          <w:rFonts w:hint="eastAsia" w:ascii="宋体" w:hAnsi="宋体"/>
          <w:color w:val="auto"/>
          <w:sz w:val="24"/>
          <w:szCs w:val="24"/>
          <w:highlight w:val="none"/>
        </w:rPr>
        <w:t>广州燃气集团有限公司</w:t>
      </w:r>
    </w:p>
    <w:p w14:paraId="7C9F49FA">
      <w:pPr>
        <w:adjustRightInd w:val="0"/>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Arial"/>
          <w:color w:val="auto"/>
          <w:sz w:val="24"/>
          <w:szCs w:val="24"/>
          <w:highlight w:val="none"/>
        </w:rPr>
        <w:t>冯工</w:t>
      </w:r>
      <w:r>
        <w:rPr>
          <w:rFonts w:hint="eastAsia" w:ascii="宋体" w:hAnsi="宋体" w:cs="Arial"/>
          <w:color w:val="auto"/>
          <w:sz w:val="24"/>
          <w:szCs w:val="24"/>
          <w:highlight w:val="none"/>
          <w:lang w:val="en-US" w:eastAsia="zh-CN"/>
        </w:rPr>
        <w:t xml:space="preserve">   何工</w:t>
      </w:r>
    </w:p>
    <w:p w14:paraId="4FB106EB">
      <w:pPr>
        <w:adjustRightInd w:val="0"/>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Arial"/>
          <w:color w:val="auto"/>
          <w:sz w:val="24"/>
          <w:szCs w:val="24"/>
          <w:highlight w:val="none"/>
        </w:rPr>
        <w:t>0</w:t>
      </w:r>
      <w:r>
        <w:rPr>
          <w:rFonts w:ascii="宋体" w:hAnsi="宋体" w:cs="Arial"/>
          <w:color w:val="auto"/>
          <w:sz w:val="24"/>
          <w:szCs w:val="24"/>
          <w:highlight w:val="none"/>
        </w:rPr>
        <w:t>20</w:t>
      </w:r>
      <w:r>
        <w:rPr>
          <w:rFonts w:hint="eastAsia" w:ascii="宋体" w:hAnsi="宋体" w:cs="Arial"/>
          <w:color w:val="auto"/>
          <w:sz w:val="24"/>
          <w:szCs w:val="24"/>
          <w:highlight w:val="none"/>
        </w:rPr>
        <w:t>-</w:t>
      </w:r>
      <w:r>
        <w:rPr>
          <w:rFonts w:ascii="宋体" w:hAnsi="宋体" w:cs="Arial"/>
          <w:color w:val="auto"/>
          <w:sz w:val="24"/>
          <w:szCs w:val="24"/>
          <w:highlight w:val="none"/>
        </w:rPr>
        <w:t>3785</w:t>
      </w:r>
      <w:r>
        <w:rPr>
          <w:rFonts w:hint="eastAsia" w:ascii="宋体" w:hAnsi="宋体" w:cs="Arial"/>
          <w:color w:val="auto"/>
          <w:sz w:val="24"/>
          <w:szCs w:val="24"/>
          <w:highlight w:val="none"/>
        </w:rPr>
        <w:t>2137</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37852132</w:t>
      </w:r>
    </w:p>
    <w:p w14:paraId="638C0B3D">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lang w:val="zh-CN"/>
        </w:rPr>
        <w:t>联系地址：</w:t>
      </w:r>
      <w:r>
        <w:rPr>
          <w:rFonts w:hint="eastAsia" w:ascii="宋体" w:hAnsi="宋体" w:cs="Arial"/>
          <w:color w:val="auto"/>
          <w:sz w:val="24"/>
          <w:szCs w:val="24"/>
          <w:highlight w:val="none"/>
        </w:rPr>
        <w:t>广州市临江大道发展中心23楼</w:t>
      </w:r>
    </w:p>
    <w:p w14:paraId="2DC24C9F">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招标代理机构名称：</w:t>
      </w:r>
      <w:r>
        <w:rPr>
          <w:rFonts w:hint="eastAsia" w:ascii="宋体" w:hAnsi="宋体" w:eastAsia="宋体" w:cs="宋体"/>
          <w:color w:val="auto"/>
          <w:sz w:val="24"/>
          <w:highlight w:val="none"/>
          <w:u w:val="single"/>
        </w:rPr>
        <w:t>北京中交建设工程咨询有限公司</w:t>
      </w:r>
    </w:p>
    <w:p w14:paraId="28D89318">
      <w:pPr>
        <w:adjustRightInd w:val="0"/>
        <w:snapToGrid w:val="0"/>
        <w:spacing w:line="360" w:lineRule="auto"/>
        <w:ind w:firstLine="360" w:firstLineChars="15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eastAsia="宋体" w:cs="宋体"/>
          <w:color w:val="auto"/>
          <w:sz w:val="24"/>
          <w:highlight w:val="none"/>
          <w:u w:val="single"/>
        </w:rPr>
        <w:t>方工</w:t>
      </w:r>
      <w:r>
        <w:rPr>
          <w:rFonts w:hint="eastAsia" w:ascii="宋体" w:hAnsi="宋体" w:cs="宋体"/>
          <w:color w:val="auto"/>
          <w:sz w:val="24"/>
          <w:szCs w:val="24"/>
          <w:highlight w:val="none"/>
          <w:lang w:val="en-US" w:eastAsia="zh-CN"/>
        </w:rPr>
        <w:t xml:space="preserve"> </w:t>
      </w:r>
    </w:p>
    <w:p w14:paraId="471C640E">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电话：</w:t>
      </w:r>
      <w:r>
        <w:rPr>
          <w:rFonts w:hint="eastAsia" w:ascii="宋体" w:hAnsi="宋体" w:eastAsia="宋体" w:cs="宋体"/>
          <w:color w:val="auto"/>
          <w:sz w:val="24"/>
          <w:highlight w:val="none"/>
          <w:u w:val="single"/>
        </w:rPr>
        <w:t>020-87575800-838</w:t>
      </w:r>
      <w:r>
        <w:rPr>
          <w:rFonts w:hint="eastAsia" w:ascii="宋体" w:hAnsi="宋体" w:cs="宋体"/>
          <w:color w:val="auto"/>
          <w:sz w:val="24"/>
          <w:szCs w:val="24"/>
          <w:highlight w:val="none"/>
          <w:lang w:val="en-US" w:eastAsia="zh-CN"/>
        </w:rPr>
        <w:t xml:space="preserve"> </w:t>
      </w:r>
    </w:p>
    <w:p w14:paraId="71E37745">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传真：</w:t>
      </w:r>
      <w:r>
        <w:rPr>
          <w:rFonts w:hint="eastAsia" w:ascii="宋体" w:hAnsi="宋体" w:eastAsia="宋体" w:cs="宋体"/>
          <w:color w:val="auto"/>
          <w:sz w:val="24"/>
          <w:highlight w:val="none"/>
          <w:u w:val="single"/>
        </w:rPr>
        <w:t>020-87575800-</w:t>
      </w:r>
      <w:r>
        <w:rPr>
          <w:rFonts w:hint="eastAsia" w:ascii="宋体" w:hAnsi="宋体" w:eastAsia="宋体" w:cs="宋体"/>
          <w:color w:val="auto"/>
          <w:sz w:val="24"/>
          <w:highlight w:val="none"/>
          <w:u w:val="single"/>
          <w:lang w:val="en-US" w:eastAsia="zh-CN"/>
        </w:rPr>
        <w:t>823</w:t>
      </w:r>
      <w:r>
        <w:rPr>
          <w:rFonts w:hint="eastAsia" w:ascii="宋体" w:hAnsi="宋体" w:cs="宋体"/>
          <w:color w:val="auto"/>
          <w:sz w:val="24"/>
          <w:szCs w:val="24"/>
          <w:highlight w:val="none"/>
          <w:lang w:val="en-US" w:eastAsia="zh-CN"/>
        </w:rPr>
        <w:t xml:space="preserve"> </w:t>
      </w:r>
    </w:p>
    <w:p w14:paraId="44DCFDCB">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电子邮箱</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 bjzj_gz@163.com</w:t>
      </w:r>
    </w:p>
    <w:p w14:paraId="31C5E743">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highlight w:val="none"/>
          <w:lang w:bidi="ar"/>
        </w:rPr>
        <w:t>广州市天河区黄埔大道西159号富星商贸大厦西塔7楼</w:t>
      </w:r>
    </w:p>
    <w:p w14:paraId="1E06D147">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eastAsia="宋体" w:cs="宋体"/>
          <w:color w:val="auto"/>
          <w:sz w:val="24"/>
          <w:highlight w:val="none"/>
          <w:u w:val="single"/>
          <w:lang w:bidi="ar"/>
        </w:rPr>
        <w:t>广州发展集团股份有限公司招标管理部</w:t>
      </w:r>
      <w:r>
        <w:rPr>
          <w:rFonts w:hint="eastAsia" w:ascii="宋体" w:hAnsi="宋体" w:cs="宋体"/>
          <w:color w:val="auto"/>
          <w:sz w:val="24"/>
          <w:szCs w:val="24"/>
          <w:highlight w:val="none"/>
        </w:rPr>
        <w:t xml:space="preserve">   </w:t>
      </w:r>
    </w:p>
    <w:p w14:paraId="123B93F6">
      <w:pPr>
        <w:adjustRightInd w:val="0"/>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异议申诉电话：</w:t>
      </w:r>
      <w:r>
        <w:rPr>
          <w:rFonts w:hint="eastAsia" w:ascii="宋体" w:hAnsi="宋体"/>
          <w:color w:val="auto"/>
          <w:sz w:val="24"/>
          <w:szCs w:val="24"/>
          <w:highlight w:val="none"/>
          <w:lang w:val="zh-CN"/>
        </w:rPr>
        <w:t>020-37850</w:t>
      </w:r>
      <w:r>
        <w:rPr>
          <w:rFonts w:hint="eastAsia" w:ascii="宋体" w:hAnsi="宋体"/>
          <w:color w:val="auto"/>
          <w:sz w:val="24"/>
          <w:szCs w:val="24"/>
          <w:highlight w:val="none"/>
          <w:lang w:val="en-US" w:eastAsia="zh-CN"/>
        </w:rPr>
        <w:t>849</w:t>
      </w:r>
      <w:r>
        <w:rPr>
          <w:rFonts w:hint="eastAsia" w:ascii="宋体" w:hAnsi="宋体" w:cs="宋体"/>
          <w:color w:val="auto"/>
          <w:sz w:val="24"/>
          <w:szCs w:val="24"/>
          <w:highlight w:val="none"/>
          <w:lang w:val="en-US" w:eastAsia="zh-CN"/>
        </w:rPr>
        <w:t xml:space="preserve"> </w:t>
      </w:r>
    </w:p>
    <w:p w14:paraId="49873F8B">
      <w:pPr>
        <w:adjustRightInd w:val="0"/>
        <w:snapToGrid w:val="0"/>
        <w:spacing w:line="360" w:lineRule="exact"/>
        <w:ind w:firstLine="360" w:firstLineChars="150"/>
        <w:rPr>
          <w:rFonts w:ascii="宋体" w:hAnsi="宋体" w:cs="宋体"/>
          <w:color w:val="auto"/>
          <w:sz w:val="24"/>
          <w:szCs w:val="24"/>
          <w:highlight w:val="none"/>
        </w:rPr>
      </w:pPr>
    </w:p>
    <w:p w14:paraId="34109FC1">
      <w:pPr>
        <w:adjustRightInd w:val="0"/>
        <w:snapToGrid w:val="0"/>
        <w:spacing w:line="360" w:lineRule="exact"/>
        <w:ind w:firstLine="360" w:firstLineChars="150"/>
        <w:rPr>
          <w:rFonts w:ascii="宋体" w:hAnsi="宋体" w:cs="宋体"/>
          <w:color w:val="auto"/>
          <w:sz w:val="24"/>
          <w:szCs w:val="24"/>
          <w:highlight w:val="none"/>
        </w:rPr>
      </w:pPr>
    </w:p>
    <w:p w14:paraId="457C23AF">
      <w:pPr>
        <w:adjustRightInd w:val="0"/>
        <w:snapToGrid w:val="0"/>
        <w:spacing w:line="360" w:lineRule="auto"/>
        <w:ind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招标人名称：</w:t>
      </w:r>
      <w:r>
        <w:rPr>
          <w:rFonts w:hint="eastAsia" w:ascii="宋体" w:hAnsi="宋体"/>
          <w:color w:val="auto"/>
          <w:sz w:val="24"/>
          <w:szCs w:val="24"/>
          <w:highlight w:val="none"/>
        </w:rPr>
        <w:t>广州燃气集团有限公司</w:t>
      </w:r>
    </w:p>
    <w:p w14:paraId="33A9BE11">
      <w:pPr>
        <w:adjustRightInd w:val="0"/>
        <w:snapToGrid w:val="0"/>
        <w:spacing w:line="360" w:lineRule="auto"/>
        <w:ind w:firstLine="360" w:firstLineChars="150"/>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招标代理机构名称：</w:t>
      </w:r>
      <w:r>
        <w:rPr>
          <w:rFonts w:hint="eastAsia" w:ascii="宋体" w:hAnsi="宋体" w:eastAsia="宋体" w:cs="宋体"/>
          <w:color w:val="auto"/>
          <w:sz w:val="24"/>
          <w:highlight w:val="none"/>
          <w:u w:val="single"/>
        </w:rPr>
        <w:t>北京中交建设工程咨询有限公司</w:t>
      </w:r>
    </w:p>
    <w:p w14:paraId="487F8707">
      <w:pPr>
        <w:spacing w:line="360" w:lineRule="auto"/>
        <w:jc w:val="right"/>
        <w:rPr>
          <w:rFonts w:ascii="宋体" w:hAnsi="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rPr>
        <w:t>月</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rPr>
        <w:t>日</w:t>
      </w:r>
      <w:bookmarkEnd w:id="0"/>
    </w:p>
    <w:p w14:paraId="50ECD262">
      <w:pPr>
        <w:pStyle w:val="6"/>
        <w:adjustRightInd w:val="0"/>
        <w:snapToGrid w:val="0"/>
        <w:spacing w:before="120" w:after="120"/>
        <w:jc w:val="left"/>
        <w:rPr>
          <w:color w:val="auto"/>
          <w:sz w:val="24"/>
          <w:szCs w:val="24"/>
          <w:highlight w:val="none"/>
        </w:rPr>
      </w:pPr>
      <w:r>
        <w:rPr>
          <w:rFonts w:hint="eastAsia" w:ascii="宋体" w:hAnsi="宋体"/>
          <w:color w:val="auto"/>
          <w:sz w:val="24"/>
          <w:szCs w:val="24"/>
          <w:highlight w:val="none"/>
        </w:rPr>
        <w:br w:type="page"/>
      </w:r>
      <w:bookmarkStart w:id="6" w:name="_Toc2093"/>
      <w:bookmarkStart w:id="7" w:name="_Toc4041"/>
      <w:bookmarkStart w:id="8" w:name="_Toc27772"/>
      <w:bookmarkStart w:id="9" w:name="_Toc1415"/>
      <w:bookmarkStart w:id="10" w:name="_Toc5057"/>
      <w:bookmarkStart w:id="11" w:name="_Toc27990"/>
      <w:r>
        <w:rPr>
          <w:rFonts w:hint="eastAsia"/>
          <w:color w:val="auto"/>
          <w:sz w:val="24"/>
          <w:szCs w:val="24"/>
          <w:highlight w:val="none"/>
        </w:rPr>
        <w:t>附件1：法定代表人资格证明书</w:t>
      </w:r>
      <w:bookmarkEnd w:id="6"/>
      <w:bookmarkEnd w:id="7"/>
    </w:p>
    <w:p w14:paraId="799E44E7">
      <w:pPr>
        <w:tabs>
          <w:tab w:val="left" w:pos="7120"/>
        </w:tabs>
        <w:spacing w:line="360" w:lineRule="exact"/>
        <w:jc w:val="center"/>
        <w:rPr>
          <w:rFonts w:ascii="宋体" w:hAnsi="宋体"/>
          <w:b/>
          <w:bCs/>
          <w:color w:val="auto"/>
          <w:szCs w:val="21"/>
          <w:highlight w:val="none"/>
        </w:rPr>
      </w:pPr>
    </w:p>
    <w:p w14:paraId="648973FF">
      <w:pPr>
        <w:pStyle w:val="87"/>
        <w:ind w:firstLine="0" w:firstLineChars="0"/>
        <w:jc w:val="center"/>
        <w:rPr>
          <w:rFonts w:ascii="宋体" w:hAnsi="宋体"/>
          <w:b/>
          <w:color w:val="auto"/>
          <w:sz w:val="28"/>
          <w:szCs w:val="28"/>
          <w:highlight w:val="none"/>
        </w:rPr>
      </w:pPr>
      <w:r>
        <w:rPr>
          <w:rFonts w:hint="eastAsia" w:ascii="宋体" w:hAnsi="宋体"/>
          <w:b/>
          <w:color w:val="auto"/>
          <w:sz w:val="28"/>
          <w:szCs w:val="28"/>
          <w:highlight w:val="none"/>
        </w:rPr>
        <w:t>法定代表人资格证明书</w:t>
      </w:r>
    </w:p>
    <w:p w14:paraId="7B07D66E">
      <w:pPr>
        <w:spacing w:line="360" w:lineRule="exact"/>
        <w:jc w:val="center"/>
        <w:rPr>
          <w:rFonts w:ascii="宋体" w:hAnsi="宋体"/>
          <w:b/>
          <w:bCs/>
          <w:color w:val="auto"/>
          <w:szCs w:val="21"/>
          <w:highlight w:val="none"/>
        </w:rPr>
      </w:pPr>
    </w:p>
    <w:p w14:paraId="76280D86">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单位名称：</w:t>
      </w:r>
    </w:p>
    <w:p w14:paraId="2ADF58F7">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单位性质：</w:t>
      </w:r>
    </w:p>
    <w:p w14:paraId="233018B3">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地址：</w:t>
      </w:r>
    </w:p>
    <w:p w14:paraId="032246E6">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成立时间：</w:t>
      </w:r>
    </w:p>
    <w:p w14:paraId="53535DA1">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经营年限：</w:t>
      </w:r>
    </w:p>
    <w:p w14:paraId="2351EC94">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姓名：</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性别：</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年龄：</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身份证号码：</w:t>
      </w:r>
    </w:p>
    <w:p w14:paraId="5847C226">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u w:val="single"/>
        </w:rPr>
        <w:t>（投标人单位名称）</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的法定代表人。</w:t>
      </w:r>
    </w:p>
    <w:p w14:paraId="7F741B66">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特此证明。</w:t>
      </w:r>
    </w:p>
    <w:p w14:paraId="395470EC">
      <w:pPr>
        <w:adjustRightInd w:val="0"/>
        <w:snapToGrid w:val="0"/>
        <w:spacing w:line="360" w:lineRule="auto"/>
        <w:ind w:firstLine="0"/>
        <w:rPr>
          <w:rFonts w:hint="eastAsia" w:asciiTheme="minorEastAsia" w:hAnsiTheme="minorEastAsia" w:eastAsiaTheme="minorEastAsia"/>
          <w:color w:val="auto"/>
          <w:sz w:val="24"/>
          <w:szCs w:val="24"/>
          <w:highlight w:val="none"/>
        </w:rPr>
      </w:pPr>
    </w:p>
    <w:p w14:paraId="2C732BED">
      <w:pPr>
        <w:adjustRightInd w:val="0"/>
        <w:snapToGrid w:val="0"/>
        <w:spacing w:line="360" w:lineRule="auto"/>
        <w:ind w:firstLine="0"/>
        <w:rPr>
          <w:rFonts w:hint="eastAsia" w:asciiTheme="minorEastAsia" w:hAnsiTheme="minorEastAsia" w:eastAsiaTheme="minorEastAsia"/>
          <w:color w:val="auto"/>
          <w:sz w:val="24"/>
          <w:szCs w:val="24"/>
          <w:highlight w:val="none"/>
        </w:rPr>
      </w:pPr>
    </w:p>
    <w:p w14:paraId="564DA14A">
      <w:pPr>
        <w:adjustRightInd w:val="0"/>
        <w:snapToGrid w:val="0"/>
        <w:spacing w:line="360" w:lineRule="auto"/>
        <w:ind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附法定代表人身份证</w:t>
      </w:r>
      <w:r>
        <w:rPr>
          <w:rFonts w:hint="eastAsia" w:asciiTheme="minorEastAsia" w:hAnsiTheme="minorEastAsia" w:eastAsiaTheme="minorEastAsia"/>
          <w:color w:val="auto"/>
          <w:sz w:val="24"/>
          <w:szCs w:val="24"/>
          <w:highlight w:val="none"/>
          <w:lang w:val="en-US" w:eastAsia="zh-CN"/>
        </w:rPr>
        <w:t>扫描</w:t>
      </w:r>
      <w:r>
        <w:rPr>
          <w:rFonts w:hint="eastAsia" w:asciiTheme="minorEastAsia" w:hAnsiTheme="minorEastAsia" w:eastAsiaTheme="minorEastAsia"/>
          <w:color w:val="auto"/>
          <w:sz w:val="24"/>
          <w:szCs w:val="24"/>
          <w:highlight w:val="none"/>
        </w:rPr>
        <w:t>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正反面</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w:t>
      </w:r>
    </w:p>
    <w:p w14:paraId="6AAF24F0">
      <w:pPr>
        <w:spacing w:line="360" w:lineRule="auto"/>
        <w:rPr>
          <w:rFonts w:hint="eastAsia" w:ascii="宋体" w:hAnsi="宋体"/>
          <w:b/>
          <w:color w:val="auto"/>
          <w:highlight w:val="none"/>
        </w:rPr>
      </w:pPr>
    </w:p>
    <w:p w14:paraId="4A148A55">
      <w:pPr>
        <w:spacing w:line="360" w:lineRule="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注：法定代表人证明书亦可采用工商行政管理局统一制订的格式。</w:t>
      </w:r>
    </w:p>
    <w:p w14:paraId="42236B4D">
      <w:pPr>
        <w:adjustRightInd w:val="0"/>
        <w:snapToGrid w:val="0"/>
        <w:spacing w:line="360" w:lineRule="auto"/>
        <w:ind w:firstLine="0" w:firstLineChars="0"/>
        <w:rPr>
          <w:rFonts w:asciiTheme="minorEastAsia" w:hAnsiTheme="minorEastAsia" w:eastAsiaTheme="minorEastAsia"/>
          <w:color w:val="auto"/>
          <w:sz w:val="24"/>
          <w:szCs w:val="24"/>
          <w:highlight w:val="none"/>
          <w:u w:val="single"/>
        </w:rPr>
      </w:pPr>
    </w:p>
    <w:p w14:paraId="4BA6CDB8">
      <w:pPr>
        <w:adjustRightInd w:val="0"/>
        <w:snapToGrid w:val="0"/>
        <w:spacing w:line="360" w:lineRule="auto"/>
        <w:ind w:firstLine="482" w:firstLineChars="200"/>
        <w:jc w:val="right"/>
        <w:rPr>
          <w:rFonts w:asciiTheme="minorEastAsia" w:hAnsiTheme="minorEastAsia" w:eastAsiaTheme="minorEastAsia"/>
          <w:b/>
          <w:bCs/>
          <w:color w:val="auto"/>
          <w:sz w:val="24"/>
          <w:szCs w:val="24"/>
          <w:highlight w:val="none"/>
          <w:u w:val="single"/>
        </w:rPr>
      </w:pPr>
      <w:r>
        <w:rPr>
          <w:rFonts w:hint="eastAsia" w:asciiTheme="minorEastAsia" w:hAnsiTheme="minorEastAsia" w:eastAsiaTheme="minorEastAsia"/>
          <w:b/>
          <w:bCs/>
          <w:color w:val="auto"/>
          <w:sz w:val="24"/>
          <w:szCs w:val="24"/>
          <w:highlight w:val="none"/>
          <w:u w:val="single"/>
        </w:rPr>
        <w:t>投标人：（加盖公章）</w:t>
      </w:r>
    </w:p>
    <w:p w14:paraId="4C4B2A0B">
      <w:pPr>
        <w:adjustRightInd w:val="0"/>
        <w:snapToGrid w:val="0"/>
        <w:spacing w:line="360" w:lineRule="auto"/>
        <w:ind w:firstLine="480" w:firstLineChars="200"/>
        <w:jc w:val="righ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日期：</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年</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月</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日</w:t>
      </w:r>
    </w:p>
    <w:p w14:paraId="4783F3A4">
      <w:pPr>
        <w:adjustRightInd w:val="0"/>
        <w:snapToGrid w:val="0"/>
        <w:spacing w:line="360" w:lineRule="auto"/>
        <w:ind w:firstLine="480" w:firstLineChars="200"/>
        <w:rPr>
          <w:rFonts w:asciiTheme="minorEastAsia" w:hAnsiTheme="minorEastAsia" w:eastAsiaTheme="minorEastAsia"/>
          <w:color w:val="auto"/>
          <w:sz w:val="24"/>
          <w:szCs w:val="24"/>
          <w:highlight w:val="none"/>
          <w:u w:val="single"/>
        </w:rPr>
      </w:pPr>
    </w:p>
    <w:p w14:paraId="3829C767">
      <w:pPr>
        <w:adjustRightInd w:val="0"/>
        <w:snapToGrid w:val="0"/>
        <w:spacing w:line="360" w:lineRule="auto"/>
        <w:rPr>
          <w:rFonts w:asciiTheme="minorEastAsia" w:hAnsiTheme="minorEastAsia" w:eastAsiaTheme="minorEastAsia"/>
          <w:color w:val="auto"/>
          <w:sz w:val="24"/>
          <w:szCs w:val="24"/>
          <w:highlight w:val="none"/>
          <w:u w:val="single"/>
        </w:rPr>
        <w:sectPr>
          <w:footerReference r:id="rId10" w:type="first"/>
          <w:footerReference r:id="rId9" w:type="default"/>
          <w:pgSz w:w="11905" w:h="16838"/>
          <w:pgMar w:top="1304" w:right="1417" w:bottom="1304" w:left="1417" w:header="680" w:footer="680" w:gutter="0"/>
          <w:pgNumType w:fmt="decimal"/>
          <w:cols w:space="0" w:num="1"/>
          <w:titlePg/>
          <w:rtlGutter w:val="0"/>
          <w:docGrid w:type="lines" w:linePitch="323" w:charSpace="0"/>
        </w:sectPr>
      </w:pPr>
    </w:p>
    <w:p w14:paraId="6D433B63">
      <w:pPr>
        <w:pStyle w:val="6"/>
        <w:adjustRightInd w:val="0"/>
        <w:snapToGrid w:val="0"/>
        <w:spacing w:before="120" w:after="120"/>
        <w:jc w:val="left"/>
        <w:rPr>
          <w:color w:val="auto"/>
          <w:sz w:val="24"/>
          <w:szCs w:val="24"/>
          <w:highlight w:val="none"/>
        </w:rPr>
      </w:pPr>
      <w:bookmarkStart w:id="12" w:name="_Toc12916"/>
      <w:bookmarkStart w:id="13" w:name="_Toc57650421"/>
      <w:bookmarkStart w:id="14" w:name="_Toc6129"/>
      <w:bookmarkStart w:id="15" w:name="_Toc29320775"/>
      <w:r>
        <w:rPr>
          <w:rFonts w:hint="eastAsia"/>
          <w:color w:val="auto"/>
          <w:sz w:val="24"/>
          <w:szCs w:val="24"/>
          <w:highlight w:val="none"/>
        </w:rPr>
        <w:t>附件2：法定代表人授权委托书</w:t>
      </w:r>
      <w:bookmarkEnd w:id="12"/>
      <w:bookmarkEnd w:id="13"/>
      <w:bookmarkEnd w:id="14"/>
      <w:bookmarkEnd w:id="15"/>
    </w:p>
    <w:p w14:paraId="1A31BD95">
      <w:pPr>
        <w:pStyle w:val="87"/>
        <w:ind w:firstLine="0" w:firstLineChars="0"/>
        <w:jc w:val="center"/>
        <w:rPr>
          <w:rFonts w:ascii="宋体" w:hAnsi="宋体"/>
          <w:b/>
          <w:color w:val="auto"/>
          <w:highlight w:val="none"/>
        </w:rPr>
      </w:pPr>
    </w:p>
    <w:p w14:paraId="39204F38">
      <w:pPr>
        <w:pStyle w:val="87"/>
        <w:ind w:firstLine="0" w:firstLineChars="0"/>
        <w:jc w:val="center"/>
        <w:rPr>
          <w:rFonts w:ascii="宋体" w:hAnsi="宋体"/>
          <w:b/>
          <w:color w:val="auto"/>
          <w:sz w:val="28"/>
          <w:szCs w:val="28"/>
          <w:highlight w:val="none"/>
        </w:rPr>
      </w:pPr>
      <w:r>
        <w:rPr>
          <w:rFonts w:hint="eastAsia" w:ascii="宋体" w:hAnsi="宋体"/>
          <w:b/>
          <w:color w:val="auto"/>
          <w:sz w:val="28"/>
          <w:szCs w:val="28"/>
          <w:highlight w:val="none"/>
        </w:rPr>
        <w:t>法定代表人</w:t>
      </w:r>
      <w:r>
        <w:rPr>
          <w:rFonts w:ascii="宋体" w:hAnsi="宋体"/>
          <w:b/>
          <w:color w:val="auto"/>
          <w:sz w:val="28"/>
          <w:szCs w:val="28"/>
          <w:highlight w:val="none"/>
        </w:rPr>
        <w:t>授权委托书</w:t>
      </w:r>
    </w:p>
    <w:p w14:paraId="508C82C1">
      <w:pPr>
        <w:spacing w:line="360" w:lineRule="exact"/>
        <w:rPr>
          <w:rFonts w:ascii="宋体" w:hAnsi="宋体"/>
          <w:color w:val="auto"/>
          <w:szCs w:val="21"/>
          <w:highlight w:val="none"/>
        </w:rPr>
      </w:pPr>
    </w:p>
    <w:p w14:paraId="0C84FEFF">
      <w:pPr>
        <w:spacing w:line="360" w:lineRule="auto"/>
        <w:ind w:right="15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（投标单位名称）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为我公司唯一代理人，以</w:t>
      </w:r>
      <w:r>
        <w:rPr>
          <w:rFonts w:hint="eastAsia" w:asciiTheme="minorEastAsia" w:hAnsiTheme="minorEastAsia" w:eastAsiaTheme="minorEastAsia" w:cstheme="minorEastAsia"/>
          <w:color w:val="auto"/>
          <w:sz w:val="24"/>
          <w:szCs w:val="24"/>
          <w:highlight w:val="none"/>
        </w:rPr>
        <w:t>我</w:t>
      </w:r>
      <w:r>
        <w:rPr>
          <w:rFonts w:asciiTheme="minorEastAsia" w:hAnsiTheme="minorEastAsia" w:eastAsiaTheme="minorEastAsia" w:cstheme="minorEastAsia"/>
          <w:color w:val="auto"/>
          <w:sz w:val="24"/>
          <w:szCs w:val="24"/>
          <w:highlight w:val="none"/>
        </w:rPr>
        <w:t>公司的名义参加</w:t>
      </w:r>
      <w:r>
        <w:rPr>
          <w:rFonts w:hint="eastAsia" w:asciiTheme="minorEastAsia" w:hAnsiTheme="minorEastAsia" w:eastAsiaTheme="minorEastAsia" w:cstheme="minorEastAsia"/>
          <w:color w:val="auto"/>
          <w:sz w:val="24"/>
          <w:szCs w:val="24"/>
          <w:highlight w:val="none"/>
        </w:rPr>
        <w:t>项目</w:t>
      </w:r>
      <w:r>
        <w:rPr>
          <w:rFonts w:asciiTheme="minorEastAsia" w:hAnsiTheme="minorEastAsia" w:eastAsiaTheme="minorEastAsia" w:cstheme="minorEastAsia"/>
          <w:color w:val="auto"/>
          <w:sz w:val="24"/>
          <w:szCs w:val="24"/>
          <w:highlight w:val="none"/>
        </w:rPr>
        <w:t>的投标活动。代理人</w:t>
      </w:r>
      <w:r>
        <w:rPr>
          <w:rFonts w:hint="eastAsia" w:asciiTheme="minorEastAsia" w:hAnsiTheme="minorEastAsia" w:eastAsiaTheme="minorEastAsia" w:cstheme="minorEastAsia"/>
          <w:color w:val="auto"/>
          <w:sz w:val="24"/>
          <w:szCs w:val="24"/>
          <w:highlight w:val="none"/>
        </w:rPr>
        <w:t>代表我公司签署投标文件、</w:t>
      </w:r>
      <w:r>
        <w:rPr>
          <w:rFonts w:asciiTheme="minorEastAsia" w:hAnsiTheme="minorEastAsia" w:eastAsiaTheme="minorEastAsia" w:cstheme="minorEastAsia"/>
          <w:color w:val="auto"/>
          <w:sz w:val="24"/>
          <w:szCs w:val="24"/>
          <w:highlight w:val="none"/>
        </w:rPr>
        <w:t>开标、评标、</w:t>
      </w:r>
      <w:r>
        <w:rPr>
          <w:rFonts w:hint="eastAsia" w:asciiTheme="minorEastAsia" w:hAnsiTheme="minorEastAsia" w:eastAsiaTheme="minorEastAsia" w:cstheme="minorEastAsia"/>
          <w:color w:val="auto"/>
          <w:sz w:val="24"/>
          <w:szCs w:val="24"/>
          <w:highlight w:val="none"/>
        </w:rPr>
        <w:t>进行</w:t>
      </w:r>
      <w:r>
        <w:rPr>
          <w:rFonts w:asciiTheme="minorEastAsia" w:hAnsiTheme="minorEastAsia" w:eastAsiaTheme="minorEastAsia" w:cstheme="minorEastAsia"/>
          <w:color w:val="auto"/>
          <w:sz w:val="24"/>
          <w:szCs w:val="24"/>
          <w:highlight w:val="none"/>
        </w:rPr>
        <w:t>合同谈判</w:t>
      </w:r>
      <w:r>
        <w:rPr>
          <w:rFonts w:hint="eastAsia" w:asciiTheme="minorEastAsia" w:hAnsiTheme="minorEastAsia" w:eastAsiaTheme="minorEastAsia" w:cstheme="minorEastAsia"/>
          <w:color w:val="auto"/>
          <w:sz w:val="24"/>
          <w:szCs w:val="24"/>
          <w:highlight w:val="none"/>
        </w:rPr>
        <w:t>、签订合同和处理与之有关</w:t>
      </w:r>
      <w:r>
        <w:rPr>
          <w:rFonts w:asciiTheme="minorEastAsia" w:hAnsiTheme="minorEastAsia" w:eastAsiaTheme="minorEastAsia" w:cstheme="minorEastAsia"/>
          <w:color w:val="auto"/>
          <w:sz w:val="24"/>
          <w:szCs w:val="24"/>
          <w:highlight w:val="none"/>
        </w:rPr>
        <w:t>的一切事务，我</w:t>
      </w:r>
      <w:r>
        <w:rPr>
          <w:rFonts w:hint="eastAsia" w:asciiTheme="minorEastAsia" w:hAnsiTheme="minorEastAsia" w:eastAsiaTheme="minorEastAsia" w:cstheme="minorEastAsia"/>
          <w:color w:val="auto"/>
          <w:sz w:val="24"/>
          <w:szCs w:val="24"/>
          <w:highlight w:val="none"/>
        </w:rPr>
        <w:t>公司</w:t>
      </w:r>
      <w:r>
        <w:rPr>
          <w:rFonts w:asciiTheme="minorEastAsia" w:hAnsiTheme="minorEastAsia" w:eastAsiaTheme="minorEastAsia" w:cstheme="minorEastAsia"/>
          <w:color w:val="auto"/>
          <w:sz w:val="24"/>
          <w:szCs w:val="24"/>
          <w:highlight w:val="none"/>
        </w:rPr>
        <w:t>均予以承认。</w:t>
      </w:r>
      <w:r>
        <w:rPr>
          <w:rFonts w:hint="eastAsia" w:asciiTheme="minorEastAsia" w:hAnsiTheme="minorEastAsia" w:eastAsiaTheme="minorEastAsia" w:cstheme="minorEastAsia"/>
          <w:color w:val="auto"/>
          <w:sz w:val="24"/>
          <w:szCs w:val="24"/>
          <w:highlight w:val="none"/>
        </w:rPr>
        <w:t>代理人的签名真迹如本授权委托书末尾所示。</w:t>
      </w:r>
    </w:p>
    <w:p w14:paraId="2FF7B937">
      <w:pPr>
        <w:pStyle w:val="30"/>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代理人无</w:t>
      </w:r>
      <w:r>
        <w:rPr>
          <w:rFonts w:hint="eastAsia" w:asciiTheme="minorEastAsia" w:hAnsiTheme="minorEastAsia" w:eastAsiaTheme="minorEastAsia" w:cstheme="minorEastAsia"/>
          <w:color w:val="auto"/>
          <w:sz w:val="24"/>
          <w:szCs w:val="24"/>
          <w:highlight w:val="none"/>
        </w:rPr>
        <w:t>权将代理权</w:t>
      </w:r>
      <w:r>
        <w:rPr>
          <w:rFonts w:asciiTheme="minorEastAsia" w:hAnsiTheme="minorEastAsia" w:eastAsiaTheme="minorEastAsia" w:cstheme="minorEastAsia"/>
          <w:color w:val="auto"/>
          <w:sz w:val="24"/>
          <w:szCs w:val="24"/>
          <w:highlight w:val="none"/>
        </w:rPr>
        <w:t>转委</w:t>
      </w:r>
      <w:r>
        <w:rPr>
          <w:rFonts w:hint="eastAsia" w:asciiTheme="minorEastAsia" w:hAnsiTheme="minorEastAsia" w:eastAsiaTheme="minorEastAsia" w:cstheme="minorEastAsia"/>
          <w:color w:val="auto"/>
          <w:sz w:val="24"/>
          <w:szCs w:val="24"/>
          <w:highlight w:val="none"/>
        </w:rPr>
        <w:t>托</w:t>
      </w:r>
      <w:r>
        <w:rPr>
          <w:rFonts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授权有效期至</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652B6E60">
      <w:pPr>
        <w:pStyle w:val="30"/>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特此委托。</w:t>
      </w:r>
    </w:p>
    <w:p w14:paraId="67D3E3ED">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投标人：（加盖公章）</w:t>
      </w:r>
    </w:p>
    <w:p w14:paraId="6BD555AF">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法定代表人：（签字或签章）</w:t>
      </w:r>
    </w:p>
    <w:p w14:paraId="6510E53D">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w:t>
      </w:r>
    </w:p>
    <w:p w14:paraId="48CD857D">
      <w:pPr>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委托代理人身份证号码：</w:t>
      </w:r>
    </w:p>
    <w:p w14:paraId="0754CE8C">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联系方式（手机）：</w:t>
      </w:r>
    </w:p>
    <w:p w14:paraId="7BE8697D">
      <w:pPr>
        <w:pStyle w:val="87"/>
        <w:ind w:left="0" w:leftChars="0" w:firstLine="496"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日</w:t>
      </w:r>
    </w:p>
    <w:p w14:paraId="0736E1BF">
      <w:pPr>
        <w:pStyle w:val="87"/>
        <w:ind w:firstLine="0" w:firstLineChars="0"/>
        <w:jc w:val="left"/>
        <w:rPr>
          <w:rFonts w:asciiTheme="minorEastAsia" w:hAnsiTheme="minorEastAsia" w:eastAsiaTheme="minorEastAsia" w:cstheme="minorEastAsia"/>
          <w:color w:val="auto"/>
          <w:highlight w:val="none"/>
        </w:rPr>
      </w:pPr>
    </w:p>
    <w:p w14:paraId="354C4703">
      <w:pPr>
        <w:pStyle w:val="87"/>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附委托代理人身份证</w:t>
      </w:r>
      <w:r>
        <w:rPr>
          <w:rFonts w:hint="eastAsia" w:asciiTheme="minorEastAsia" w:hAnsiTheme="minorEastAsia" w:eastAsiaTheme="minorEastAsia" w:cstheme="minorEastAsia"/>
          <w:color w:val="auto"/>
          <w:highlight w:val="none"/>
          <w:lang w:val="en-US" w:eastAsia="zh-CN"/>
        </w:rPr>
        <w:t>扫描</w:t>
      </w:r>
      <w:r>
        <w:rPr>
          <w:rFonts w:hint="eastAsia" w:asciiTheme="minorEastAsia" w:hAnsiTheme="minorEastAsia" w:eastAsiaTheme="minorEastAsia" w:cstheme="minorEastAsia"/>
          <w:color w:val="auto"/>
          <w:highlight w:val="none"/>
        </w:rPr>
        <w:t>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正反面</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14:paraId="36A06551">
      <w:pPr>
        <w:pStyle w:val="87"/>
        <w:ind w:firstLine="0" w:firstLineChars="0"/>
        <w:jc w:val="left"/>
        <w:rPr>
          <w:rFonts w:hint="eastAsia" w:asciiTheme="minorEastAsia" w:hAnsiTheme="minorEastAsia" w:eastAsiaTheme="minorEastAsia" w:cstheme="minorEastAsia"/>
          <w:color w:val="auto"/>
          <w:highlight w:val="none"/>
        </w:rPr>
      </w:pPr>
    </w:p>
    <w:p w14:paraId="1B8888D2">
      <w:pPr>
        <w:pStyle w:val="87"/>
        <w:ind w:firstLine="0" w:firstLineChars="0"/>
        <w:jc w:val="left"/>
        <w:rPr>
          <w:rFonts w:hint="eastAsia" w:asciiTheme="minorEastAsia" w:hAnsiTheme="minorEastAsia" w:eastAsiaTheme="minorEastAsia" w:cstheme="minorEastAsia"/>
          <w:color w:val="auto"/>
          <w:highlight w:val="none"/>
        </w:rPr>
      </w:pPr>
    </w:p>
    <w:p w14:paraId="58AEF00B">
      <w:pPr>
        <w:pStyle w:val="87"/>
        <w:spacing w:line="360" w:lineRule="auto"/>
        <w:ind w:firstLine="0" w:firstLineChars="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注：法定代表人</w:t>
      </w:r>
      <w:r>
        <w:rPr>
          <w:rFonts w:hint="eastAsia" w:asciiTheme="minorEastAsia" w:hAnsiTheme="minorEastAsia" w:eastAsiaTheme="minorEastAsia" w:cstheme="minorEastAsia"/>
          <w:b/>
          <w:bCs/>
          <w:color w:val="auto"/>
          <w:highlight w:val="none"/>
          <w:lang w:val="en-US" w:eastAsia="zh-CN"/>
        </w:rPr>
        <w:t>授权委托</w:t>
      </w:r>
      <w:r>
        <w:rPr>
          <w:rFonts w:hint="eastAsia" w:asciiTheme="minorEastAsia" w:hAnsiTheme="minorEastAsia" w:eastAsiaTheme="minorEastAsia" w:cstheme="minorEastAsia"/>
          <w:b/>
          <w:bCs/>
          <w:color w:val="auto"/>
          <w:highlight w:val="none"/>
        </w:rPr>
        <w:t>书亦可采用工商行政管理局统一制订的格式。</w:t>
      </w:r>
    </w:p>
    <w:p w14:paraId="59712E3C">
      <w:pPr>
        <w:pStyle w:val="87"/>
        <w:ind w:firstLine="0" w:firstLineChars="0"/>
        <w:jc w:val="left"/>
        <w:rPr>
          <w:rFonts w:hint="eastAsia" w:asciiTheme="minorEastAsia" w:hAnsiTheme="minorEastAsia" w:eastAsiaTheme="minorEastAsia" w:cstheme="minorEastAsia"/>
          <w:color w:val="auto"/>
          <w:highlight w:val="none"/>
        </w:rPr>
        <w:sectPr>
          <w:footerReference r:id="rId12" w:type="first"/>
          <w:footerReference r:id="rId11" w:type="default"/>
          <w:pgSz w:w="11905" w:h="16838"/>
          <w:pgMar w:top="1304" w:right="1417" w:bottom="1304" w:left="1417" w:header="737" w:footer="907" w:gutter="0"/>
          <w:pgNumType w:fmt="decimal"/>
          <w:cols w:space="0" w:num="1"/>
          <w:titlePg/>
          <w:rtlGutter w:val="0"/>
          <w:docGrid w:type="lines" w:linePitch="323" w:charSpace="0"/>
        </w:sectPr>
      </w:pPr>
    </w:p>
    <w:p w14:paraId="126EA017">
      <w:pPr>
        <w:pStyle w:val="6"/>
        <w:adjustRightInd w:val="0"/>
        <w:snapToGrid w:val="0"/>
        <w:spacing w:before="120" w:after="120" w:line="360" w:lineRule="auto"/>
        <w:jc w:val="left"/>
        <w:rPr>
          <w:rFonts w:hint="eastAsia" w:ascii="宋体" w:hAnsi="Arial" w:eastAsia="宋体" w:cs="Times New Roman"/>
          <w:b/>
          <w:bCs/>
          <w:color w:val="auto"/>
          <w:kern w:val="0"/>
          <w:sz w:val="24"/>
          <w:szCs w:val="24"/>
          <w:highlight w:val="none"/>
        </w:rPr>
      </w:pPr>
      <w:bookmarkStart w:id="16" w:name="_Toc20545"/>
      <w:bookmarkStart w:id="17" w:name="_Toc5678"/>
      <w:r>
        <w:rPr>
          <w:rFonts w:hint="eastAsia"/>
          <w:color w:val="auto"/>
          <w:sz w:val="24"/>
          <w:szCs w:val="24"/>
          <w:highlight w:val="none"/>
        </w:rPr>
        <w:t>附件3：</w:t>
      </w:r>
      <w:r>
        <w:rPr>
          <w:rFonts w:hint="eastAsia" w:ascii="宋体" w:hAnsi="Arial" w:eastAsia="宋体" w:cs="Times New Roman"/>
          <w:b/>
          <w:bCs/>
          <w:color w:val="auto"/>
          <w:kern w:val="0"/>
          <w:sz w:val="24"/>
          <w:szCs w:val="24"/>
          <w:highlight w:val="none"/>
        </w:rPr>
        <w:t>异议</w:t>
      </w:r>
      <w:r>
        <w:rPr>
          <w:rFonts w:hint="eastAsia" w:ascii="宋体" w:hAnsi="Arial" w:eastAsia="宋体" w:cs="Times New Roman"/>
          <w:b/>
          <w:bCs/>
          <w:color w:val="auto"/>
          <w:kern w:val="0"/>
          <w:sz w:val="24"/>
          <w:szCs w:val="24"/>
          <w:highlight w:val="none"/>
          <w:lang w:val="en-US" w:eastAsia="zh-CN"/>
        </w:rPr>
        <w:t>书</w:t>
      </w:r>
      <w:bookmarkEnd w:id="16"/>
      <w:bookmarkEnd w:id="17"/>
    </w:p>
    <w:p w14:paraId="28EA9D52">
      <w:pPr>
        <w:jc w:val="cente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异议书</w:t>
      </w:r>
    </w:p>
    <w:p w14:paraId="153A80B1">
      <w:pP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致：招标人</w:t>
      </w:r>
    </w:p>
    <w:p w14:paraId="3EA75624">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（潜在投标人或投标人或其他利害关系人）</w:t>
      </w:r>
      <w:r>
        <w:rPr>
          <w:rFonts w:hint="eastAsia" w:asciiTheme="minorEastAsia" w:hAnsiTheme="minorEastAsia" w:eastAsiaTheme="minorEastAsia"/>
          <w:color w:val="auto"/>
          <w:sz w:val="24"/>
          <w:szCs w:val="24"/>
          <w:highlight w:val="none"/>
        </w:rPr>
        <w:t>现就</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项目提出异议。</w:t>
      </w:r>
    </w:p>
    <w:p w14:paraId="31EE5CF4">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异议的对象：</w:t>
      </w:r>
    </w:p>
    <w:p w14:paraId="20879736">
      <w:pPr>
        <w:pStyle w:val="285"/>
        <w:ind w:firstLine="480" w:firstLineChars="200"/>
        <w:rPr>
          <w:rFonts w:asciiTheme="minorEastAsia" w:hAnsiTheme="minorEastAsia" w:eastAsiaTheme="minorEastAsia"/>
          <w:color w:val="auto"/>
          <w:sz w:val="24"/>
          <w:szCs w:val="24"/>
          <w:highlight w:val="none"/>
        </w:rPr>
      </w:pPr>
    </w:p>
    <w:p w14:paraId="4AF5DBC9">
      <w:pPr>
        <w:pStyle w:val="285"/>
        <w:ind w:firstLine="480" w:firstLineChars="200"/>
        <w:rPr>
          <w:rFonts w:asciiTheme="minorEastAsia" w:hAnsiTheme="minorEastAsia" w:eastAsiaTheme="minorEastAsia"/>
          <w:color w:val="auto"/>
          <w:sz w:val="24"/>
          <w:szCs w:val="24"/>
          <w:highlight w:val="none"/>
        </w:rPr>
      </w:pPr>
    </w:p>
    <w:p w14:paraId="3AE199A7">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提出异议的基本事实：</w:t>
      </w:r>
    </w:p>
    <w:p w14:paraId="6CB0EE13">
      <w:pPr>
        <w:pStyle w:val="285"/>
        <w:ind w:firstLine="480" w:firstLineChars="200"/>
        <w:rPr>
          <w:rFonts w:asciiTheme="minorEastAsia" w:hAnsiTheme="minorEastAsia" w:eastAsiaTheme="minorEastAsia"/>
          <w:color w:val="auto"/>
          <w:sz w:val="24"/>
          <w:szCs w:val="24"/>
          <w:highlight w:val="none"/>
        </w:rPr>
      </w:pPr>
    </w:p>
    <w:p w14:paraId="7856EF69">
      <w:pPr>
        <w:pStyle w:val="285"/>
        <w:ind w:firstLine="480" w:firstLineChars="200"/>
        <w:rPr>
          <w:rFonts w:asciiTheme="minorEastAsia" w:hAnsiTheme="minorEastAsia" w:eastAsiaTheme="minorEastAsia"/>
          <w:color w:val="auto"/>
          <w:sz w:val="24"/>
          <w:szCs w:val="24"/>
          <w:highlight w:val="none"/>
        </w:rPr>
      </w:pPr>
    </w:p>
    <w:p w14:paraId="597180BC">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相关请求及主张：</w:t>
      </w:r>
    </w:p>
    <w:p w14:paraId="74426F20">
      <w:pPr>
        <w:pStyle w:val="285"/>
        <w:ind w:firstLine="480" w:firstLineChars="200"/>
        <w:rPr>
          <w:rFonts w:asciiTheme="minorEastAsia" w:hAnsiTheme="minorEastAsia" w:eastAsiaTheme="minorEastAsia"/>
          <w:color w:val="auto"/>
          <w:sz w:val="24"/>
          <w:szCs w:val="24"/>
          <w:highlight w:val="none"/>
        </w:rPr>
      </w:pPr>
    </w:p>
    <w:p w14:paraId="16A611EB">
      <w:pPr>
        <w:pStyle w:val="285"/>
        <w:ind w:firstLine="480" w:firstLineChars="200"/>
        <w:rPr>
          <w:rFonts w:asciiTheme="minorEastAsia" w:hAnsiTheme="minorEastAsia" w:eastAsiaTheme="minorEastAsia"/>
          <w:color w:val="auto"/>
          <w:sz w:val="24"/>
          <w:szCs w:val="24"/>
          <w:highlight w:val="none"/>
        </w:rPr>
      </w:pPr>
    </w:p>
    <w:p w14:paraId="7DEFD3A9">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附件：相关证明材料有效线索</w:t>
      </w:r>
    </w:p>
    <w:p w14:paraId="4E6C0E6B">
      <w:pPr>
        <w:spacing w:line="400" w:lineRule="exact"/>
        <w:ind w:firstLine="480" w:firstLineChars="200"/>
        <w:rPr>
          <w:rFonts w:asciiTheme="minorEastAsia" w:hAnsiTheme="minorEastAsia" w:eastAsiaTheme="minorEastAsia"/>
          <w:color w:val="auto"/>
          <w:sz w:val="24"/>
          <w:szCs w:val="24"/>
          <w:highlight w:val="none"/>
        </w:rPr>
      </w:pPr>
    </w:p>
    <w:p w14:paraId="11458C15">
      <w:pPr>
        <w:spacing w:line="400" w:lineRule="exact"/>
        <w:ind w:firstLine="480" w:firstLineChars="200"/>
        <w:rPr>
          <w:rFonts w:asciiTheme="minorEastAsia" w:hAnsiTheme="minorEastAsia" w:eastAsiaTheme="minorEastAsia"/>
          <w:color w:val="auto"/>
          <w:sz w:val="24"/>
          <w:szCs w:val="24"/>
          <w:highlight w:val="none"/>
        </w:rPr>
      </w:pPr>
    </w:p>
    <w:p w14:paraId="2037B4C6">
      <w:pPr>
        <w:spacing w:line="400" w:lineRule="exact"/>
        <w:rPr>
          <w:rFonts w:hint="default"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szCs w:val="24"/>
          <w:highlight w:val="none"/>
        </w:rPr>
        <w:t>异议提起人：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（公司名称）</w:t>
      </w:r>
      <w:r>
        <w:rPr>
          <w:rFonts w:hint="eastAsia" w:asciiTheme="minorEastAsia" w:hAnsiTheme="minorEastAsia" w:eastAsiaTheme="minorEastAsia"/>
          <w:color w:val="auto"/>
          <w:sz w:val="24"/>
          <w:szCs w:val="24"/>
          <w:highlight w:val="none"/>
          <w:u w:val="single"/>
          <w:lang w:val="en-US" w:eastAsia="zh-CN"/>
        </w:rPr>
        <w:t xml:space="preserve">  </w:t>
      </w:r>
    </w:p>
    <w:p w14:paraId="5FED7E7A">
      <w:pP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地址：                               邮编：</w:t>
      </w:r>
    </w:p>
    <w:p w14:paraId="1D535555">
      <w:pP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                         联系电话：</w:t>
      </w:r>
    </w:p>
    <w:p w14:paraId="03C152E5">
      <w:pP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法定代表人有效身份证明文件：</w:t>
      </w:r>
    </w:p>
    <w:p w14:paraId="42C8666A">
      <w:pPr>
        <w:pStyle w:val="285"/>
        <w:rPr>
          <w:rFonts w:asciiTheme="minorEastAsia" w:hAnsiTheme="minorEastAsia" w:eastAsiaTheme="minorEastAsia"/>
          <w:color w:val="auto"/>
          <w:sz w:val="24"/>
          <w:szCs w:val="24"/>
          <w:highlight w:val="none"/>
        </w:rPr>
      </w:pPr>
    </w:p>
    <w:p w14:paraId="6D467556">
      <w:pPr>
        <w:pStyle w:val="285"/>
        <w:rPr>
          <w:rFonts w:asciiTheme="minorEastAsia" w:hAnsiTheme="minorEastAsia" w:eastAsiaTheme="minorEastAsia"/>
          <w:color w:val="auto"/>
          <w:sz w:val="24"/>
          <w:szCs w:val="24"/>
          <w:highlight w:val="none"/>
        </w:rPr>
      </w:pPr>
    </w:p>
    <w:p w14:paraId="32786A82">
      <w:pP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或者：</w:t>
      </w:r>
    </w:p>
    <w:p w14:paraId="5BC89F61">
      <w:pP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异议提起人授权代表：                联系电话：</w:t>
      </w:r>
    </w:p>
    <w:p w14:paraId="39CE59EB">
      <w:pP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地址：                              邮箱地址：</w:t>
      </w:r>
    </w:p>
    <w:p w14:paraId="7131FC66">
      <w:pP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授权代表人有效身份证明文件：</w:t>
      </w:r>
    </w:p>
    <w:p w14:paraId="48C122ED">
      <w:pPr>
        <w:pStyle w:val="285"/>
        <w:rPr>
          <w:rFonts w:asciiTheme="minorEastAsia" w:hAnsiTheme="minorEastAsia" w:eastAsiaTheme="minorEastAsia"/>
          <w:color w:val="auto"/>
          <w:sz w:val="24"/>
          <w:szCs w:val="24"/>
          <w:highlight w:val="none"/>
        </w:rPr>
      </w:pPr>
    </w:p>
    <w:p w14:paraId="178A61C5">
      <w:pPr>
        <w:pStyle w:val="285"/>
        <w:rPr>
          <w:rFonts w:asciiTheme="minorEastAsia" w:hAnsiTheme="minorEastAsia" w:eastAsiaTheme="minorEastAsia"/>
          <w:color w:val="auto"/>
          <w:sz w:val="24"/>
          <w:szCs w:val="24"/>
          <w:highlight w:val="none"/>
        </w:rPr>
      </w:pPr>
    </w:p>
    <w:p w14:paraId="464A77C7">
      <w:pPr>
        <w:wordWrap w:val="0"/>
        <w:spacing w:line="400" w:lineRule="exact"/>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异议提起人：（盖章）            </w:t>
      </w:r>
    </w:p>
    <w:p w14:paraId="1EC3480F">
      <w:pPr>
        <w:spacing w:line="400" w:lineRule="exact"/>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法定代表人或授权代表人：（签署）</w:t>
      </w:r>
    </w:p>
    <w:p w14:paraId="7FBD4429">
      <w:pPr>
        <w:wordWrap w:val="0"/>
        <w:spacing w:line="400" w:lineRule="exact"/>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异议提出日期：   年   月    日  </w:t>
      </w:r>
    </w:p>
    <w:p w14:paraId="05B55A5F">
      <w:pPr>
        <w:spacing w:line="400" w:lineRule="exact"/>
        <w:rPr>
          <w:rFonts w:hint="eastAsia" w:asciiTheme="minorEastAsia" w:hAnsiTheme="minorEastAsia" w:eastAsiaTheme="minorEastAsia"/>
          <w:color w:val="auto"/>
          <w:sz w:val="24"/>
          <w:szCs w:val="24"/>
          <w:highlight w:val="none"/>
        </w:rPr>
      </w:pPr>
    </w:p>
    <w:p w14:paraId="418198E8">
      <w:pPr>
        <w:spacing w:line="400" w:lineRule="exact"/>
        <w:rPr>
          <w:color w:val="auto"/>
          <w:sz w:val="36"/>
          <w:szCs w:val="36"/>
          <w:highlight w:val="none"/>
        </w:rPr>
      </w:pPr>
      <w:r>
        <w:rPr>
          <w:rFonts w:hint="eastAsia" w:asciiTheme="minorEastAsia" w:hAnsiTheme="minorEastAsia" w:eastAsiaTheme="minorEastAsia"/>
          <w:color w:val="auto"/>
          <w:sz w:val="24"/>
          <w:szCs w:val="24"/>
          <w:highlight w:val="none"/>
        </w:rPr>
        <w:t>注：授权代表人签署的，应附上有效的授权委托书。</w:t>
      </w:r>
      <w:bookmarkEnd w:id="8"/>
      <w:bookmarkEnd w:id="9"/>
      <w:bookmarkEnd w:id="10"/>
      <w:bookmarkEnd w:id="11"/>
    </w:p>
    <w:p w14:paraId="7ECB48A9">
      <w:pPr>
        <w:spacing w:line="360" w:lineRule="auto"/>
        <w:rPr>
          <w:rFonts w:hAnsi="宋体"/>
          <w:color w:val="auto"/>
          <w:highlight w:val="none"/>
        </w:rPr>
      </w:pPr>
    </w:p>
    <w:sectPr>
      <w:headerReference r:id="rId13" w:type="default"/>
      <w:footerReference r:id="rId14" w:type="default"/>
      <w:pgSz w:w="11906" w:h="16838"/>
      <w:pgMar w:top="1440" w:right="1080" w:bottom="1440" w:left="108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平成明朝">
    <w:altName w:val="Yu Gothic"/>
    <w:panose1 w:val="00000000000000000000"/>
    <w:charset w:val="80"/>
    <w:family w:val="auto"/>
    <w:pitch w:val="default"/>
    <w:sig w:usb0="00000000" w:usb1="00000000" w:usb2="10000000" w:usb3="00000000" w:csb0="00020000" w:csb1="00000000"/>
  </w:font>
  <w:font w:name="Yu Gothic">
    <w:panose1 w:val="020B04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603F01FF" w:csb1="FFFF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Mincho">
    <w:altName w:val="Yu Gothic UI"/>
    <w:panose1 w:val="02020609040305080305"/>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体">
    <w:altName w:val="宋体"/>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S UI Gothic">
    <w:panose1 w:val="020B0600070205080204"/>
    <w:charset w:val="80"/>
    <w:family w:val="swiss"/>
    <w:pitch w:val="default"/>
    <w:sig w:usb0="E00002FF" w:usb1="6AC7FDFB" w:usb2="08000012"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TimesNewRoman,Bold">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657B">
    <w:pPr>
      <w:pStyle w:val="3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0B8E">
    <w:pPr>
      <w:pStyle w:val="33"/>
      <w:framePr w:wrap="around" w:vAnchor="text" w:hAnchor="margin" w:xAlign="center" w:y="1"/>
      <w:rPr>
        <w:rStyle w:val="58"/>
      </w:rPr>
    </w:pPr>
    <w:r>
      <w:fldChar w:fldCharType="begin"/>
    </w:r>
    <w:r>
      <w:rPr>
        <w:rStyle w:val="58"/>
      </w:rPr>
      <w:instrText xml:space="preserve">PAGE  </w:instrText>
    </w:r>
    <w:r>
      <w:fldChar w:fldCharType="separate"/>
    </w:r>
    <w:r>
      <w:rPr>
        <w:rStyle w:val="58"/>
      </w:rPr>
      <w:t>2</w:t>
    </w:r>
    <w:r>
      <w:fldChar w:fldCharType="end"/>
    </w:r>
  </w:p>
  <w:p w14:paraId="7E4A26D7">
    <w:pPr>
      <w:pStyle w:val="33"/>
      <w:ind w:right="360" w:firstLine="360"/>
      <w:jc w:val="center"/>
    </w:pPr>
    <w:r>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5270">
    <w:pPr>
      <w:pStyle w:val="3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6CD0">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3BDB">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14:paraId="5A543BDB">
                    <w:pPr>
                      <w:pStyle w:val="33"/>
                    </w:pPr>
                    <w:r>
                      <w:fldChar w:fldCharType="begin"/>
                    </w:r>
                    <w:r>
                      <w:instrText xml:space="preserve"> PAGE  \* MERGEFORMAT </w:instrText>
                    </w:r>
                    <w:r>
                      <w:fldChar w:fldCharType="separate"/>
                    </w:r>
                    <w:r>
                      <w:t>3</w:t>
                    </w:r>
                    <w:r>
                      <w:fldChar w:fldCharType="end"/>
                    </w:r>
                  </w:p>
                </w:txbxContent>
              </v:textbox>
            </v:shape>
          </w:pict>
        </mc:Fallback>
      </mc:AlternateContent>
    </w:r>
  </w:p>
  <w:p w14:paraId="1CBB4100">
    <w:pPr>
      <w:pStyle w:val="3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19E2">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66505">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6koA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J1RY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vqSgDUCAABlBAAADgAAAAAAAAABACAAAAAfAQAAZHJzL2Uyb0RvYy54bWxQ&#10;SwUGAAAAAAYABgBZAQAAxgUAAAAA&#10;">
              <v:fill on="f" focussize="0,0"/>
              <v:stroke on="f" weight="0.5pt"/>
              <v:imagedata o:title=""/>
              <o:lock v:ext="edit" aspectratio="f"/>
              <v:textbox inset="0mm,0mm,0mm,0mm" style="mso-fit-shape-to-text:t;">
                <w:txbxContent>
                  <w:p w14:paraId="6DB66505">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74C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45F0F">
                          <w:pPr>
                            <w:pStyle w:val="3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GDBw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7UYMHDUCAABlBAAADgAAAAAAAAABACAAAAAfAQAAZHJzL2Uyb0RvYy54bWxQ&#10;SwUGAAAAAAYABgBZAQAAxgUAAAAA&#10;">
              <v:fill on="f" focussize="0,0"/>
              <v:stroke on="f" weight="0.5pt"/>
              <v:imagedata o:title=""/>
              <o:lock v:ext="edit" aspectratio="f"/>
              <v:textbox inset="0mm,0mm,0mm,0mm" style="mso-fit-shape-to-text:t;">
                <w:txbxContent>
                  <w:p w14:paraId="2F645F0F">
                    <w:pPr>
                      <w:pStyle w:val="33"/>
                    </w:pPr>
                    <w:r>
                      <w:fldChar w:fldCharType="begin"/>
                    </w:r>
                    <w:r>
                      <w:instrText xml:space="preserve"> PAGE  \* MERGEFORMAT </w:instrText>
                    </w:r>
                    <w:r>
                      <w:fldChar w:fldCharType="separate"/>
                    </w:r>
                    <w:r>
                      <w:t>0</w:t>
                    </w:r>
                    <w:r>
                      <w:fldChar w:fldCharType="end"/>
                    </w:r>
                  </w:p>
                </w:txbxContent>
              </v:textbox>
            </v:shape>
          </w:pict>
        </mc:Fallback>
      </mc:AlternateContent>
    </w:r>
  </w:p>
  <w:p w14:paraId="22F68574">
    <w:pPr>
      <w:pStyle w:val="33"/>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0EC9">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2A22C">
                          <w:pPr>
                            <w:pStyle w:val="3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E3mI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RhN5iNAIAAGUEAAAOAAAAAAAAAAEAIAAAAB8BAABkcnMvZTJvRG9jLnhtbFBL&#10;BQYAAAAABgAGAFkBAADFBQAAAAA=&#10;">
              <v:fill on="f" focussize="0,0"/>
              <v:stroke on="f" weight="0.5pt"/>
              <v:imagedata o:title=""/>
              <o:lock v:ext="edit" aspectratio="f"/>
              <v:textbox inset="0mm,0mm,0mm,0mm" style="mso-fit-shape-to-text:t;">
                <w:txbxContent>
                  <w:p w14:paraId="1A02A22C">
                    <w:pPr>
                      <w:pStyle w:val="3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8ECB">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4DA0">
                          <w:pPr>
                            <w:pStyle w:val="33"/>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lVT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Pr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5VU7NAIAAGUEAAAOAAAAAAAAAAEAIAAAAB8BAABkcnMvZTJvRG9jLnhtbFBL&#10;BQYAAAAABgAGAFkBAADFBQAAAAA=&#10;">
              <v:fill on="f" focussize="0,0"/>
              <v:stroke on="f" weight="0.5pt"/>
              <v:imagedata o:title=""/>
              <o:lock v:ext="edit" aspectratio="f"/>
              <v:textbox inset="0mm,0mm,0mm,0mm" style="mso-fit-shape-to-text:t;">
                <w:txbxContent>
                  <w:p w14:paraId="5B394DA0">
                    <w:pPr>
                      <w:pStyle w:val="33"/>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E6E6">
    <w:pPr>
      <w:pStyle w:val="3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4A5E">
    <w:pPr>
      <w:pStyle w:val="34"/>
    </w:pPr>
    <w:r>
      <w:rPr>
        <w:lang w:val="zh-CN"/>
      </w:rPr>
      <w:t>[键入文字][键入文字][键入文字]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027F">
    <w:pPr>
      <w:pStyle w:val="34"/>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6C7CE">
    <w:pPr>
      <w:pStyle w:val="34"/>
      <w:pBdr>
        <w:bottom w:val="none" w:color="auto" w:sz="0" w:space="0"/>
      </w:pBdr>
      <w:jc w:val="right"/>
    </w:pPr>
  </w:p>
  <w:p w14:paraId="127B3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EEA67"/>
    <w:multiLevelType w:val="singleLevel"/>
    <w:tmpl w:val="8CCEEA67"/>
    <w:lvl w:ilvl="0" w:tentative="0">
      <w:start w:val="8"/>
      <w:numFmt w:val="decimal"/>
      <w:lvlText w:val="%1."/>
      <w:lvlJc w:val="left"/>
      <w:pPr>
        <w:tabs>
          <w:tab w:val="left" w:pos="312"/>
        </w:tabs>
      </w:pPr>
    </w:lvl>
  </w:abstractNum>
  <w:abstractNum w:abstractNumId="1">
    <w:nsid w:val="496E4D7B"/>
    <w:multiLevelType w:val="multilevel"/>
    <w:tmpl w:val="496E4D7B"/>
    <w:lvl w:ilvl="0" w:tentative="0">
      <w:start w:val="1"/>
      <w:numFmt w:val="none"/>
      <w:pStyle w:val="137"/>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CEA2025"/>
    <w:multiLevelType w:val="multilevel"/>
    <w:tmpl w:val="6CEA2025"/>
    <w:lvl w:ilvl="0" w:tentative="0">
      <w:start w:val="1"/>
      <w:numFmt w:val="none"/>
      <w:pStyle w:val="104"/>
      <w:suff w:val="nothing"/>
      <w:lvlText w:val="%1"/>
      <w:lvlJc w:val="left"/>
      <w:pPr>
        <w:ind w:left="0" w:firstLine="0"/>
      </w:pPr>
      <w:rPr>
        <w:rFonts w:hint="default" w:ascii="Times New Roman" w:hAnsi="Times New Roman"/>
        <w:b/>
        <w:i w:val="0"/>
        <w:sz w:val="21"/>
      </w:rPr>
    </w:lvl>
    <w:lvl w:ilvl="1" w:tentative="0">
      <w:start w:val="1"/>
      <w:numFmt w:val="decimal"/>
      <w:pStyle w:val="187"/>
      <w:suff w:val="nothing"/>
      <w:lvlText w:val="%1%2　"/>
      <w:lvlJc w:val="left"/>
      <w:pPr>
        <w:ind w:left="0" w:firstLine="0"/>
      </w:pPr>
      <w:rPr>
        <w:rFonts w:hint="eastAsia" w:ascii="黑体" w:hAnsi="Times New Roman" w:eastAsia="黑体"/>
        <w:b w:val="0"/>
        <w:i w:val="0"/>
        <w:sz w:val="21"/>
      </w:rPr>
    </w:lvl>
    <w:lvl w:ilvl="2" w:tentative="0">
      <w:start w:val="1"/>
      <w:numFmt w:val="decimal"/>
      <w:pStyle w:val="81"/>
      <w:suff w:val="nothing"/>
      <w:lvlText w:val="%1%2.%3　"/>
      <w:lvlJc w:val="left"/>
      <w:pPr>
        <w:ind w:left="360" w:firstLine="0"/>
      </w:pPr>
      <w:rPr>
        <w:rFonts w:hint="eastAsia" w:ascii="黑体" w:hAnsi="Times New Roman" w:eastAsia="黑体"/>
        <w:b w:val="0"/>
        <w:i w:val="0"/>
        <w:sz w:val="21"/>
      </w:rPr>
    </w:lvl>
    <w:lvl w:ilvl="3" w:tentative="0">
      <w:start w:val="1"/>
      <w:numFmt w:val="decimal"/>
      <w:pStyle w:val="80"/>
      <w:suff w:val="nothing"/>
      <w:lvlText w:val="%1%2.%3.%4　"/>
      <w:lvlJc w:val="left"/>
      <w:pPr>
        <w:ind w:left="18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pStyle w:val="1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DBF04F4"/>
    <w:multiLevelType w:val="multilevel"/>
    <w:tmpl w:val="6DBF04F4"/>
    <w:lvl w:ilvl="0" w:tentative="0">
      <w:start w:val="1"/>
      <w:numFmt w:val="none"/>
      <w:pStyle w:val="6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47"/>
    <w:rsid w:val="000045A2"/>
    <w:rsid w:val="00021D54"/>
    <w:rsid w:val="00027C26"/>
    <w:rsid w:val="000303D4"/>
    <w:rsid w:val="00030889"/>
    <w:rsid w:val="000317B4"/>
    <w:rsid w:val="00036376"/>
    <w:rsid w:val="000367F9"/>
    <w:rsid w:val="00041941"/>
    <w:rsid w:val="00045786"/>
    <w:rsid w:val="00047DE9"/>
    <w:rsid w:val="00053060"/>
    <w:rsid w:val="000536FE"/>
    <w:rsid w:val="00055325"/>
    <w:rsid w:val="0006303A"/>
    <w:rsid w:val="00065B04"/>
    <w:rsid w:val="00067E2B"/>
    <w:rsid w:val="00072621"/>
    <w:rsid w:val="0008769B"/>
    <w:rsid w:val="00092388"/>
    <w:rsid w:val="00095A6B"/>
    <w:rsid w:val="000A2FEB"/>
    <w:rsid w:val="000A79DF"/>
    <w:rsid w:val="000B21A1"/>
    <w:rsid w:val="000C1A86"/>
    <w:rsid w:val="000D368C"/>
    <w:rsid w:val="000E50CF"/>
    <w:rsid w:val="000F204B"/>
    <w:rsid w:val="000F5CDA"/>
    <w:rsid w:val="000F69D8"/>
    <w:rsid w:val="0010712D"/>
    <w:rsid w:val="001116A2"/>
    <w:rsid w:val="00113514"/>
    <w:rsid w:val="001224BE"/>
    <w:rsid w:val="001328D7"/>
    <w:rsid w:val="001335A7"/>
    <w:rsid w:val="00137982"/>
    <w:rsid w:val="001416E1"/>
    <w:rsid w:val="00146ABB"/>
    <w:rsid w:val="00150E69"/>
    <w:rsid w:val="001669BD"/>
    <w:rsid w:val="00170663"/>
    <w:rsid w:val="00171E54"/>
    <w:rsid w:val="00172A27"/>
    <w:rsid w:val="0017428F"/>
    <w:rsid w:val="00176464"/>
    <w:rsid w:val="00182DC9"/>
    <w:rsid w:val="00183EB6"/>
    <w:rsid w:val="00191F80"/>
    <w:rsid w:val="00194891"/>
    <w:rsid w:val="001A0C7B"/>
    <w:rsid w:val="001A3EA5"/>
    <w:rsid w:val="001B0A69"/>
    <w:rsid w:val="001C056E"/>
    <w:rsid w:val="001C467A"/>
    <w:rsid w:val="001D540A"/>
    <w:rsid w:val="001D7407"/>
    <w:rsid w:val="001E0473"/>
    <w:rsid w:val="001E406B"/>
    <w:rsid w:val="001E5271"/>
    <w:rsid w:val="001F74B5"/>
    <w:rsid w:val="001F74E8"/>
    <w:rsid w:val="00206BCB"/>
    <w:rsid w:val="00207F70"/>
    <w:rsid w:val="00211BFC"/>
    <w:rsid w:val="002125C1"/>
    <w:rsid w:val="00213BA2"/>
    <w:rsid w:val="002143D6"/>
    <w:rsid w:val="0022276D"/>
    <w:rsid w:val="00231F1C"/>
    <w:rsid w:val="00235DA0"/>
    <w:rsid w:val="00236CAB"/>
    <w:rsid w:val="002519FF"/>
    <w:rsid w:val="00251B87"/>
    <w:rsid w:val="0025207C"/>
    <w:rsid w:val="00253ECE"/>
    <w:rsid w:val="002545CD"/>
    <w:rsid w:val="00276182"/>
    <w:rsid w:val="0028077D"/>
    <w:rsid w:val="00284313"/>
    <w:rsid w:val="0028471D"/>
    <w:rsid w:val="00285763"/>
    <w:rsid w:val="00287C4E"/>
    <w:rsid w:val="00292B0F"/>
    <w:rsid w:val="00293814"/>
    <w:rsid w:val="002965A6"/>
    <w:rsid w:val="002A5925"/>
    <w:rsid w:val="002C3CDA"/>
    <w:rsid w:val="002D2998"/>
    <w:rsid w:val="002E27D1"/>
    <w:rsid w:val="002E4D89"/>
    <w:rsid w:val="002F367D"/>
    <w:rsid w:val="003044E2"/>
    <w:rsid w:val="003151C8"/>
    <w:rsid w:val="00342FA0"/>
    <w:rsid w:val="00345AA3"/>
    <w:rsid w:val="0035681D"/>
    <w:rsid w:val="00361C29"/>
    <w:rsid w:val="003626A2"/>
    <w:rsid w:val="003679B3"/>
    <w:rsid w:val="00370722"/>
    <w:rsid w:val="0037225C"/>
    <w:rsid w:val="0037653E"/>
    <w:rsid w:val="003776E2"/>
    <w:rsid w:val="00380495"/>
    <w:rsid w:val="003822A2"/>
    <w:rsid w:val="00385D27"/>
    <w:rsid w:val="003908E0"/>
    <w:rsid w:val="003A1135"/>
    <w:rsid w:val="003A14F7"/>
    <w:rsid w:val="003A4E9D"/>
    <w:rsid w:val="003B2FDD"/>
    <w:rsid w:val="003D3DAB"/>
    <w:rsid w:val="003D7A93"/>
    <w:rsid w:val="003F3887"/>
    <w:rsid w:val="004017B0"/>
    <w:rsid w:val="00411591"/>
    <w:rsid w:val="00412E4E"/>
    <w:rsid w:val="00421947"/>
    <w:rsid w:val="00421F65"/>
    <w:rsid w:val="00423335"/>
    <w:rsid w:val="00425B1C"/>
    <w:rsid w:val="00440D75"/>
    <w:rsid w:val="004470F6"/>
    <w:rsid w:val="00447A2B"/>
    <w:rsid w:val="00453F03"/>
    <w:rsid w:val="00455F78"/>
    <w:rsid w:val="004618DB"/>
    <w:rsid w:val="004641F9"/>
    <w:rsid w:val="0046684B"/>
    <w:rsid w:val="00471B0A"/>
    <w:rsid w:val="00474DFF"/>
    <w:rsid w:val="004750FB"/>
    <w:rsid w:val="00476C14"/>
    <w:rsid w:val="004813BF"/>
    <w:rsid w:val="0048264A"/>
    <w:rsid w:val="0048285E"/>
    <w:rsid w:val="00485933"/>
    <w:rsid w:val="00492F87"/>
    <w:rsid w:val="004A104B"/>
    <w:rsid w:val="004A27E2"/>
    <w:rsid w:val="004B7D41"/>
    <w:rsid w:val="004D204B"/>
    <w:rsid w:val="004D3229"/>
    <w:rsid w:val="004E2ABC"/>
    <w:rsid w:val="004F06D5"/>
    <w:rsid w:val="004F0BAC"/>
    <w:rsid w:val="004F34F3"/>
    <w:rsid w:val="00513BDD"/>
    <w:rsid w:val="00531911"/>
    <w:rsid w:val="00540B49"/>
    <w:rsid w:val="00555194"/>
    <w:rsid w:val="00562BEA"/>
    <w:rsid w:val="00565882"/>
    <w:rsid w:val="00566668"/>
    <w:rsid w:val="0057390C"/>
    <w:rsid w:val="00574A19"/>
    <w:rsid w:val="00577F62"/>
    <w:rsid w:val="005840FA"/>
    <w:rsid w:val="005A10B4"/>
    <w:rsid w:val="005B1AE0"/>
    <w:rsid w:val="005D58D1"/>
    <w:rsid w:val="005D5F82"/>
    <w:rsid w:val="005E2947"/>
    <w:rsid w:val="005F33B3"/>
    <w:rsid w:val="00603D08"/>
    <w:rsid w:val="00606DBC"/>
    <w:rsid w:val="006074B9"/>
    <w:rsid w:val="006222C5"/>
    <w:rsid w:val="00622BEA"/>
    <w:rsid w:val="00623C3E"/>
    <w:rsid w:val="00630AF8"/>
    <w:rsid w:val="0063169E"/>
    <w:rsid w:val="00636515"/>
    <w:rsid w:val="00650BBB"/>
    <w:rsid w:val="006527E9"/>
    <w:rsid w:val="006535BD"/>
    <w:rsid w:val="006605F2"/>
    <w:rsid w:val="00662DEA"/>
    <w:rsid w:val="006652B2"/>
    <w:rsid w:val="00665441"/>
    <w:rsid w:val="00670989"/>
    <w:rsid w:val="00671291"/>
    <w:rsid w:val="00671317"/>
    <w:rsid w:val="006715EA"/>
    <w:rsid w:val="00676E83"/>
    <w:rsid w:val="006811ED"/>
    <w:rsid w:val="006834C5"/>
    <w:rsid w:val="00696D82"/>
    <w:rsid w:val="006A2F5F"/>
    <w:rsid w:val="006B17AD"/>
    <w:rsid w:val="006D31F1"/>
    <w:rsid w:val="006E39BD"/>
    <w:rsid w:val="006E65BE"/>
    <w:rsid w:val="006E7406"/>
    <w:rsid w:val="006F04F1"/>
    <w:rsid w:val="006F34B7"/>
    <w:rsid w:val="006F376F"/>
    <w:rsid w:val="006F4446"/>
    <w:rsid w:val="007206A8"/>
    <w:rsid w:val="0072222B"/>
    <w:rsid w:val="0072410E"/>
    <w:rsid w:val="0072477B"/>
    <w:rsid w:val="00725499"/>
    <w:rsid w:val="007276BD"/>
    <w:rsid w:val="0073390C"/>
    <w:rsid w:val="00742756"/>
    <w:rsid w:val="00750176"/>
    <w:rsid w:val="00752F56"/>
    <w:rsid w:val="00760FBE"/>
    <w:rsid w:val="00763508"/>
    <w:rsid w:val="00772AF7"/>
    <w:rsid w:val="00775321"/>
    <w:rsid w:val="00777C44"/>
    <w:rsid w:val="0079256F"/>
    <w:rsid w:val="00794197"/>
    <w:rsid w:val="00794609"/>
    <w:rsid w:val="007A38A1"/>
    <w:rsid w:val="007A7DFE"/>
    <w:rsid w:val="007B0E30"/>
    <w:rsid w:val="007B55B9"/>
    <w:rsid w:val="007C1B18"/>
    <w:rsid w:val="007C24A1"/>
    <w:rsid w:val="007C3B3F"/>
    <w:rsid w:val="007F229B"/>
    <w:rsid w:val="00802C3C"/>
    <w:rsid w:val="0081000D"/>
    <w:rsid w:val="00812F6B"/>
    <w:rsid w:val="008228D2"/>
    <w:rsid w:val="0082482F"/>
    <w:rsid w:val="00833E24"/>
    <w:rsid w:val="00841ABD"/>
    <w:rsid w:val="00842155"/>
    <w:rsid w:val="00843394"/>
    <w:rsid w:val="00857400"/>
    <w:rsid w:val="008645C7"/>
    <w:rsid w:val="0086557E"/>
    <w:rsid w:val="00871052"/>
    <w:rsid w:val="008758EF"/>
    <w:rsid w:val="00883DE3"/>
    <w:rsid w:val="008940B2"/>
    <w:rsid w:val="0089597D"/>
    <w:rsid w:val="00897A75"/>
    <w:rsid w:val="008A550C"/>
    <w:rsid w:val="008A6471"/>
    <w:rsid w:val="008B167C"/>
    <w:rsid w:val="008B37B4"/>
    <w:rsid w:val="008B47D0"/>
    <w:rsid w:val="008D00E3"/>
    <w:rsid w:val="008D1516"/>
    <w:rsid w:val="008D347D"/>
    <w:rsid w:val="008F6235"/>
    <w:rsid w:val="00903A01"/>
    <w:rsid w:val="009043AE"/>
    <w:rsid w:val="00906808"/>
    <w:rsid w:val="00906DD6"/>
    <w:rsid w:val="00907A7F"/>
    <w:rsid w:val="00912908"/>
    <w:rsid w:val="009148C9"/>
    <w:rsid w:val="009211AC"/>
    <w:rsid w:val="00947C9A"/>
    <w:rsid w:val="00955EA7"/>
    <w:rsid w:val="00962A3E"/>
    <w:rsid w:val="009636DF"/>
    <w:rsid w:val="009761AB"/>
    <w:rsid w:val="00977A7D"/>
    <w:rsid w:val="00996414"/>
    <w:rsid w:val="009A5A70"/>
    <w:rsid w:val="009A6E50"/>
    <w:rsid w:val="009B0DE8"/>
    <w:rsid w:val="009B12B1"/>
    <w:rsid w:val="009B29AE"/>
    <w:rsid w:val="009B72DD"/>
    <w:rsid w:val="009B74E1"/>
    <w:rsid w:val="009C74AC"/>
    <w:rsid w:val="009D41AE"/>
    <w:rsid w:val="009D5272"/>
    <w:rsid w:val="009E348A"/>
    <w:rsid w:val="009F1DD9"/>
    <w:rsid w:val="009F257C"/>
    <w:rsid w:val="00A06130"/>
    <w:rsid w:val="00A06A1E"/>
    <w:rsid w:val="00A10943"/>
    <w:rsid w:val="00A13037"/>
    <w:rsid w:val="00A17076"/>
    <w:rsid w:val="00A2236A"/>
    <w:rsid w:val="00A226E7"/>
    <w:rsid w:val="00A3133D"/>
    <w:rsid w:val="00A32212"/>
    <w:rsid w:val="00A373E1"/>
    <w:rsid w:val="00A43217"/>
    <w:rsid w:val="00A465CD"/>
    <w:rsid w:val="00A523F7"/>
    <w:rsid w:val="00A64D75"/>
    <w:rsid w:val="00A81241"/>
    <w:rsid w:val="00A8430F"/>
    <w:rsid w:val="00A85FEF"/>
    <w:rsid w:val="00A93946"/>
    <w:rsid w:val="00AA0A32"/>
    <w:rsid w:val="00AA5BB4"/>
    <w:rsid w:val="00AB0739"/>
    <w:rsid w:val="00AB3BF7"/>
    <w:rsid w:val="00AB5C1A"/>
    <w:rsid w:val="00AB79FF"/>
    <w:rsid w:val="00AC46AC"/>
    <w:rsid w:val="00AC4FEC"/>
    <w:rsid w:val="00AC631E"/>
    <w:rsid w:val="00AC765F"/>
    <w:rsid w:val="00AD00B2"/>
    <w:rsid w:val="00AE2F02"/>
    <w:rsid w:val="00AF675A"/>
    <w:rsid w:val="00B03136"/>
    <w:rsid w:val="00B034A3"/>
    <w:rsid w:val="00B04EFE"/>
    <w:rsid w:val="00B0656A"/>
    <w:rsid w:val="00B07F4E"/>
    <w:rsid w:val="00B10908"/>
    <w:rsid w:val="00B210ED"/>
    <w:rsid w:val="00B25562"/>
    <w:rsid w:val="00B26E3E"/>
    <w:rsid w:val="00B34F35"/>
    <w:rsid w:val="00B35110"/>
    <w:rsid w:val="00B36DF0"/>
    <w:rsid w:val="00B43C02"/>
    <w:rsid w:val="00B446F3"/>
    <w:rsid w:val="00B50AE9"/>
    <w:rsid w:val="00B56F95"/>
    <w:rsid w:val="00B67A71"/>
    <w:rsid w:val="00B72EA2"/>
    <w:rsid w:val="00B84DF4"/>
    <w:rsid w:val="00B90169"/>
    <w:rsid w:val="00BA09A5"/>
    <w:rsid w:val="00BA1D67"/>
    <w:rsid w:val="00BA540A"/>
    <w:rsid w:val="00BA5BA2"/>
    <w:rsid w:val="00BB2F44"/>
    <w:rsid w:val="00BB4540"/>
    <w:rsid w:val="00BC5422"/>
    <w:rsid w:val="00BD156C"/>
    <w:rsid w:val="00BE5D5B"/>
    <w:rsid w:val="00BE65BC"/>
    <w:rsid w:val="00BF31FA"/>
    <w:rsid w:val="00BF52AB"/>
    <w:rsid w:val="00BF60F4"/>
    <w:rsid w:val="00C116B2"/>
    <w:rsid w:val="00C1623F"/>
    <w:rsid w:val="00C21618"/>
    <w:rsid w:val="00C23C36"/>
    <w:rsid w:val="00C33DA1"/>
    <w:rsid w:val="00C37721"/>
    <w:rsid w:val="00C379F5"/>
    <w:rsid w:val="00C46D02"/>
    <w:rsid w:val="00C6603E"/>
    <w:rsid w:val="00C70DA1"/>
    <w:rsid w:val="00C806DC"/>
    <w:rsid w:val="00C86F6D"/>
    <w:rsid w:val="00C934D2"/>
    <w:rsid w:val="00CA1FEB"/>
    <w:rsid w:val="00CA57BC"/>
    <w:rsid w:val="00CB4A0A"/>
    <w:rsid w:val="00CC6112"/>
    <w:rsid w:val="00CD0D60"/>
    <w:rsid w:val="00CE68CA"/>
    <w:rsid w:val="00CE7564"/>
    <w:rsid w:val="00CF09AC"/>
    <w:rsid w:val="00CF2E29"/>
    <w:rsid w:val="00CF7467"/>
    <w:rsid w:val="00D01783"/>
    <w:rsid w:val="00D02613"/>
    <w:rsid w:val="00D07A44"/>
    <w:rsid w:val="00D1089C"/>
    <w:rsid w:val="00D11355"/>
    <w:rsid w:val="00D12B89"/>
    <w:rsid w:val="00D1662B"/>
    <w:rsid w:val="00D203E0"/>
    <w:rsid w:val="00D21763"/>
    <w:rsid w:val="00D23F5E"/>
    <w:rsid w:val="00D41F60"/>
    <w:rsid w:val="00D46A7A"/>
    <w:rsid w:val="00D60CE3"/>
    <w:rsid w:val="00D62F83"/>
    <w:rsid w:val="00D63F5C"/>
    <w:rsid w:val="00D70F2A"/>
    <w:rsid w:val="00D7460C"/>
    <w:rsid w:val="00D92A40"/>
    <w:rsid w:val="00D92A80"/>
    <w:rsid w:val="00D94004"/>
    <w:rsid w:val="00DB19F3"/>
    <w:rsid w:val="00DC101B"/>
    <w:rsid w:val="00DC27C7"/>
    <w:rsid w:val="00DE4B6C"/>
    <w:rsid w:val="00DE6892"/>
    <w:rsid w:val="00DF231E"/>
    <w:rsid w:val="00DF7706"/>
    <w:rsid w:val="00E07588"/>
    <w:rsid w:val="00E10B0D"/>
    <w:rsid w:val="00E126D1"/>
    <w:rsid w:val="00E21DB5"/>
    <w:rsid w:val="00E2301B"/>
    <w:rsid w:val="00E234B3"/>
    <w:rsid w:val="00E268FA"/>
    <w:rsid w:val="00E330D6"/>
    <w:rsid w:val="00E46803"/>
    <w:rsid w:val="00E54D3D"/>
    <w:rsid w:val="00E9490F"/>
    <w:rsid w:val="00EA1352"/>
    <w:rsid w:val="00EA272A"/>
    <w:rsid w:val="00EB0CA5"/>
    <w:rsid w:val="00EB785D"/>
    <w:rsid w:val="00EC64B0"/>
    <w:rsid w:val="00ED0829"/>
    <w:rsid w:val="00ED0AE8"/>
    <w:rsid w:val="00ED3B3A"/>
    <w:rsid w:val="00ED47BE"/>
    <w:rsid w:val="00EE2E43"/>
    <w:rsid w:val="00EE5AE0"/>
    <w:rsid w:val="00EE64BF"/>
    <w:rsid w:val="00EE6BF5"/>
    <w:rsid w:val="00EF0085"/>
    <w:rsid w:val="00EF04A4"/>
    <w:rsid w:val="00EF12C7"/>
    <w:rsid w:val="00EF3279"/>
    <w:rsid w:val="00EF5750"/>
    <w:rsid w:val="00EF6831"/>
    <w:rsid w:val="00F023C5"/>
    <w:rsid w:val="00F02D9C"/>
    <w:rsid w:val="00F11882"/>
    <w:rsid w:val="00F11AEF"/>
    <w:rsid w:val="00F22283"/>
    <w:rsid w:val="00F36F95"/>
    <w:rsid w:val="00F40D56"/>
    <w:rsid w:val="00F7236D"/>
    <w:rsid w:val="00F73B7A"/>
    <w:rsid w:val="00F774F8"/>
    <w:rsid w:val="00F84ABE"/>
    <w:rsid w:val="00F93F5B"/>
    <w:rsid w:val="00F96FFE"/>
    <w:rsid w:val="00F970E0"/>
    <w:rsid w:val="00FA602C"/>
    <w:rsid w:val="00FA722B"/>
    <w:rsid w:val="00FC03B6"/>
    <w:rsid w:val="00FC7E20"/>
    <w:rsid w:val="00FD140F"/>
    <w:rsid w:val="00FD4F2B"/>
    <w:rsid w:val="00FD64D9"/>
    <w:rsid w:val="00FE101B"/>
    <w:rsid w:val="00FF49C4"/>
    <w:rsid w:val="00FF67D9"/>
    <w:rsid w:val="01453EEB"/>
    <w:rsid w:val="01560365"/>
    <w:rsid w:val="023F19D1"/>
    <w:rsid w:val="02A8622B"/>
    <w:rsid w:val="02F90F12"/>
    <w:rsid w:val="033D1521"/>
    <w:rsid w:val="036D7113"/>
    <w:rsid w:val="038316D4"/>
    <w:rsid w:val="03DB357F"/>
    <w:rsid w:val="04490869"/>
    <w:rsid w:val="045B1517"/>
    <w:rsid w:val="046A1442"/>
    <w:rsid w:val="047366A6"/>
    <w:rsid w:val="04752FDF"/>
    <w:rsid w:val="04894999"/>
    <w:rsid w:val="04BF4A1C"/>
    <w:rsid w:val="050515EF"/>
    <w:rsid w:val="053D42F2"/>
    <w:rsid w:val="06224AE2"/>
    <w:rsid w:val="06462680"/>
    <w:rsid w:val="066C38CE"/>
    <w:rsid w:val="06A00F18"/>
    <w:rsid w:val="06F10E80"/>
    <w:rsid w:val="07103DA9"/>
    <w:rsid w:val="07123293"/>
    <w:rsid w:val="074F70E5"/>
    <w:rsid w:val="0774395E"/>
    <w:rsid w:val="07AB039C"/>
    <w:rsid w:val="07C80AE7"/>
    <w:rsid w:val="08172F06"/>
    <w:rsid w:val="08791C07"/>
    <w:rsid w:val="087C74FE"/>
    <w:rsid w:val="0933594C"/>
    <w:rsid w:val="09683E1F"/>
    <w:rsid w:val="096A5992"/>
    <w:rsid w:val="09BF6F48"/>
    <w:rsid w:val="09DD0064"/>
    <w:rsid w:val="09E75C93"/>
    <w:rsid w:val="0A170229"/>
    <w:rsid w:val="0B2055B4"/>
    <w:rsid w:val="0B7F41C0"/>
    <w:rsid w:val="0B805B06"/>
    <w:rsid w:val="0B861BCB"/>
    <w:rsid w:val="0C09364E"/>
    <w:rsid w:val="0C693711"/>
    <w:rsid w:val="0C904D91"/>
    <w:rsid w:val="0CB10135"/>
    <w:rsid w:val="0D1863E1"/>
    <w:rsid w:val="0E554C35"/>
    <w:rsid w:val="0E5A7254"/>
    <w:rsid w:val="0E715FDB"/>
    <w:rsid w:val="0E843827"/>
    <w:rsid w:val="0E9C2567"/>
    <w:rsid w:val="0EB00ADC"/>
    <w:rsid w:val="0F00110F"/>
    <w:rsid w:val="0F3F4AFF"/>
    <w:rsid w:val="108D44E6"/>
    <w:rsid w:val="10E342C0"/>
    <w:rsid w:val="11003DDD"/>
    <w:rsid w:val="11250B73"/>
    <w:rsid w:val="112A024E"/>
    <w:rsid w:val="115B4D04"/>
    <w:rsid w:val="11B20D9F"/>
    <w:rsid w:val="11D77F1D"/>
    <w:rsid w:val="11E77809"/>
    <w:rsid w:val="123E6699"/>
    <w:rsid w:val="128C5875"/>
    <w:rsid w:val="12A065ED"/>
    <w:rsid w:val="12AF5101"/>
    <w:rsid w:val="12D32CC5"/>
    <w:rsid w:val="138715F0"/>
    <w:rsid w:val="139A1CB5"/>
    <w:rsid w:val="13D375E5"/>
    <w:rsid w:val="14156EC3"/>
    <w:rsid w:val="141E0836"/>
    <w:rsid w:val="142E1DC7"/>
    <w:rsid w:val="14C52059"/>
    <w:rsid w:val="14DF020F"/>
    <w:rsid w:val="15286B4C"/>
    <w:rsid w:val="156A49F5"/>
    <w:rsid w:val="15A95E08"/>
    <w:rsid w:val="15DF55B0"/>
    <w:rsid w:val="165F239C"/>
    <w:rsid w:val="16BC5974"/>
    <w:rsid w:val="16D43812"/>
    <w:rsid w:val="16DD744A"/>
    <w:rsid w:val="170F42C1"/>
    <w:rsid w:val="172866F8"/>
    <w:rsid w:val="17FE7DE3"/>
    <w:rsid w:val="186B1066"/>
    <w:rsid w:val="189F55F4"/>
    <w:rsid w:val="18DD5ABF"/>
    <w:rsid w:val="193B5B21"/>
    <w:rsid w:val="195C46E8"/>
    <w:rsid w:val="196F2223"/>
    <w:rsid w:val="19B133C2"/>
    <w:rsid w:val="19BD21AF"/>
    <w:rsid w:val="19C544DF"/>
    <w:rsid w:val="19F96641"/>
    <w:rsid w:val="1A2C6A8C"/>
    <w:rsid w:val="1A4D41E2"/>
    <w:rsid w:val="1A9D1332"/>
    <w:rsid w:val="1AA05D9D"/>
    <w:rsid w:val="1B107C02"/>
    <w:rsid w:val="1B453902"/>
    <w:rsid w:val="1B4A73FB"/>
    <w:rsid w:val="1BD94536"/>
    <w:rsid w:val="1C2D2074"/>
    <w:rsid w:val="1C7F097B"/>
    <w:rsid w:val="1D3C17E3"/>
    <w:rsid w:val="1D83650E"/>
    <w:rsid w:val="1DCF125B"/>
    <w:rsid w:val="1DEE13B2"/>
    <w:rsid w:val="1E126556"/>
    <w:rsid w:val="1E1A1785"/>
    <w:rsid w:val="1E564BA7"/>
    <w:rsid w:val="1E6F083C"/>
    <w:rsid w:val="1E7F3434"/>
    <w:rsid w:val="1E947E27"/>
    <w:rsid w:val="1EC8566F"/>
    <w:rsid w:val="1F4B5BD4"/>
    <w:rsid w:val="1F5D6173"/>
    <w:rsid w:val="1F807D7F"/>
    <w:rsid w:val="1FB01A39"/>
    <w:rsid w:val="20293AE8"/>
    <w:rsid w:val="205B3468"/>
    <w:rsid w:val="20BE0B21"/>
    <w:rsid w:val="20D10960"/>
    <w:rsid w:val="214967B1"/>
    <w:rsid w:val="21B034C0"/>
    <w:rsid w:val="21F84757"/>
    <w:rsid w:val="22100115"/>
    <w:rsid w:val="2223695B"/>
    <w:rsid w:val="22325ADD"/>
    <w:rsid w:val="22A43C8D"/>
    <w:rsid w:val="22AB6B23"/>
    <w:rsid w:val="22B440FE"/>
    <w:rsid w:val="232F4C71"/>
    <w:rsid w:val="2346590B"/>
    <w:rsid w:val="24142C5E"/>
    <w:rsid w:val="24432C3F"/>
    <w:rsid w:val="247B299D"/>
    <w:rsid w:val="249053D2"/>
    <w:rsid w:val="24DC5843"/>
    <w:rsid w:val="24EF4281"/>
    <w:rsid w:val="25114AA4"/>
    <w:rsid w:val="2533332E"/>
    <w:rsid w:val="258003A1"/>
    <w:rsid w:val="25BE21AF"/>
    <w:rsid w:val="26080C88"/>
    <w:rsid w:val="26356610"/>
    <w:rsid w:val="266D38C0"/>
    <w:rsid w:val="26C77775"/>
    <w:rsid w:val="27A9030A"/>
    <w:rsid w:val="27BB4FE7"/>
    <w:rsid w:val="27C45508"/>
    <w:rsid w:val="27F5456B"/>
    <w:rsid w:val="2809456A"/>
    <w:rsid w:val="281515B6"/>
    <w:rsid w:val="28703CF1"/>
    <w:rsid w:val="28732D08"/>
    <w:rsid w:val="29210D89"/>
    <w:rsid w:val="29272A0B"/>
    <w:rsid w:val="292A77F5"/>
    <w:rsid w:val="293D0CD6"/>
    <w:rsid w:val="29B9665B"/>
    <w:rsid w:val="2AB101FB"/>
    <w:rsid w:val="2B656A94"/>
    <w:rsid w:val="2BB62233"/>
    <w:rsid w:val="2C96183A"/>
    <w:rsid w:val="2CBA0F6F"/>
    <w:rsid w:val="2CF56FBD"/>
    <w:rsid w:val="2D260121"/>
    <w:rsid w:val="2D3418AB"/>
    <w:rsid w:val="2DAC205C"/>
    <w:rsid w:val="2DE554E5"/>
    <w:rsid w:val="2E392384"/>
    <w:rsid w:val="2F3C7547"/>
    <w:rsid w:val="2F5A6966"/>
    <w:rsid w:val="2F5E5EBF"/>
    <w:rsid w:val="2F6F2873"/>
    <w:rsid w:val="2FE50AF4"/>
    <w:rsid w:val="2FE72A49"/>
    <w:rsid w:val="30127CE1"/>
    <w:rsid w:val="30300841"/>
    <w:rsid w:val="30464FCD"/>
    <w:rsid w:val="30660492"/>
    <w:rsid w:val="30686654"/>
    <w:rsid w:val="30BA2B2C"/>
    <w:rsid w:val="30FC68FB"/>
    <w:rsid w:val="312B0B7F"/>
    <w:rsid w:val="3142425B"/>
    <w:rsid w:val="317E0E5C"/>
    <w:rsid w:val="319A420E"/>
    <w:rsid w:val="31B22C57"/>
    <w:rsid w:val="323338EE"/>
    <w:rsid w:val="32717C42"/>
    <w:rsid w:val="33691C7E"/>
    <w:rsid w:val="33A92D5B"/>
    <w:rsid w:val="34294C2B"/>
    <w:rsid w:val="34515674"/>
    <w:rsid w:val="349212BB"/>
    <w:rsid w:val="34C00113"/>
    <w:rsid w:val="352949F6"/>
    <w:rsid w:val="35C652FA"/>
    <w:rsid w:val="35CF680F"/>
    <w:rsid w:val="36261FEF"/>
    <w:rsid w:val="369A1E1E"/>
    <w:rsid w:val="376F3F6B"/>
    <w:rsid w:val="37C34FC4"/>
    <w:rsid w:val="38652B3D"/>
    <w:rsid w:val="38AC6458"/>
    <w:rsid w:val="38C77AC9"/>
    <w:rsid w:val="39730AC2"/>
    <w:rsid w:val="397335B3"/>
    <w:rsid w:val="3988164F"/>
    <w:rsid w:val="39B155D7"/>
    <w:rsid w:val="39C24C7A"/>
    <w:rsid w:val="3A405DBD"/>
    <w:rsid w:val="3A9259E2"/>
    <w:rsid w:val="3B5E1970"/>
    <w:rsid w:val="3CC42FE4"/>
    <w:rsid w:val="3CDD201A"/>
    <w:rsid w:val="3CF56494"/>
    <w:rsid w:val="3D033185"/>
    <w:rsid w:val="3D1461F0"/>
    <w:rsid w:val="3D1D4158"/>
    <w:rsid w:val="3D236086"/>
    <w:rsid w:val="3D722D54"/>
    <w:rsid w:val="3DE51A6B"/>
    <w:rsid w:val="3E50216D"/>
    <w:rsid w:val="3EA12540"/>
    <w:rsid w:val="3EB30712"/>
    <w:rsid w:val="3EB63CA9"/>
    <w:rsid w:val="3EC53B64"/>
    <w:rsid w:val="3EFA6E42"/>
    <w:rsid w:val="3EFD2151"/>
    <w:rsid w:val="3F5314D6"/>
    <w:rsid w:val="3FA85D7D"/>
    <w:rsid w:val="3FD30C99"/>
    <w:rsid w:val="3FF32D56"/>
    <w:rsid w:val="40131CA6"/>
    <w:rsid w:val="406046FF"/>
    <w:rsid w:val="40F82B7D"/>
    <w:rsid w:val="41026AD0"/>
    <w:rsid w:val="410F09DC"/>
    <w:rsid w:val="41300C0B"/>
    <w:rsid w:val="41593614"/>
    <w:rsid w:val="416937FB"/>
    <w:rsid w:val="41B200A9"/>
    <w:rsid w:val="41F17B2F"/>
    <w:rsid w:val="420075B6"/>
    <w:rsid w:val="426D5174"/>
    <w:rsid w:val="427E49ED"/>
    <w:rsid w:val="42803EFC"/>
    <w:rsid w:val="42B62760"/>
    <w:rsid w:val="42C62FB7"/>
    <w:rsid w:val="42DD2D44"/>
    <w:rsid w:val="43A172AA"/>
    <w:rsid w:val="43EE44F9"/>
    <w:rsid w:val="440B0A2F"/>
    <w:rsid w:val="44815B8F"/>
    <w:rsid w:val="44EE3216"/>
    <w:rsid w:val="450E69FF"/>
    <w:rsid w:val="45E42869"/>
    <w:rsid w:val="45F949E4"/>
    <w:rsid w:val="460838E3"/>
    <w:rsid w:val="461411A7"/>
    <w:rsid w:val="46454EEA"/>
    <w:rsid w:val="464A3B6D"/>
    <w:rsid w:val="465B47A6"/>
    <w:rsid w:val="466A400F"/>
    <w:rsid w:val="46993777"/>
    <w:rsid w:val="46DA5AE8"/>
    <w:rsid w:val="46FD091F"/>
    <w:rsid w:val="473D13DD"/>
    <w:rsid w:val="48104EC7"/>
    <w:rsid w:val="487A070A"/>
    <w:rsid w:val="48B60BC5"/>
    <w:rsid w:val="48CC3CDF"/>
    <w:rsid w:val="48FE4B06"/>
    <w:rsid w:val="4902484A"/>
    <w:rsid w:val="49C95F34"/>
    <w:rsid w:val="49F0676D"/>
    <w:rsid w:val="49F25647"/>
    <w:rsid w:val="4A6005EC"/>
    <w:rsid w:val="4A766014"/>
    <w:rsid w:val="4AD91BED"/>
    <w:rsid w:val="4B3C2CA4"/>
    <w:rsid w:val="4B9045BF"/>
    <w:rsid w:val="4BA6410E"/>
    <w:rsid w:val="4BE77BFB"/>
    <w:rsid w:val="4BEE30D8"/>
    <w:rsid w:val="4C2C3707"/>
    <w:rsid w:val="4C7367B1"/>
    <w:rsid w:val="4CC165BE"/>
    <w:rsid w:val="4CDB5E2C"/>
    <w:rsid w:val="4D033730"/>
    <w:rsid w:val="4D1018C8"/>
    <w:rsid w:val="4D69203D"/>
    <w:rsid w:val="4D727DB3"/>
    <w:rsid w:val="4DE74E87"/>
    <w:rsid w:val="4E302E3C"/>
    <w:rsid w:val="4E596821"/>
    <w:rsid w:val="4E93469E"/>
    <w:rsid w:val="4EA06684"/>
    <w:rsid w:val="4EEE4835"/>
    <w:rsid w:val="50593704"/>
    <w:rsid w:val="510255DB"/>
    <w:rsid w:val="51241D79"/>
    <w:rsid w:val="51516F9A"/>
    <w:rsid w:val="51722F54"/>
    <w:rsid w:val="51891030"/>
    <w:rsid w:val="51E16F19"/>
    <w:rsid w:val="522A6F91"/>
    <w:rsid w:val="523A337A"/>
    <w:rsid w:val="526264EF"/>
    <w:rsid w:val="52626FA4"/>
    <w:rsid w:val="528C3B33"/>
    <w:rsid w:val="528E4A7F"/>
    <w:rsid w:val="52F330DD"/>
    <w:rsid w:val="53174F9B"/>
    <w:rsid w:val="531C2BA6"/>
    <w:rsid w:val="539F50AD"/>
    <w:rsid w:val="53D04CA5"/>
    <w:rsid w:val="53EF6560"/>
    <w:rsid w:val="54031894"/>
    <w:rsid w:val="542B0DC1"/>
    <w:rsid w:val="543D04C5"/>
    <w:rsid w:val="547E22A9"/>
    <w:rsid w:val="55887B5A"/>
    <w:rsid w:val="559E4F47"/>
    <w:rsid w:val="56175467"/>
    <w:rsid w:val="562D16D2"/>
    <w:rsid w:val="567A460F"/>
    <w:rsid w:val="56812101"/>
    <w:rsid w:val="56CD7772"/>
    <w:rsid w:val="57A477F1"/>
    <w:rsid w:val="57C105DF"/>
    <w:rsid w:val="57E62A3B"/>
    <w:rsid w:val="58021B35"/>
    <w:rsid w:val="58455E31"/>
    <w:rsid w:val="589534C2"/>
    <w:rsid w:val="59FB3DD6"/>
    <w:rsid w:val="5A193E7F"/>
    <w:rsid w:val="5A2204A6"/>
    <w:rsid w:val="5A634236"/>
    <w:rsid w:val="5A731374"/>
    <w:rsid w:val="5A85486D"/>
    <w:rsid w:val="5AC31EC4"/>
    <w:rsid w:val="5AD90D4E"/>
    <w:rsid w:val="5C1F6BD6"/>
    <w:rsid w:val="5C26009C"/>
    <w:rsid w:val="5C460374"/>
    <w:rsid w:val="5C486885"/>
    <w:rsid w:val="5CB0668E"/>
    <w:rsid w:val="5CC941DA"/>
    <w:rsid w:val="5D3168C3"/>
    <w:rsid w:val="5D4D4B65"/>
    <w:rsid w:val="5D514B53"/>
    <w:rsid w:val="5D704A9D"/>
    <w:rsid w:val="5D9B3F52"/>
    <w:rsid w:val="5E002268"/>
    <w:rsid w:val="5E0F4611"/>
    <w:rsid w:val="5EB16EF6"/>
    <w:rsid w:val="5F6D5432"/>
    <w:rsid w:val="5FAF404E"/>
    <w:rsid w:val="609A22EC"/>
    <w:rsid w:val="60B0661A"/>
    <w:rsid w:val="61040765"/>
    <w:rsid w:val="61184E39"/>
    <w:rsid w:val="61230C98"/>
    <w:rsid w:val="61265991"/>
    <w:rsid w:val="612C0177"/>
    <w:rsid w:val="612C3A32"/>
    <w:rsid w:val="61621555"/>
    <w:rsid w:val="61B21755"/>
    <w:rsid w:val="62284CBF"/>
    <w:rsid w:val="62434B6D"/>
    <w:rsid w:val="624A20A7"/>
    <w:rsid w:val="62A26FAA"/>
    <w:rsid w:val="636C0540"/>
    <w:rsid w:val="63875A58"/>
    <w:rsid w:val="63890057"/>
    <w:rsid w:val="63D1335C"/>
    <w:rsid w:val="64884C64"/>
    <w:rsid w:val="64E80323"/>
    <w:rsid w:val="6508760B"/>
    <w:rsid w:val="65365F3B"/>
    <w:rsid w:val="65472374"/>
    <w:rsid w:val="65566B38"/>
    <w:rsid w:val="65AC1FD2"/>
    <w:rsid w:val="66526583"/>
    <w:rsid w:val="666C545F"/>
    <w:rsid w:val="66BD362C"/>
    <w:rsid w:val="67C73EDB"/>
    <w:rsid w:val="6822156D"/>
    <w:rsid w:val="689E5460"/>
    <w:rsid w:val="68C44D70"/>
    <w:rsid w:val="690A433C"/>
    <w:rsid w:val="69BC62B7"/>
    <w:rsid w:val="69E97CE9"/>
    <w:rsid w:val="6A3759BE"/>
    <w:rsid w:val="6A5F546E"/>
    <w:rsid w:val="6A8A3969"/>
    <w:rsid w:val="6AD56CB1"/>
    <w:rsid w:val="6AFB567C"/>
    <w:rsid w:val="6AFC3FB7"/>
    <w:rsid w:val="6B0943EA"/>
    <w:rsid w:val="6B1964A2"/>
    <w:rsid w:val="6B2137DD"/>
    <w:rsid w:val="6B371F30"/>
    <w:rsid w:val="6B4E29B6"/>
    <w:rsid w:val="6BAD5E71"/>
    <w:rsid w:val="6BB845E9"/>
    <w:rsid w:val="6C00615A"/>
    <w:rsid w:val="6C292635"/>
    <w:rsid w:val="6C685328"/>
    <w:rsid w:val="6CB26BEF"/>
    <w:rsid w:val="6CC2665A"/>
    <w:rsid w:val="6CE05A46"/>
    <w:rsid w:val="6CE90DE8"/>
    <w:rsid w:val="6D2278A0"/>
    <w:rsid w:val="6D2476A0"/>
    <w:rsid w:val="6D945AB0"/>
    <w:rsid w:val="6DD15E5B"/>
    <w:rsid w:val="6DF4695C"/>
    <w:rsid w:val="6E43259D"/>
    <w:rsid w:val="6E5917F3"/>
    <w:rsid w:val="6EB14ACC"/>
    <w:rsid w:val="6EEE51A9"/>
    <w:rsid w:val="6F210E0D"/>
    <w:rsid w:val="6F5F3B1B"/>
    <w:rsid w:val="70280076"/>
    <w:rsid w:val="71714D85"/>
    <w:rsid w:val="71C17C7B"/>
    <w:rsid w:val="71F75AAF"/>
    <w:rsid w:val="722B1DB1"/>
    <w:rsid w:val="7243355A"/>
    <w:rsid w:val="725E6E58"/>
    <w:rsid w:val="72A200B9"/>
    <w:rsid w:val="72E83236"/>
    <w:rsid w:val="72EB7918"/>
    <w:rsid w:val="731245E4"/>
    <w:rsid w:val="735F71AB"/>
    <w:rsid w:val="73655CF5"/>
    <w:rsid w:val="73A31982"/>
    <w:rsid w:val="74461411"/>
    <w:rsid w:val="74EB0DC4"/>
    <w:rsid w:val="74FE2B6B"/>
    <w:rsid w:val="7503447F"/>
    <w:rsid w:val="75221319"/>
    <w:rsid w:val="75A73B50"/>
    <w:rsid w:val="75E014FD"/>
    <w:rsid w:val="76141ED3"/>
    <w:rsid w:val="76547DC4"/>
    <w:rsid w:val="767F2E58"/>
    <w:rsid w:val="771431E7"/>
    <w:rsid w:val="775B3498"/>
    <w:rsid w:val="77842301"/>
    <w:rsid w:val="77B34D2A"/>
    <w:rsid w:val="7808152C"/>
    <w:rsid w:val="78516BAA"/>
    <w:rsid w:val="787107AF"/>
    <w:rsid w:val="7874166F"/>
    <w:rsid w:val="78D71240"/>
    <w:rsid w:val="790710E6"/>
    <w:rsid w:val="79381E48"/>
    <w:rsid w:val="797F3D70"/>
    <w:rsid w:val="79B20D12"/>
    <w:rsid w:val="79E84FDE"/>
    <w:rsid w:val="79F05794"/>
    <w:rsid w:val="79F829EF"/>
    <w:rsid w:val="7AE6027D"/>
    <w:rsid w:val="7B37023E"/>
    <w:rsid w:val="7B576224"/>
    <w:rsid w:val="7B7D5B46"/>
    <w:rsid w:val="7BF83CBC"/>
    <w:rsid w:val="7C3A24C3"/>
    <w:rsid w:val="7C843467"/>
    <w:rsid w:val="7CC63352"/>
    <w:rsid w:val="7D037C6A"/>
    <w:rsid w:val="7D2D440C"/>
    <w:rsid w:val="7D340F40"/>
    <w:rsid w:val="7D513B93"/>
    <w:rsid w:val="7D6924A7"/>
    <w:rsid w:val="7D9C4885"/>
    <w:rsid w:val="7DA52F30"/>
    <w:rsid w:val="7DAC65CA"/>
    <w:rsid w:val="7E961328"/>
    <w:rsid w:val="7EB670F1"/>
    <w:rsid w:val="7EE8056D"/>
    <w:rsid w:val="7EEC0FBD"/>
    <w:rsid w:val="7FD87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qFormat="1"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iPriority="99" w:semiHidden="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5">
    <w:name w:val="heading 1"/>
    <w:basedOn w:val="1"/>
    <w:next w:val="1"/>
    <w:link w:val="297"/>
    <w:qFormat/>
    <w:uiPriority w:val="0"/>
    <w:pPr>
      <w:keepNext/>
      <w:keepLines/>
      <w:spacing w:before="240" w:line="360" w:lineRule="auto"/>
      <w:outlineLvl w:val="0"/>
    </w:pPr>
    <w:rPr>
      <w:rFonts w:ascii="宋体" w:hAnsi="宋体"/>
      <w:b/>
      <w:kern w:val="44"/>
      <w:sz w:val="24"/>
      <w:szCs w:val="24"/>
    </w:rPr>
  </w:style>
  <w:style w:type="paragraph" w:styleId="6">
    <w:name w:val="heading 2"/>
    <w:basedOn w:val="1"/>
    <w:next w:val="1"/>
    <w:link w:val="240"/>
    <w:qFormat/>
    <w:uiPriority w:val="0"/>
    <w:pPr>
      <w:keepLines/>
      <w:widowControl w:val="0"/>
      <w:spacing w:beforeLines="50" w:afterLines="50" w:line="400" w:lineRule="exact"/>
      <w:jc w:val="center"/>
      <w:outlineLvl w:val="1"/>
    </w:pPr>
    <w:rPr>
      <w:rFonts w:ascii="宋体" w:hAnsi="Arial"/>
      <w:b/>
      <w:bCs/>
      <w:sz w:val="36"/>
      <w:szCs w:val="36"/>
    </w:rPr>
  </w:style>
  <w:style w:type="paragraph" w:styleId="7">
    <w:name w:val="heading 3"/>
    <w:basedOn w:val="1"/>
    <w:next w:val="1"/>
    <w:link w:val="256"/>
    <w:qFormat/>
    <w:uiPriority w:val="0"/>
    <w:pPr>
      <w:widowControl w:val="0"/>
      <w:tabs>
        <w:tab w:val="left" w:pos="851"/>
      </w:tabs>
      <w:spacing w:line="360" w:lineRule="auto"/>
      <w:ind w:left="851" w:hanging="851"/>
      <w:jc w:val="both"/>
      <w:outlineLvl w:val="2"/>
    </w:pPr>
    <w:rPr>
      <w:rFonts w:ascii="宋体"/>
    </w:rPr>
  </w:style>
  <w:style w:type="paragraph" w:styleId="8">
    <w:name w:val="heading 4"/>
    <w:basedOn w:val="1"/>
    <w:next w:val="1"/>
    <w:link w:val="262"/>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9">
    <w:name w:val="heading 5"/>
    <w:basedOn w:val="1"/>
    <w:next w:val="1"/>
    <w:link w:val="276"/>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263"/>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11">
    <w:name w:val="heading 7"/>
    <w:basedOn w:val="1"/>
    <w:next w:val="1"/>
    <w:link w:val="248"/>
    <w:qFormat/>
    <w:uiPriority w:val="0"/>
    <w:pPr>
      <w:keepNext/>
      <w:keepLines/>
      <w:tabs>
        <w:tab w:val="left" w:pos="1296"/>
      </w:tabs>
      <w:spacing w:before="240" w:after="64" w:line="320" w:lineRule="auto"/>
      <w:ind w:left="1296" w:hanging="1296"/>
      <w:outlineLvl w:val="6"/>
    </w:pPr>
    <w:rPr>
      <w:b/>
      <w:bCs/>
      <w:sz w:val="24"/>
      <w:szCs w:val="24"/>
    </w:rPr>
  </w:style>
  <w:style w:type="paragraph" w:styleId="12">
    <w:name w:val="heading 8"/>
    <w:basedOn w:val="1"/>
    <w:next w:val="1"/>
    <w:link w:val="271"/>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3">
    <w:name w:val="heading 9"/>
    <w:basedOn w:val="1"/>
    <w:next w:val="1"/>
    <w:link w:val="26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66"/>
    <w:qFormat/>
    <w:uiPriority w:val="0"/>
    <w:pPr>
      <w:ind w:firstLine="420" w:firstLineChars="200"/>
    </w:pPr>
  </w:style>
  <w:style w:type="paragraph" w:styleId="3">
    <w:name w:val="Body Text Indent"/>
    <w:basedOn w:val="1"/>
    <w:next w:val="4"/>
    <w:link w:val="267"/>
    <w:qFormat/>
    <w:uiPriority w:val="99"/>
    <w:pPr>
      <w:spacing w:after="120"/>
      <w:ind w:left="420" w:leftChars="200"/>
    </w:pPr>
    <w:rPr>
      <w:rFonts w:ascii="Calibri" w:hAnsi="Calibri" w:cs="黑体"/>
      <w:kern w:val="2"/>
      <w:szCs w:val="22"/>
    </w:rPr>
  </w:style>
  <w:style w:type="paragraph" w:styleId="4">
    <w:name w:val="envelope return"/>
    <w:basedOn w:val="1"/>
    <w:qFormat/>
    <w:uiPriority w:val="0"/>
    <w:pPr>
      <w:snapToGrid w:val="0"/>
    </w:pPr>
    <w:rPr>
      <w:rFonts w:ascii="Arial" w:hAnsi="Arial"/>
      <w:szCs w:val="24"/>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1260"/>
    </w:pPr>
    <w:rPr>
      <w:sz w:val="18"/>
      <w:szCs w:val="18"/>
    </w:rPr>
  </w:style>
  <w:style w:type="paragraph" w:styleId="16">
    <w:name w:val="Normal Indent"/>
    <w:basedOn w:val="1"/>
    <w:link w:val="249"/>
    <w:qFormat/>
    <w:uiPriority w:val="0"/>
    <w:pPr>
      <w:spacing w:line="360" w:lineRule="auto"/>
      <w:ind w:firstLine="420"/>
    </w:pPr>
    <w:rPr>
      <w:rFonts w:ascii="宋体"/>
      <w:sz w:val="20"/>
    </w:rPr>
  </w:style>
  <w:style w:type="paragraph" w:styleId="17">
    <w:name w:val="caption"/>
    <w:basedOn w:val="1"/>
    <w:next w:val="1"/>
    <w:qFormat/>
    <w:uiPriority w:val="0"/>
    <w:rPr>
      <w:rFonts w:ascii="Arial" w:hAnsi="Arial" w:eastAsia="黑体" w:cs="Arial"/>
      <w:sz w:val="20"/>
    </w:rPr>
  </w:style>
  <w:style w:type="paragraph" w:styleId="18">
    <w:name w:val="Document Map"/>
    <w:basedOn w:val="1"/>
    <w:link w:val="228"/>
    <w:qFormat/>
    <w:uiPriority w:val="0"/>
    <w:pPr>
      <w:shd w:val="clear" w:color="auto" w:fill="000080"/>
    </w:pPr>
  </w:style>
  <w:style w:type="paragraph" w:styleId="19">
    <w:name w:val="annotation text"/>
    <w:basedOn w:val="1"/>
    <w:link w:val="247"/>
    <w:unhideWhenUsed/>
    <w:qFormat/>
    <w:uiPriority w:val="0"/>
  </w:style>
  <w:style w:type="paragraph" w:styleId="20">
    <w:name w:val="Body Text 3"/>
    <w:basedOn w:val="1"/>
    <w:link w:val="275"/>
    <w:qFormat/>
    <w:uiPriority w:val="0"/>
    <w:pPr>
      <w:spacing w:after="120"/>
    </w:pPr>
    <w:rPr>
      <w:sz w:val="16"/>
      <w:szCs w:val="16"/>
    </w:rPr>
  </w:style>
  <w:style w:type="paragraph" w:styleId="21">
    <w:name w:val="Body Text"/>
    <w:basedOn w:val="1"/>
    <w:next w:val="1"/>
    <w:link w:val="259"/>
    <w:unhideWhenUsed/>
    <w:qFormat/>
    <w:uiPriority w:val="0"/>
    <w:pPr>
      <w:spacing w:after="120"/>
    </w:p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spacing w:after="120"/>
      <w:ind w:left="420" w:leftChars="200"/>
    </w:pPr>
  </w:style>
  <w:style w:type="paragraph" w:styleId="24">
    <w:name w:val="Block Text"/>
    <w:basedOn w:val="1"/>
    <w:qFormat/>
    <w:uiPriority w:val="0"/>
    <w:pPr>
      <w:widowControl w:val="0"/>
      <w:adjustRightInd w:val="0"/>
      <w:ind w:left="420" w:right="33"/>
      <w:textAlignment w:val="baseline"/>
    </w:pPr>
    <w:rPr>
      <w:sz w:val="24"/>
    </w:rPr>
  </w:style>
  <w:style w:type="paragraph" w:styleId="25">
    <w:name w:val="toc 5"/>
    <w:basedOn w:val="1"/>
    <w:next w:val="1"/>
    <w:qFormat/>
    <w:uiPriority w:val="39"/>
    <w:pPr>
      <w:ind w:left="840"/>
    </w:pPr>
    <w:rPr>
      <w:sz w:val="18"/>
      <w:szCs w:val="18"/>
    </w:rPr>
  </w:style>
  <w:style w:type="paragraph" w:styleId="26">
    <w:name w:val="toc 3"/>
    <w:basedOn w:val="1"/>
    <w:next w:val="1"/>
    <w:qFormat/>
    <w:uiPriority w:val="39"/>
    <w:pPr>
      <w:ind w:left="420"/>
    </w:pPr>
    <w:rPr>
      <w:i/>
      <w:iCs/>
      <w:sz w:val="20"/>
    </w:rPr>
  </w:style>
  <w:style w:type="paragraph" w:styleId="27">
    <w:name w:val="Plain Text"/>
    <w:basedOn w:val="1"/>
    <w:link w:val="229"/>
    <w:qFormat/>
    <w:uiPriority w:val="0"/>
    <w:pPr>
      <w:widowControl w:val="0"/>
      <w:jc w:val="both"/>
    </w:pPr>
    <w:rPr>
      <w:rFonts w:ascii="宋体" w:hAnsi="Courier New"/>
      <w:sz w:val="20"/>
    </w:rPr>
  </w:style>
  <w:style w:type="paragraph" w:styleId="28">
    <w:name w:val="toc 8"/>
    <w:basedOn w:val="1"/>
    <w:next w:val="1"/>
    <w:qFormat/>
    <w:uiPriority w:val="39"/>
    <w:pPr>
      <w:ind w:left="1470"/>
    </w:pPr>
    <w:rPr>
      <w:sz w:val="18"/>
      <w:szCs w:val="18"/>
    </w:rPr>
  </w:style>
  <w:style w:type="paragraph" w:styleId="29">
    <w:name w:val="Date"/>
    <w:basedOn w:val="1"/>
    <w:next w:val="1"/>
    <w:link w:val="234"/>
    <w:qFormat/>
    <w:uiPriority w:val="0"/>
    <w:pPr>
      <w:widowControl w:val="0"/>
      <w:jc w:val="both"/>
    </w:pPr>
    <w:rPr>
      <w:kern w:val="2"/>
    </w:rPr>
  </w:style>
  <w:style w:type="paragraph" w:styleId="30">
    <w:name w:val="Body Text Indent 2"/>
    <w:basedOn w:val="1"/>
    <w:link w:val="280"/>
    <w:qFormat/>
    <w:uiPriority w:val="0"/>
    <w:pPr>
      <w:spacing w:after="120" w:line="480" w:lineRule="auto"/>
      <w:ind w:left="420" w:leftChars="200"/>
    </w:pPr>
  </w:style>
  <w:style w:type="paragraph" w:styleId="31">
    <w:name w:val="List Continue 5"/>
    <w:basedOn w:val="1"/>
    <w:qFormat/>
    <w:uiPriority w:val="0"/>
    <w:pPr>
      <w:spacing w:after="120"/>
      <w:ind w:left="2100" w:leftChars="1000"/>
    </w:pPr>
  </w:style>
  <w:style w:type="paragraph" w:styleId="32">
    <w:name w:val="Balloon Text"/>
    <w:basedOn w:val="1"/>
    <w:link w:val="274"/>
    <w:qFormat/>
    <w:uiPriority w:val="99"/>
    <w:rPr>
      <w:sz w:val="18"/>
      <w:szCs w:val="18"/>
    </w:rPr>
  </w:style>
  <w:style w:type="paragraph" w:styleId="33">
    <w:name w:val="footer"/>
    <w:basedOn w:val="1"/>
    <w:link w:val="251"/>
    <w:qFormat/>
    <w:uiPriority w:val="99"/>
    <w:pPr>
      <w:tabs>
        <w:tab w:val="center" w:pos="4153"/>
        <w:tab w:val="right" w:pos="8306"/>
      </w:tabs>
      <w:snapToGrid w:val="0"/>
    </w:pPr>
    <w:rPr>
      <w:sz w:val="18"/>
    </w:rPr>
  </w:style>
  <w:style w:type="paragraph" w:styleId="34">
    <w:name w:val="header"/>
    <w:basedOn w:val="1"/>
    <w:link w:val="253"/>
    <w:qFormat/>
    <w:uiPriority w:val="0"/>
    <w:pPr>
      <w:pBdr>
        <w:bottom w:val="single" w:color="auto" w:sz="6" w:space="1"/>
      </w:pBdr>
      <w:tabs>
        <w:tab w:val="center" w:pos="4153"/>
        <w:tab w:val="right" w:pos="8306"/>
      </w:tabs>
      <w:snapToGrid w:val="0"/>
      <w:jc w:val="center"/>
    </w:pPr>
    <w:rPr>
      <w:sz w:val="18"/>
    </w:rPr>
  </w:style>
  <w:style w:type="paragraph" w:styleId="35">
    <w:name w:val="Signature"/>
    <w:basedOn w:val="1"/>
    <w:link w:val="277"/>
    <w:qFormat/>
    <w:uiPriority w:val="0"/>
    <w:pPr>
      <w:widowControl w:val="0"/>
      <w:jc w:val="right"/>
    </w:pPr>
    <w:rPr>
      <w:rFonts w:ascii="Times" w:hAnsi="Times" w:eastAsia="平成明朝"/>
      <w:kern w:val="2"/>
      <w:sz w:val="24"/>
      <w:lang w:eastAsia="ja-JP"/>
    </w:rPr>
  </w:style>
  <w:style w:type="paragraph" w:styleId="36">
    <w:name w:val="toc 1"/>
    <w:basedOn w:val="1"/>
    <w:next w:val="1"/>
    <w:qFormat/>
    <w:uiPriority w:val="39"/>
    <w:pPr>
      <w:spacing w:before="120" w:after="120"/>
      <w:jc w:val="center"/>
    </w:pPr>
    <w:rPr>
      <w:b/>
      <w:bCs/>
      <w:caps/>
      <w:sz w:val="20"/>
    </w:rPr>
  </w:style>
  <w:style w:type="paragraph" w:styleId="37">
    <w:name w:val="toc 4"/>
    <w:basedOn w:val="1"/>
    <w:next w:val="1"/>
    <w:qFormat/>
    <w:uiPriority w:val="39"/>
    <w:pPr>
      <w:ind w:left="630"/>
    </w:pPr>
    <w:rPr>
      <w:sz w:val="18"/>
      <w:szCs w:val="18"/>
    </w:rPr>
  </w:style>
  <w:style w:type="paragraph" w:styleId="38">
    <w:name w:val="List"/>
    <w:basedOn w:val="1"/>
    <w:qFormat/>
    <w:uiPriority w:val="0"/>
    <w:pPr>
      <w:ind w:left="200" w:hanging="200" w:hangingChars="200"/>
    </w:pPr>
  </w:style>
  <w:style w:type="paragraph" w:styleId="39">
    <w:name w:val="toc 6"/>
    <w:basedOn w:val="1"/>
    <w:next w:val="1"/>
    <w:qFormat/>
    <w:uiPriority w:val="39"/>
    <w:pPr>
      <w:ind w:left="1050"/>
    </w:pPr>
    <w:rPr>
      <w:sz w:val="18"/>
      <w:szCs w:val="18"/>
    </w:rPr>
  </w:style>
  <w:style w:type="paragraph" w:styleId="40">
    <w:name w:val="List 5"/>
    <w:basedOn w:val="1"/>
    <w:qFormat/>
    <w:uiPriority w:val="0"/>
    <w:pPr>
      <w:ind w:left="100" w:leftChars="800" w:hanging="200" w:hangingChars="200"/>
    </w:pPr>
  </w:style>
  <w:style w:type="paragraph" w:styleId="41">
    <w:name w:val="Body Text Indent 3"/>
    <w:basedOn w:val="1"/>
    <w:link w:val="230"/>
    <w:qFormat/>
    <w:uiPriority w:val="0"/>
    <w:pPr>
      <w:spacing w:line="360" w:lineRule="auto"/>
      <w:ind w:firstLine="783" w:firstLineChars="373"/>
    </w:pPr>
    <w:rPr>
      <w:rFonts w:hAnsi="宋体"/>
    </w:rPr>
  </w:style>
  <w:style w:type="paragraph" w:styleId="42">
    <w:name w:val="table of figures"/>
    <w:basedOn w:val="1"/>
    <w:next w:val="1"/>
    <w:semiHidden/>
    <w:qFormat/>
    <w:uiPriority w:val="0"/>
    <w:pPr>
      <w:widowControl w:val="0"/>
      <w:ind w:left="840" w:leftChars="200" w:hanging="420" w:hangingChars="200"/>
      <w:jc w:val="both"/>
    </w:pPr>
    <w:rPr>
      <w:kern w:val="2"/>
      <w:szCs w:val="24"/>
    </w:rPr>
  </w:style>
  <w:style w:type="paragraph" w:styleId="43">
    <w:name w:val="toc 2"/>
    <w:basedOn w:val="1"/>
    <w:next w:val="1"/>
    <w:qFormat/>
    <w:uiPriority w:val="39"/>
    <w:pPr>
      <w:ind w:left="210"/>
    </w:pPr>
    <w:rPr>
      <w:smallCaps/>
      <w:sz w:val="20"/>
    </w:rPr>
  </w:style>
  <w:style w:type="paragraph" w:styleId="44">
    <w:name w:val="toc 9"/>
    <w:basedOn w:val="1"/>
    <w:next w:val="1"/>
    <w:qFormat/>
    <w:uiPriority w:val="39"/>
    <w:pPr>
      <w:ind w:left="1680"/>
    </w:pPr>
    <w:rPr>
      <w:sz w:val="18"/>
      <w:szCs w:val="18"/>
    </w:rPr>
  </w:style>
  <w:style w:type="paragraph" w:styleId="45">
    <w:name w:val="Body Text 2"/>
    <w:basedOn w:val="1"/>
    <w:link w:val="236"/>
    <w:qFormat/>
    <w:uiPriority w:val="0"/>
    <w:pPr>
      <w:spacing w:after="12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Normal (Web)"/>
    <w:basedOn w:val="1"/>
    <w:qFormat/>
    <w:uiPriority w:val="0"/>
    <w:pPr>
      <w:spacing w:before="100" w:beforeAutospacing="1" w:after="100" w:afterAutospacing="1"/>
    </w:pPr>
    <w:rPr>
      <w:rFonts w:ascii="宋体" w:hAnsi="宋体" w:cs="Arial Unicode MS"/>
      <w:sz w:val="24"/>
      <w:szCs w:val="24"/>
    </w:rPr>
  </w:style>
  <w:style w:type="paragraph" w:styleId="49">
    <w:name w:val="List Continue 3"/>
    <w:basedOn w:val="1"/>
    <w:qFormat/>
    <w:uiPriority w:val="0"/>
    <w:pPr>
      <w:spacing w:after="120"/>
      <w:ind w:left="1260" w:leftChars="600"/>
    </w:pPr>
  </w:style>
  <w:style w:type="paragraph" w:styleId="50">
    <w:name w:val="index 1"/>
    <w:basedOn w:val="1"/>
    <w:next w:val="1"/>
    <w:qFormat/>
    <w:uiPriority w:val="0"/>
    <w:pPr>
      <w:spacing w:line="400" w:lineRule="exact"/>
      <w:jc w:val="center"/>
    </w:pPr>
    <w:rPr>
      <w:rFonts w:ascii="宋体"/>
      <w:iCs/>
      <w:sz w:val="18"/>
    </w:rPr>
  </w:style>
  <w:style w:type="paragraph" w:styleId="51">
    <w:name w:val="Title"/>
    <w:basedOn w:val="1"/>
    <w:next w:val="1"/>
    <w:link w:val="270"/>
    <w:qFormat/>
    <w:uiPriority w:val="0"/>
    <w:pPr>
      <w:widowControl w:val="0"/>
      <w:adjustRightInd w:val="0"/>
      <w:spacing w:before="240" w:after="120" w:line="364" w:lineRule="exact"/>
      <w:jc w:val="center"/>
      <w:outlineLvl w:val="0"/>
    </w:pPr>
    <w:rPr>
      <w:rFonts w:ascii="Arial" w:hAnsi="Arial" w:eastAsia="MS Gothic"/>
      <w:sz w:val="32"/>
      <w:lang w:eastAsia="ja-JP"/>
    </w:rPr>
  </w:style>
  <w:style w:type="paragraph" w:styleId="52">
    <w:name w:val="annotation subject"/>
    <w:basedOn w:val="19"/>
    <w:next w:val="19"/>
    <w:link w:val="246"/>
    <w:qFormat/>
    <w:uiPriority w:val="0"/>
    <w:rPr>
      <w:b/>
      <w:bCs/>
    </w:rPr>
  </w:style>
  <w:style w:type="paragraph" w:styleId="53">
    <w:name w:val="Body Text First Indent"/>
    <w:basedOn w:val="21"/>
    <w:link w:val="258"/>
    <w:qFormat/>
    <w:uiPriority w:val="0"/>
    <w:pPr>
      <w:ind w:firstLine="420" w:firstLineChars="100"/>
    </w:pPr>
  </w:style>
  <w:style w:type="table" w:styleId="55">
    <w:name w:val="Table Grid"/>
    <w:basedOn w:val="5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20"/>
    <w:rPr>
      <w:color w:val="CC0000"/>
    </w:rPr>
  </w:style>
  <w:style w:type="character" w:styleId="61">
    <w:name w:val="HTML Typewriter"/>
    <w:basedOn w:val="56"/>
    <w:unhideWhenUsed/>
    <w:qFormat/>
    <w:uiPriority w:val="99"/>
    <w:rPr>
      <w:rFonts w:ascii="Courier New" w:hAnsi="Courier New" w:cs="Courier New"/>
      <w:sz w:val="20"/>
      <w:szCs w:val="20"/>
    </w:rPr>
  </w:style>
  <w:style w:type="character" w:styleId="62">
    <w:name w:val="Hyperlink"/>
    <w:basedOn w:val="56"/>
    <w:qFormat/>
    <w:uiPriority w:val="99"/>
    <w:rPr>
      <w:color w:val="0000FF"/>
      <w:u w:val="single"/>
    </w:rPr>
  </w:style>
  <w:style w:type="character" w:styleId="63">
    <w:name w:val="annotation reference"/>
    <w:qFormat/>
    <w:uiPriority w:val="0"/>
    <w:rPr>
      <w:sz w:val="21"/>
      <w:szCs w:val="21"/>
    </w:rPr>
  </w:style>
  <w:style w:type="paragraph" w:customStyle="1" w:styleId="64">
    <w:name w:val="_Style 3"/>
    <w:basedOn w:val="1"/>
    <w:next w:val="1"/>
    <w:qFormat/>
    <w:uiPriority w:val="0"/>
    <w:rPr>
      <w:rFonts w:ascii="宋体" w:hAnsi="Courier New"/>
    </w:rPr>
  </w:style>
  <w:style w:type="paragraph" w:customStyle="1" w:styleId="65">
    <w:name w:val="段"/>
    <w:next w:val="1"/>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66">
    <w:name w:val="样式 标题 4H4PIM 4bulletblbbh4sect 1.2.3.4Ref Heading 1rh1..."/>
    <w:basedOn w:val="8"/>
    <w:qFormat/>
    <w:uiPriority w:val="0"/>
    <w:pPr>
      <w:keepNext w:val="0"/>
      <w:keepLines w:val="0"/>
      <w:widowControl w:val="0"/>
      <w:spacing w:before="0" w:after="0" w:line="360" w:lineRule="auto"/>
      <w:ind w:left="1233" w:hanging="708"/>
    </w:pPr>
    <w:rPr>
      <w:rFonts w:ascii="宋体" w:hAnsi="宋体" w:eastAsia="宋体" w:cs="宋体"/>
      <w:b w:val="0"/>
      <w:kern w:val="2"/>
      <w:sz w:val="24"/>
      <w:szCs w:val="20"/>
    </w:rPr>
  </w:style>
  <w:style w:type="paragraph" w:customStyle="1" w:styleId="67">
    <w:name w:val="样式 样式 标题 2 + 小四 + 段后: 0.5 行"/>
    <w:basedOn w:val="1"/>
    <w:qFormat/>
    <w:uiPriority w:val="0"/>
    <w:pPr>
      <w:keepNext/>
      <w:keepLines/>
      <w:widowControl w:val="0"/>
      <w:tabs>
        <w:tab w:val="left" w:pos="851"/>
      </w:tabs>
      <w:adjustRightInd w:val="0"/>
      <w:spacing w:afterLines="50" w:line="360" w:lineRule="auto"/>
      <w:ind w:left="851" w:hanging="851"/>
      <w:textAlignment w:val="baseline"/>
      <w:outlineLvl w:val="1"/>
    </w:pPr>
    <w:rPr>
      <w:sz w:val="24"/>
      <w:szCs w:val="28"/>
    </w:rPr>
  </w:style>
  <w:style w:type="paragraph" w:customStyle="1" w:styleId="68">
    <w:name w:val="font6"/>
    <w:basedOn w:val="1"/>
    <w:qFormat/>
    <w:uiPriority w:val="0"/>
    <w:pPr>
      <w:spacing w:before="100" w:beforeAutospacing="1" w:after="100" w:afterAutospacing="1"/>
    </w:pPr>
    <w:rPr>
      <w:rFonts w:ascii="宋体" w:hAnsi="宋体" w:cs="Arial Unicode MS"/>
      <w:sz w:val="18"/>
      <w:szCs w:val="18"/>
    </w:rPr>
  </w:style>
  <w:style w:type="paragraph" w:customStyle="1" w:styleId="69">
    <w:name w:val="正文表标题"/>
    <w:next w:val="1"/>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70">
    <w:name w:val="xl5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sz w:val="22"/>
      <w:szCs w:val="22"/>
      <w:u w:val="single"/>
      <w:lang w:eastAsia="en-US"/>
    </w:rPr>
  </w:style>
  <w:style w:type="paragraph" w:customStyle="1" w:styleId="71">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2"/>
      <w:szCs w:val="22"/>
    </w:rPr>
  </w:style>
  <w:style w:type="paragraph" w:customStyle="1" w:styleId="72">
    <w:name w:val="正文文本 21"/>
    <w:basedOn w:val="1"/>
    <w:qFormat/>
    <w:uiPriority w:val="0"/>
    <w:pPr>
      <w:widowControl w:val="0"/>
      <w:adjustRightInd w:val="0"/>
      <w:spacing w:line="364" w:lineRule="exact"/>
      <w:ind w:firstLine="211"/>
    </w:pPr>
    <w:rPr>
      <w:rFonts w:ascii="Century" w:hAnsi="Century" w:eastAsia="Mincho"/>
      <w:lang w:eastAsia="ja-JP"/>
    </w:rPr>
  </w:style>
  <w:style w:type="paragraph" w:customStyle="1" w:styleId="73">
    <w:name w:val="Char Char Char Char Char Char"/>
    <w:basedOn w:val="1"/>
    <w:qFormat/>
    <w:uiPriority w:val="0"/>
    <w:pPr>
      <w:widowControl w:val="0"/>
      <w:jc w:val="both"/>
    </w:pPr>
    <w:rPr>
      <w:kern w:val="2"/>
      <w:sz w:val="30"/>
      <w:szCs w:val="24"/>
    </w:rPr>
  </w:style>
  <w:style w:type="paragraph" w:customStyle="1" w:styleId="74">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75">
    <w:name w:val="_Style 27"/>
    <w:basedOn w:val="1"/>
    <w:next w:val="3"/>
    <w:qFormat/>
    <w:uiPriority w:val="0"/>
    <w:pPr>
      <w:widowControl w:val="0"/>
      <w:spacing w:line="360" w:lineRule="auto"/>
      <w:ind w:firstLine="555"/>
      <w:jc w:val="both"/>
    </w:pPr>
    <w:rPr>
      <w:kern w:val="2"/>
      <w:szCs w:val="24"/>
    </w:rPr>
  </w:style>
  <w:style w:type="paragraph" w:customStyle="1" w:styleId="76">
    <w:name w:val="投标文件3"/>
    <w:basedOn w:val="1"/>
    <w:qFormat/>
    <w:uiPriority w:val="0"/>
    <w:pPr>
      <w:spacing w:line="360" w:lineRule="auto"/>
      <w:jc w:val="both"/>
    </w:pPr>
    <w:rPr>
      <w:rFonts w:ascii="宋体" w:hAnsi="Courier New" w:eastAsia="黑体"/>
      <w:b/>
      <w:kern w:val="2"/>
      <w:sz w:val="30"/>
    </w:rPr>
  </w:style>
  <w:style w:type="paragraph" w:customStyle="1" w:styleId="77">
    <w:name w:val="正文1"/>
    <w:qFormat/>
    <w:uiPriority w:val="0"/>
    <w:pPr>
      <w:widowControl w:val="0"/>
      <w:adjustRightInd w:val="0"/>
      <w:spacing w:line="360" w:lineRule="atLeast"/>
      <w:ind w:firstLine="454"/>
      <w:textAlignment w:val="baseline"/>
    </w:pPr>
    <w:rPr>
      <w:rFonts w:ascii="宋体" w:hAnsi="Times New Roman" w:eastAsia="宋体" w:cs="Times New Roman"/>
      <w:sz w:val="24"/>
      <w:lang w:val="en-US" w:eastAsia="zh-CN" w:bidi="ar-SA"/>
    </w:rPr>
  </w:style>
  <w:style w:type="paragraph" w:customStyle="1" w:styleId="78">
    <w:name w:val="四级条标题"/>
    <w:basedOn w:val="79"/>
    <w:next w:val="65"/>
    <w:qFormat/>
    <w:uiPriority w:val="0"/>
    <w:pPr>
      <w:numPr>
        <w:ilvl w:val="5"/>
      </w:numPr>
      <w:outlineLvl w:val="5"/>
    </w:pPr>
  </w:style>
  <w:style w:type="paragraph" w:customStyle="1" w:styleId="79">
    <w:name w:val="三级条标题"/>
    <w:basedOn w:val="80"/>
    <w:next w:val="65"/>
    <w:qFormat/>
    <w:uiPriority w:val="0"/>
    <w:pPr>
      <w:numPr>
        <w:ilvl w:val="4"/>
      </w:numPr>
      <w:outlineLvl w:val="4"/>
    </w:pPr>
  </w:style>
  <w:style w:type="paragraph" w:customStyle="1" w:styleId="80">
    <w:name w:val="二级条标题"/>
    <w:basedOn w:val="81"/>
    <w:next w:val="65"/>
    <w:qFormat/>
    <w:uiPriority w:val="0"/>
    <w:pPr>
      <w:numPr>
        <w:ilvl w:val="3"/>
      </w:numPr>
      <w:outlineLvl w:val="3"/>
    </w:pPr>
  </w:style>
  <w:style w:type="paragraph" w:customStyle="1" w:styleId="81">
    <w:name w:val="一级条标题"/>
    <w:next w:val="65"/>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8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83">
    <w:name w:val="cjk1"/>
    <w:basedOn w:val="1"/>
    <w:qFormat/>
    <w:uiPriority w:val="0"/>
    <w:pPr>
      <w:spacing w:before="284" w:line="360" w:lineRule="auto"/>
    </w:pPr>
    <w:rPr>
      <w:rFonts w:ascii="宋体" w:hAnsi="宋体" w:cs="宋体"/>
      <w:sz w:val="22"/>
      <w:szCs w:val="22"/>
    </w:rPr>
  </w:style>
  <w:style w:type="paragraph" w:customStyle="1" w:styleId="84">
    <w:name w:val="标题4"/>
    <w:basedOn w:val="1"/>
    <w:next w:val="1"/>
    <w:qFormat/>
    <w:uiPriority w:val="0"/>
    <w:pPr>
      <w:spacing w:line="400" w:lineRule="exact"/>
      <w:outlineLvl w:val="3"/>
    </w:pPr>
    <w:rPr>
      <w:sz w:val="24"/>
      <w:szCs w:val="24"/>
    </w:rPr>
  </w:style>
  <w:style w:type="paragraph" w:customStyle="1" w:styleId="85">
    <w:name w:val="默认段落字体 Para Char Char Char Char"/>
    <w:basedOn w:val="1"/>
    <w:qFormat/>
    <w:uiPriority w:val="0"/>
    <w:pPr>
      <w:widowControl w:val="0"/>
      <w:spacing w:line="360" w:lineRule="auto"/>
      <w:jc w:val="both"/>
    </w:pPr>
    <w:rPr>
      <w:rFonts w:ascii="Tahoma" w:hAnsi="Tahoma"/>
      <w:kern w:val="2"/>
      <w:sz w:val="24"/>
    </w:rPr>
  </w:style>
  <w:style w:type="paragraph" w:customStyle="1" w:styleId="86">
    <w:name w:val="封一"/>
    <w:basedOn w:val="87"/>
    <w:next w:val="87"/>
    <w:qFormat/>
    <w:uiPriority w:val="0"/>
    <w:pPr>
      <w:ind w:firstLine="0" w:firstLineChars="0"/>
      <w:jc w:val="center"/>
    </w:pPr>
    <w:rPr>
      <w:rFonts w:eastAsia="黑体"/>
      <w:b/>
      <w:sz w:val="84"/>
      <w:szCs w:val="84"/>
    </w:rPr>
  </w:style>
  <w:style w:type="paragraph" w:customStyle="1" w:styleId="87">
    <w:name w:val="文一"/>
    <w:basedOn w:val="1"/>
    <w:link w:val="252"/>
    <w:qFormat/>
    <w:uiPriority w:val="0"/>
    <w:pPr>
      <w:widowControl w:val="0"/>
      <w:topLinePunct/>
      <w:adjustRightInd w:val="0"/>
      <w:snapToGrid w:val="0"/>
      <w:spacing w:line="360" w:lineRule="auto"/>
      <w:ind w:firstLine="200" w:firstLineChars="200"/>
      <w:jc w:val="both"/>
    </w:pPr>
    <w:rPr>
      <w:snapToGrid w:val="0"/>
      <w:spacing w:val="4"/>
      <w:sz w:val="24"/>
      <w:szCs w:val="24"/>
    </w:rPr>
  </w:style>
  <w:style w:type="paragraph" w:customStyle="1" w:styleId="88">
    <w:name w:val="图表文字"/>
    <w:basedOn w:val="1"/>
    <w:qFormat/>
    <w:uiPriority w:val="0"/>
    <w:pPr>
      <w:adjustRightInd w:val="0"/>
      <w:spacing w:before="120" w:after="120"/>
      <w:jc w:val="center"/>
    </w:pPr>
    <w:rPr>
      <w:rFonts w:ascii="黑体" w:eastAsia="黑体"/>
      <w:sz w:val="28"/>
    </w:rPr>
  </w:style>
  <w:style w:type="paragraph" w:customStyle="1" w:styleId="89">
    <w:name w:val="Reply/Forward To: From: Date:"/>
    <w:basedOn w:val="1"/>
    <w:qFormat/>
    <w:uiPriority w:val="0"/>
    <w:pPr>
      <w:widowControl w:val="0"/>
      <w:pBdr>
        <w:left w:val="single" w:color="auto" w:sz="18" w:space="1"/>
      </w:pBdr>
      <w:autoSpaceDE w:val="0"/>
      <w:autoSpaceDN w:val="0"/>
      <w:adjustRightInd w:val="0"/>
      <w:textAlignment w:val="baseline"/>
    </w:pPr>
    <w:rPr>
      <w:rFonts w:ascii="Arial" w:hAnsi="Arial"/>
      <w:sz w:val="20"/>
    </w:rPr>
  </w:style>
  <w:style w:type="paragraph" w:customStyle="1" w:styleId="90">
    <w:name w:val="Char Char Char Char Char Char Char"/>
    <w:basedOn w:val="1"/>
    <w:qFormat/>
    <w:uiPriority w:val="0"/>
    <w:pPr>
      <w:widowControl w:val="0"/>
      <w:jc w:val="both"/>
    </w:pPr>
    <w:rPr>
      <w:rFonts w:ascii="Tahoma" w:hAnsi="Tahoma"/>
      <w:kern w:val="2"/>
      <w:sz w:val="24"/>
    </w:rPr>
  </w:style>
  <w:style w:type="paragraph" w:customStyle="1" w:styleId="9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默认段落字体 Para Char Char Char Char Char Char Char Char Char1 Char Char Char Char Char Char Char Char Char Char"/>
    <w:basedOn w:val="18"/>
    <w:qFormat/>
    <w:uiPriority w:val="0"/>
    <w:pPr>
      <w:widowControl w:val="0"/>
      <w:ind w:firstLine="540" w:firstLineChars="225"/>
      <w:jc w:val="both"/>
    </w:pPr>
    <w:rPr>
      <w:rFonts w:ascii="Calibri" w:hAnsi="Calibri" w:eastAsia="仿宋_GB2312"/>
      <w:kern w:val="2"/>
      <w:sz w:val="32"/>
      <w:szCs w:val="22"/>
    </w:rPr>
  </w:style>
  <w:style w:type="paragraph" w:customStyle="1" w:styleId="94">
    <w:name w:val="专用4"/>
    <w:basedOn w:val="1"/>
    <w:qFormat/>
    <w:uiPriority w:val="0"/>
    <w:pPr>
      <w:widowControl w:val="0"/>
      <w:tabs>
        <w:tab w:val="left" w:pos="945"/>
      </w:tabs>
      <w:spacing w:line="360" w:lineRule="auto"/>
      <w:ind w:left="450" w:hanging="450" w:hangingChars="450"/>
      <w:jc w:val="both"/>
    </w:pPr>
    <w:rPr>
      <w:rFonts w:ascii="宋体"/>
      <w:kern w:val="2"/>
    </w:rPr>
  </w:style>
  <w:style w:type="paragraph" w:customStyle="1" w:styleId="95">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96">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97">
    <w:name w:val="cjk2"/>
    <w:basedOn w:val="1"/>
    <w:qFormat/>
    <w:uiPriority w:val="0"/>
    <w:pPr>
      <w:spacing w:before="284" w:line="360" w:lineRule="auto"/>
    </w:pPr>
    <w:rPr>
      <w:rFonts w:ascii="宋体" w:hAnsi="宋体" w:cs="宋体"/>
      <w:sz w:val="22"/>
      <w:szCs w:val="22"/>
    </w:rPr>
  </w:style>
  <w:style w:type="paragraph" w:customStyle="1" w:styleId="9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9">
    <w:name w:val="xl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lang w:eastAsia="en-US"/>
    </w:rPr>
  </w:style>
  <w:style w:type="paragraph" w:customStyle="1" w:styleId="100">
    <w:name w:val="默认段落字体 Para Char"/>
    <w:basedOn w:val="1"/>
    <w:qFormat/>
    <w:uiPriority w:val="0"/>
    <w:pPr>
      <w:widowControl w:val="0"/>
      <w:jc w:val="both"/>
    </w:pPr>
    <w:rPr>
      <w:kern w:val="2"/>
      <w:sz w:val="30"/>
      <w:szCs w:val="24"/>
    </w:rPr>
  </w:style>
  <w:style w:type="paragraph" w:customStyle="1" w:styleId="101">
    <w:name w:val="封面"/>
    <w:basedOn w:val="1"/>
    <w:qFormat/>
    <w:uiPriority w:val="0"/>
    <w:pPr>
      <w:widowControl w:val="0"/>
      <w:adjustRightInd w:val="0"/>
      <w:spacing w:before="60" w:after="60" w:line="460" w:lineRule="exact"/>
      <w:ind w:firstLine="567"/>
      <w:jc w:val="center"/>
      <w:textAlignment w:val="baseline"/>
    </w:pPr>
    <w:rPr>
      <w:rFonts w:eastAsia="黑体"/>
      <w:spacing w:val="10"/>
      <w:sz w:val="48"/>
    </w:rPr>
  </w:style>
  <w:style w:type="paragraph" w:customStyle="1" w:styleId="102">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03">
    <w:name w:val="font0"/>
    <w:basedOn w:val="1"/>
    <w:qFormat/>
    <w:uiPriority w:val="0"/>
    <w:pPr>
      <w:spacing w:before="100" w:beforeAutospacing="1" w:after="100" w:afterAutospacing="1"/>
    </w:pPr>
    <w:rPr>
      <w:rFonts w:ascii="宋体" w:hAnsi="宋体" w:cs="Arial Unicode MS"/>
      <w:sz w:val="24"/>
      <w:szCs w:val="24"/>
    </w:rPr>
  </w:style>
  <w:style w:type="paragraph" w:customStyle="1" w:styleId="104">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5">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06">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07">
    <w:name w:val="样式 小四 段前: 5 磅 段后: 5 磅 首行缩进:  2 字符"/>
    <w:basedOn w:val="1"/>
    <w:qFormat/>
    <w:uiPriority w:val="0"/>
    <w:pPr>
      <w:widowControl w:val="0"/>
      <w:spacing w:before="100" w:afterLines="50"/>
      <w:ind w:firstLine="480" w:firstLineChars="200"/>
      <w:jc w:val="both"/>
    </w:pPr>
    <w:rPr>
      <w:rFonts w:hAnsi="宋体"/>
      <w:sz w:val="24"/>
      <w:szCs w:val="21"/>
    </w:rPr>
  </w:style>
  <w:style w:type="paragraph" w:customStyle="1" w:styleId="108">
    <w:name w:val="列出段落1"/>
    <w:basedOn w:val="1"/>
    <w:unhideWhenUsed/>
    <w:qFormat/>
    <w:uiPriority w:val="0"/>
    <w:pPr>
      <w:ind w:firstLine="420" w:firstLineChars="200"/>
    </w:pPr>
  </w:style>
  <w:style w:type="paragraph" w:customStyle="1" w:styleId="10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110">
    <w:name w:val="样式 样式 标题 3 + 小四 + 非加宽量 / 紧缩量"/>
    <w:basedOn w:val="1"/>
    <w:qFormat/>
    <w:uiPriority w:val="0"/>
    <w:pPr>
      <w:keepNext/>
      <w:keepLines/>
      <w:widowControl w:val="0"/>
      <w:tabs>
        <w:tab w:val="left" w:pos="0"/>
      </w:tabs>
      <w:spacing w:line="360" w:lineRule="auto"/>
      <w:textAlignment w:val="baseline"/>
      <w:outlineLvl w:val="2"/>
    </w:pPr>
    <w:rPr>
      <w:rFonts w:eastAsia="黑体"/>
      <w:b/>
      <w:bCs/>
      <w:sz w:val="24"/>
      <w:szCs w:val="28"/>
    </w:rPr>
  </w:style>
  <w:style w:type="paragraph" w:customStyle="1" w:styleId="111">
    <w:name w:val="标题2"/>
    <w:basedOn w:val="1"/>
    <w:next w:val="1"/>
    <w:qFormat/>
    <w:uiPriority w:val="0"/>
    <w:pPr>
      <w:widowControl w:val="0"/>
      <w:autoSpaceDE w:val="0"/>
      <w:autoSpaceDN w:val="0"/>
      <w:jc w:val="both"/>
    </w:pPr>
    <w:rPr>
      <w:rFonts w:ascii="黑体" w:eastAsia="黑体" w:cs="黑体"/>
      <w:b/>
      <w:bCs/>
      <w:color w:val="000000"/>
      <w:kern w:val="2"/>
      <w:sz w:val="24"/>
      <w:szCs w:val="24"/>
    </w:rPr>
  </w:style>
  <w:style w:type="paragraph" w:customStyle="1" w:styleId="112">
    <w:name w:val="列出段落3"/>
    <w:basedOn w:val="1"/>
    <w:unhideWhenUsed/>
    <w:qFormat/>
    <w:uiPriority w:val="99"/>
    <w:pPr>
      <w:ind w:firstLine="420" w:firstLineChars="200"/>
    </w:pPr>
  </w:style>
  <w:style w:type="paragraph" w:customStyle="1" w:styleId="113">
    <w:name w:val="样式 样式 标题 2H2PIM2Heading 2 Hidden2nd levelh22Header 2l2Titr... + ..."/>
    <w:basedOn w:val="1"/>
    <w:qFormat/>
    <w:uiPriority w:val="0"/>
    <w:pPr>
      <w:keepNext/>
      <w:keepLines/>
      <w:widowControl w:val="0"/>
      <w:spacing w:beforeLines="50" w:line="360" w:lineRule="auto"/>
      <w:jc w:val="both"/>
      <w:outlineLvl w:val="1"/>
    </w:pPr>
    <w:rPr>
      <w:rFonts w:ascii="宋体" w:hAnsi="宋体" w:cs="宋体"/>
      <w:b/>
      <w:bCs/>
      <w:kern w:val="2"/>
      <w:sz w:val="28"/>
    </w:rPr>
  </w:style>
  <w:style w:type="paragraph" w:customStyle="1" w:styleId="11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Cs w:val="21"/>
    </w:rPr>
  </w:style>
  <w:style w:type="paragraph" w:customStyle="1" w:styleId="115">
    <w:name w:val="正文文字缩进 2"/>
    <w:basedOn w:val="116"/>
    <w:next w:val="116"/>
    <w:qFormat/>
    <w:uiPriority w:val="0"/>
    <w:rPr>
      <w:color w:val="auto"/>
    </w:rPr>
  </w:style>
  <w:style w:type="paragraph" w:customStyle="1" w:styleId="116">
    <w:name w:val="Default"/>
    <w:next w:val="16"/>
    <w:link w:val="242"/>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117">
    <w:name w:val="font7"/>
    <w:basedOn w:val="1"/>
    <w:qFormat/>
    <w:uiPriority w:val="0"/>
    <w:pPr>
      <w:spacing w:before="100" w:beforeAutospacing="1" w:after="100" w:afterAutospacing="1"/>
    </w:pPr>
    <w:rPr>
      <w:rFonts w:eastAsia="Arial Unicode MS"/>
      <w:sz w:val="24"/>
      <w:szCs w:val="24"/>
    </w:rPr>
  </w:style>
  <w:style w:type="paragraph" w:customStyle="1" w:styleId="118">
    <w:name w:val="封四"/>
    <w:basedOn w:val="87"/>
    <w:next w:val="87"/>
    <w:qFormat/>
    <w:uiPriority w:val="0"/>
    <w:pPr>
      <w:jc w:val="left"/>
    </w:pPr>
    <w:rPr>
      <w:sz w:val="30"/>
      <w:szCs w:val="30"/>
    </w:rPr>
  </w:style>
  <w:style w:type="paragraph" w:customStyle="1" w:styleId="119">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Cs w:val="21"/>
    </w:rPr>
  </w:style>
  <w:style w:type="paragraph" w:customStyle="1" w:styleId="120">
    <w:name w:val="标题一"/>
    <w:basedOn w:val="27"/>
    <w:qFormat/>
    <w:uiPriority w:val="0"/>
    <w:pPr>
      <w:widowControl/>
      <w:adjustRightInd w:val="0"/>
      <w:spacing w:line="292" w:lineRule="auto"/>
      <w:ind w:firstLine="522" w:firstLineChars="100"/>
      <w:jc w:val="center"/>
      <w:outlineLvl w:val="0"/>
    </w:pPr>
    <w:rPr>
      <w:rFonts w:ascii="Times New Roman" w:hAnsi="Times New Roman"/>
      <w:b/>
      <w:bCs/>
      <w:color w:val="000000"/>
      <w:kern w:val="44"/>
      <w:sz w:val="52"/>
      <w:szCs w:val="52"/>
    </w:rPr>
  </w:style>
  <w:style w:type="paragraph" w:customStyle="1" w:styleId="121">
    <w:name w:val="xl5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22">
    <w:name w:val="普通(Web)1"/>
    <w:basedOn w:val="1"/>
    <w:qFormat/>
    <w:uiPriority w:val="0"/>
    <w:pPr>
      <w:spacing w:before="284" w:line="360" w:lineRule="auto"/>
    </w:pPr>
    <w:rPr>
      <w:rFonts w:ascii="宋体" w:hAnsi="宋体" w:cs="宋体"/>
      <w:sz w:val="24"/>
      <w:szCs w:val="24"/>
    </w:rPr>
  </w:style>
  <w:style w:type="paragraph" w:customStyle="1" w:styleId="123">
    <w:name w:val="样式 宋体 居中 行距: 1.5 倍行距"/>
    <w:basedOn w:val="124"/>
    <w:qFormat/>
    <w:uiPriority w:val="0"/>
    <w:pPr>
      <w:spacing w:line="360" w:lineRule="auto"/>
    </w:pPr>
    <w:rPr>
      <w:rFonts w:cs="宋体"/>
      <w:kern w:val="0"/>
      <w:sz w:val="32"/>
      <w:szCs w:val="32"/>
    </w:rPr>
  </w:style>
  <w:style w:type="paragraph" w:customStyle="1" w:styleId="124">
    <w:name w:val="样式 标题 2 + 居中"/>
    <w:basedOn w:val="6"/>
    <w:qFormat/>
    <w:uiPriority w:val="0"/>
    <w:pPr>
      <w:keepNext/>
      <w:widowControl/>
      <w:spacing w:afterLines="0" w:line="560" w:lineRule="exact"/>
      <w:ind w:left="181" w:leftChars="86" w:firstLine="510" w:firstLineChars="182"/>
    </w:pPr>
    <w:rPr>
      <w:rFonts w:hAnsi="宋体"/>
      <w:b w:val="0"/>
      <w:kern w:val="10"/>
      <w:sz w:val="28"/>
      <w:szCs w:val="28"/>
    </w:rPr>
  </w:style>
  <w:style w:type="paragraph" w:customStyle="1" w:styleId="125">
    <w:name w:val="标题I"/>
    <w:basedOn w:val="51"/>
    <w:qFormat/>
    <w:uiPriority w:val="0"/>
    <w:pPr>
      <w:tabs>
        <w:tab w:val="left" w:pos="420"/>
      </w:tabs>
      <w:adjustRightInd/>
      <w:spacing w:after="240" w:line="240" w:lineRule="auto"/>
      <w:ind w:left="420" w:hanging="420"/>
    </w:pPr>
    <w:rPr>
      <w:rFonts w:ascii="Times New Roman" w:hAnsi="Times New Roman" w:eastAsia="黑体" w:cs="Arial"/>
      <w:b/>
      <w:bCs/>
      <w:outline/>
      <w:color w:val="000000"/>
      <w:kern w:val="2"/>
      <w:sz w:val="48"/>
      <w:szCs w:val="32"/>
      <w:lang w:eastAsia="zh-CN"/>
      <w14:textOutline w14:w="9525" w14:cap="flat" w14:cmpd="sng" w14:algn="ctr">
        <w14:solidFill>
          <w14:srgbClr w14:val="000000"/>
        </w14:solidFill>
        <w14:prstDash w14:val="solid"/>
        <w14:round/>
      </w14:textOutline>
      <w14:textFill>
        <w14:noFill/>
      </w14:textFill>
    </w:rPr>
  </w:style>
  <w:style w:type="paragraph" w:customStyle="1" w:styleId="126">
    <w:name w:val="Reply/Forward Headers"/>
    <w:basedOn w:val="1"/>
    <w:next w:val="89"/>
    <w:qFormat/>
    <w:uiPriority w:val="0"/>
    <w:pPr>
      <w:widowControl w:val="0"/>
      <w:pBdr>
        <w:left w:val="single" w:color="auto" w:sz="18" w:space="1"/>
      </w:pBdr>
      <w:shd w:val="pct10" w:color="auto" w:fill="auto"/>
      <w:autoSpaceDE w:val="0"/>
      <w:autoSpaceDN w:val="0"/>
      <w:adjustRightInd w:val="0"/>
      <w:textAlignment w:val="baseline"/>
    </w:pPr>
    <w:rPr>
      <w:rFonts w:ascii="Arial" w:hAnsi="Arial"/>
      <w:b/>
      <w:sz w:val="20"/>
    </w:rPr>
  </w:style>
  <w:style w:type="paragraph" w:customStyle="1" w:styleId="127">
    <w:name w:val="xl2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128">
    <w:name w:val="需求二级"/>
    <w:basedOn w:val="1"/>
    <w:qFormat/>
    <w:uiPriority w:val="0"/>
    <w:pPr>
      <w:tabs>
        <w:tab w:val="left" w:pos="567"/>
      </w:tabs>
      <w:ind w:left="567" w:hanging="567"/>
    </w:pPr>
    <w:rPr>
      <w:b/>
    </w:rPr>
  </w:style>
  <w:style w:type="paragraph" w:customStyle="1" w:styleId="129">
    <w:name w:val="xl4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Arial" w:hAnsi="Arial" w:eastAsia="Arial Unicode MS" w:cs="Arial"/>
      <w:sz w:val="24"/>
      <w:szCs w:val="24"/>
      <w:lang w:eastAsia="en-US"/>
    </w:rPr>
  </w:style>
  <w:style w:type="paragraph" w:customStyle="1" w:styleId="130">
    <w:name w:val="表格"/>
    <w:basedOn w:val="1"/>
    <w:qFormat/>
    <w:uiPriority w:val="0"/>
    <w:pPr>
      <w:widowControl w:val="0"/>
      <w:jc w:val="center"/>
    </w:pPr>
    <w:rPr>
      <w:rFonts w:ascii="Calibri" w:hAnsi="Calibri"/>
      <w:kern w:val="2"/>
      <w:sz w:val="24"/>
      <w:szCs w:val="22"/>
    </w:rPr>
  </w:style>
  <w:style w:type="paragraph" w:customStyle="1" w:styleId="131">
    <w:name w:val="Char Char1"/>
    <w:basedOn w:val="1"/>
    <w:qFormat/>
    <w:uiPriority w:val="0"/>
    <w:pPr>
      <w:widowControl w:val="0"/>
      <w:jc w:val="both"/>
    </w:pPr>
    <w:rPr>
      <w:rFonts w:ascii="Tahoma" w:hAnsi="Tahoma"/>
      <w:kern w:val="2"/>
      <w:sz w:val="24"/>
    </w:rPr>
  </w:style>
  <w:style w:type="paragraph" w:customStyle="1" w:styleId="132">
    <w:name w:val="Print- Reverse Header"/>
    <w:basedOn w:val="1"/>
    <w:next w:val="133"/>
    <w:qFormat/>
    <w:uiPriority w:val="0"/>
    <w:pPr>
      <w:widowControl w:val="0"/>
      <w:pBdr>
        <w:left w:val="single" w:color="auto" w:sz="18" w:space="1"/>
      </w:pBdr>
      <w:autoSpaceDE w:val="0"/>
      <w:autoSpaceDN w:val="0"/>
      <w:adjustRightInd w:val="0"/>
      <w:textAlignment w:val="baseline"/>
    </w:pPr>
    <w:rPr>
      <w:rFonts w:ascii="Arial" w:hAnsi="Arial"/>
      <w:b/>
      <w:sz w:val="22"/>
    </w:rPr>
  </w:style>
  <w:style w:type="paragraph" w:customStyle="1" w:styleId="133">
    <w:name w:val="Print- From: To: Subject: Date:"/>
    <w:basedOn w:val="1"/>
    <w:qFormat/>
    <w:uiPriority w:val="0"/>
    <w:pPr>
      <w:widowControl w:val="0"/>
      <w:pBdr>
        <w:left w:val="single" w:color="auto" w:sz="18" w:space="1"/>
      </w:pBdr>
      <w:autoSpaceDE w:val="0"/>
      <w:autoSpaceDN w:val="0"/>
      <w:adjustRightInd w:val="0"/>
      <w:textAlignment w:val="baseline"/>
    </w:pPr>
    <w:rPr>
      <w:rFonts w:ascii="Arial" w:hAnsi="Arial"/>
      <w:sz w:val="20"/>
    </w:rPr>
  </w:style>
  <w:style w:type="paragraph" w:customStyle="1" w:styleId="134">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Cs w:val="21"/>
    </w:rPr>
  </w:style>
  <w:style w:type="paragraph" w:customStyle="1" w:styleId="135">
    <w:name w:val="样式 标题 1 + 宋体 小二 居中"/>
    <w:basedOn w:val="6"/>
    <w:qFormat/>
    <w:uiPriority w:val="0"/>
    <w:pPr>
      <w:keepNext/>
      <w:widowControl/>
      <w:tabs>
        <w:tab w:val="left" w:pos="993"/>
      </w:tabs>
      <w:spacing w:beforeLines="0" w:afterLines="0" w:line="416" w:lineRule="auto"/>
    </w:pPr>
    <w:rPr>
      <w:rFonts w:hAnsi="宋体" w:eastAsia="黑体" w:cs="宋体"/>
      <w:szCs w:val="20"/>
    </w:rPr>
  </w:style>
  <w:style w:type="paragraph" w:customStyle="1" w:styleId="136">
    <w:name w:val="Char1"/>
    <w:basedOn w:val="1"/>
    <w:qFormat/>
    <w:uiPriority w:val="0"/>
    <w:pPr>
      <w:spacing w:line="400" w:lineRule="exact"/>
      <w:jc w:val="center"/>
    </w:pPr>
    <w:rPr>
      <w:rFonts w:ascii="Verdana" w:hAnsi="Verdana"/>
      <w:lang w:eastAsia="en-US"/>
    </w:rPr>
  </w:style>
  <w:style w:type="paragraph" w:customStyle="1" w:styleId="137">
    <w:name w:val="注："/>
    <w:next w:val="65"/>
    <w:qFormat/>
    <w:uiPriority w:val="0"/>
    <w:pPr>
      <w:widowControl w:val="0"/>
      <w:numPr>
        <w:ilvl w:val="0"/>
        <w:numId w:val="3"/>
      </w:numPr>
      <w:tabs>
        <w:tab w:val="clear" w:pos="900"/>
      </w:tabs>
      <w:autoSpaceDE w:val="0"/>
      <w:autoSpaceDN w:val="0"/>
      <w:ind w:left="840" w:hanging="420"/>
      <w:jc w:val="both"/>
    </w:pPr>
    <w:rPr>
      <w:rFonts w:ascii="宋体" w:hAnsi="Times New Roman" w:eastAsia="宋体" w:cs="Times New Roman"/>
      <w:sz w:val="18"/>
      <w:lang w:val="en-US" w:eastAsia="zh-CN" w:bidi="ar-SA"/>
    </w:rPr>
  </w:style>
  <w:style w:type="paragraph" w:customStyle="1" w:styleId="138">
    <w:name w:val="正方框图"/>
    <w:basedOn w:val="1"/>
    <w:qFormat/>
    <w:uiPriority w:val="0"/>
    <w:pPr>
      <w:widowControl w:val="0"/>
      <w:snapToGrid w:val="0"/>
      <w:jc w:val="center"/>
    </w:pPr>
    <w:rPr>
      <w:kern w:val="2"/>
      <w:sz w:val="24"/>
    </w:rPr>
  </w:style>
  <w:style w:type="paragraph" w:customStyle="1" w:styleId="139">
    <w:name w:val="注×："/>
    <w:qFormat/>
    <w:uiPriority w:val="0"/>
    <w:pPr>
      <w:widowControl w:val="0"/>
      <w:tabs>
        <w:tab w:val="left" w:pos="630"/>
      </w:tabs>
      <w:autoSpaceDE w:val="0"/>
      <w:autoSpaceDN w:val="0"/>
      <w:ind w:left="630" w:hanging="630"/>
      <w:jc w:val="both"/>
    </w:pPr>
    <w:rPr>
      <w:rFonts w:ascii="宋体" w:hAnsi="Times New Roman" w:eastAsia="宋体" w:cs="Times New Roman"/>
      <w:sz w:val="18"/>
      <w:lang w:val="en-US" w:eastAsia="zh-CN" w:bidi="ar-SA"/>
    </w:rPr>
  </w:style>
  <w:style w:type="paragraph" w:customStyle="1" w:styleId="140">
    <w:name w:val="专用3"/>
    <w:basedOn w:val="1"/>
    <w:qFormat/>
    <w:uiPriority w:val="0"/>
    <w:pPr>
      <w:widowControl w:val="0"/>
      <w:tabs>
        <w:tab w:val="left" w:pos="840"/>
      </w:tabs>
      <w:spacing w:beforeLines="50" w:line="360" w:lineRule="auto"/>
      <w:ind w:left="400" w:hanging="400" w:hangingChars="400"/>
      <w:jc w:val="both"/>
    </w:pPr>
    <w:rPr>
      <w:rFonts w:ascii="宋体"/>
      <w:kern w:val="2"/>
    </w:rPr>
  </w:style>
  <w:style w:type="paragraph" w:customStyle="1" w:styleId="14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b/>
      <w:bCs/>
      <w:sz w:val="24"/>
      <w:szCs w:val="24"/>
    </w:rPr>
  </w:style>
  <w:style w:type="paragraph" w:customStyle="1" w:styleId="142">
    <w:name w:val="标题3"/>
    <w:basedOn w:val="1"/>
    <w:qFormat/>
    <w:uiPriority w:val="0"/>
    <w:pPr>
      <w:widowControl w:val="0"/>
      <w:tabs>
        <w:tab w:val="left" w:pos="1857"/>
      </w:tabs>
      <w:ind w:left="1857" w:hanging="705"/>
      <w:jc w:val="both"/>
    </w:pPr>
    <w:rPr>
      <w:b/>
      <w:color w:val="000000"/>
      <w:kern w:val="2"/>
      <w:sz w:val="24"/>
    </w:rPr>
  </w:style>
  <w:style w:type="paragraph" w:customStyle="1" w:styleId="143">
    <w:name w:val="font8"/>
    <w:basedOn w:val="1"/>
    <w:qFormat/>
    <w:uiPriority w:val="0"/>
    <w:pPr>
      <w:spacing w:before="100" w:beforeAutospacing="1" w:after="100" w:afterAutospacing="1"/>
    </w:pPr>
    <w:rPr>
      <w:rFonts w:eastAsia="Arial Unicode MS"/>
      <w:szCs w:val="21"/>
    </w:rPr>
  </w:style>
  <w:style w:type="paragraph" w:customStyle="1" w:styleId="144">
    <w:name w:val="列出段落2"/>
    <w:basedOn w:val="1"/>
    <w:qFormat/>
    <w:uiPriority w:val="0"/>
    <w:pPr>
      <w:widowControl w:val="0"/>
      <w:ind w:firstLine="420" w:firstLineChars="200"/>
      <w:jc w:val="both"/>
    </w:pPr>
    <w:rPr>
      <w:rFonts w:ascii="Calibri" w:hAnsi="Calibri"/>
      <w:kern w:val="2"/>
      <w:szCs w:val="22"/>
    </w:rPr>
  </w:style>
  <w:style w:type="paragraph" w:customStyle="1" w:styleId="145">
    <w:name w:val="gb1"/>
    <w:basedOn w:val="1"/>
    <w:qFormat/>
    <w:uiPriority w:val="0"/>
    <w:pPr>
      <w:tabs>
        <w:tab w:val="left" w:pos="227"/>
      </w:tabs>
      <w:overflowPunct w:val="0"/>
      <w:autoSpaceDE w:val="0"/>
      <w:autoSpaceDN w:val="0"/>
      <w:adjustRightInd w:val="0"/>
      <w:spacing w:before="120" w:after="120"/>
      <w:textAlignment w:val="baseline"/>
    </w:pPr>
    <w:rPr>
      <w:rFonts w:ascii="Arial" w:hAnsi="Arial" w:eastAsia="仿宋体"/>
      <w:sz w:val="24"/>
    </w:rPr>
  </w:style>
  <w:style w:type="paragraph" w:customStyle="1" w:styleId="146">
    <w:name w:val="_Style 126"/>
    <w:semiHidden/>
    <w:qFormat/>
    <w:uiPriority w:val="99"/>
    <w:rPr>
      <w:rFonts w:ascii="Times New Roman" w:hAnsi="Times New Roman" w:eastAsia="宋体" w:cs="Times New Roman"/>
      <w:sz w:val="21"/>
      <w:lang w:val="en-US" w:eastAsia="zh-CN" w:bidi="ar-SA"/>
    </w:rPr>
  </w:style>
  <w:style w:type="paragraph" w:customStyle="1" w:styleId="14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48">
    <w:name w:val="样式 (西文) 宋体 行距: 1.5 倍行距"/>
    <w:basedOn w:val="1"/>
    <w:qFormat/>
    <w:uiPriority w:val="0"/>
    <w:pPr>
      <w:widowControl w:val="0"/>
      <w:spacing w:line="360" w:lineRule="auto"/>
      <w:jc w:val="both"/>
    </w:pPr>
    <w:rPr>
      <w:rFonts w:ascii="宋体" w:hAnsi="宋体" w:cs="宋体"/>
      <w:kern w:val="2"/>
    </w:rPr>
  </w:style>
  <w:style w:type="paragraph" w:customStyle="1" w:styleId="149">
    <w:name w:val="标题41"/>
    <w:basedOn w:val="1"/>
    <w:qFormat/>
    <w:uiPriority w:val="0"/>
    <w:pPr>
      <w:tabs>
        <w:tab w:val="left" w:pos="1843"/>
      </w:tabs>
      <w:spacing w:line="360" w:lineRule="auto"/>
      <w:ind w:left="551" w:firstLine="442"/>
    </w:pPr>
    <w:rPr>
      <w:rFonts w:ascii="宋体" w:hAnsi="宋体"/>
    </w:rPr>
  </w:style>
  <w:style w:type="paragraph" w:customStyle="1" w:styleId="150">
    <w:name w:val="目录文字"/>
    <w:basedOn w:val="1"/>
    <w:qFormat/>
    <w:uiPriority w:val="0"/>
    <w:pPr>
      <w:spacing w:line="480" w:lineRule="auto"/>
    </w:pPr>
    <w:rPr>
      <w:rFonts w:ascii="宋体" w:hAnsi="宋体"/>
      <w:sz w:val="24"/>
    </w:rPr>
  </w:style>
  <w:style w:type="paragraph" w:customStyle="1" w:styleId="151">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52">
    <w:name w:val="五级条标题"/>
    <w:basedOn w:val="78"/>
    <w:next w:val="65"/>
    <w:qFormat/>
    <w:uiPriority w:val="0"/>
    <w:pPr>
      <w:numPr>
        <w:ilvl w:val="6"/>
      </w:numPr>
      <w:outlineLvl w:val="6"/>
    </w:pPr>
  </w:style>
  <w:style w:type="paragraph" w:customStyle="1" w:styleId="153">
    <w:name w:val="通用2"/>
    <w:basedOn w:val="1"/>
    <w:qFormat/>
    <w:uiPriority w:val="0"/>
    <w:pPr>
      <w:widowControl w:val="0"/>
      <w:spacing w:beforeLines="50" w:line="360" w:lineRule="auto"/>
      <w:jc w:val="both"/>
    </w:pPr>
    <w:rPr>
      <w:rFonts w:ascii="宋体"/>
      <w:kern w:val="2"/>
    </w:rPr>
  </w:style>
  <w:style w:type="paragraph" w:customStyle="1" w:styleId="154">
    <w:name w:val="自定义第一级"/>
    <w:basedOn w:val="1"/>
    <w:qFormat/>
    <w:uiPriority w:val="0"/>
    <w:pPr>
      <w:spacing w:line="360" w:lineRule="auto"/>
      <w:jc w:val="center"/>
      <w:outlineLvl w:val="0"/>
    </w:pPr>
    <w:rPr>
      <w:rFonts w:ascii="黑体" w:eastAsia="黑体"/>
      <w:b/>
      <w:sz w:val="44"/>
    </w:rPr>
  </w:style>
  <w:style w:type="paragraph" w:customStyle="1" w:styleId="155">
    <w:name w:val="表头"/>
    <w:basedOn w:val="1"/>
    <w:qFormat/>
    <w:uiPriority w:val="0"/>
    <w:pPr>
      <w:widowControl w:val="0"/>
      <w:spacing w:line="360" w:lineRule="auto"/>
      <w:jc w:val="center"/>
    </w:pPr>
    <w:rPr>
      <w:rFonts w:ascii="黑体" w:eastAsia="黑体"/>
      <w:sz w:val="24"/>
    </w:rPr>
  </w:style>
  <w:style w:type="paragraph" w:customStyle="1" w:styleId="156">
    <w:name w:val="xl5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57">
    <w:name w:val="rientro1"/>
    <w:basedOn w:val="16"/>
    <w:qFormat/>
    <w:uiPriority w:val="0"/>
    <w:pPr>
      <w:widowControl w:val="0"/>
      <w:autoSpaceDE w:val="0"/>
      <w:autoSpaceDN w:val="0"/>
      <w:adjustRightInd w:val="0"/>
      <w:spacing w:line="240" w:lineRule="atLeast"/>
      <w:ind w:left="1701" w:right="851" w:hanging="426"/>
      <w:jc w:val="both"/>
    </w:pPr>
    <w:rPr>
      <w:rFonts w:ascii="Arial" w:hAnsi="Arial"/>
      <w:sz w:val="22"/>
      <w:lang w:val="en-GB"/>
    </w:rPr>
  </w:style>
  <w:style w:type="paragraph" w:customStyle="1" w:styleId="15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9">
    <w:name w:val="Char1 Char Char Char Char Char Char"/>
    <w:basedOn w:val="1"/>
    <w:qFormat/>
    <w:uiPriority w:val="0"/>
    <w:pPr>
      <w:widowControl w:val="0"/>
      <w:jc w:val="both"/>
    </w:pPr>
    <w:rPr>
      <w:rFonts w:ascii="Tahoma" w:hAnsi="Tahoma"/>
      <w:kern w:val="2"/>
      <w:sz w:val="24"/>
    </w:rPr>
  </w:style>
  <w:style w:type="paragraph" w:customStyle="1" w:styleId="160">
    <w:name w:val="文档正文"/>
    <w:basedOn w:val="1"/>
    <w:qFormat/>
    <w:uiPriority w:val="0"/>
    <w:pPr>
      <w:widowControl w:val="0"/>
      <w:spacing w:beforeLines="50" w:afterLines="50" w:line="360" w:lineRule="auto"/>
      <w:ind w:firstLine="540" w:firstLineChars="257"/>
      <w:jc w:val="both"/>
    </w:pPr>
    <w:rPr>
      <w:rFonts w:ascii="宋体" w:hAnsi="Arial"/>
      <w:kern w:val="2"/>
      <w:szCs w:val="21"/>
    </w:rPr>
  </w:style>
  <w:style w:type="paragraph" w:customStyle="1" w:styleId="161">
    <w:name w:val="TESTO"/>
    <w:basedOn w:val="1"/>
    <w:qFormat/>
    <w:uiPriority w:val="0"/>
    <w:pPr>
      <w:widowControl w:val="0"/>
      <w:autoSpaceDE w:val="0"/>
      <w:autoSpaceDN w:val="0"/>
      <w:adjustRightInd w:val="0"/>
      <w:spacing w:line="240" w:lineRule="atLeast"/>
      <w:ind w:left="1247" w:right="851" w:hanging="851"/>
      <w:jc w:val="both"/>
    </w:pPr>
    <w:rPr>
      <w:rFonts w:ascii="Arial" w:hAnsi="Arial"/>
      <w:sz w:val="22"/>
      <w:lang w:val="en-GB"/>
    </w:rPr>
  </w:style>
  <w:style w:type="paragraph" w:customStyle="1" w:styleId="162">
    <w:name w:val="Char Char Char Char Char Char Char2"/>
    <w:basedOn w:val="1"/>
    <w:qFormat/>
    <w:uiPriority w:val="0"/>
    <w:pPr>
      <w:widowControl w:val="0"/>
      <w:spacing w:line="360" w:lineRule="auto"/>
      <w:jc w:val="both"/>
    </w:pPr>
    <w:rPr>
      <w:rFonts w:ascii="Tahoma" w:hAnsi="Tahoma"/>
      <w:kern w:val="2"/>
      <w:sz w:val="24"/>
    </w:rPr>
  </w:style>
  <w:style w:type="paragraph" w:customStyle="1" w:styleId="163">
    <w:name w:val="投标文件2"/>
    <w:basedOn w:val="1"/>
    <w:qFormat/>
    <w:uiPriority w:val="0"/>
    <w:pPr>
      <w:widowControl w:val="0"/>
      <w:spacing w:line="480" w:lineRule="auto"/>
      <w:jc w:val="both"/>
      <w:outlineLvl w:val="0"/>
    </w:pPr>
    <w:rPr>
      <w:rFonts w:ascii="宋体"/>
      <w:b/>
      <w:kern w:val="2"/>
      <w:sz w:val="30"/>
    </w:rPr>
  </w:style>
  <w:style w:type="paragraph" w:customStyle="1" w:styleId="164">
    <w:name w:val="xl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65">
    <w:name w:val="Char Char Char1 Char"/>
    <w:basedOn w:val="18"/>
    <w:qFormat/>
    <w:uiPriority w:val="0"/>
    <w:pPr>
      <w:widowControl w:val="0"/>
      <w:jc w:val="both"/>
    </w:pPr>
    <w:rPr>
      <w:rFonts w:ascii="Tahoma" w:hAnsi="Tahoma"/>
      <w:kern w:val="2"/>
      <w:sz w:val="24"/>
      <w:szCs w:val="24"/>
    </w:rPr>
  </w:style>
  <w:style w:type="paragraph" w:customStyle="1" w:styleId="166">
    <w:name w:val="font5"/>
    <w:basedOn w:val="1"/>
    <w:qFormat/>
    <w:uiPriority w:val="0"/>
    <w:pPr>
      <w:spacing w:before="100" w:beforeAutospacing="1" w:after="100" w:afterAutospacing="1"/>
    </w:pPr>
    <w:rPr>
      <w:rFonts w:ascii="宋体" w:hAnsi="宋体" w:cs="Arial Unicode MS"/>
      <w:sz w:val="24"/>
      <w:szCs w:val="24"/>
    </w:rPr>
  </w:style>
  <w:style w:type="paragraph" w:customStyle="1" w:styleId="167">
    <w:name w:val="通用"/>
    <w:basedOn w:val="1"/>
    <w:qFormat/>
    <w:uiPriority w:val="0"/>
    <w:pPr>
      <w:widowControl w:val="0"/>
      <w:tabs>
        <w:tab w:val="left" w:pos="851"/>
      </w:tabs>
      <w:adjustRightInd w:val="0"/>
      <w:snapToGrid w:val="0"/>
      <w:spacing w:line="360" w:lineRule="auto"/>
      <w:ind w:left="851" w:hanging="851"/>
      <w:jc w:val="both"/>
    </w:pPr>
    <w:rPr>
      <w:rFonts w:ascii="宋体" w:hAnsi="宋体"/>
      <w:b/>
      <w:color w:val="000000"/>
      <w:kern w:val="2"/>
      <w:sz w:val="24"/>
    </w:rPr>
  </w:style>
  <w:style w:type="paragraph" w:customStyle="1" w:styleId="168">
    <w:name w:val="font10"/>
    <w:basedOn w:val="1"/>
    <w:qFormat/>
    <w:uiPriority w:val="0"/>
    <w:pPr>
      <w:spacing w:before="100" w:beforeAutospacing="1" w:after="100" w:afterAutospacing="1"/>
    </w:pPr>
    <w:rPr>
      <w:rFonts w:eastAsia="Arial Unicode MS"/>
      <w:szCs w:val="21"/>
    </w:rPr>
  </w:style>
  <w:style w:type="paragraph" w:customStyle="1" w:styleId="169">
    <w:name w:val="TOC 标题1"/>
    <w:basedOn w:val="5"/>
    <w:next w:val="1"/>
    <w:unhideWhenUsed/>
    <w:qFormat/>
    <w:uiPriority w:val="39"/>
    <w:pPr>
      <w:spacing w:before="480" w:line="276" w:lineRule="auto"/>
      <w:outlineLvl w:val="9"/>
    </w:pPr>
    <w:rPr>
      <w:rFonts w:ascii="Cambria" w:hAnsi="Cambria"/>
      <w:color w:val="366091"/>
      <w:kern w:val="0"/>
      <w:sz w:val="28"/>
      <w:szCs w:val="28"/>
    </w:rPr>
  </w:style>
  <w:style w:type="paragraph" w:customStyle="1" w:styleId="170">
    <w:name w:val="Char2"/>
    <w:basedOn w:val="1"/>
    <w:qFormat/>
    <w:uiPriority w:val="0"/>
    <w:pPr>
      <w:spacing w:line="400" w:lineRule="exact"/>
      <w:jc w:val="center"/>
    </w:pPr>
    <w:rPr>
      <w:rFonts w:ascii="Verdana" w:hAnsi="Verdana"/>
      <w:lang w:eastAsia="en-US"/>
    </w:rPr>
  </w:style>
  <w:style w:type="paragraph" w:customStyle="1" w:styleId="171">
    <w:name w:val="Char"/>
    <w:basedOn w:val="1"/>
    <w:qFormat/>
    <w:uiPriority w:val="0"/>
    <w:pPr>
      <w:spacing w:line="400" w:lineRule="exact"/>
      <w:jc w:val="center"/>
    </w:pPr>
    <w:rPr>
      <w:rFonts w:ascii="Verdana" w:hAnsi="Verdana"/>
      <w:lang w:eastAsia="en-US"/>
    </w:rPr>
  </w:style>
  <w:style w:type="paragraph" w:customStyle="1" w:styleId="172">
    <w:name w:val="正文文本缩进 21"/>
    <w:basedOn w:val="1"/>
    <w:qFormat/>
    <w:uiPriority w:val="0"/>
    <w:pPr>
      <w:widowControl w:val="0"/>
      <w:adjustRightInd w:val="0"/>
      <w:spacing w:line="364" w:lineRule="exact"/>
      <w:ind w:left="844"/>
    </w:pPr>
    <w:rPr>
      <w:rFonts w:ascii="Century" w:hAnsi="Century" w:eastAsia="Mincho"/>
      <w:lang w:eastAsia="ja-JP"/>
    </w:rPr>
  </w:style>
  <w:style w:type="paragraph" w:customStyle="1" w:styleId="173">
    <w:name w:val="Char Char Char Char"/>
    <w:basedOn w:val="1"/>
    <w:qFormat/>
    <w:uiPriority w:val="0"/>
    <w:pPr>
      <w:spacing w:after="160" w:line="240" w:lineRule="exact"/>
    </w:pPr>
    <w:rPr>
      <w:rFonts w:ascii="Verdana" w:hAnsi="Verdana" w:eastAsia="仿宋_GB2312"/>
      <w:sz w:val="24"/>
      <w:lang w:eastAsia="en-US"/>
    </w:rPr>
  </w:style>
  <w:style w:type="paragraph" w:customStyle="1" w:styleId="174">
    <w:name w:val="需求一级"/>
    <w:qFormat/>
    <w:uiPriority w:val="0"/>
    <w:pPr>
      <w:tabs>
        <w:tab w:val="left" w:pos="0"/>
      </w:tabs>
    </w:pPr>
    <w:rPr>
      <w:rFonts w:ascii="宋体" w:hAnsi="宋体" w:eastAsia="宋体" w:cs="Times New Roman"/>
      <w:b/>
      <w:kern w:val="44"/>
      <w:sz w:val="24"/>
      <w:szCs w:val="24"/>
      <w:lang w:val="en-US" w:eastAsia="zh-CN" w:bidi="ar-SA"/>
    </w:rPr>
  </w:style>
  <w:style w:type="paragraph" w:customStyle="1" w:styleId="175">
    <w:name w:val="xl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lang w:eastAsia="en-US"/>
    </w:rPr>
  </w:style>
  <w:style w:type="paragraph" w:customStyle="1" w:styleId="176">
    <w:name w:val="_Style 29"/>
    <w:basedOn w:val="1"/>
    <w:next w:val="27"/>
    <w:qFormat/>
    <w:uiPriority w:val="0"/>
    <w:rPr>
      <w:rFonts w:ascii="宋体" w:hAnsi="Courier New"/>
      <w:sz w:val="24"/>
      <w:szCs w:val="24"/>
    </w:rPr>
  </w:style>
  <w:style w:type="paragraph" w:customStyle="1" w:styleId="177">
    <w:name w:val="条文1"/>
    <w:basedOn w:val="1"/>
    <w:qFormat/>
    <w:uiPriority w:val="0"/>
    <w:pPr>
      <w:widowControl w:val="0"/>
      <w:tabs>
        <w:tab w:val="left" w:pos="630"/>
      </w:tabs>
      <w:spacing w:line="360" w:lineRule="auto"/>
      <w:ind w:left="630" w:hanging="630"/>
      <w:jc w:val="both"/>
    </w:pPr>
    <w:rPr>
      <w:rFonts w:hint="eastAsia" w:ascii="MS UI Gothic" w:hAnsi="MS UI Gothic"/>
      <w:bCs/>
      <w:kern w:val="44"/>
      <w:sz w:val="24"/>
      <w:szCs w:val="44"/>
    </w:rPr>
  </w:style>
  <w:style w:type="paragraph" w:customStyle="1" w:styleId="178">
    <w:name w:val="Paragraph 5"/>
    <w:basedOn w:val="1"/>
    <w:semiHidden/>
    <w:qFormat/>
    <w:uiPriority w:val="0"/>
    <w:pPr>
      <w:tabs>
        <w:tab w:val="left" w:pos="2736"/>
      </w:tabs>
      <w:adjustRightInd w:val="0"/>
      <w:spacing w:after="240"/>
      <w:ind w:left="2739"/>
      <w:jc w:val="both"/>
      <w:textAlignment w:val="baseline"/>
    </w:pPr>
    <w:rPr>
      <w:rFonts w:ascii="Arial" w:hAnsi="Arial"/>
      <w:sz w:val="22"/>
    </w:rPr>
  </w:style>
  <w:style w:type="paragraph" w:customStyle="1" w:styleId="179">
    <w:name w:val="样式 标题 3H3l3CTh33rd levelLevel 3 HeadHeading 3 - oldISO2..."/>
    <w:basedOn w:val="7"/>
    <w:next w:val="1"/>
    <w:qFormat/>
    <w:uiPriority w:val="0"/>
    <w:pPr>
      <w:tabs>
        <w:tab w:val="left" w:pos="1419"/>
        <w:tab w:val="clear" w:pos="851"/>
      </w:tabs>
      <w:ind w:left="681" w:hanging="539"/>
    </w:pPr>
    <w:rPr>
      <w:rFonts w:hAnsi="宋体" w:cs="宋体"/>
      <w:b/>
      <w:kern w:val="2"/>
      <w:sz w:val="24"/>
    </w:rPr>
  </w:style>
  <w:style w:type="paragraph" w:customStyle="1" w:styleId="180">
    <w:name w:val="大标题"/>
    <w:basedOn w:val="5"/>
    <w:qFormat/>
    <w:uiPriority w:val="0"/>
    <w:pPr>
      <w:widowControl w:val="0"/>
      <w:spacing w:before="0"/>
      <w:jc w:val="center"/>
    </w:pPr>
    <w:rPr>
      <w:rFonts w:ascii="Times New Roman" w:hAnsi="Times New Roman"/>
      <w:bCs/>
      <w:sz w:val="28"/>
      <w:szCs w:val="44"/>
    </w:rPr>
  </w:style>
  <w:style w:type="paragraph" w:customStyle="1" w:styleId="18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sz w:val="24"/>
      <w:szCs w:val="24"/>
    </w:rPr>
  </w:style>
  <w:style w:type="paragraph" w:customStyle="1" w:styleId="183">
    <w:name w:val="修订1"/>
    <w:semiHidden/>
    <w:qFormat/>
    <w:uiPriority w:val="99"/>
    <w:rPr>
      <w:rFonts w:ascii="Times New Roman" w:hAnsi="Times New Roman" w:eastAsia="宋体" w:cs="Times New Roman"/>
      <w:sz w:val="21"/>
      <w:lang w:val="en-US" w:eastAsia="zh-CN" w:bidi="ar-SA"/>
    </w:rPr>
  </w:style>
  <w:style w:type="paragraph" w:customStyle="1" w:styleId="184">
    <w:name w:val="样式 样式 标题 4 + 小四 行距: 1.5 倍行距 + 非加宽量 / 紧缩量"/>
    <w:basedOn w:val="1"/>
    <w:qFormat/>
    <w:uiPriority w:val="0"/>
    <w:pPr>
      <w:keepNext/>
      <w:keepLines/>
      <w:widowControl w:val="0"/>
      <w:adjustRightInd w:val="0"/>
      <w:spacing w:line="360" w:lineRule="auto"/>
      <w:textAlignment w:val="baseline"/>
      <w:outlineLvl w:val="3"/>
    </w:pPr>
    <w:rPr>
      <w:rFonts w:eastAsia="黑体"/>
      <w:b/>
      <w:bCs/>
      <w:sz w:val="24"/>
      <w:szCs w:val="28"/>
    </w:rPr>
  </w:style>
  <w:style w:type="paragraph" w:customStyle="1" w:styleId="185">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 w:val="24"/>
      <w:szCs w:val="24"/>
    </w:rPr>
  </w:style>
  <w:style w:type="paragraph" w:customStyle="1" w:styleId="186">
    <w:name w:val="font9"/>
    <w:basedOn w:val="1"/>
    <w:qFormat/>
    <w:uiPriority w:val="0"/>
    <w:pPr>
      <w:spacing w:before="100" w:beforeAutospacing="1" w:after="100" w:afterAutospacing="1"/>
    </w:pPr>
    <w:rPr>
      <w:rFonts w:ascii="宋体" w:hAnsi="宋体" w:cs="Arial Unicode MS"/>
      <w:szCs w:val="21"/>
    </w:rPr>
  </w:style>
  <w:style w:type="paragraph" w:customStyle="1" w:styleId="187">
    <w:name w:val="章标题"/>
    <w:next w:val="65"/>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188">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Cs w:val="21"/>
    </w:rPr>
  </w:style>
  <w:style w:type="paragraph" w:customStyle="1" w:styleId="189">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 w:val="24"/>
      <w:szCs w:val="24"/>
    </w:rPr>
  </w:style>
  <w:style w:type="paragraph" w:customStyle="1" w:styleId="190">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Unicode MS" w:hAnsi="Arial Unicode MS" w:eastAsia="Arial Unicode MS" w:cs="Arial Unicode MS"/>
      <w:szCs w:val="21"/>
      <w:lang w:eastAsia="en-US"/>
    </w:rPr>
  </w:style>
  <w:style w:type="paragraph" w:customStyle="1" w:styleId="191">
    <w:name w:val="封二"/>
    <w:basedOn w:val="87"/>
    <w:next w:val="87"/>
    <w:qFormat/>
    <w:uiPriority w:val="0"/>
    <w:pPr>
      <w:ind w:firstLine="0" w:firstLineChars="0"/>
      <w:jc w:val="center"/>
    </w:pPr>
    <w:rPr>
      <w:rFonts w:eastAsia="黑体"/>
      <w:b/>
      <w:sz w:val="36"/>
      <w:szCs w:val="36"/>
    </w:rPr>
  </w:style>
  <w:style w:type="paragraph" w:customStyle="1" w:styleId="192">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93">
    <w:name w:val="Char Char Char Char Char Char1 Char"/>
    <w:basedOn w:val="1"/>
    <w:qFormat/>
    <w:uiPriority w:val="0"/>
    <w:pPr>
      <w:spacing w:after="160" w:line="240" w:lineRule="exact"/>
    </w:pPr>
    <w:rPr>
      <w:rFonts w:ascii="Verdana" w:hAnsi="Verdana" w:eastAsia="楷体_GB2312"/>
      <w:b/>
      <w:i/>
      <w:iCs/>
      <w:color w:val="000000"/>
      <w:sz w:val="20"/>
      <w:lang w:eastAsia="en-US"/>
    </w:rPr>
  </w:style>
  <w:style w:type="paragraph" w:customStyle="1" w:styleId="194">
    <w:name w:val="基准标题"/>
    <w:basedOn w:val="21"/>
    <w:next w:val="21"/>
    <w:qFormat/>
    <w:uiPriority w:val="0"/>
    <w:pPr>
      <w:keepNext/>
      <w:keepLines/>
      <w:tabs>
        <w:tab w:val="left" w:pos="600"/>
        <w:tab w:val="left" w:pos="960"/>
        <w:tab w:val="left" w:pos="1080"/>
      </w:tabs>
      <w:overflowPunct w:val="0"/>
      <w:spacing w:before="120" w:after="0"/>
      <w:jc w:val="both"/>
    </w:pPr>
    <w:rPr>
      <w:rFonts w:ascii="Arial" w:hAnsi="Arial"/>
      <w:spacing w:val="-10"/>
      <w:kern w:val="20"/>
    </w:rPr>
  </w:style>
  <w:style w:type="paragraph" w:customStyle="1" w:styleId="195">
    <w:name w:val="Char21"/>
    <w:basedOn w:val="1"/>
    <w:qFormat/>
    <w:uiPriority w:val="0"/>
    <w:pPr>
      <w:spacing w:line="400" w:lineRule="exact"/>
      <w:jc w:val="center"/>
    </w:pPr>
    <w:rPr>
      <w:rFonts w:ascii="Verdana" w:hAnsi="Verdana"/>
      <w:lang w:eastAsia="en-US"/>
    </w:rPr>
  </w:style>
  <w:style w:type="paragraph" w:customStyle="1" w:styleId="196">
    <w:name w:val="标题1李洪"/>
    <w:basedOn w:val="1"/>
    <w:qFormat/>
    <w:uiPriority w:val="0"/>
    <w:pPr>
      <w:widowControl w:val="0"/>
      <w:tabs>
        <w:tab w:val="left" w:pos="427"/>
        <w:tab w:val="left" w:pos="567"/>
      </w:tabs>
      <w:spacing w:line="360" w:lineRule="auto"/>
      <w:ind w:left="427" w:hanging="425"/>
      <w:jc w:val="both"/>
    </w:pPr>
    <w:rPr>
      <w:kern w:val="2"/>
      <w:szCs w:val="24"/>
    </w:rPr>
  </w:style>
  <w:style w:type="paragraph" w:customStyle="1" w:styleId="197">
    <w:name w:val="样式 标题 6 + 行距: 1.5 倍行距"/>
    <w:basedOn w:val="10"/>
    <w:qFormat/>
    <w:uiPriority w:val="0"/>
    <w:pPr>
      <w:widowControl w:val="0"/>
      <w:tabs>
        <w:tab w:val="clear" w:pos="1152"/>
      </w:tabs>
      <w:adjustRightInd w:val="0"/>
      <w:spacing w:before="0" w:after="0" w:line="360" w:lineRule="auto"/>
      <w:ind w:left="0" w:firstLine="0"/>
      <w:textAlignment w:val="baseline"/>
    </w:pPr>
    <w:rPr>
      <w:rFonts w:ascii="Times New Roman" w:hAnsi="Times New Roman"/>
      <w:szCs w:val="28"/>
    </w:rPr>
  </w:style>
  <w:style w:type="paragraph" w:customStyle="1" w:styleId="198">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eastAsia="Arial Unicode MS"/>
      <w:szCs w:val="21"/>
    </w:rPr>
  </w:style>
  <w:style w:type="paragraph" w:customStyle="1" w:styleId="199">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0"/>
    </w:rPr>
  </w:style>
  <w:style w:type="paragraph" w:customStyle="1" w:styleId="200">
    <w:name w:val="font11"/>
    <w:basedOn w:val="1"/>
    <w:qFormat/>
    <w:uiPriority w:val="0"/>
    <w:pPr>
      <w:spacing w:before="100" w:beforeAutospacing="1" w:after="100" w:afterAutospacing="1"/>
    </w:pPr>
    <w:rPr>
      <w:rFonts w:ascii="宋体" w:hAnsi="宋体" w:cs="Arial Unicode MS"/>
      <w:szCs w:val="21"/>
    </w:rPr>
  </w:style>
  <w:style w:type="paragraph" w:customStyle="1" w:styleId="201">
    <w:name w:val="默认段落字体 Para Char Char Char Char Char Char Char Char Char Char Char Char Char Char Char"/>
    <w:basedOn w:val="18"/>
    <w:qFormat/>
    <w:uiPriority w:val="0"/>
    <w:pPr>
      <w:widowControl w:val="0"/>
      <w:jc w:val="both"/>
    </w:pPr>
    <w:rPr>
      <w:rFonts w:ascii="Tahoma" w:hAnsi="Tahoma"/>
      <w:kern w:val="2"/>
      <w:sz w:val="24"/>
      <w:szCs w:val="24"/>
    </w:rPr>
  </w:style>
  <w:style w:type="paragraph" w:customStyle="1" w:styleId="202">
    <w:name w:val="font1"/>
    <w:basedOn w:val="1"/>
    <w:qFormat/>
    <w:uiPriority w:val="0"/>
    <w:pPr>
      <w:spacing w:before="100" w:beforeAutospacing="1" w:after="100" w:afterAutospacing="1"/>
    </w:pPr>
    <w:rPr>
      <w:rFonts w:ascii="宋体" w:hAnsi="宋体" w:cs="Arial Unicode MS"/>
      <w:sz w:val="24"/>
      <w:szCs w:val="24"/>
    </w:rPr>
  </w:style>
  <w:style w:type="paragraph" w:customStyle="1" w:styleId="203">
    <w:name w:val="专用2"/>
    <w:basedOn w:val="1"/>
    <w:qFormat/>
    <w:uiPriority w:val="0"/>
    <w:pPr>
      <w:widowControl w:val="0"/>
      <w:tabs>
        <w:tab w:val="left" w:pos="840"/>
      </w:tabs>
      <w:spacing w:beforeLines="100" w:line="360" w:lineRule="auto"/>
      <w:ind w:left="840" w:hanging="840" w:hangingChars="400"/>
      <w:jc w:val="both"/>
    </w:pPr>
    <w:rPr>
      <w:rFonts w:ascii="宋体"/>
      <w:kern w:val="2"/>
    </w:rPr>
  </w:style>
  <w:style w:type="paragraph" w:customStyle="1" w:styleId="204">
    <w:name w:val="发文落款"/>
    <w:basedOn w:val="158"/>
    <w:qFormat/>
    <w:uiPriority w:val="0"/>
    <w:pPr>
      <w:ind w:left="4094" w:right="607" w:firstLine="0"/>
      <w:jc w:val="center"/>
    </w:pPr>
  </w:style>
  <w:style w:type="paragraph" w:customStyle="1" w:styleId="205">
    <w:name w:val="xl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szCs w:val="21"/>
      <w:lang w:eastAsia="en-US"/>
    </w:rPr>
  </w:style>
  <w:style w:type="paragraph" w:customStyle="1" w:styleId="20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07">
    <w:name w:val="目录"/>
    <w:basedOn w:val="1"/>
    <w:qFormat/>
    <w:uiPriority w:val="0"/>
    <w:pPr>
      <w:spacing w:line="480" w:lineRule="auto"/>
      <w:jc w:val="center"/>
    </w:pPr>
    <w:rPr>
      <w:rFonts w:ascii="宋体"/>
      <w:b/>
      <w:sz w:val="24"/>
    </w:rPr>
  </w:style>
  <w:style w:type="paragraph" w:customStyle="1" w:styleId="208">
    <w:name w:val="正文文本缩进 31"/>
    <w:basedOn w:val="1"/>
    <w:qFormat/>
    <w:uiPriority w:val="0"/>
    <w:pPr>
      <w:widowControl w:val="0"/>
      <w:adjustRightInd w:val="0"/>
      <w:spacing w:line="364" w:lineRule="exact"/>
      <w:ind w:left="211"/>
    </w:pPr>
    <w:rPr>
      <w:rFonts w:ascii="Century" w:hAnsi="Century" w:eastAsia="Mincho"/>
      <w:lang w:eastAsia="ja-JP"/>
    </w:rPr>
  </w:style>
  <w:style w:type="paragraph" w:customStyle="1" w:styleId="209">
    <w:name w:val="日期1"/>
    <w:basedOn w:val="1"/>
    <w:next w:val="1"/>
    <w:qFormat/>
    <w:uiPriority w:val="0"/>
    <w:pPr>
      <w:widowControl w:val="0"/>
      <w:autoSpaceDE w:val="0"/>
      <w:autoSpaceDN w:val="0"/>
      <w:adjustRightInd w:val="0"/>
      <w:textAlignment w:val="baseline"/>
    </w:pPr>
    <w:rPr>
      <w:rFonts w:ascii="宋体" w:hAnsi="Tms Rmn"/>
      <w:sz w:val="24"/>
    </w:rPr>
  </w:style>
  <w:style w:type="paragraph" w:customStyle="1" w:styleId="210">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211">
    <w:name w:val="样式1"/>
    <w:basedOn w:val="124"/>
    <w:link w:val="250"/>
    <w:qFormat/>
    <w:uiPriority w:val="0"/>
    <w:pPr>
      <w:tabs>
        <w:tab w:val="left" w:pos="993"/>
      </w:tabs>
      <w:snapToGrid w:val="0"/>
      <w:spacing w:before="120" w:line="360" w:lineRule="auto"/>
      <w:ind w:left="0" w:leftChars="0" w:firstLine="0" w:firstLineChars="0"/>
    </w:pPr>
    <w:rPr>
      <w:b/>
      <w:kern w:val="0"/>
      <w:sz w:val="20"/>
      <w:szCs w:val="20"/>
    </w:rPr>
  </w:style>
  <w:style w:type="paragraph" w:customStyle="1" w:styleId="212">
    <w:name w:val="cjk"/>
    <w:basedOn w:val="1"/>
    <w:qFormat/>
    <w:uiPriority w:val="0"/>
    <w:pPr>
      <w:spacing w:before="284" w:after="100" w:afterAutospacing="1" w:line="360" w:lineRule="auto"/>
    </w:pPr>
    <w:rPr>
      <w:rFonts w:ascii="宋体" w:hAnsi="宋体" w:cs="宋体"/>
      <w:sz w:val="22"/>
      <w:szCs w:val="22"/>
    </w:rPr>
  </w:style>
  <w:style w:type="paragraph" w:customStyle="1" w:styleId="213">
    <w:name w:val="_Style 28"/>
    <w:basedOn w:val="1"/>
    <w:next w:val="16"/>
    <w:qFormat/>
    <w:uiPriority w:val="0"/>
    <w:pPr>
      <w:ind w:firstLine="420"/>
    </w:pPr>
    <w:rPr>
      <w:sz w:val="24"/>
      <w:szCs w:val="24"/>
    </w:rPr>
  </w:style>
  <w:style w:type="paragraph" w:customStyle="1" w:styleId="214">
    <w:name w:val="xl28"/>
    <w:basedOn w:val="1"/>
    <w:link w:val="232"/>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 w:val="24"/>
      <w:szCs w:val="24"/>
    </w:rPr>
  </w:style>
  <w:style w:type="paragraph" w:customStyle="1" w:styleId="21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216">
    <w:name w:val="_Style 6"/>
    <w:basedOn w:val="5"/>
    <w:next w:val="1"/>
    <w:unhideWhenUsed/>
    <w:qFormat/>
    <w:uiPriority w:val="39"/>
    <w:pPr>
      <w:spacing w:before="480" w:line="276" w:lineRule="auto"/>
      <w:outlineLvl w:val="9"/>
    </w:pPr>
    <w:rPr>
      <w:rFonts w:ascii="Cambria" w:hAnsi="Cambria"/>
      <w:color w:val="365F91"/>
      <w:kern w:val="0"/>
      <w:sz w:val="28"/>
      <w:szCs w:val="28"/>
    </w:rPr>
  </w:style>
  <w:style w:type="paragraph" w:customStyle="1" w:styleId="21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Unicode MS" w:hAnsi="Arial Unicode MS" w:eastAsia="Arial Unicode MS" w:cs="Arial Unicode MS"/>
      <w:sz w:val="22"/>
      <w:szCs w:val="22"/>
      <w:lang w:eastAsia="en-US"/>
    </w:rPr>
  </w:style>
  <w:style w:type="paragraph" w:customStyle="1" w:styleId="218">
    <w:name w:val="Char Char Char Char Char Char Char Char Char Char"/>
    <w:basedOn w:val="1"/>
    <w:qFormat/>
    <w:uiPriority w:val="0"/>
    <w:pPr>
      <w:widowControl w:val="0"/>
      <w:jc w:val="both"/>
    </w:pPr>
    <w:rPr>
      <w:kern w:val="2"/>
      <w:sz w:val="30"/>
      <w:szCs w:val="24"/>
    </w:rPr>
  </w:style>
  <w:style w:type="paragraph" w:customStyle="1" w:styleId="219">
    <w:name w:val="xl4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Unicode MS" w:hAnsi="Arial Unicode MS" w:eastAsia="Arial Unicode MS" w:cs="Arial Unicode MS"/>
      <w:sz w:val="18"/>
      <w:szCs w:val="18"/>
      <w:lang w:eastAsia="en-US"/>
    </w:rPr>
  </w:style>
  <w:style w:type="paragraph" w:customStyle="1" w:styleId="220">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221">
    <w:name w:val="样式 样式 样式 样式 样式 标题 3 + 仿宋_GB2312 行距: 固定值 28 磅 + 首行缩进:  1.92 字符 + ..."/>
    <w:basedOn w:val="1"/>
    <w:qFormat/>
    <w:uiPriority w:val="0"/>
    <w:pPr>
      <w:keepNext/>
      <w:keepLines/>
      <w:widowControl w:val="0"/>
      <w:spacing w:before="240" w:after="240" w:line="560" w:lineRule="exact"/>
      <w:ind w:firstLine="540" w:firstLineChars="150"/>
      <w:jc w:val="both"/>
      <w:outlineLvl w:val="2"/>
    </w:pPr>
    <w:rPr>
      <w:rFonts w:ascii="仿宋_GB2312"/>
      <w:b/>
      <w:kern w:val="2"/>
      <w:sz w:val="36"/>
    </w:rPr>
  </w:style>
  <w:style w:type="paragraph" w:customStyle="1" w:styleId="222">
    <w:name w:val="_Style 345"/>
    <w:basedOn w:val="5"/>
    <w:next w:val="1"/>
    <w:qFormat/>
    <w:uiPriority w:val="39"/>
    <w:pPr>
      <w:tabs>
        <w:tab w:val="left" w:pos="432"/>
      </w:tabs>
      <w:topLinePunct/>
      <w:adjustRightInd w:val="0"/>
      <w:snapToGrid w:val="0"/>
      <w:spacing w:after="60" w:line="240" w:lineRule="auto"/>
      <w:ind w:left="432" w:firstLine="93"/>
      <w:textAlignment w:val="center"/>
      <w:outlineLvl w:val="9"/>
    </w:pPr>
    <w:rPr>
      <w:rFonts w:ascii="Cambria" w:hAnsi="Cambria"/>
      <w:bCs/>
      <w:kern w:val="32"/>
      <w:sz w:val="32"/>
      <w:szCs w:val="32"/>
      <w:lang w:eastAsia="en-US" w:bidi="en-US"/>
    </w:rPr>
  </w:style>
  <w:style w:type="paragraph" w:customStyle="1" w:styleId="223">
    <w:name w:val="合同书"/>
    <w:basedOn w:val="1"/>
    <w:qFormat/>
    <w:uiPriority w:val="0"/>
    <w:pPr>
      <w:widowControl w:val="0"/>
      <w:spacing w:line="360" w:lineRule="auto"/>
      <w:jc w:val="center"/>
    </w:pPr>
    <w:rPr>
      <w:rFonts w:ascii="黑体" w:eastAsia="黑体"/>
      <w:b/>
      <w:kern w:val="2"/>
      <w:sz w:val="44"/>
    </w:rPr>
  </w:style>
  <w:style w:type="paragraph" w:customStyle="1" w:styleId="224">
    <w:name w:val="样式 标题 5 + 小四 行距: 1.5 倍行距"/>
    <w:basedOn w:val="9"/>
    <w:qFormat/>
    <w:uiPriority w:val="0"/>
    <w:pPr>
      <w:widowControl w:val="0"/>
      <w:tabs>
        <w:tab w:val="clear" w:pos="1008"/>
      </w:tabs>
      <w:adjustRightInd w:val="0"/>
      <w:spacing w:before="0" w:after="0" w:line="360" w:lineRule="auto"/>
      <w:ind w:left="0" w:firstLine="0"/>
      <w:textAlignment w:val="baseline"/>
    </w:pPr>
    <w:rPr>
      <w:rFonts w:eastAsia="黑体"/>
      <w:color w:val="000000"/>
      <w:sz w:val="24"/>
    </w:rPr>
  </w:style>
  <w:style w:type="paragraph" w:customStyle="1" w:styleId="225">
    <w:name w:val="3 Char"/>
    <w:basedOn w:val="1"/>
    <w:qFormat/>
    <w:uiPriority w:val="0"/>
    <w:pPr>
      <w:spacing w:line="400" w:lineRule="exact"/>
      <w:jc w:val="center"/>
    </w:pPr>
    <w:rPr>
      <w:rFonts w:ascii="Verdana" w:hAnsi="Verdana"/>
      <w:lang w:eastAsia="en-US"/>
    </w:rPr>
  </w:style>
  <w:style w:type="paragraph" w:customStyle="1" w:styleId="226">
    <w:name w:val="Char Char Char"/>
    <w:basedOn w:val="1"/>
    <w:qFormat/>
    <w:uiPriority w:val="0"/>
    <w:pPr>
      <w:widowControl w:val="0"/>
      <w:jc w:val="both"/>
    </w:pPr>
    <w:rPr>
      <w:rFonts w:ascii="Tahoma" w:hAnsi="Tahoma"/>
      <w:kern w:val="2"/>
      <w:sz w:val="24"/>
    </w:rPr>
  </w:style>
  <w:style w:type="character" w:customStyle="1" w:styleId="227">
    <w:name w:val="批注框文本 Char1"/>
    <w:basedOn w:val="56"/>
    <w:semiHidden/>
    <w:qFormat/>
    <w:uiPriority w:val="99"/>
    <w:rPr>
      <w:rFonts w:ascii="Times New Roman" w:hAnsi="Times New Roman" w:eastAsia="宋体" w:cs="Times New Roman"/>
      <w:kern w:val="0"/>
      <w:sz w:val="18"/>
      <w:szCs w:val="18"/>
    </w:rPr>
  </w:style>
  <w:style w:type="character" w:customStyle="1" w:styleId="228">
    <w:name w:val="文档结构图 字符"/>
    <w:basedOn w:val="56"/>
    <w:link w:val="18"/>
    <w:qFormat/>
    <w:uiPriority w:val="0"/>
    <w:rPr>
      <w:rFonts w:ascii="Times New Roman" w:hAnsi="Times New Roman" w:eastAsia="宋体" w:cs="Times New Roman"/>
      <w:kern w:val="0"/>
      <w:szCs w:val="20"/>
      <w:shd w:val="clear" w:color="auto" w:fill="000080"/>
    </w:rPr>
  </w:style>
  <w:style w:type="character" w:customStyle="1" w:styleId="229">
    <w:name w:val="纯文本 字符"/>
    <w:link w:val="27"/>
    <w:qFormat/>
    <w:uiPriority w:val="0"/>
    <w:rPr>
      <w:rFonts w:ascii="宋体" w:hAnsi="Courier New" w:eastAsia="宋体"/>
    </w:rPr>
  </w:style>
  <w:style w:type="character" w:customStyle="1" w:styleId="230">
    <w:name w:val="正文文本缩进 3 字符"/>
    <w:basedOn w:val="56"/>
    <w:link w:val="41"/>
    <w:qFormat/>
    <w:uiPriority w:val="0"/>
    <w:rPr>
      <w:rFonts w:ascii="Times New Roman" w:hAnsi="宋体" w:eastAsia="宋体" w:cs="Times New Roman"/>
      <w:kern w:val="0"/>
      <w:szCs w:val="20"/>
    </w:rPr>
  </w:style>
  <w:style w:type="character" w:customStyle="1" w:styleId="231">
    <w:name w:val="一般文字 字元 Char"/>
    <w:qFormat/>
    <w:uiPriority w:val="0"/>
    <w:rPr>
      <w:rFonts w:ascii="宋体" w:hAnsi="Courier New" w:eastAsia="宋体"/>
      <w:kern w:val="2"/>
      <w:sz w:val="21"/>
      <w:lang w:val="en-US" w:eastAsia="zh-CN" w:bidi="ar-SA"/>
    </w:rPr>
  </w:style>
  <w:style w:type="character" w:customStyle="1" w:styleId="232">
    <w:name w:val="xl28 Char"/>
    <w:link w:val="214"/>
    <w:qFormat/>
    <w:uiPriority w:val="0"/>
    <w:rPr>
      <w:rFonts w:eastAsia="Arial Unicode MS"/>
      <w:sz w:val="24"/>
      <w:szCs w:val="24"/>
    </w:rPr>
  </w:style>
  <w:style w:type="character" w:customStyle="1" w:styleId="233">
    <w:name w:val="正文文本 Char1"/>
    <w:basedOn w:val="56"/>
    <w:semiHidden/>
    <w:qFormat/>
    <w:uiPriority w:val="99"/>
    <w:rPr>
      <w:rFonts w:ascii="Times New Roman" w:hAnsi="Times New Roman" w:eastAsia="宋体" w:cs="Times New Roman"/>
      <w:kern w:val="0"/>
      <w:szCs w:val="20"/>
    </w:rPr>
  </w:style>
  <w:style w:type="character" w:customStyle="1" w:styleId="234">
    <w:name w:val="日期 字符"/>
    <w:basedOn w:val="56"/>
    <w:link w:val="29"/>
    <w:qFormat/>
    <w:uiPriority w:val="0"/>
    <w:rPr>
      <w:rFonts w:ascii="Times New Roman" w:hAnsi="Times New Roman" w:eastAsia="宋体" w:cs="Times New Roman"/>
      <w:szCs w:val="20"/>
    </w:rPr>
  </w:style>
  <w:style w:type="character" w:customStyle="1" w:styleId="235">
    <w:name w:val="style261"/>
    <w:qFormat/>
    <w:uiPriority w:val="0"/>
    <w:rPr>
      <w:sz w:val="20"/>
      <w:szCs w:val="20"/>
    </w:rPr>
  </w:style>
  <w:style w:type="character" w:customStyle="1" w:styleId="236">
    <w:name w:val="正文文本 2 字符"/>
    <w:basedOn w:val="56"/>
    <w:link w:val="45"/>
    <w:qFormat/>
    <w:uiPriority w:val="0"/>
    <w:rPr>
      <w:rFonts w:ascii="Times New Roman" w:hAnsi="Times New Roman" w:eastAsia="宋体" w:cs="Times New Roman"/>
      <w:kern w:val="0"/>
      <w:szCs w:val="20"/>
    </w:rPr>
  </w:style>
  <w:style w:type="character" w:customStyle="1" w:styleId="237">
    <w:name w:val="标题 Char1"/>
    <w:qFormat/>
    <w:uiPriority w:val="0"/>
    <w:rPr>
      <w:rFonts w:ascii="宋体" w:hAnsi="Arial"/>
      <w:b/>
      <w:bCs/>
      <w:sz w:val="28"/>
      <w:szCs w:val="28"/>
    </w:rPr>
  </w:style>
  <w:style w:type="character" w:customStyle="1" w:styleId="238">
    <w:name w:val="dash6b636587char1"/>
    <w:qFormat/>
    <w:uiPriority w:val="0"/>
    <w:rPr>
      <w:rFonts w:hint="default" w:ascii="Times New Roman" w:hAnsi="Times New Roman" w:eastAsia="仿宋_GB2312" w:cs="Times New Roman"/>
      <w:kern w:val="24"/>
      <w:sz w:val="24"/>
      <w:u w:val="none"/>
    </w:rPr>
  </w:style>
  <w:style w:type="character" w:customStyle="1" w:styleId="239">
    <w:name w:val="标题 Char2"/>
    <w:basedOn w:val="56"/>
    <w:qFormat/>
    <w:uiPriority w:val="10"/>
    <w:rPr>
      <w:rFonts w:ascii="Cambria" w:hAnsi="Cambria" w:eastAsia="宋体" w:cs="Times New Roman"/>
      <w:b/>
      <w:bCs/>
      <w:kern w:val="0"/>
      <w:sz w:val="32"/>
      <w:szCs w:val="32"/>
    </w:rPr>
  </w:style>
  <w:style w:type="character" w:customStyle="1" w:styleId="240">
    <w:name w:val="标题 2 字符"/>
    <w:basedOn w:val="56"/>
    <w:link w:val="6"/>
    <w:qFormat/>
    <w:uiPriority w:val="0"/>
    <w:rPr>
      <w:rFonts w:ascii="宋体" w:hAnsi="Arial" w:eastAsia="宋体" w:cs="Times New Roman"/>
      <w:b/>
      <w:bCs/>
      <w:kern w:val="0"/>
      <w:sz w:val="36"/>
      <w:szCs w:val="36"/>
    </w:rPr>
  </w:style>
  <w:style w:type="character" w:customStyle="1" w:styleId="241">
    <w:name w:val="文档结构图 Char1"/>
    <w:qFormat/>
    <w:uiPriority w:val="0"/>
    <w:rPr>
      <w:rFonts w:ascii="宋体"/>
      <w:sz w:val="18"/>
      <w:szCs w:val="18"/>
    </w:rPr>
  </w:style>
  <w:style w:type="character" w:customStyle="1" w:styleId="242">
    <w:name w:val="Default Char"/>
    <w:link w:val="116"/>
    <w:qFormat/>
    <w:uiPriority w:val="0"/>
    <w:rPr>
      <w:rFonts w:ascii="Arial" w:hAnsi="Arial"/>
      <w:color w:val="000000"/>
      <w:sz w:val="24"/>
      <w:szCs w:val="24"/>
      <w:lang w:bidi="ar-SA"/>
    </w:rPr>
  </w:style>
  <w:style w:type="character" w:customStyle="1" w:styleId="243">
    <w:name w:val="正文文本 2 Char1"/>
    <w:basedOn w:val="56"/>
    <w:semiHidden/>
    <w:qFormat/>
    <w:uiPriority w:val="99"/>
    <w:rPr>
      <w:rFonts w:ascii="Times New Roman" w:hAnsi="Times New Roman" w:eastAsia="宋体" w:cs="Times New Roman"/>
      <w:kern w:val="0"/>
      <w:szCs w:val="20"/>
    </w:rPr>
  </w:style>
  <w:style w:type="character" w:customStyle="1" w:styleId="244">
    <w:name w:val="ggbt1"/>
    <w:qFormat/>
    <w:uiPriority w:val="0"/>
    <w:rPr>
      <w:b/>
      <w:bCs/>
      <w:sz w:val="21"/>
      <w:szCs w:val="21"/>
    </w:rPr>
  </w:style>
  <w:style w:type="character" w:customStyle="1" w:styleId="245">
    <w:name w:val="文档结构图 Char2"/>
    <w:basedOn w:val="56"/>
    <w:semiHidden/>
    <w:qFormat/>
    <w:uiPriority w:val="99"/>
    <w:rPr>
      <w:rFonts w:ascii="宋体" w:hAnsi="Times New Roman" w:eastAsia="宋体" w:cs="Times New Roman"/>
      <w:kern w:val="0"/>
      <w:sz w:val="18"/>
      <w:szCs w:val="18"/>
    </w:rPr>
  </w:style>
  <w:style w:type="character" w:customStyle="1" w:styleId="246">
    <w:name w:val="批注主题 字符"/>
    <w:basedOn w:val="247"/>
    <w:link w:val="52"/>
    <w:qFormat/>
    <w:uiPriority w:val="0"/>
    <w:rPr>
      <w:rFonts w:ascii="Times New Roman" w:hAnsi="Times New Roman" w:eastAsia="宋体" w:cs="Times New Roman"/>
      <w:b/>
      <w:bCs/>
      <w:kern w:val="0"/>
      <w:szCs w:val="20"/>
    </w:rPr>
  </w:style>
  <w:style w:type="character" w:customStyle="1" w:styleId="247">
    <w:name w:val="批注文字 字符"/>
    <w:basedOn w:val="56"/>
    <w:link w:val="19"/>
    <w:qFormat/>
    <w:uiPriority w:val="0"/>
    <w:rPr>
      <w:rFonts w:ascii="Times New Roman" w:hAnsi="Times New Roman" w:eastAsia="宋体" w:cs="Times New Roman"/>
      <w:kern w:val="0"/>
      <w:szCs w:val="20"/>
    </w:rPr>
  </w:style>
  <w:style w:type="character" w:customStyle="1" w:styleId="248">
    <w:name w:val="标题 7 字符"/>
    <w:basedOn w:val="56"/>
    <w:link w:val="11"/>
    <w:qFormat/>
    <w:uiPriority w:val="0"/>
    <w:rPr>
      <w:rFonts w:ascii="Times New Roman" w:hAnsi="Times New Roman" w:eastAsia="宋体" w:cs="Times New Roman"/>
      <w:b/>
      <w:bCs/>
      <w:kern w:val="0"/>
      <w:sz w:val="24"/>
      <w:szCs w:val="24"/>
    </w:rPr>
  </w:style>
  <w:style w:type="character" w:customStyle="1" w:styleId="249">
    <w:name w:val="正文缩进 字符"/>
    <w:link w:val="16"/>
    <w:qFormat/>
    <w:locked/>
    <w:uiPriority w:val="0"/>
    <w:rPr>
      <w:rFonts w:ascii="宋体" w:eastAsia="宋体"/>
    </w:rPr>
  </w:style>
  <w:style w:type="character" w:customStyle="1" w:styleId="250">
    <w:name w:val="样式1 Char"/>
    <w:link w:val="211"/>
    <w:qFormat/>
    <w:uiPriority w:val="0"/>
    <w:rPr>
      <w:rFonts w:ascii="宋体" w:hAnsi="宋体"/>
      <w:b/>
      <w:bCs/>
    </w:rPr>
  </w:style>
  <w:style w:type="character" w:customStyle="1" w:styleId="251">
    <w:name w:val="页脚 字符"/>
    <w:link w:val="33"/>
    <w:qFormat/>
    <w:uiPriority w:val="99"/>
    <w:rPr>
      <w:rFonts w:eastAsia="宋体"/>
      <w:sz w:val="18"/>
    </w:rPr>
  </w:style>
  <w:style w:type="character" w:customStyle="1" w:styleId="252">
    <w:name w:val="文一 Char Char"/>
    <w:link w:val="87"/>
    <w:qFormat/>
    <w:uiPriority w:val="0"/>
    <w:rPr>
      <w:rFonts w:eastAsia="宋体"/>
      <w:snapToGrid w:val="0"/>
      <w:spacing w:val="4"/>
      <w:sz w:val="24"/>
      <w:szCs w:val="24"/>
    </w:rPr>
  </w:style>
  <w:style w:type="character" w:customStyle="1" w:styleId="253">
    <w:name w:val="页眉 字符"/>
    <w:link w:val="34"/>
    <w:qFormat/>
    <w:uiPriority w:val="0"/>
    <w:rPr>
      <w:rFonts w:eastAsia="宋体"/>
      <w:sz w:val="18"/>
    </w:rPr>
  </w:style>
  <w:style w:type="character" w:customStyle="1" w:styleId="254">
    <w:name w:val="ggnr1"/>
    <w:qFormat/>
    <w:uiPriority w:val="0"/>
    <w:rPr>
      <w:sz w:val="20"/>
      <w:szCs w:val="20"/>
    </w:rPr>
  </w:style>
  <w:style w:type="character" w:customStyle="1" w:styleId="255">
    <w:name w:val="纯文本 Char1"/>
    <w:basedOn w:val="56"/>
    <w:qFormat/>
    <w:uiPriority w:val="0"/>
    <w:rPr>
      <w:rFonts w:ascii="宋体" w:hAnsi="Courier New" w:eastAsia="宋体" w:cs="Courier New"/>
      <w:kern w:val="0"/>
      <w:szCs w:val="21"/>
    </w:rPr>
  </w:style>
  <w:style w:type="character" w:customStyle="1" w:styleId="256">
    <w:name w:val="标题 3 字符"/>
    <w:basedOn w:val="56"/>
    <w:link w:val="7"/>
    <w:qFormat/>
    <w:uiPriority w:val="0"/>
    <w:rPr>
      <w:rFonts w:ascii="宋体" w:hAnsi="Times New Roman" w:eastAsia="宋体" w:cs="Times New Roman"/>
      <w:kern w:val="0"/>
      <w:szCs w:val="20"/>
    </w:rPr>
  </w:style>
  <w:style w:type="character" w:customStyle="1" w:styleId="257">
    <w:name w:val="标题 1 字符"/>
    <w:basedOn w:val="56"/>
    <w:link w:val="5"/>
    <w:qFormat/>
    <w:uiPriority w:val="0"/>
    <w:rPr>
      <w:rFonts w:ascii="宋体" w:hAnsi="宋体" w:eastAsia="宋体" w:cs="Times New Roman"/>
      <w:b/>
      <w:kern w:val="44"/>
      <w:sz w:val="24"/>
      <w:szCs w:val="24"/>
    </w:rPr>
  </w:style>
  <w:style w:type="character" w:customStyle="1" w:styleId="258">
    <w:name w:val="正文文本首行缩进 字符"/>
    <w:basedOn w:val="259"/>
    <w:link w:val="53"/>
    <w:qFormat/>
    <w:uiPriority w:val="0"/>
    <w:rPr>
      <w:rFonts w:ascii="Times New Roman" w:hAnsi="Times New Roman" w:eastAsia="宋体" w:cs="Times New Roman"/>
      <w:kern w:val="0"/>
      <w:szCs w:val="20"/>
    </w:rPr>
  </w:style>
  <w:style w:type="character" w:customStyle="1" w:styleId="259">
    <w:name w:val="正文文本 字符"/>
    <w:basedOn w:val="56"/>
    <w:link w:val="21"/>
    <w:qFormat/>
    <w:uiPriority w:val="0"/>
    <w:rPr>
      <w:rFonts w:ascii="Times New Roman" w:hAnsi="Times New Roman" w:eastAsia="宋体" w:cs="Times New Roman"/>
      <w:kern w:val="0"/>
      <w:szCs w:val="20"/>
    </w:rPr>
  </w:style>
  <w:style w:type="character" w:customStyle="1" w:styleId="260">
    <w:name w:val="标题 9 字符"/>
    <w:basedOn w:val="56"/>
    <w:link w:val="13"/>
    <w:qFormat/>
    <w:uiPriority w:val="0"/>
    <w:rPr>
      <w:rFonts w:ascii="Arial" w:hAnsi="Arial" w:eastAsia="黑体" w:cs="Times New Roman"/>
      <w:kern w:val="0"/>
      <w:szCs w:val="21"/>
    </w:rPr>
  </w:style>
  <w:style w:type="character" w:customStyle="1" w:styleId="261">
    <w:name w:val="font51"/>
    <w:basedOn w:val="56"/>
    <w:qFormat/>
    <w:uiPriority w:val="0"/>
    <w:rPr>
      <w:rFonts w:hint="eastAsia" w:ascii="宋体" w:hAnsi="宋体" w:eastAsia="宋体" w:cs="宋体"/>
      <w:color w:val="000000"/>
      <w:sz w:val="18"/>
      <w:szCs w:val="18"/>
      <w:u w:val="none"/>
    </w:rPr>
  </w:style>
  <w:style w:type="character" w:customStyle="1" w:styleId="262">
    <w:name w:val="标题 4 字符"/>
    <w:basedOn w:val="56"/>
    <w:link w:val="8"/>
    <w:qFormat/>
    <w:uiPriority w:val="0"/>
    <w:rPr>
      <w:rFonts w:ascii="Arial" w:hAnsi="Arial" w:eastAsia="黑体" w:cs="Times New Roman"/>
      <w:b/>
      <w:bCs/>
      <w:kern w:val="0"/>
      <w:sz w:val="28"/>
      <w:szCs w:val="28"/>
    </w:rPr>
  </w:style>
  <w:style w:type="character" w:customStyle="1" w:styleId="263">
    <w:name w:val="标题 6 字符"/>
    <w:basedOn w:val="56"/>
    <w:link w:val="10"/>
    <w:qFormat/>
    <w:uiPriority w:val="0"/>
    <w:rPr>
      <w:rFonts w:ascii="Arial" w:hAnsi="Arial" w:eastAsia="黑体" w:cs="Times New Roman"/>
      <w:b/>
      <w:bCs/>
      <w:kern w:val="0"/>
      <w:sz w:val="24"/>
      <w:szCs w:val="24"/>
    </w:rPr>
  </w:style>
  <w:style w:type="character" w:customStyle="1" w:styleId="264">
    <w:name w:val="正文首行缩进 2 Char1"/>
    <w:basedOn w:val="265"/>
    <w:semiHidden/>
    <w:qFormat/>
    <w:uiPriority w:val="99"/>
    <w:rPr>
      <w:rFonts w:ascii="Times New Roman" w:hAnsi="Times New Roman" w:eastAsia="宋体" w:cs="Times New Roman"/>
      <w:kern w:val="0"/>
      <w:szCs w:val="20"/>
    </w:rPr>
  </w:style>
  <w:style w:type="character" w:customStyle="1" w:styleId="265">
    <w:name w:val="正文文本缩进 Char1"/>
    <w:basedOn w:val="56"/>
    <w:semiHidden/>
    <w:qFormat/>
    <w:uiPriority w:val="99"/>
    <w:rPr>
      <w:rFonts w:ascii="Times New Roman" w:hAnsi="Times New Roman" w:eastAsia="宋体" w:cs="Times New Roman"/>
      <w:kern w:val="0"/>
      <w:szCs w:val="20"/>
    </w:rPr>
  </w:style>
  <w:style w:type="character" w:customStyle="1" w:styleId="266">
    <w:name w:val="正文文本首行缩进 2 字符"/>
    <w:basedOn w:val="267"/>
    <w:link w:val="2"/>
    <w:qFormat/>
    <w:uiPriority w:val="0"/>
  </w:style>
  <w:style w:type="character" w:customStyle="1" w:styleId="267">
    <w:name w:val="正文文本缩进 字符"/>
    <w:basedOn w:val="56"/>
    <w:link w:val="3"/>
    <w:qFormat/>
    <w:uiPriority w:val="99"/>
  </w:style>
  <w:style w:type="character" w:customStyle="1" w:styleId="268">
    <w:name w:val="页眉 Char1"/>
    <w:basedOn w:val="56"/>
    <w:semiHidden/>
    <w:qFormat/>
    <w:uiPriority w:val="99"/>
    <w:rPr>
      <w:rFonts w:ascii="Times New Roman" w:hAnsi="Times New Roman" w:eastAsia="宋体" w:cs="Times New Roman"/>
      <w:kern w:val="0"/>
      <w:sz w:val="18"/>
      <w:szCs w:val="18"/>
    </w:rPr>
  </w:style>
  <w:style w:type="character" w:customStyle="1" w:styleId="269">
    <w:name w:val="批注文字 Char"/>
    <w:qFormat/>
    <w:uiPriority w:val="0"/>
    <w:rPr>
      <w:rFonts w:eastAsia="宋体"/>
      <w:sz w:val="21"/>
      <w:lang w:val="en-US" w:eastAsia="zh-CN" w:bidi="ar-SA"/>
    </w:rPr>
  </w:style>
  <w:style w:type="character" w:customStyle="1" w:styleId="270">
    <w:name w:val="标题 字符"/>
    <w:basedOn w:val="56"/>
    <w:link w:val="51"/>
    <w:qFormat/>
    <w:uiPriority w:val="0"/>
    <w:rPr>
      <w:rFonts w:ascii="Arial" w:hAnsi="Arial" w:eastAsia="MS Gothic" w:cs="Times New Roman"/>
      <w:kern w:val="0"/>
      <w:sz w:val="32"/>
      <w:szCs w:val="20"/>
      <w:lang w:eastAsia="ja-JP"/>
    </w:rPr>
  </w:style>
  <w:style w:type="character" w:customStyle="1" w:styleId="271">
    <w:name w:val="标题 8 字符"/>
    <w:basedOn w:val="56"/>
    <w:link w:val="12"/>
    <w:qFormat/>
    <w:uiPriority w:val="0"/>
    <w:rPr>
      <w:rFonts w:ascii="Arial" w:hAnsi="Arial" w:eastAsia="黑体" w:cs="Times New Roman"/>
      <w:kern w:val="0"/>
      <w:sz w:val="24"/>
      <w:szCs w:val="24"/>
    </w:rPr>
  </w:style>
  <w:style w:type="character" w:customStyle="1" w:styleId="272">
    <w:name w:val="Font Style17"/>
    <w:qFormat/>
    <w:uiPriority w:val="0"/>
    <w:rPr>
      <w:rFonts w:ascii="黑体" w:eastAsia="黑体" w:cs="黑体"/>
      <w:sz w:val="28"/>
      <w:szCs w:val="28"/>
    </w:rPr>
  </w:style>
  <w:style w:type="character" w:customStyle="1" w:styleId="273">
    <w:name w:val="批注主题 Char1"/>
    <w:basedOn w:val="247"/>
    <w:semiHidden/>
    <w:qFormat/>
    <w:uiPriority w:val="99"/>
    <w:rPr>
      <w:rFonts w:ascii="Times New Roman" w:hAnsi="Times New Roman" w:eastAsia="宋体" w:cs="Times New Roman"/>
      <w:b/>
      <w:bCs/>
      <w:kern w:val="0"/>
      <w:szCs w:val="20"/>
    </w:rPr>
  </w:style>
  <w:style w:type="character" w:customStyle="1" w:styleId="274">
    <w:name w:val="批注框文本 字符"/>
    <w:basedOn w:val="56"/>
    <w:link w:val="32"/>
    <w:qFormat/>
    <w:uiPriority w:val="99"/>
    <w:rPr>
      <w:rFonts w:ascii="Times New Roman" w:hAnsi="Times New Roman" w:eastAsia="宋体" w:cs="Times New Roman"/>
      <w:kern w:val="0"/>
      <w:sz w:val="18"/>
      <w:szCs w:val="18"/>
    </w:rPr>
  </w:style>
  <w:style w:type="character" w:customStyle="1" w:styleId="275">
    <w:name w:val="正文文本 3 字符"/>
    <w:basedOn w:val="56"/>
    <w:link w:val="20"/>
    <w:qFormat/>
    <w:uiPriority w:val="0"/>
    <w:rPr>
      <w:rFonts w:ascii="Times New Roman" w:hAnsi="Times New Roman" w:eastAsia="宋体" w:cs="Times New Roman"/>
      <w:kern w:val="0"/>
      <w:sz w:val="16"/>
      <w:szCs w:val="16"/>
    </w:rPr>
  </w:style>
  <w:style w:type="character" w:customStyle="1" w:styleId="276">
    <w:name w:val="标题 5 字符"/>
    <w:basedOn w:val="56"/>
    <w:link w:val="9"/>
    <w:qFormat/>
    <w:uiPriority w:val="0"/>
    <w:rPr>
      <w:rFonts w:ascii="Times New Roman" w:hAnsi="Times New Roman" w:eastAsia="宋体" w:cs="Times New Roman"/>
      <w:b/>
      <w:bCs/>
      <w:kern w:val="0"/>
      <w:sz w:val="28"/>
      <w:szCs w:val="28"/>
    </w:rPr>
  </w:style>
  <w:style w:type="character" w:customStyle="1" w:styleId="277">
    <w:name w:val="签名 字符"/>
    <w:basedOn w:val="56"/>
    <w:link w:val="35"/>
    <w:qFormat/>
    <w:uiPriority w:val="0"/>
    <w:rPr>
      <w:rFonts w:ascii="Times" w:hAnsi="Times" w:eastAsia="平成明朝" w:cs="Times New Roman"/>
      <w:sz w:val="24"/>
      <w:szCs w:val="20"/>
      <w:lang w:eastAsia="ja-JP"/>
    </w:rPr>
  </w:style>
  <w:style w:type="character" w:customStyle="1" w:styleId="278">
    <w:name w:val="正文首行缩进 Char1"/>
    <w:basedOn w:val="233"/>
    <w:semiHidden/>
    <w:qFormat/>
    <w:uiPriority w:val="99"/>
    <w:rPr>
      <w:rFonts w:ascii="Times New Roman" w:hAnsi="Times New Roman" w:eastAsia="宋体" w:cs="Times New Roman"/>
      <w:kern w:val="0"/>
      <w:szCs w:val="20"/>
    </w:rPr>
  </w:style>
  <w:style w:type="character" w:customStyle="1" w:styleId="279">
    <w:name w:val="页脚 Char1"/>
    <w:basedOn w:val="56"/>
    <w:semiHidden/>
    <w:qFormat/>
    <w:uiPriority w:val="99"/>
    <w:rPr>
      <w:rFonts w:ascii="Times New Roman" w:hAnsi="Times New Roman" w:eastAsia="宋体" w:cs="Times New Roman"/>
      <w:kern w:val="0"/>
      <w:sz w:val="18"/>
      <w:szCs w:val="18"/>
    </w:rPr>
  </w:style>
  <w:style w:type="character" w:customStyle="1" w:styleId="280">
    <w:name w:val="正文文本缩进 2 字符"/>
    <w:basedOn w:val="56"/>
    <w:link w:val="30"/>
    <w:qFormat/>
    <w:uiPriority w:val="0"/>
    <w:rPr>
      <w:rFonts w:ascii="Times New Roman" w:hAnsi="Times New Roman" w:eastAsia="宋体" w:cs="Times New Roman"/>
      <w:kern w:val="0"/>
      <w:szCs w:val="20"/>
    </w:rPr>
  </w:style>
  <w:style w:type="character" w:customStyle="1" w:styleId="281">
    <w:name w:val="访问过的超链接1"/>
    <w:qFormat/>
    <w:uiPriority w:val="0"/>
    <w:rPr>
      <w:color w:val="800080"/>
      <w:u w:val="single"/>
    </w:rPr>
  </w:style>
  <w:style w:type="character" w:customStyle="1" w:styleId="282">
    <w:name w:val="times"/>
    <w:basedOn w:val="56"/>
    <w:qFormat/>
    <w:uiPriority w:val="0"/>
    <w:rPr>
      <w:color w:val="CDCDCD"/>
      <w:bdr w:val="single" w:color="CDCDCD" w:sz="6" w:space="0"/>
      <w:shd w:val="clear" w:color="auto" w:fill="EFEFEF"/>
    </w:rPr>
  </w:style>
  <w:style w:type="character" w:customStyle="1" w:styleId="283">
    <w:name w:val="times1"/>
    <w:basedOn w:val="56"/>
    <w:qFormat/>
    <w:uiPriority w:val="0"/>
    <w:rPr>
      <w:color w:val="3399FF"/>
      <w:bdr w:val="single" w:color="D1EDF8" w:sz="6" w:space="0"/>
      <w:shd w:val="clear" w:color="auto" w:fill="EAF9FF"/>
    </w:rPr>
  </w:style>
  <w:style w:type="character" w:customStyle="1" w:styleId="284">
    <w:name w:val="hover42"/>
    <w:basedOn w:val="56"/>
    <w:qFormat/>
    <w:uiPriority w:val="0"/>
  </w:style>
  <w:style w:type="paragraph" w:customStyle="1" w:styleId="285">
    <w:name w:val="无间隔1"/>
    <w:basedOn w:val="1"/>
    <w:qFormat/>
    <w:uiPriority w:val="1"/>
    <w:pPr>
      <w:spacing w:line="400" w:lineRule="exact"/>
    </w:pPr>
    <w:rPr>
      <w:sz w:val="24"/>
    </w:rPr>
  </w:style>
  <w:style w:type="table" w:customStyle="1" w:styleId="286">
    <w:name w:val="网格型1"/>
    <w:basedOn w:val="5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288">
    <w:name w:val="xi3f 标题8"/>
    <w:next w:val="1"/>
    <w:qFormat/>
    <w:uiPriority w:val="0"/>
    <w:pPr>
      <w:keepNext/>
      <w:spacing w:line="360" w:lineRule="auto"/>
      <w:jc w:val="center"/>
      <w:outlineLvl w:val="7"/>
    </w:pPr>
    <w:rPr>
      <w:rFonts w:ascii="Arial" w:hAnsi="Arial" w:eastAsia="宋体" w:cs="Times New Roman"/>
      <w:b/>
      <w:bCs/>
      <w:kern w:val="32"/>
      <w:sz w:val="21"/>
      <w:szCs w:val="24"/>
      <w:lang w:val="en-US" w:eastAsia="zh-CN" w:bidi="ar-SA"/>
    </w:rPr>
  </w:style>
  <w:style w:type="paragraph" w:customStyle="1" w:styleId="289">
    <w:name w:val="附录表标题"/>
    <w:next w:val="65"/>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character" w:customStyle="1" w:styleId="290">
    <w:name w:val="15"/>
    <w:basedOn w:val="56"/>
    <w:qFormat/>
    <w:uiPriority w:val="0"/>
    <w:rPr>
      <w:rFonts w:hint="default" w:ascii="Times New Roman" w:hAnsi="Times New Roman" w:cs="Times New Roman"/>
      <w:vertAlign w:val="superscript"/>
    </w:rPr>
  </w:style>
  <w:style w:type="paragraph" w:styleId="291">
    <w:name w:val="List Paragraph"/>
    <w:basedOn w:val="1"/>
    <w:qFormat/>
    <w:uiPriority w:val="99"/>
    <w:pPr>
      <w:ind w:firstLine="420" w:firstLineChars="200"/>
    </w:pPr>
  </w:style>
  <w:style w:type="character" w:customStyle="1" w:styleId="292">
    <w:name w:val="正文文本 (2)_"/>
    <w:link w:val="293"/>
    <w:qFormat/>
    <w:locked/>
    <w:uiPriority w:val="99"/>
    <w:rPr>
      <w:rFonts w:ascii="MingLiU" w:hAnsi="MingLiU" w:eastAsia="MingLiU"/>
      <w:spacing w:val="20"/>
      <w:sz w:val="22"/>
      <w:szCs w:val="22"/>
      <w:shd w:val="clear" w:color="auto" w:fill="FFFFFF"/>
    </w:rPr>
  </w:style>
  <w:style w:type="paragraph" w:customStyle="1" w:styleId="293">
    <w:name w:val="正文文本 (2)1"/>
    <w:basedOn w:val="1"/>
    <w:link w:val="292"/>
    <w:qFormat/>
    <w:uiPriority w:val="99"/>
    <w:pPr>
      <w:widowControl w:val="0"/>
      <w:shd w:val="clear" w:color="auto" w:fill="FFFFFF"/>
      <w:spacing w:before="300" w:line="439" w:lineRule="exact"/>
      <w:jc w:val="distribute"/>
    </w:pPr>
    <w:rPr>
      <w:rFonts w:ascii="MingLiU" w:hAnsi="MingLiU" w:eastAsia="MingLiU" w:cs="Calibri"/>
      <w:spacing w:val="20"/>
      <w:sz w:val="22"/>
      <w:szCs w:val="22"/>
    </w:rPr>
  </w:style>
  <w:style w:type="character" w:customStyle="1" w:styleId="294">
    <w:name w:val="正文文本 (2) + 10 pt37"/>
    <w:qFormat/>
    <w:uiPriority w:val="99"/>
    <w:rPr>
      <w:rFonts w:hint="eastAsia" w:ascii="MingLiU" w:hAnsi="MingLiU" w:eastAsia="MingLiU" w:cs="MingLiU"/>
      <w:spacing w:val="0"/>
      <w:sz w:val="20"/>
      <w:szCs w:val="20"/>
      <w:u w:val="none"/>
    </w:rPr>
  </w:style>
  <w:style w:type="paragraph" w:customStyle="1" w:styleId="295">
    <w:name w:val="_Style 1"/>
    <w:basedOn w:val="1"/>
    <w:qFormat/>
    <w:uiPriority w:val="0"/>
    <w:pPr>
      <w:ind w:firstLine="420" w:firstLineChars="200"/>
    </w:pPr>
  </w:style>
  <w:style w:type="paragraph" w:customStyle="1" w:styleId="296">
    <w:name w:val="Table Paragraph"/>
    <w:basedOn w:val="1"/>
    <w:qFormat/>
    <w:uiPriority w:val="1"/>
    <w:rPr>
      <w:rFonts w:ascii="宋体" w:hAnsi="宋体" w:eastAsia="宋体" w:cs="宋体"/>
      <w:lang w:val="en-US" w:eastAsia="en-US" w:bidi="en-US"/>
    </w:rPr>
  </w:style>
  <w:style w:type="character" w:customStyle="1" w:styleId="297">
    <w:name w:val="标题 1 Char"/>
    <w:link w:val="5"/>
    <w:qFormat/>
    <w:uiPriority w:val="0"/>
    <w:rPr>
      <w:rFonts w:eastAsia="仿宋_GB2312"/>
      <w:b/>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24542</Words>
  <Characters>25882</Characters>
  <Lines>884</Lines>
  <Paragraphs>249</Paragraphs>
  <TotalTime>30</TotalTime>
  <ScaleCrop>false</ScaleCrop>
  <LinksUpToDate>false</LinksUpToDate>
  <CharactersWithSpaces>26678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2021-08-17T12:40:00Z</dcterms:created>
  <dc:creator>DELLPC</dc:creator>
  <cp:lastModifiedBy>方思全</cp:lastModifiedBy>
  <cp:lastPrinted>2021-08-20T08:09:00Z</cp:lastPrinted>
  <dcterms:modified xsi:type="dcterms:W3CDTF">2025-05-19T10:57:33Z</dcterms:modified>
  <dc:title>广州发展电力科技有限公司LNG电厂进口阀门及配件采购项目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B45E8189FC734899BF927F57F7F42DCB</vt:lpwstr>
  </property>
  <property fmtid="{D5CDD505-2E9C-101B-9397-08002B2CF9AE}" pid="4" name="KSOTemplateDocerSaveRecord">
    <vt:lpwstr>eyJoZGlkIjoiMzkyNjlhY2U2MTdmNTZjYzc0N2ZlN2JlNDdlZmMxMmEiLCJ1c2VySWQiOiIxNjAxMjI1NDI1In0=</vt:lpwstr>
  </property>
</Properties>
</file>