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C2282">
      <w:pPr>
        <w:pStyle w:val="11"/>
        <w:rPr>
          <w:color w:val="auto"/>
          <w:highlight w:val="none"/>
        </w:rPr>
      </w:pPr>
    </w:p>
    <w:p w14:paraId="4354B6EF">
      <w:pPr>
        <w:pStyle w:val="4"/>
        <w:jc w:val="center"/>
        <w:rPr>
          <w:rFonts w:ascii="Times New Roman" w:eastAsia="宋体"/>
          <w:b/>
          <w:color w:val="auto"/>
          <w:sz w:val="32"/>
          <w:highlight w:val="none"/>
        </w:rPr>
      </w:pPr>
      <w:bookmarkStart w:id="0" w:name="_Toc199319919"/>
      <w:bookmarkStart w:id="1" w:name="_Toc217971026"/>
      <w:bookmarkStart w:id="2" w:name="_Toc200968255"/>
      <w:bookmarkStart w:id="3" w:name="_Toc13871"/>
      <w:bookmarkStart w:id="4" w:name="_Toc199215094"/>
      <w:bookmarkStart w:id="5" w:name="_Toc200536576"/>
      <w:bookmarkStart w:id="6" w:name="_Toc199319976"/>
      <w:bookmarkStart w:id="7" w:name="_Toc9441"/>
      <w:bookmarkStart w:id="8" w:name="_Toc199156294"/>
      <w:bookmarkStart w:id="9" w:name="_Toc200536532"/>
      <w:bookmarkStart w:id="10" w:name="_Toc207791242"/>
      <w:bookmarkStart w:id="11" w:name="_Toc199155718"/>
      <w:bookmarkStart w:id="12" w:name="_Toc199294284"/>
      <w:bookmarkStart w:id="13" w:name="_Toc200167741"/>
      <w:r>
        <w:rPr>
          <w:rFonts w:ascii="Times New Roman" w:eastAsia="宋体"/>
          <w:b/>
          <w:color w:val="auto"/>
          <w:sz w:val="32"/>
          <w:highlight w:val="none"/>
        </w:rPr>
        <w:t>第一节 通用合同条款</w:t>
      </w:r>
      <w:bookmarkEnd w:id="0"/>
      <w:bookmarkEnd w:id="1"/>
      <w:bookmarkEnd w:id="2"/>
      <w:bookmarkEnd w:id="3"/>
      <w:bookmarkEnd w:id="4"/>
      <w:bookmarkEnd w:id="5"/>
      <w:bookmarkEnd w:id="6"/>
      <w:bookmarkEnd w:id="7"/>
      <w:bookmarkEnd w:id="8"/>
      <w:bookmarkEnd w:id="9"/>
      <w:bookmarkEnd w:id="10"/>
      <w:bookmarkEnd w:id="11"/>
      <w:bookmarkEnd w:id="12"/>
      <w:bookmarkEnd w:id="13"/>
    </w:p>
    <w:p w14:paraId="23FAC345">
      <w:pPr>
        <w:snapToGrid w:val="0"/>
        <w:ind w:firstLine="420"/>
        <w:rPr>
          <w:color w:val="auto"/>
          <w:sz w:val="24"/>
          <w:highlight w:val="none"/>
        </w:rPr>
      </w:pPr>
    </w:p>
    <w:p w14:paraId="6621FCBD">
      <w:pPr>
        <w:pStyle w:val="25"/>
        <w:spacing w:after="0" w:line="360" w:lineRule="auto"/>
        <w:ind w:firstLine="420" w:firstLineChars="200"/>
        <w:rPr>
          <w:rFonts w:ascii="Times New Roman" w:cs="Times New Roman"/>
          <w:color w:val="auto"/>
          <w:sz w:val="21"/>
          <w:szCs w:val="21"/>
          <w:highlight w:val="none"/>
        </w:rPr>
      </w:pPr>
      <w:r>
        <w:rPr>
          <w:rFonts w:ascii="Times New Roman" w:cs="Times New Roman"/>
          <w:color w:val="auto"/>
          <w:sz w:val="21"/>
          <w:szCs w:val="21"/>
          <w:highlight w:val="none"/>
        </w:rPr>
        <w:t>本通用合同条款采用《水利水电工程标准施工招标文件》（2009年版）通用条款，如发现印刷上的错漏，以原文版本为准。</w:t>
      </w:r>
    </w:p>
    <w:p w14:paraId="40E9D439">
      <w:pPr>
        <w:pStyle w:val="5"/>
        <w:spacing w:line="360" w:lineRule="auto"/>
        <w:rPr>
          <w:rFonts w:hint="eastAsia" w:ascii="Times New Roman"/>
          <w:color w:val="auto"/>
          <w:sz w:val="21"/>
          <w:szCs w:val="21"/>
          <w:highlight w:val="none"/>
        </w:rPr>
      </w:pPr>
      <w:bookmarkStart w:id="14" w:name="_Toc11248"/>
      <w:bookmarkStart w:id="15" w:name="_Toc199294285"/>
      <w:bookmarkStart w:id="16" w:name="_Toc200536577"/>
      <w:bookmarkStart w:id="17" w:name="_Toc199215095"/>
      <w:bookmarkStart w:id="18" w:name="_Toc200167742"/>
      <w:bookmarkStart w:id="19" w:name="_Toc204076337"/>
      <w:bookmarkStart w:id="20" w:name="_Toc199155719"/>
      <w:bookmarkStart w:id="21" w:name="_Toc217971027"/>
      <w:bookmarkStart w:id="22" w:name="_Toc199319977"/>
      <w:bookmarkStart w:id="23" w:name="_Toc28153"/>
      <w:r>
        <w:rPr>
          <w:rFonts w:ascii="Times New Roman"/>
          <w:color w:val="auto"/>
          <w:sz w:val="21"/>
          <w:szCs w:val="21"/>
          <w:highlight w:val="none"/>
        </w:rPr>
        <w:t>1. 一般约定</w:t>
      </w:r>
      <w:bookmarkEnd w:id="14"/>
      <w:bookmarkEnd w:id="15"/>
      <w:bookmarkEnd w:id="16"/>
      <w:bookmarkEnd w:id="17"/>
      <w:bookmarkEnd w:id="18"/>
      <w:bookmarkEnd w:id="19"/>
      <w:bookmarkEnd w:id="20"/>
      <w:bookmarkEnd w:id="21"/>
      <w:bookmarkEnd w:id="22"/>
      <w:bookmarkEnd w:id="23"/>
    </w:p>
    <w:p w14:paraId="657F6852">
      <w:pPr>
        <w:pStyle w:val="5"/>
        <w:spacing w:line="360" w:lineRule="auto"/>
        <w:jc w:val="left"/>
        <w:rPr>
          <w:rFonts w:ascii="Times New Roman" w:hAnsi="Times New Roman"/>
          <w:color w:val="auto"/>
          <w:sz w:val="21"/>
          <w:szCs w:val="21"/>
          <w:highlight w:val="none"/>
        </w:rPr>
      </w:pPr>
      <w:bookmarkStart w:id="24" w:name="_Toc18737"/>
      <w:bookmarkStart w:id="25" w:name="_Toc10679"/>
      <w:bookmarkStart w:id="26" w:name="_Toc199155720"/>
      <w:r>
        <w:rPr>
          <w:rFonts w:ascii="Times New Roman"/>
          <w:color w:val="auto"/>
          <w:sz w:val="21"/>
          <w:szCs w:val="21"/>
          <w:highlight w:val="none"/>
        </w:rPr>
        <w:t>1.1 词语定义</w:t>
      </w:r>
      <w:bookmarkEnd w:id="24"/>
      <w:bookmarkEnd w:id="25"/>
      <w:bookmarkEnd w:id="26"/>
    </w:p>
    <w:p w14:paraId="63D1F4EB">
      <w:pPr>
        <w:snapToGrid w:val="0"/>
        <w:spacing w:line="360" w:lineRule="auto"/>
        <w:ind w:firstLine="420"/>
        <w:rPr>
          <w:color w:val="auto"/>
          <w:sz w:val="21"/>
          <w:szCs w:val="21"/>
          <w:highlight w:val="none"/>
        </w:rPr>
      </w:pPr>
      <w:r>
        <w:rPr>
          <w:color w:val="auto"/>
          <w:sz w:val="21"/>
          <w:szCs w:val="21"/>
          <w:highlight w:val="none"/>
        </w:rPr>
        <w:t>通用合同条款、专用合同条款中的下列词语应具有本款所赋予的含义。</w:t>
      </w:r>
    </w:p>
    <w:p w14:paraId="08ADC121">
      <w:pPr>
        <w:snapToGrid w:val="0"/>
        <w:spacing w:line="360" w:lineRule="auto"/>
        <w:ind w:firstLine="420"/>
        <w:rPr>
          <w:color w:val="auto"/>
          <w:sz w:val="21"/>
          <w:szCs w:val="21"/>
          <w:highlight w:val="none"/>
        </w:rPr>
      </w:pPr>
      <w:r>
        <w:rPr>
          <w:color w:val="auto"/>
          <w:sz w:val="21"/>
          <w:szCs w:val="21"/>
          <w:highlight w:val="none"/>
        </w:rPr>
        <w:t>1.1.1 合同</w:t>
      </w:r>
    </w:p>
    <w:p w14:paraId="0CD6B5BB">
      <w:pPr>
        <w:snapToGrid w:val="0"/>
        <w:spacing w:line="360" w:lineRule="auto"/>
        <w:ind w:firstLine="420"/>
        <w:rPr>
          <w:color w:val="auto"/>
          <w:sz w:val="21"/>
          <w:szCs w:val="21"/>
          <w:highlight w:val="none"/>
        </w:rPr>
      </w:pPr>
      <w:r>
        <w:rPr>
          <w:color w:val="auto"/>
          <w:sz w:val="21"/>
          <w:szCs w:val="21"/>
          <w:highlight w:val="none"/>
        </w:rPr>
        <w:t>1.1.1.1 合同文件（或称合同）：指合同协议书、中标通知书、投标函及投标函附录、专用合同条款、通用合同条款、技术标准和要求、图纸、工程量清单，以及其他合同文件。</w:t>
      </w:r>
    </w:p>
    <w:p w14:paraId="240676E4">
      <w:pPr>
        <w:snapToGrid w:val="0"/>
        <w:spacing w:line="360" w:lineRule="auto"/>
        <w:ind w:firstLine="420"/>
        <w:rPr>
          <w:color w:val="auto"/>
          <w:sz w:val="21"/>
          <w:szCs w:val="21"/>
          <w:highlight w:val="none"/>
        </w:rPr>
      </w:pPr>
      <w:r>
        <w:rPr>
          <w:color w:val="auto"/>
          <w:sz w:val="21"/>
          <w:szCs w:val="21"/>
          <w:highlight w:val="none"/>
        </w:rPr>
        <w:t>1.1.1.2 合同协议书：指第1.5 款所指的合同协议书。</w:t>
      </w:r>
    </w:p>
    <w:p w14:paraId="270BC5E6">
      <w:pPr>
        <w:snapToGrid w:val="0"/>
        <w:spacing w:line="360" w:lineRule="auto"/>
        <w:ind w:firstLine="420"/>
        <w:rPr>
          <w:color w:val="auto"/>
          <w:sz w:val="21"/>
          <w:szCs w:val="21"/>
          <w:highlight w:val="none"/>
        </w:rPr>
      </w:pPr>
      <w:r>
        <w:rPr>
          <w:color w:val="auto"/>
          <w:sz w:val="21"/>
          <w:szCs w:val="21"/>
          <w:highlight w:val="none"/>
        </w:rPr>
        <w:t>1.1.1.3 中标通知书：指发包人通知承包人中标的函件。</w:t>
      </w:r>
    </w:p>
    <w:p w14:paraId="09B3BD75">
      <w:pPr>
        <w:snapToGrid w:val="0"/>
        <w:spacing w:line="360" w:lineRule="auto"/>
        <w:ind w:firstLine="420"/>
        <w:rPr>
          <w:color w:val="auto"/>
          <w:sz w:val="21"/>
          <w:szCs w:val="21"/>
          <w:highlight w:val="none"/>
        </w:rPr>
      </w:pPr>
      <w:r>
        <w:rPr>
          <w:color w:val="auto"/>
          <w:sz w:val="21"/>
          <w:szCs w:val="21"/>
          <w:highlight w:val="none"/>
        </w:rPr>
        <w:t>1.1.1.4 投标函：指构成合同文件组成部分的由承包人填写并签署的投标函。</w:t>
      </w:r>
    </w:p>
    <w:p w14:paraId="4F77EE1F">
      <w:pPr>
        <w:snapToGrid w:val="0"/>
        <w:spacing w:line="360" w:lineRule="auto"/>
        <w:ind w:firstLine="420"/>
        <w:rPr>
          <w:color w:val="auto"/>
          <w:sz w:val="21"/>
          <w:szCs w:val="21"/>
          <w:highlight w:val="none"/>
        </w:rPr>
      </w:pPr>
      <w:r>
        <w:rPr>
          <w:color w:val="auto"/>
          <w:sz w:val="21"/>
          <w:szCs w:val="21"/>
          <w:highlight w:val="none"/>
        </w:rPr>
        <w:t>1.1.1.5 投标函附录：指附在投标函后构成合同文件的投标函附录。</w:t>
      </w:r>
    </w:p>
    <w:p w14:paraId="46F6F314">
      <w:pPr>
        <w:snapToGrid w:val="0"/>
        <w:spacing w:line="360" w:lineRule="auto"/>
        <w:ind w:firstLine="420"/>
        <w:rPr>
          <w:color w:val="auto"/>
          <w:sz w:val="21"/>
          <w:szCs w:val="21"/>
          <w:highlight w:val="none"/>
        </w:rPr>
      </w:pPr>
      <w:r>
        <w:rPr>
          <w:color w:val="auto"/>
          <w:sz w:val="21"/>
          <w:szCs w:val="21"/>
          <w:highlight w:val="none"/>
        </w:rPr>
        <w:t>1.1.1.6 技术标准和要求：指构成合同文件组成部分的名为技术标准和要求（合同技术条款）的文件，包括合同双方当事人约定对其所作的修改或补充。</w:t>
      </w:r>
    </w:p>
    <w:p w14:paraId="0AD81B9D">
      <w:pPr>
        <w:snapToGrid w:val="0"/>
        <w:spacing w:line="360" w:lineRule="auto"/>
        <w:ind w:firstLine="420"/>
        <w:rPr>
          <w:color w:val="auto"/>
          <w:sz w:val="21"/>
          <w:szCs w:val="21"/>
          <w:highlight w:val="none"/>
        </w:rPr>
      </w:pPr>
      <w:r>
        <w:rPr>
          <w:color w:val="auto"/>
          <w:sz w:val="21"/>
          <w:szCs w:val="21"/>
          <w:highlight w:val="none"/>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检验承包人是否按其投标时承诺的条件进行施工的依据，亦不能直接用于施工。</w:t>
      </w:r>
    </w:p>
    <w:p w14:paraId="1FA8053E">
      <w:pPr>
        <w:snapToGrid w:val="0"/>
        <w:spacing w:line="360" w:lineRule="auto"/>
        <w:ind w:firstLine="420"/>
        <w:rPr>
          <w:color w:val="auto"/>
          <w:sz w:val="21"/>
          <w:szCs w:val="21"/>
          <w:highlight w:val="none"/>
        </w:rPr>
      </w:pPr>
      <w:r>
        <w:rPr>
          <w:color w:val="auto"/>
          <w:sz w:val="21"/>
          <w:szCs w:val="21"/>
          <w:highlight w:val="none"/>
        </w:rPr>
        <w:t>1.1.1.8 已标价工程量清单：指招标文件中由招标人提供的标明价格的工程量清单。</w:t>
      </w:r>
    </w:p>
    <w:p w14:paraId="0BDDDFA3">
      <w:pPr>
        <w:snapToGrid w:val="0"/>
        <w:spacing w:line="360" w:lineRule="auto"/>
        <w:ind w:firstLine="420"/>
        <w:rPr>
          <w:color w:val="auto"/>
          <w:sz w:val="21"/>
          <w:szCs w:val="21"/>
          <w:highlight w:val="none"/>
        </w:rPr>
      </w:pPr>
      <w:r>
        <w:rPr>
          <w:color w:val="auto"/>
          <w:sz w:val="21"/>
          <w:szCs w:val="21"/>
          <w:highlight w:val="none"/>
        </w:rPr>
        <w:t>1.1.1.9 其他合同文件：指经合同双方当事人确认构成合同文件的其他文件。</w:t>
      </w:r>
    </w:p>
    <w:p w14:paraId="59D927F6">
      <w:pPr>
        <w:snapToGrid w:val="0"/>
        <w:spacing w:line="360" w:lineRule="auto"/>
        <w:ind w:firstLine="420"/>
        <w:rPr>
          <w:color w:val="auto"/>
          <w:sz w:val="21"/>
          <w:szCs w:val="21"/>
          <w:highlight w:val="none"/>
        </w:rPr>
      </w:pPr>
      <w:r>
        <w:rPr>
          <w:color w:val="auto"/>
          <w:sz w:val="21"/>
          <w:szCs w:val="21"/>
          <w:highlight w:val="none"/>
        </w:rPr>
        <w:t>1.1.2 合同当事人和人员</w:t>
      </w:r>
    </w:p>
    <w:p w14:paraId="7ADEE799">
      <w:pPr>
        <w:snapToGrid w:val="0"/>
        <w:spacing w:line="360" w:lineRule="auto"/>
        <w:ind w:firstLine="420"/>
        <w:rPr>
          <w:color w:val="auto"/>
          <w:sz w:val="21"/>
          <w:szCs w:val="21"/>
          <w:highlight w:val="none"/>
        </w:rPr>
      </w:pPr>
      <w:r>
        <w:rPr>
          <w:color w:val="auto"/>
          <w:sz w:val="21"/>
          <w:szCs w:val="21"/>
          <w:highlight w:val="none"/>
        </w:rPr>
        <w:t>1.1.2.1 合同当事人:指发包人和（或）承包人。</w:t>
      </w:r>
    </w:p>
    <w:p w14:paraId="5467D39D">
      <w:pPr>
        <w:snapToGrid w:val="0"/>
        <w:spacing w:line="360" w:lineRule="auto"/>
        <w:ind w:firstLine="420"/>
        <w:rPr>
          <w:color w:val="auto"/>
          <w:sz w:val="21"/>
          <w:szCs w:val="21"/>
          <w:highlight w:val="none"/>
        </w:rPr>
      </w:pPr>
      <w:r>
        <w:rPr>
          <w:color w:val="auto"/>
          <w:sz w:val="21"/>
          <w:szCs w:val="21"/>
          <w:highlight w:val="none"/>
        </w:rPr>
        <w:t>1.1.2.2 发包人：指专用合同条款中指明并与承包人在合同协议书中签字的当事人。</w:t>
      </w:r>
    </w:p>
    <w:p w14:paraId="2E2E11C4">
      <w:pPr>
        <w:snapToGrid w:val="0"/>
        <w:spacing w:line="360" w:lineRule="auto"/>
        <w:ind w:firstLine="420"/>
        <w:rPr>
          <w:color w:val="auto"/>
          <w:sz w:val="21"/>
          <w:szCs w:val="21"/>
          <w:highlight w:val="none"/>
        </w:rPr>
      </w:pPr>
      <w:r>
        <w:rPr>
          <w:color w:val="auto"/>
          <w:sz w:val="21"/>
          <w:szCs w:val="21"/>
          <w:highlight w:val="none"/>
        </w:rPr>
        <w:t>1.1.2.3 承包人：指专用合同条款中指明并与发包人在合同协议书中签字的当事人。</w:t>
      </w:r>
    </w:p>
    <w:p w14:paraId="386C5CFA">
      <w:pPr>
        <w:snapToGrid w:val="0"/>
        <w:spacing w:line="360" w:lineRule="auto"/>
        <w:ind w:firstLine="420"/>
        <w:rPr>
          <w:color w:val="auto"/>
          <w:sz w:val="21"/>
          <w:szCs w:val="21"/>
          <w:highlight w:val="none"/>
        </w:rPr>
      </w:pPr>
      <w:r>
        <w:rPr>
          <w:color w:val="auto"/>
          <w:sz w:val="21"/>
          <w:szCs w:val="21"/>
          <w:highlight w:val="none"/>
        </w:rPr>
        <w:t>1.1.2.4 承包人项目负责人：指承包人派驻施工场地的全权负责人。</w:t>
      </w:r>
    </w:p>
    <w:p w14:paraId="3037B551">
      <w:pPr>
        <w:snapToGrid w:val="0"/>
        <w:spacing w:line="360" w:lineRule="auto"/>
        <w:ind w:firstLine="420"/>
        <w:rPr>
          <w:color w:val="auto"/>
          <w:sz w:val="21"/>
          <w:szCs w:val="21"/>
          <w:highlight w:val="none"/>
        </w:rPr>
      </w:pPr>
      <w:r>
        <w:rPr>
          <w:color w:val="auto"/>
          <w:sz w:val="21"/>
          <w:szCs w:val="21"/>
          <w:highlight w:val="none"/>
        </w:rPr>
        <w:t>1.1.2.5 分包人：指专用合同条款中指明的，从承包人处分包合同中某一部分工程，并与其签订分包合同的分包人。</w:t>
      </w:r>
    </w:p>
    <w:p w14:paraId="6433BDBD">
      <w:pPr>
        <w:snapToGrid w:val="0"/>
        <w:spacing w:line="360" w:lineRule="auto"/>
        <w:ind w:firstLine="420"/>
        <w:rPr>
          <w:color w:val="auto"/>
          <w:sz w:val="21"/>
          <w:szCs w:val="21"/>
          <w:highlight w:val="none"/>
        </w:rPr>
      </w:pPr>
      <w:r>
        <w:rPr>
          <w:color w:val="auto"/>
          <w:sz w:val="21"/>
          <w:szCs w:val="21"/>
          <w:highlight w:val="none"/>
        </w:rPr>
        <w:t>1.1.2.6 监理人：指在专用合同条款中指明的，受发包人委托对合同履行实施管理的法人或其他组织。</w:t>
      </w:r>
    </w:p>
    <w:p w14:paraId="3002E948">
      <w:pPr>
        <w:snapToGrid w:val="0"/>
        <w:spacing w:line="360" w:lineRule="auto"/>
        <w:ind w:firstLine="420"/>
        <w:rPr>
          <w:color w:val="auto"/>
          <w:sz w:val="21"/>
          <w:szCs w:val="21"/>
          <w:highlight w:val="none"/>
        </w:rPr>
      </w:pPr>
      <w:r>
        <w:rPr>
          <w:color w:val="auto"/>
          <w:sz w:val="21"/>
          <w:szCs w:val="21"/>
          <w:highlight w:val="none"/>
        </w:rPr>
        <w:t>1.1.2.7 总监理工程师（总监）：指由监理人委派常驻施工场地对合同履行实施管理的全权负责人。</w:t>
      </w:r>
    </w:p>
    <w:p w14:paraId="7ABC3F07">
      <w:pPr>
        <w:snapToGrid w:val="0"/>
        <w:spacing w:line="360" w:lineRule="auto"/>
        <w:ind w:firstLine="420"/>
        <w:rPr>
          <w:color w:val="auto"/>
          <w:sz w:val="21"/>
          <w:szCs w:val="21"/>
          <w:highlight w:val="none"/>
        </w:rPr>
      </w:pPr>
      <w:r>
        <w:rPr>
          <w:color w:val="auto"/>
          <w:sz w:val="21"/>
          <w:szCs w:val="21"/>
          <w:highlight w:val="none"/>
        </w:rPr>
        <w:t>1.1.3 工程和设备</w:t>
      </w:r>
    </w:p>
    <w:p w14:paraId="22CAE183">
      <w:pPr>
        <w:snapToGrid w:val="0"/>
        <w:spacing w:line="360" w:lineRule="auto"/>
        <w:ind w:firstLine="420"/>
        <w:rPr>
          <w:color w:val="auto"/>
          <w:sz w:val="21"/>
          <w:szCs w:val="21"/>
          <w:highlight w:val="none"/>
        </w:rPr>
      </w:pPr>
      <w:r>
        <w:rPr>
          <w:color w:val="auto"/>
          <w:sz w:val="21"/>
          <w:szCs w:val="21"/>
          <w:highlight w:val="none"/>
        </w:rPr>
        <w:t>1.1.3.1 工程：指永久工程和（或）临时工程。</w:t>
      </w:r>
    </w:p>
    <w:p w14:paraId="5C3A1CB4">
      <w:pPr>
        <w:snapToGrid w:val="0"/>
        <w:spacing w:line="360" w:lineRule="auto"/>
        <w:ind w:firstLine="420"/>
        <w:rPr>
          <w:color w:val="auto"/>
          <w:sz w:val="21"/>
          <w:szCs w:val="21"/>
          <w:highlight w:val="none"/>
        </w:rPr>
      </w:pPr>
      <w:r>
        <w:rPr>
          <w:color w:val="auto"/>
          <w:sz w:val="21"/>
          <w:szCs w:val="21"/>
          <w:highlight w:val="none"/>
        </w:rPr>
        <w:t>1.1.3.2 永久工程：指按合同约定建造并移交给发包人的工程，包括工程设备。</w:t>
      </w:r>
    </w:p>
    <w:p w14:paraId="3C6C157C">
      <w:pPr>
        <w:snapToGrid w:val="0"/>
        <w:spacing w:line="360" w:lineRule="auto"/>
        <w:ind w:firstLine="420"/>
        <w:rPr>
          <w:color w:val="auto"/>
          <w:sz w:val="21"/>
          <w:szCs w:val="21"/>
          <w:highlight w:val="none"/>
        </w:rPr>
      </w:pPr>
      <w:r>
        <w:rPr>
          <w:color w:val="auto"/>
          <w:sz w:val="21"/>
          <w:szCs w:val="21"/>
          <w:highlight w:val="none"/>
        </w:rPr>
        <w:t>1.1.3.3 临时工程：指为完成合同约定的永久工程所修建的各类临时性工程，不包括施工设备。</w:t>
      </w:r>
    </w:p>
    <w:p w14:paraId="198105B3">
      <w:pPr>
        <w:snapToGrid w:val="0"/>
        <w:spacing w:line="360" w:lineRule="auto"/>
        <w:ind w:firstLine="420"/>
        <w:rPr>
          <w:color w:val="auto"/>
          <w:sz w:val="21"/>
          <w:szCs w:val="21"/>
          <w:highlight w:val="none"/>
        </w:rPr>
      </w:pPr>
      <w:r>
        <w:rPr>
          <w:color w:val="auto"/>
          <w:sz w:val="21"/>
          <w:szCs w:val="21"/>
          <w:highlight w:val="none"/>
        </w:rPr>
        <w:t>1.1.3.4 单位工程：指专用合同条款中指明特定范围的永久工程。</w:t>
      </w:r>
    </w:p>
    <w:p w14:paraId="05C45ABB">
      <w:pPr>
        <w:snapToGrid w:val="0"/>
        <w:spacing w:line="360" w:lineRule="auto"/>
        <w:ind w:firstLine="420"/>
        <w:rPr>
          <w:color w:val="auto"/>
          <w:sz w:val="21"/>
          <w:szCs w:val="21"/>
          <w:highlight w:val="none"/>
        </w:rPr>
      </w:pPr>
      <w:r>
        <w:rPr>
          <w:color w:val="auto"/>
          <w:sz w:val="21"/>
          <w:szCs w:val="21"/>
          <w:highlight w:val="none"/>
        </w:rPr>
        <w:t>1.1.3.5 工程设备：指构成或计划构成永久工程一部分的机电设备、金属结构设备、仪器装置及其他类似的设备和装置。</w:t>
      </w:r>
    </w:p>
    <w:p w14:paraId="58D95BF9">
      <w:pPr>
        <w:snapToGrid w:val="0"/>
        <w:spacing w:line="360" w:lineRule="auto"/>
        <w:ind w:firstLine="420"/>
        <w:rPr>
          <w:color w:val="auto"/>
          <w:sz w:val="21"/>
          <w:szCs w:val="21"/>
          <w:highlight w:val="none"/>
        </w:rPr>
      </w:pPr>
      <w:r>
        <w:rPr>
          <w:color w:val="auto"/>
          <w:sz w:val="21"/>
          <w:szCs w:val="21"/>
          <w:highlight w:val="none"/>
        </w:rPr>
        <w:t>1.1.3.6 施工设备：指为完成合同约定的各项工作所需的设备、器具和其他物品，不包括临时工程和材料。</w:t>
      </w:r>
    </w:p>
    <w:p w14:paraId="25AA4776">
      <w:pPr>
        <w:snapToGrid w:val="0"/>
        <w:spacing w:line="360" w:lineRule="auto"/>
        <w:ind w:firstLine="420"/>
        <w:rPr>
          <w:color w:val="auto"/>
          <w:sz w:val="21"/>
          <w:szCs w:val="21"/>
          <w:highlight w:val="none"/>
        </w:rPr>
      </w:pPr>
      <w:r>
        <w:rPr>
          <w:color w:val="auto"/>
          <w:sz w:val="21"/>
          <w:szCs w:val="21"/>
          <w:highlight w:val="none"/>
        </w:rPr>
        <w:t>1.1.3.7 临时设施：指为完成合同约定的各项工作所服务的临时性生产和生活设施。</w:t>
      </w:r>
    </w:p>
    <w:p w14:paraId="108431D8">
      <w:pPr>
        <w:snapToGrid w:val="0"/>
        <w:spacing w:line="360" w:lineRule="auto"/>
        <w:ind w:firstLine="420"/>
        <w:rPr>
          <w:color w:val="auto"/>
          <w:sz w:val="21"/>
          <w:szCs w:val="21"/>
          <w:highlight w:val="none"/>
        </w:rPr>
      </w:pPr>
      <w:r>
        <w:rPr>
          <w:color w:val="auto"/>
          <w:sz w:val="21"/>
          <w:szCs w:val="21"/>
          <w:highlight w:val="none"/>
        </w:rPr>
        <w:t>1.1.3.8 承包人设备：指承包人自带的施工设备。</w:t>
      </w:r>
    </w:p>
    <w:p w14:paraId="3A78D2E2">
      <w:pPr>
        <w:snapToGrid w:val="0"/>
        <w:spacing w:line="360" w:lineRule="auto"/>
        <w:ind w:firstLine="420"/>
        <w:rPr>
          <w:color w:val="auto"/>
          <w:sz w:val="21"/>
          <w:szCs w:val="21"/>
          <w:highlight w:val="none"/>
        </w:rPr>
      </w:pPr>
      <w:r>
        <w:rPr>
          <w:color w:val="auto"/>
          <w:sz w:val="21"/>
          <w:szCs w:val="21"/>
          <w:highlight w:val="none"/>
        </w:rPr>
        <w:t>1.1.3.9 施工场地（或称工地、现场）：指用于合同工程施工的场所，以及在合同中指定作为施工场地组成部分的其他场所，包括永久占地和临时占地。</w:t>
      </w:r>
    </w:p>
    <w:p w14:paraId="483EF068">
      <w:pPr>
        <w:snapToGrid w:val="0"/>
        <w:spacing w:line="360" w:lineRule="auto"/>
        <w:ind w:firstLine="420"/>
        <w:rPr>
          <w:color w:val="auto"/>
          <w:sz w:val="21"/>
          <w:szCs w:val="21"/>
          <w:highlight w:val="none"/>
        </w:rPr>
      </w:pPr>
      <w:r>
        <w:rPr>
          <w:color w:val="auto"/>
          <w:sz w:val="21"/>
          <w:szCs w:val="21"/>
          <w:highlight w:val="none"/>
        </w:rPr>
        <w:t>1.1.3.10永久占地：指发包人为建设本合同工程永久征用的场地。</w:t>
      </w:r>
    </w:p>
    <w:p w14:paraId="3199AA7C">
      <w:pPr>
        <w:snapToGrid w:val="0"/>
        <w:spacing w:line="360" w:lineRule="auto"/>
        <w:ind w:firstLine="420"/>
        <w:rPr>
          <w:color w:val="auto"/>
          <w:sz w:val="21"/>
          <w:szCs w:val="21"/>
          <w:highlight w:val="none"/>
        </w:rPr>
      </w:pPr>
      <w:r>
        <w:rPr>
          <w:color w:val="auto"/>
          <w:sz w:val="21"/>
          <w:szCs w:val="21"/>
          <w:highlight w:val="none"/>
        </w:rPr>
        <w:t>1.1.3.11临时占地：指发包人为建设本合同工程临时征用，承包人在完工后须按合同要求退还的场地。</w:t>
      </w:r>
    </w:p>
    <w:p w14:paraId="6F2E35AE">
      <w:pPr>
        <w:snapToGrid w:val="0"/>
        <w:spacing w:line="360" w:lineRule="auto"/>
        <w:ind w:firstLine="420"/>
        <w:rPr>
          <w:color w:val="auto"/>
          <w:sz w:val="21"/>
          <w:szCs w:val="21"/>
          <w:highlight w:val="none"/>
        </w:rPr>
      </w:pPr>
      <w:r>
        <w:rPr>
          <w:color w:val="auto"/>
          <w:sz w:val="21"/>
          <w:szCs w:val="21"/>
          <w:highlight w:val="none"/>
        </w:rPr>
        <w:t>1.1.4 日期</w:t>
      </w:r>
    </w:p>
    <w:p w14:paraId="5ACE3DDC">
      <w:pPr>
        <w:snapToGrid w:val="0"/>
        <w:spacing w:line="360" w:lineRule="auto"/>
        <w:ind w:firstLine="420"/>
        <w:rPr>
          <w:color w:val="auto"/>
          <w:sz w:val="21"/>
          <w:szCs w:val="21"/>
          <w:highlight w:val="none"/>
        </w:rPr>
      </w:pPr>
      <w:r>
        <w:rPr>
          <w:color w:val="auto"/>
          <w:sz w:val="21"/>
          <w:szCs w:val="21"/>
          <w:highlight w:val="none"/>
        </w:rPr>
        <w:t>1.1.4.1开工通知：指监理人按第11.1 款通知承包人开工的函件。</w:t>
      </w:r>
    </w:p>
    <w:p w14:paraId="3527FF42">
      <w:pPr>
        <w:snapToGrid w:val="0"/>
        <w:spacing w:line="360" w:lineRule="auto"/>
        <w:ind w:firstLine="420"/>
        <w:rPr>
          <w:color w:val="auto"/>
          <w:sz w:val="21"/>
          <w:szCs w:val="21"/>
          <w:highlight w:val="none"/>
        </w:rPr>
      </w:pPr>
      <w:r>
        <w:rPr>
          <w:color w:val="auto"/>
          <w:sz w:val="21"/>
          <w:szCs w:val="21"/>
          <w:highlight w:val="none"/>
        </w:rPr>
        <w:t>1.1.4.2开工日期：指监理人按第11.1 款发出的开工通知中写明的开工日期。</w:t>
      </w:r>
    </w:p>
    <w:p w14:paraId="5A7854C0">
      <w:pPr>
        <w:snapToGrid w:val="0"/>
        <w:spacing w:line="360" w:lineRule="auto"/>
        <w:ind w:firstLine="420"/>
        <w:rPr>
          <w:color w:val="auto"/>
          <w:sz w:val="21"/>
          <w:szCs w:val="21"/>
          <w:highlight w:val="none"/>
        </w:rPr>
      </w:pPr>
      <w:r>
        <w:rPr>
          <w:color w:val="auto"/>
          <w:sz w:val="21"/>
          <w:szCs w:val="21"/>
          <w:highlight w:val="none"/>
        </w:rPr>
        <w:t>1.1.4.3工期：指承包人在投标函中承诺的完成合同工程所需的期限，包括按第11.3 款、第11.4款和第11.6款约定所作的变更。</w:t>
      </w:r>
    </w:p>
    <w:p w14:paraId="5558386B">
      <w:pPr>
        <w:snapToGrid w:val="0"/>
        <w:spacing w:line="360" w:lineRule="auto"/>
        <w:ind w:firstLine="420"/>
        <w:rPr>
          <w:color w:val="auto"/>
          <w:sz w:val="21"/>
          <w:szCs w:val="21"/>
          <w:highlight w:val="none"/>
        </w:rPr>
      </w:pPr>
      <w:r>
        <w:rPr>
          <w:color w:val="auto"/>
          <w:sz w:val="21"/>
          <w:szCs w:val="21"/>
          <w:highlight w:val="none"/>
        </w:rPr>
        <w:t>1.1.4.4竣工日期：即合同工程完工日期，指第1.1.4.3目约定工期届满时的日期。实际完工日期以合同工程完工证书中写明的日期为准。</w:t>
      </w:r>
    </w:p>
    <w:p w14:paraId="34794593">
      <w:pPr>
        <w:snapToGrid w:val="0"/>
        <w:spacing w:line="360" w:lineRule="auto"/>
        <w:ind w:firstLine="420"/>
        <w:rPr>
          <w:color w:val="auto"/>
          <w:sz w:val="21"/>
          <w:szCs w:val="21"/>
          <w:highlight w:val="none"/>
        </w:rPr>
      </w:pPr>
      <w:bookmarkStart w:id="27" w:name="_Toc199294286"/>
      <w:r>
        <w:rPr>
          <w:color w:val="auto"/>
          <w:sz w:val="21"/>
          <w:szCs w:val="21"/>
          <w:highlight w:val="none"/>
        </w:rPr>
        <w:t>1.1.4.5 缺陷责任期：即工程质量保修期，指履行第19.2 款约定的缺陷责任的期限，包括根据第19.3款约定所作的延长</w:t>
      </w:r>
      <w:bookmarkEnd w:id="27"/>
      <w:r>
        <w:rPr>
          <w:color w:val="auto"/>
          <w:sz w:val="21"/>
          <w:szCs w:val="21"/>
          <w:highlight w:val="none"/>
        </w:rPr>
        <w:t>，具体期限由专用合同条款约定。</w:t>
      </w:r>
    </w:p>
    <w:p w14:paraId="2B6EF70A">
      <w:pPr>
        <w:snapToGrid w:val="0"/>
        <w:spacing w:line="360" w:lineRule="auto"/>
        <w:ind w:firstLine="420"/>
        <w:rPr>
          <w:color w:val="auto"/>
          <w:sz w:val="21"/>
          <w:szCs w:val="21"/>
          <w:highlight w:val="none"/>
        </w:rPr>
      </w:pPr>
      <w:bookmarkStart w:id="28" w:name="_Toc199294287"/>
      <w:r>
        <w:rPr>
          <w:color w:val="auto"/>
          <w:sz w:val="21"/>
          <w:szCs w:val="21"/>
          <w:highlight w:val="none"/>
        </w:rPr>
        <w:t>1.1.4.6 基准日期：指投标截止时间前28 天的日期。</w:t>
      </w:r>
      <w:bookmarkEnd w:id="28"/>
    </w:p>
    <w:p w14:paraId="5B07FDEB">
      <w:pPr>
        <w:snapToGrid w:val="0"/>
        <w:spacing w:line="360" w:lineRule="auto"/>
        <w:ind w:firstLine="420"/>
        <w:rPr>
          <w:color w:val="auto"/>
          <w:sz w:val="21"/>
          <w:szCs w:val="21"/>
          <w:highlight w:val="none"/>
        </w:rPr>
      </w:pPr>
      <w:bookmarkStart w:id="29" w:name="_Toc199294288"/>
      <w:r>
        <w:rPr>
          <w:color w:val="auto"/>
          <w:sz w:val="21"/>
          <w:szCs w:val="21"/>
          <w:highlight w:val="none"/>
        </w:rPr>
        <w:t>1.1.4.7 天：除特别指明外，指日历天。合同中按天计算时间的，开始当天不计入，从次日开始计算。期限最后一天的截止时间为当天24:00 。</w:t>
      </w:r>
      <w:bookmarkEnd w:id="29"/>
    </w:p>
    <w:p w14:paraId="5CA4FE8E">
      <w:pPr>
        <w:snapToGrid w:val="0"/>
        <w:spacing w:line="360" w:lineRule="auto"/>
        <w:ind w:firstLine="420"/>
        <w:rPr>
          <w:color w:val="auto"/>
          <w:sz w:val="21"/>
          <w:szCs w:val="21"/>
          <w:highlight w:val="none"/>
        </w:rPr>
      </w:pPr>
      <w:r>
        <w:rPr>
          <w:color w:val="auto"/>
          <w:sz w:val="21"/>
          <w:szCs w:val="21"/>
          <w:highlight w:val="none"/>
        </w:rPr>
        <w:t>1.1.5 合同价格和费用</w:t>
      </w:r>
    </w:p>
    <w:p w14:paraId="40C673CA">
      <w:pPr>
        <w:snapToGrid w:val="0"/>
        <w:spacing w:line="360" w:lineRule="auto"/>
        <w:ind w:firstLine="420"/>
        <w:rPr>
          <w:color w:val="auto"/>
          <w:sz w:val="21"/>
          <w:szCs w:val="21"/>
          <w:highlight w:val="none"/>
        </w:rPr>
      </w:pPr>
      <w:r>
        <w:rPr>
          <w:color w:val="auto"/>
          <w:sz w:val="21"/>
          <w:szCs w:val="21"/>
          <w:highlight w:val="none"/>
        </w:rPr>
        <w:t>1.1.5.1签约合同价：指签定合同时合同协议书中写明的，包括了暂列金额、暂估价的合同总金额。</w:t>
      </w:r>
    </w:p>
    <w:p w14:paraId="1854DCEF">
      <w:pPr>
        <w:snapToGrid w:val="0"/>
        <w:spacing w:line="360" w:lineRule="auto"/>
        <w:ind w:firstLine="420"/>
        <w:rPr>
          <w:color w:val="auto"/>
          <w:sz w:val="21"/>
          <w:szCs w:val="21"/>
          <w:highlight w:val="none"/>
        </w:rPr>
      </w:pPr>
      <w:r>
        <w:rPr>
          <w:color w:val="auto"/>
          <w:sz w:val="21"/>
          <w:szCs w:val="21"/>
          <w:highlight w:val="none"/>
        </w:rPr>
        <w:t>1.1.5.2合同价格：指承包人按合同约定完成了包括缺陷责任期内的全部承包工作后，发包人应付给承包人的金额，包括在履行合同过程中按合同约定进行的变更和调整。</w:t>
      </w:r>
    </w:p>
    <w:p w14:paraId="0AAC7A6B">
      <w:pPr>
        <w:snapToGrid w:val="0"/>
        <w:spacing w:line="360" w:lineRule="auto"/>
        <w:ind w:firstLine="420"/>
        <w:rPr>
          <w:color w:val="auto"/>
          <w:sz w:val="21"/>
          <w:szCs w:val="21"/>
          <w:highlight w:val="none"/>
        </w:rPr>
      </w:pPr>
      <w:r>
        <w:rPr>
          <w:color w:val="auto"/>
          <w:sz w:val="21"/>
          <w:szCs w:val="21"/>
          <w:highlight w:val="none"/>
        </w:rPr>
        <w:t>1.1.5.3费用：指为履行合同所发生的或将要发生的所有合理开支，包括管理费和应分摊的其他费用，但不包括利润。</w:t>
      </w:r>
    </w:p>
    <w:p w14:paraId="15E11A30">
      <w:pPr>
        <w:snapToGrid w:val="0"/>
        <w:spacing w:line="360" w:lineRule="auto"/>
        <w:ind w:firstLine="420"/>
        <w:rPr>
          <w:color w:val="auto"/>
          <w:sz w:val="21"/>
          <w:szCs w:val="21"/>
          <w:highlight w:val="none"/>
        </w:rPr>
      </w:pPr>
      <w:r>
        <w:rPr>
          <w:color w:val="auto"/>
          <w:sz w:val="21"/>
          <w:szCs w:val="21"/>
          <w:highlight w:val="none"/>
        </w:rPr>
        <w:t>1.1.5.4 暂列金额：指工程量清单中所列的暂列金额，用于在签订协议书时尚未确定或不可预见变更的施工及其所需材料、工程设备、服务等的金额，包括以计日工方式支付的金额。</w:t>
      </w:r>
    </w:p>
    <w:p w14:paraId="77B66991">
      <w:pPr>
        <w:snapToGrid w:val="0"/>
        <w:spacing w:line="360" w:lineRule="auto"/>
        <w:ind w:firstLine="420"/>
        <w:rPr>
          <w:color w:val="auto"/>
          <w:sz w:val="21"/>
          <w:szCs w:val="21"/>
          <w:highlight w:val="none"/>
        </w:rPr>
      </w:pPr>
      <w:r>
        <w:rPr>
          <w:color w:val="auto"/>
          <w:sz w:val="21"/>
          <w:szCs w:val="21"/>
          <w:highlight w:val="none"/>
        </w:rPr>
        <w:t>1.1.5.5暂估价：指发包人在工程量清单中给定的用于支付必然发生但暂时不能确定价格的材料、工程设备以及专业工程的金额。</w:t>
      </w:r>
    </w:p>
    <w:p w14:paraId="2BFCE07B">
      <w:pPr>
        <w:snapToGrid w:val="0"/>
        <w:spacing w:line="360" w:lineRule="auto"/>
        <w:ind w:firstLine="420"/>
        <w:rPr>
          <w:color w:val="auto"/>
          <w:sz w:val="21"/>
          <w:szCs w:val="21"/>
          <w:highlight w:val="none"/>
        </w:rPr>
      </w:pPr>
      <w:r>
        <w:rPr>
          <w:color w:val="auto"/>
          <w:sz w:val="21"/>
          <w:szCs w:val="21"/>
          <w:highlight w:val="none"/>
        </w:rPr>
        <w:t>1.1.5.6计日工：指对零星工作采取的一种计价方式，按合同中的计日工子目及其单价计价付款。</w:t>
      </w:r>
    </w:p>
    <w:p w14:paraId="1F3C8B74">
      <w:pPr>
        <w:snapToGrid w:val="0"/>
        <w:spacing w:line="360" w:lineRule="auto"/>
        <w:ind w:firstLine="420"/>
        <w:rPr>
          <w:color w:val="auto"/>
          <w:sz w:val="21"/>
          <w:szCs w:val="21"/>
          <w:highlight w:val="none"/>
        </w:rPr>
      </w:pPr>
      <w:bookmarkStart w:id="30" w:name="_Toc199294289"/>
      <w:r>
        <w:rPr>
          <w:color w:val="auto"/>
          <w:sz w:val="21"/>
          <w:szCs w:val="21"/>
          <w:highlight w:val="none"/>
        </w:rPr>
        <w:t>1.1.5.7 质量保证金（或称保留金）：指按第17.4.1 项约定用于保证在缺陷责任期内履行缺陷修复义务的金额。</w:t>
      </w:r>
      <w:bookmarkEnd w:id="30"/>
    </w:p>
    <w:p w14:paraId="70BEA087">
      <w:pPr>
        <w:snapToGrid w:val="0"/>
        <w:spacing w:line="360" w:lineRule="auto"/>
        <w:ind w:firstLine="420"/>
        <w:rPr>
          <w:color w:val="auto"/>
          <w:sz w:val="21"/>
          <w:szCs w:val="21"/>
          <w:highlight w:val="none"/>
        </w:rPr>
      </w:pPr>
      <w:r>
        <w:rPr>
          <w:color w:val="auto"/>
          <w:sz w:val="21"/>
          <w:szCs w:val="21"/>
          <w:highlight w:val="none"/>
        </w:rPr>
        <w:t>1.1.6 其他</w:t>
      </w:r>
    </w:p>
    <w:p w14:paraId="5C214E82">
      <w:pPr>
        <w:snapToGrid w:val="0"/>
        <w:spacing w:line="360" w:lineRule="auto"/>
        <w:ind w:firstLine="420"/>
        <w:rPr>
          <w:color w:val="auto"/>
          <w:sz w:val="21"/>
          <w:szCs w:val="21"/>
          <w:highlight w:val="none"/>
        </w:rPr>
      </w:pPr>
      <w:r>
        <w:rPr>
          <w:color w:val="auto"/>
          <w:sz w:val="21"/>
          <w:szCs w:val="21"/>
          <w:highlight w:val="none"/>
        </w:rPr>
        <w:t>1.1.6.1书面形式：指合同文件、信函、电报、传真等可以有形地表现所载内容的形式。</w:t>
      </w:r>
    </w:p>
    <w:p w14:paraId="04CDA79F">
      <w:pPr>
        <w:pStyle w:val="5"/>
        <w:spacing w:line="360" w:lineRule="auto"/>
        <w:jc w:val="left"/>
        <w:rPr>
          <w:rFonts w:ascii="Times New Roman" w:hAnsi="Times New Roman"/>
          <w:color w:val="auto"/>
          <w:sz w:val="21"/>
          <w:szCs w:val="21"/>
          <w:highlight w:val="none"/>
        </w:rPr>
      </w:pPr>
      <w:bookmarkStart w:id="31" w:name="_Toc14924"/>
      <w:bookmarkStart w:id="32" w:name="_Toc12766"/>
      <w:bookmarkStart w:id="33" w:name="_Toc199155721"/>
      <w:r>
        <w:rPr>
          <w:rFonts w:ascii="Times New Roman"/>
          <w:color w:val="auto"/>
          <w:sz w:val="21"/>
          <w:szCs w:val="21"/>
          <w:highlight w:val="none"/>
        </w:rPr>
        <w:t>1.2 语言文字</w:t>
      </w:r>
      <w:bookmarkEnd w:id="31"/>
      <w:bookmarkEnd w:id="32"/>
      <w:bookmarkEnd w:id="33"/>
    </w:p>
    <w:p w14:paraId="60A442CC">
      <w:pPr>
        <w:snapToGrid w:val="0"/>
        <w:spacing w:line="360" w:lineRule="auto"/>
        <w:ind w:firstLine="420"/>
        <w:rPr>
          <w:color w:val="auto"/>
          <w:sz w:val="21"/>
          <w:szCs w:val="21"/>
          <w:highlight w:val="none"/>
        </w:rPr>
      </w:pPr>
      <w:r>
        <w:rPr>
          <w:color w:val="auto"/>
          <w:sz w:val="21"/>
          <w:szCs w:val="21"/>
          <w:highlight w:val="none"/>
        </w:rPr>
        <w:t>除专用术语外，合同使用的语言文字为中文。必要时专用术语应附有中文注释。</w:t>
      </w:r>
    </w:p>
    <w:p w14:paraId="18A36341">
      <w:pPr>
        <w:pStyle w:val="6"/>
        <w:spacing w:line="360" w:lineRule="auto"/>
        <w:rPr>
          <w:rFonts w:ascii="Times New Roman" w:hAnsi="Times New Roman"/>
          <w:color w:val="auto"/>
          <w:sz w:val="21"/>
          <w:szCs w:val="21"/>
          <w:highlight w:val="none"/>
        </w:rPr>
      </w:pPr>
      <w:bookmarkStart w:id="34" w:name="_Toc199155722"/>
      <w:r>
        <w:rPr>
          <w:rFonts w:ascii="Times New Roman" w:hAnsi="宋体" w:eastAsia="宋体"/>
          <w:color w:val="auto"/>
          <w:sz w:val="21"/>
          <w:szCs w:val="21"/>
          <w:highlight w:val="none"/>
        </w:rPr>
        <w:t>1.3 法律</w:t>
      </w:r>
      <w:bookmarkEnd w:id="34"/>
    </w:p>
    <w:p w14:paraId="4F23719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适用于合同的法律包括中华人民共和国法律、行政法规、部门规章，以及工程所在地的地方法规、自治条例、单行条例和地方政府规章。</w:t>
      </w:r>
    </w:p>
    <w:p w14:paraId="1DCA1B9B">
      <w:pPr>
        <w:pStyle w:val="6"/>
        <w:spacing w:line="360" w:lineRule="auto"/>
        <w:rPr>
          <w:rFonts w:hint="eastAsia" w:ascii="宋体" w:hAnsi="宋体" w:eastAsia="宋体" w:cs="宋体"/>
          <w:color w:val="auto"/>
          <w:sz w:val="21"/>
          <w:szCs w:val="21"/>
          <w:highlight w:val="none"/>
        </w:rPr>
      </w:pPr>
      <w:bookmarkStart w:id="35" w:name="_Toc199155723"/>
      <w:r>
        <w:rPr>
          <w:rFonts w:hint="eastAsia" w:ascii="宋体" w:hAnsi="宋体" w:eastAsia="宋体" w:cs="宋体"/>
          <w:color w:val="auto"/>
          <w:sz w:val="21"/>
          <w:szCs w:val="21"/>
          <w:highlight w:val="none"/>
        </w:rPr>
        <w:t>1.4 合同文件的优先顺序</w:t>
      </w:r>
      <w:bookmarkEnd w:id="35"/>
    </w:p>
    <w:p w14:paraId="6D91CA0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组成合同的各项文件应互相解释，互为说明。除专用合同条款另有约定外，解释合同文件的优先顺序如下：</w:t>
      </w:r>
    </w:p>
    <w:p w14:paraId="0D0105C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（1）合同协议书；</w:t>
      </w:r>
    </w:p>
    <w:p w14:paraId="7B48626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（2）中标通知书；</w:t>
      </w:r>
    </w:p>
    <w:p w14:paraId="22F4474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（3）投标函及投标函附录；</w:t>
      </w:r>
    </w:p>
    <w:p w14:paraId="105FA02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（4）专用合同条款；</w:t>
      </w:r>
    </w:p>
    <w:p w14:paraId="3F8FA97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（5）通用合同条款；</w:t>
      </w:r>
    </w:p>
    <w:p w14:paraId="05654E5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（6）技术标准和要求；</w:t>
      </w:r>
    </w:p>
    <w:p w14:paraId="1A7C239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（7）图纸；</w:t>
      </w:r>
    </w:p>
    <w:p w14:paraId="276E67F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（8）已标价工程量清单；</w:t>
      </w:r>
    </w:p>
    <w:p w14:paraId="51966DB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（9）其他合同文件。</w:t>
      </w:r>
    </w:p>
    <w:p w14:paraId="12FB747A">
      <w:pPr>
        <w:pStyle w:val="6"/>
        <w:spacing w:line="360" w:lineRule="auto"/>
        <w:rPr>
          <w:rFonts w:hint="eastAsia" w:ascii="宋体" w:hAnsi="宋体" w:eastAsia="宋体" w:cs="宋体"/>
          <w:color w:val="auto"/>
          <w:sz w:val="21"/>
          <w:szCs w:val="21"/>
          <w:highlight w:val="none"/>
        </w:rPr>
      </w:pPr>
      <w:bookmarkStart w:id="36" w:name="_Toc199155724"/>
      <w:r>
        <w:rPr>
          <w:rFonts w:hint="eastAsia" w:ascii="宋体" w:hAnsi="宋体" w:eastAsia="宋体" w:cs="宋体"/>
          <w:color w:val="auto"/>
          <w:sz w:val="21"/>
          <w:szCs w:val="21"/>
          <w:highlight w:val="none"/>
        </w:rPr>
        <w:t>1.5 合同协议书</w:t>
      </w:r>
      <w:bookmarkEnd w:id="36"/>
    </w:p>
    <w:p w14:paraId="53B016E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256A962C">
      <w:pPr>
        <w:pStyle w:val="6"/>
        <w:spacing w:line="360" w:lineRule="auto"/>
        <w:rPr>
          <w:rFonts w:hint="eastAsia" w:ascii="宋体" w:hAnsi="宋体" w:eastAsia="宋体" w:cs="宋体"/>
          <w:color w:val="auto"/>
          <w:sz w:val="21"/>
          <w:szCs w:val="21"/>
          <w:highlight w:val="none"/>
        </w:rPr>
      </w:pPr>
      <w:bookmarkStart w:id="37" w:name="_Toc199155725"/>
      <w:r>
        <w:rPr>
          <w:rFonts w:hint="eastAsia" w:ascii="宋体" w:hAnsi="宋体" w:eastAsia="宋体" w:cs="宋体"/>
          <w:color w:val="auto"/>
          <w:sz w:val="21"/>
          <w:szCs w:val="21"/>
          <w:highlight w:val="none"/>
        </w:rPr>
        <w:t>1.6 图纸和承包人文件</w:t>
      </w:r>
      <w:bookmarkEnd w:id="37"/>
    </w:p>
    <w:p w14:paraId="050FE71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 图纸的提供</w:t>
      </w:r>
    </w:p>
    <w:p w14:paraId="4E1FF27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发包人应按技术标准和要求（合同技术条款）约定的期限和数量将施工图纸以及其他图纸（包括配套说明和有关资料）提供给承包人。由于发包人未按时提供图纸造成工期延误的，按第11.3 款的约定办理。</w:t>
      </w:r>
    </w:p>
    <w:p w14:paraId="3AA53B5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1.6.2 承包人提供的文件</w:t>
      </w:r>
    </w:p>
    <w:p w14:paraId="6FE21AF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承包人提供的文件应按技术标准和要求（合同技术条款）约定的期限和数量将提供给监理人。监理人应按技术标准和要求（合同技术条款）约定的期限批复承包人。</w:t>
      </w:r>
    </w:p>
    <w:p w14:paraId="503290C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1.6.3 图纸的修改</w:t>
      </w:r>
    </w:p>
    <w:p w14:paraId="3EE95B7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1965D18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1.6.4 图纸的错误</w:t>
      </w:r>
    </w:p>
    <w:p w14:paraId="7223C27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承包人发现发包人提供的图纸存在明显错误或疏忽，应及时通知监理人。</w:t>
      </w:r>
    </w:p>
    <w:p w14:paraId="60E93A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1.6.5 图纸和承包人文件的保管</w:t>
      </w:r>
    </w:p>
    <w:p w14:paraId="6E69F1D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监理人和承包人均应在施工场地各保存一套完整的包含第1.6.1 项、第1.6.2 项、第1.6.3 项约定内容的图纸和承包人文件。</w:t>
      </w:r>
    </w:p>
    <w:p w14:paraId="716EC979">
      <w:pPr>
        <w:pStyle w:val="6"/>
        <w:spacing w:line="360" w:lineRule="auto"/>
        <w:rPr>
          <w:rFonts w:hint="eastAsia" w:ascii="宋体" w:hAnsi="宋体" w:eastAsia="宋体" w:cs="宋体"/>
          <w:color w:val="auto"/>
          <w:sz w:val="21"/>
          <w:szCs w:val="21"/>
          <w:highlight w:val="none"/>
        </w:rPr>
      </w:pPr>
      <w:bookmarkStart w:id="38" w:name="_Toc199155726"/>
      <w:r>
        <w:rPr>
          <w:rFonts w:hint="eastAsia" w:ascii="宋体" w:hAnsi="宋体" w:eastAsia="宋体" w:cs="宋体"/>
          <w:color w:val="auto"/>
          <w:sz w:val="21"/>
          <w:szCs w:val="21"/>
          <w:highlight w:val="none"/>
        </w:rPr>
        <w:t>1.7 联络</w:t>
      </w:r>
      <w:bookmarkEnd w:id="38"/>
    </w:p>
    <w:p w14:paraId="42340C2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1.7.1与合同有关的通知、批准、证明、证书、指示、要求、请求、同意、意见、确定和决定等，均应采用书面形式。</w:t>
      </w:r>
    </w:p>
    <w:p w14:paraId="61C4503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1.7.2第1.7.1 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4345884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1.7.3来往函件均应按合同约定的期限及时发出和答复，不得无故扣押和拖延，亦不得拒收。否则，由此造成的后果由责任方负责。</w:t>
      </w:r>
    </w:p>
    <w:p w14:paraId="5D8AA84B">
      <w:pPr>
        <w:pStyle w:val="6"/>
        <w:spacing w:line="360" w:lineRule="auto"/>
        <w:rPr>
          <w:rFonts w:hint="eastAsia" w:ascii="宋体" w:hAnsi="宋体" w:eastAsia="宋体" w:cs="宋体"/>
          <w:color w:val="auto"/>
          <w:sz w:val="21"/>
          <w:szCs w:val="21"/>
          <w:highlight w:val="none"/>
        </w:rPr>
      </w:pPr>
      <w:bookmarkStart w:id="39" w:name="_Toc199155727"/>
      <w:r>
        <w:rPr>
          <w:rFonts w:hint="eastAsia" w:ascii="宋体" w:hAnsi="宋体" w:eastAsia="宋体" w:cs="宋体"/>
          <w:color w:val="auto"/>
          <w:sz w:val="21"/>
          <w:szCs w:val="21"/>
          <w:highlight w:val="none"/>
        </w:rPr>
        <w:t>1.8 转让</w:t>
      </w:r>
      <w:bookmarkEnd w:id="39"/>
    </w:p>
    <w:p w14:paraId="2B67398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除合同另有约定外，未经对方当事人同意，一方当事人不得将合同权利全部或部分转让给第三人，也不得全部或部分转移合同义务。</w:t>
      </w:r>
    </w:p>
    <w:p w14:paraId="32171303">
      <w:pPr>
        <w:pStyle w:val="6"/>
        <w:spacing w:line="360" w:lineRule="auto"/>
        <w:rPr>
          <w:rFonts w:hint="eastAsia" w:ascii="宋体" w:hAnsi="宋体" w:eastAsia="宋体" w:cs="宋体"/>
          <w:color w:val="auto"/>
          <w:sz w:val="21"/>
          <w:szCs w:val="21"/>
          <w:highlight w:val="none"/>
        </w:rPr>
      </w:pPr>
      <w:bookmarkStart w:id="40" w:name="_Toc199155728"/>
      <w:r>
        <w:rPr>
          <w:rFonts w:hint="eastAsia" w:ascii="宋体" w:hAnsi="宋体" w:eastAsia="宋体" w:cs="宋体"/>
          <w:color w:val="auto"/>
          <w:sz w:val="21"/>
          <w:szCs w:val="21"/>
          <w:highlight w:val="none"/>
        </w:rPr>
        <w:t>1.9 严禁贿赂</w:t>
      </w:r>
      <w:bookmarkEnd w:id="40"/>
    </w:p>
    <w:p w14:paraId="3A4136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合同双方当事人不得以贿赂或变相贿赂的方式，谋取不当利益或损害对方权益。因贿赂造成对方损失的，行为人应赔偿损失，并承担相应的法律责任。</w:t>
      </w:r>
    </w:p>
    <w:p w14:paraId="72D69E9B">
      <w:pPr>
        <w:pStyle w:val="6"/>
        <w:spacing w:line="360" w:lineRule="auto"/>
        <w:rPr>
          <w:rFonts w:hint="eastAsia" w:ascii="宋体" w:hAnsi="宋体" w:eastAsia="宋体" w:cs="宋体"/>
          <w:color w:val="auto"/>
          <w:sz w:val="21"/>
          <w:szCs w:val="21"/>
          <w:highlight w:val="none"/>
        </w:rPr>
      </w:pPr>
      <w:bookmarkStart w:id="41" w:name="_Toc199155729"/>
      <w:r>
        <w:rPr>
          <w:rFonts w:hint="eastAsia" w:ascii="宋体" w:hAnsi="宋体" w:eastAsia="宋体" w:cs="宋体"/>
          <w:color w:val="auto"/>
          <w:sz w:val="21"/>
          <w:szCs w:val="21"/>
          <w:highlight w:val="none"/>
        </w:rPr>
        <w:t>1.10 化石、文物</w:t>
      </w:r>
      <w:bookmarkEnd w:id="41"/>
    </w:p>
    <w:p w14:paraId="2E8F82E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1.10.1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29E265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1.10.2承包人发现文物后不及时报告或隐瞒不报，致使文物丢失或损坏的，应赔偿损失，并承担相应的法律责任。</w:t>
      </w:r>
    </w:p>
    <w:p w14:paraId="1831E7EC">
      <w:pPr>
        <w:pStyle w:val="6"/>
        <w:spacing w:line="360" w:lineRule="auto"/>
        <w:rPr>
          <w:rFonts w:hint="eastAsia" w:ascii="宋体" w:hAnsi="宋体" w:eastAsia="宋体" w:cs="宋体"/>
          <w:color w:val="auto"/>
          <w:sz w:val="21"/>
          <w:szCs w:val="21"/>
          <w:highlight w:val="none"/>
        </w:rPr>
      </w:pPr>
      <w:bookmarkStart w:id="42" w:name="_Toc199155730"/>
      <w:r>
        <w:rPr>
          <w:rFonts w:hint="eastAsia" w:ascii="宋体" w:hAnsi="宋体" w:eastAsia="宋体" w:cs="宋体"/>
          <w:color w:val="auto"/>
          <w:sz w:val="21"/>
          <w:szCs w:val="21"/>
          <w:highlight w:val="none"/>
        </w:rPr>
        <w:t>1.11 专利技术</w:t>
      </w:r>
      <w:bookmarkEnd w:id="42"/>
    </w:p>
    <w:p w14:paraId="4D9AF61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14:paraId="4CDEBFE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1.11.2 承包人在投标文件中采用专利技术的，专利技术的使用费包含在投标报价内。</w:t>
      </w:r>
    </w:p>
    <w:p w14:paraId="1874863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1.11.3承包人的技术秘密和声明需要保密的资料和信息，发包人和监理人不得为合同以外的目的泄露给他人。</w:t>
      </w:r>
    </w:p>
    <w:p w14:paraId="494EA80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1.11.4合同实施过程中，发包人要求承包人采用专利技术的，发包人应办理相应的使用手续，承包人应按发包人约定的条件使用，并承担使用专利技术的相关试验工作，所需费用由发包人承当。</w:t>
      </w:r>
    </w:p>
    <w:p w14:paraId="6990F486">
      <w:pPr>
        <w:pStyle w:val="6"/>
        <w:spacing w:line="360" w:lineRule="auto"/>
        <w:rPr>
          <w:rFonts w:hint="eastAsia" w:ascii="宋体" w:hAnsi="宋体" w:eastAsia="宋体" w:cs="宋体"/>
          <w:color w:val="auto"/>
          <w:sz w:val="21"/>
          <w:szCs w:val="21"/>
          <w:highlight w:val="none"/>
        </w:rPr>
      </w:pPr>
      <w:bookmarkStart w:id="43" w:name="_Toc199155731"/>
      <w:r>
        <w:rPr>
          <w:rFonts w:hint="eastAsia" w:ascii="宋体" w:hAnsi="宋体" w:eastAsia="宋体" w:cs="宋体"/>
          <w:color w:val="auto"/>
          <w:sz w:val="21"/>
          <w:szCs w:val="21"/>
          <w:highlight w:val="none"/>
        </w:rPr>
        <w:t>1.12 图纸和文件的保密</w:t>
      </w:r>
      <w:bookmarkEnd w:id="43"/>
    </w:p>
    <w:p w14:paraId="7901AC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1.12.1发包人提供的图纸和文件，未经发包人同意，承包人不得为合同以外的目的泄露给他人或公开发表与引用。</w:t>
      </w:r>
    </w:p>
    <w:p w14:paraId="5049FCD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1.12.2承包人提供的文件，未经承包人同意，发包人和监理人不得为合同以外的目的泄露给他人或公开发表与引用。</w:t>
      </w:r>
    </w:p>
    <w:p w14:paraId="41762437">
      <w:pPr>
        <w:pStyle w:val="5"/>
        <w:spacing w:line="360" w:lineRule="auto"/>
        <w:rPr>
          <w:rFonts w:hint="eastAsia" w:cs="宋体"/>
          <w:color w:val="auto"/>
          <w:sz w:val="21"/>
          <w:szCs w:val="21"/>
          <w:highlight w:val="none"/>
        </w:rPr>
      </w:pPr>
      <w:bookmarkStart w:id="44" w:name="_Toc199294290"/>
      <w:bookmarkStart w:id="45" w:name="_Toc199155732"/>
      <w:bookmarkStart w:id="46" w:name="_Toc32534"/>
      <w:bookmarkStart w:id="47" w:name="_Toc199319978"/>
      <w:bookmarkStart w:id="48" w:name="_Toc200536578"/>
      <w:bookmarkStart w:id="49" w:name="_Toc9721"/>
      <w:bookmarkStart w:id="50" w:name="_Toc204076338"/>
      <w:bookmarkStart w:id="51" w:name="_Toc199215096"/>
      <w:bookmarkStart w:id="52" w:name="_Toc217971028"/>
      <w:bookmarkStart w:id="53" w:name="_Toc200167743"/>
      <w:r>
        <w:rPr>
          <w:rFonts w:hint="eastAsia" w:cs="宋体"/>
          <w:color w:val="auto"/>
          <w:sz w:val="21"/>
          <w:szCs w:val="21"/>
          <w:highlight w:val="none"/>
        </w:rPr>
        <w:t>2. 发包人义务</w:t>
      </w:r>
      <w:bookmarkEnd w:id="44"/>
      <w:bookmarkEnd w:id="45"/>
      <w:bookmarkEnd w:id="46"/>
      <w:bookmarkEnd w:id="47"/>
      <w:bookmarkEnd w:id="48"/>
      <w:bookmarkEnd w:id="49"/>
      <w:bookmarkEnd w:id="50"/>
      <w:bookmarkEnd w:id="51"/>
      <w:bookmarkEnd w:id="52"/>
      <w:bookmarkEnd w:id="53"/>
    </w:p>
    <w:p w14:paraId="6C5836D5">
      <w:pPr>
        <w:pStyle w:val="6"/>
        <w:spacing w:line="360" w:lineRule="auto"/>
        <w:rPr>
          <w:rFonts w:hint="eastAsia" w:ascii="宋体" w:hAnsi="宋体" w:eastAsia="宋体" w:cs="宋体"/>
          <w:color w:val="auto"/>
          <w:sz w:val="21"/>
          <w:szCs w:val="21"/>
          <w:highlight w:val="none"/>
        </w:rPr>
      </w:pPr>
      <w:bookmarkStart w:id="54" w:name="_Toc199155733"/>
      <w:r>
        <w:rPr>
          <w:rFonts w:hint="eastAsia" w:ascii="宋体" w:hAnsi="宋体" w:eastAsia="宋体" w:cs="宋体"/>
          <w:color w:val="auto"/>
          <w:sz w:val="21"/>
          <w:szCs w:val="21"/>
          <w:highlight w:val="none"/>
        </w:rPr>
        <w:t>2.1 遵守法律</w:t>
      </w:r>
      <w:bookmarkEnd w:id="54"/>
    </w:p>
    <w:p w14:paraId="0F3C75F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发包人在履行合同过程中应遵守法律，并保证承包人免于承担因发包人违反法律而引起的任何责任。</w:t>
      </w:r>
    </w:p>
    <w:p w14:paraId="1D85CCC3">
      <w:pPr>
        <w:pStyle w:val="6"/>
        <w:spacing w:line="360" w:lineRule="auto"/>
        <w:rPr>
          <w:rFonts w:hint="eastAsia" w:ascii="宋体" w:hAnsi="宋体" w:eastAsia="宋体" w:cs="宋体"/>
          <w:color w:val="auto"/>
          <w:sz w:val="21"/>
          <w:szCs w:val="21"/>
          <w:highlight w:val="none"/>
        </w:rPr>
      </w:pPr>
      <w:bookmarkStart w:id="55" w:name="_Toc199155734"/>
      <w:r>
        <w:rPr>
          <w:rFonts w:hint="eastAsia" w:ascii="宋体" w:hAnsi="宋体" w:eastAsia="宋体" w:cs="宋体"/>
          <w:color w:val="auto"/>
          <w:sz w:val="21"/>
          <w:szCs w:val="21"/>
          <w:highlight w:val="none"/>
        </w:rPr>
        <w:t>2.2 发出开工通知</w:t>
      </w:r>
      <w:bookmarkEnd w:id="55"/>
    </w:p>
    <w:p w14:paraId="310D146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发包人应委托监理人按第11.1 款的约定向承包人发出开工通知。</w:t>
      </w:r>
    </w:p>
    <w:p w14:paraId="5DD3A846">
      <w:pPr>
        <w:pStyle w:val="6"/>
        <w:spacing w:line="360" w:lineRule="auto"/>
        <w:rPr>
          <w:rFonts w:hint="eastAsia" w:ascii="宋体" w:hAnsi="宋体" w:eastAsia="宋体" w:cs="宋体"/>
          <w:color w:val="auto"/>
          <w:sz w:val="21"/>
          <w:szCs w:val="21"/>
          <w:highlight w:val="none"/>
        </w:rPr>
      </w:pPr>
      <w:bookmarkStart w:id="56" w:name="_Toc199155735"/>
      <w:r>
        <w:rPr>
          <w:rFonts w:hint="eastAsia" w:ascii="宋体" w:hAnsi="宋体" w:eastAsia="宋体" w:cs="宋体"/>
          <w:color w:val="auto"/>
          <w:sz w:val="21"/>
          <w:szCs w:val="21"/>
          <w:highlight w:val="none"/>
        </w:rPr>
        <w:t>2.3 提供施工场地</w:t>
      </w:r>
      <w:bookmarkEnd w:id="56"/>
    </w:p>
    <w:p w14:paraId="1BEB79D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2.3.1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界限及有关资料。</w:t>
      </w:r>
    </w:p>
    <w:p w14:paraId="33AF1DD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2.3.2 发包人提供的施工用地范围在专用合同条款中约定。</w:t>
      </w:r>
    </w:p>
    <w:p w14:paraId="6018223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2.3.3除专用合同条款另有约定外，发包人应按技术标准和要求（合同技术条款）的约定，向承包人提供施工场地内的工程地质图纸和报告，以及地下障碍物图纸等施工场地有关资料，并保证资料的真实、准确、完整。</w:t>
      </w:r>
    </w:p>
    <w:p w14:paraId="18E637EF">
      <w:pPr>
        <w:pStyle w:val="6"/>
        <w:spacing w:line="360" w:lineRule="auto"/>
        <w:rPr>
          <w:rFonts w:hint="eastAsia" w:ascii="宋体" w:hAnsi="宋体" w:eastAsia="宋体" w:cs="宋体"/>
          <w:color w:val="auto"/>
          <w:sz w:val="21"/>
          <w:szCs w:val="21"/>
          <w:highlight w:val="none"/>
        </w:rPr>
      </w:pPr>
      <w:bookmarkStart w:id="57" w:name="_Toc199155736"/>
      <w:r>
        <w:rPr>
          <w:rFonts w:hint="eastAsia" w:ascii="宋体" w:hAnsi="宋体" w:eastAsia="宋体" w:cs="宋体"/>
          <w:color w:val="auto"/>
          <w:sz w:val="21"/>
          <w:szCs w:val="21"/>
          <w:highlight w:val="none"/>
        </w:rPr>
        <w:t>2.4 协助承包人办理证件和批件</w:t>
      </w:r>
      <w:bookmarkEnd w:id="57"/>
    </w:p>
    <w:p w14:paraId="52FC810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发包人应协助承包人办理法律规定的有关施工证件和批件。</w:t>
      </w:r>
    </w:p>
    <w:p w14:paraId="3BEE9BAC">
      <w:pPr>
        <w:pStyle w:val="6"/>
        <w:spacing w:line="360" w:lineRule="auto"/>
        <w:rPr>
          <w:rFonts w:hint="eastAsia" w:ascii="宋体" w:hAnsi="宋体" w:eastAsia="宋体" w:cs="宋体"/>
          <w:color w:val="auto"/>
          <w:sz w:val="21"/>
          <w:szCs w:val="21"/>
          <w:highlight w:val="none"/>
        </w:rPr>
      </w:pPr>
      <w:bookmarkStart w:id="58" w:name="_Toc199155737"/>
      <w:r>
        <w:rPr>
          <w:rFonts w:hint="eastAsia" w:ascii="宋体" w:hAnsi="宋体" w:eastAsia="宋体" w:cs="宋体"/>
          <w:color w:val="auto"/>
          <w:sz w:val="21"/>
          <w:szCs w:val="21"/>
          <w:highlight w:val="none"/>
        </w:rPr>
        <w:t>2.5 组织设计交底</w:t>
      </w:r>
      <w:bookmarkEnd w:id="58"/>
    </w:p>
    <w:p w14:paraId="4BD6DCD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发包人应根据合同进度计划，组织设计单位向承包人进行设计交底。</w:t>
      </w:r>
    </w:p>
    <w:p w14:paraId="0CE214C5">
      <w:pPr>
        <w:pStyle w:val="6"/>
        <w:spacing w:line="360" w:lineRule="auto"/>
        <w:rPr>
          <w:rFonts w:hint="eastAsia" w:ascii="宋体" w:hAnsi="宋体" w:eastAsia="宋体" w:cs="宋体"/>
          <w:color w:val="auto"/>
          <w:sz w:val="21"/>
          <w:szCs w:val="21"/>
          <w:highlight w:val="none"/>
        </w:rPr>
      </w:pPr>
      <w:bookmarkStart w:id="59" w:name="_Toc199155738"/>
      <w:r>
        <w:rPr>
          <w:rFonts w:hint="eastAsia" w:ascii="宋体" w:hAnsi="宋体" w:eastAsia="宋体" w:cs="宋体"/>
          <w:color w:val="auto"/>
          <w:sz w:val="21"/>
          <w:szCs w:val="21"/>
          <w:highlight w:val="none"/>
        </w:rPr>
        <w:t>2.6 支付合同价款</w:t>
      </w:r>
      <w:bookmarkEnd w:id="59"/>
    </w:p>
    <w:p w14:paraId="5843910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发包人应按合同约定向承包人及时支付合同价款。</w:t>
      </w:r>
    </w:p>
    <w:p w14:paraId="33205E24">
      <w:pPr>
        <w:pStyle w:val="6"/>
        <w:spacing w:line="360" w:lineRule="auto"/>
        <w:rPr>
          <w:rFonts w:hint="eastAsia" w:ascii="宋体" w:hAnsi="宋体" w:eastAsia="宋体" w:cs="宋体"/>
          <w:color w:val="auto"/>
          <w:sz w:val="21"/>
          <w:szCs w:val="21"/>
          <w:highlight w:val="none"/>
        </w:rPr>
      </w:pPr>
      <w:bookmarkStart w:id="60" w:name="_Toc199155739"/>
      <w:r>
        <w:rPr>
          <w:rFonts w:hint="eastAsia" w:ascii="宋体" w:hAnsi="宋体" w:eastAsia="宋体" w:cs="宋体"/>
          <w:color w:val="auto"/>
          <w:sz w:val="21"/>
          <w:szCs w:val="21"/>
          <w:highlight w:val="none"/>
        </w:rPr>
        <w:t>2.7 组织竣工验收</w:t>
      </w:r>
      <w:bookmarkEnd w:id="60"/>
      <w:r>
        <w:rPr>
          <w:rFonts w:hint="eastAsia" w:ascii="宋体" w:hAnsi="宋体" w:eastAsia="宋体" w:cs="宋体"/>
          <w:color w:val="auto"/>
          <w:sz w:val="21"/>
          <w:szCs w:val="21"/>
          <w:highlight w:val="none"/>
        </w:rPr>
        <w:t>（组织法人验收）</w:t>
      </w:r>
    </w:p>
    <w:p w14:paraId="7BC84A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发包人应按合同约定及时组织法人验收。</w:t>
      </w:r>
    </w:p>
    <w:p w14:paraId="4DD7EAF4">
      <w:pPr>
        <w:pStyle w:val="6"/>
        <w:spacing w:line="360" w:lineRule="auto"/>
        <w:rPr>
          <w:rFonts w:hint="eastAsia" w:ascii="宋体" w:hAnsi="宋体" w:eastAsia="宋体" w:cs="宋体"/>
          <w:color w:val="auto"/>
          <w:sz w:val="21"/>
          <w:szCs w:val="21"/>
          <w:highlight w:val="none"/>
        </w:rPr>
      </w:pPr>
      <w:bookmarkStart w:id="61" w:name="_Toc199155740"/>
      <w:r>
        <w:rPr>
          <w:rFonts w:hint="eastAsia" w:ascii="宋体" w:hAnsi="宋体" w:eastAsia="宋体" w:cs="宋体"/>
          <w:color w:val="auto"/>
          <w:sz w:val="21"/>
          <w:szCs w:val="21"/>
          <w:highlight w:val="none"/>
        </w:rPr>
        <w:t>2.8 其他义务</w:t>
      </w:r>
      <w:bookmarkEnd w:id="61"/>
    </w:p>
    <w:p w14:paraId="6F5D7146">
      <w:pPr>
        <w:pStyle w:val="26"/>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其它义务在专用合同条款中补充约定。</w:t>
      </w:r>
    </w:p>
    <w:p w14:paraId="6ECF7413">
      <w:pPr>
        <w:pStyle w:val="5"/>
        <w:spacing w:line="360" w:lineRule="auto"/>
        <w:rPr>
          <w:rFonts w:hint="eastAsia" w:cs="宋体"/>
          <w:color w:val="auto"/>
          <w:sz w:val="21"/>
          <w:szCs w:val="21"/>
          <w:highlight w:val="none"/>
        </w:rPr>
      </w:pPr>
      <w:bookmarkStart w:id="62" w:name="_Toc199215097"/>
      <w:bookmarkStart w:id="63" w:name="_Toc20572"/>
      <w:bookmarkStart w:id="64" w:name="_Toc200167744"/>
      <w:bookmarkStart w:id="65" w:name="_Toc204076339"/>
      <w:bookmarkStart w:id="66" w:name="_Toc217971029"/>
      <w:bookmarkStart w:id="67" w:name="_Toc200536579"/>
      <w:bookmarkStart w:id="68" w:name="_Toc199294291"/>
      <w:bookmarkStart w:id="69" w:name="_Toc199155741"/>
      <w:bookmarkStart w:id="70" w:name="_Toc199319979"/>
      <w:bookmarkStart w:id="71" w:name="_Toc10215"/>
      <w:r>
        <w:rPr>
          <w:rFonts w:hint="eastAsia" w:cs="宋体"/>
          <w:color w:val="auto"/>
          <w:sz w:val="21"/>
          <w:szCs w:val="21"/>
          <w:highlight w:val="none"/>
        </w:rPr>
        <w:t>3. 监理人</w:t>
      </w:r>
      <w:bookmarkEnd w:id="62"/>
      <w:bookmarkEnd w:id="63"/>
      <w:bookmarkEnd w:id="64"/>
      <w:bookmarkEnd w:id="65"/>
      <w:bookmarkEnd w:id="66"/>
      <w:bookmarkEnd w:id="67"/>
      <w:bookmarkEnd w:id="68"/>
      <w:bookmarkEnd w:id="69"/>
      <w:bookmarkEnd w:id="70"/>
      <w:bookmarkEnd w:id="71"/>
    </w:p>
    <w:p w14:paraId="27A5019A">
      <w:pPr>
        <w:pStyle w:val="6"/>
        <w:spacing w:line="360" w:lineRule="auto"/>
        <w:rPr>
          <w:rFonts w:hint="eastAsia" w:ascii="宋体" w:hAnsi="宋体" w:eastAsia="宋体" w:cs="宋体"/>
          <w:color w:val="auto"/>
          <w:sz w:val="21"/>
          <w:szCs w:val="21"/>
          <w:highlight w:val="none"/>
        </w:rPr>
      </w:pPr>
      <w:bookmarkStart w:id="72" w:name="_Toc199155742"/>
      <w:r>
        <w:rPr>
          <w:rFonts w:hint="eastAsia" w:ascii="宋体" w:hAnsi="宋体" w:eastAsia="宋体" w:cs="宋体"/>
          <w:color w:val="auto"/>
          <w:sz w:val="21"/>
          <w:szCs w:val="21"/>
          <w:highlight w:val="none"/>
        </w:rPr>
        <w:t>3.1 监理人的职责和权力</w:t>
      </w:r>
      <w:bookmarkEnd w:id="72"/>
    </w:p>
    <w:p w14:paraId="003B3E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3.1.1 监理人受发包人委托，享有合同约定的权力。监理人的权利范围在专用合同条款中明确。当监理人任务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7BE4E76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3.1.2监理人发出的任何指示应视为已得到发包人的批准，但监理人无权免除或变更合同约定的发包人和承包人的权利、义务和责任。</w:t>
      </w:r>
    </w:p>
    <w:p w14:paraId="178D7B3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3.1.3合同约定应由承包人承担的义务和责任，不因监理人对承包人提交文件的审查或批准，对工程、材料和设备的检查和检验，以及为实施监理作出的指示等职务行为而减轻或解除。</w:t>
      </w:r>
    </w:p>
    <w:p w14:paraId="29BBA78C">
      <w:pPr>
        <w:pStyle w:val="6"/>
        <w:spacing w:line="360" w:lineRule="auto"/>
        <w:rPr>
          <w:rFonts w:hint="eastAsia" w:ascii="宋体" w:hAnsi="宋体" w:eastAsia="宋体" w:cs="宋体"/>
          <w:color w:val="auto"/>
          <w:sz w:val="21"/>
          <w:szCs w:val="21"/>
          <w:highlight w:val="none"/>
        </w:rPr>
      </w:pPr>
      <w:bookmarkStart w:id="73" w:name="_Toc199155743"/>
      <w:r>
        <w:rPr>
          <w:rFonts w:hint="eastAsia" w:ascii="宋体" w:hAnsi="宋体" w:eastAsia="宋体" w:cs="宋体"/>
          <w:color w:val="auto"/>
          <w:sz w:val="21"/>
          <w:szCs w:val="21"/>
          <w:highlight w:val="none"/>
        </w:rPr>
        <w:t>3.2 总监理工程师</w:t>
      </w:r>
      <w:bookmarkEnd w:id="73"/>
    </w:p>
    <w:p w14:paraId="1F1767C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发包人应在发出开工通知前将总监理工程师的任命通知承包人。总监理工程师更换时，应在调离14 天前通知承包人。总监理工程师短期离开施工场地的，应委派代表代行其职责，并通知承包人。</w:t>
      </w:r>
    </w:p>
    <w:p w14:paraId="5FF5D0F4">
      <w:pPr>
        <w:pStyle w:val="6"/>
        <w:spacing w:line="360" w:lineRule="auto"/>
        <w:rPr>
          <w:rFonts w:hint="eastAsia" w:ascii="宋体" w:hAnsi="宋体" w:eastAsia="宋体" w:cs="宋体"/>
          <w:color w:val="auto"/>
          <w:sz w:val="21"/>
          <w:szCs w:val="21"/>
          <w:highlight w:val="none"/>
        </w:rPr>
      </w:pPr>
      <w:bookmarkStart w:id="74" w:name="_Toc199155744"/>
      <w:r>
        <w:rPr>
          <w:rFonts w:hint="eastAsia" w:ascii="宋体" w:hAnsi="宋体" w:eastAsia="宋体" w:cs="宋体"/>
          <w:color w:val="auto"/>
          <w:sz w:val="21"/>
          <w:szCs w:val="21"/>
          <w:highlight w:val="none"/>
        </w:rPr>
        <w:t>3.3 监理人员</w:t>
      </w:r>
      <w:bookmarkEnd w:id="74"/>
    </w:p>
    <w:p w14:paraId="745E044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5D7A16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3.3.2监理人员对承包人的任何工作、工程或其采用的材料和工程设备未在约定的或合理的期限内提出否定意见的，视为已获批准，但不影响监理人在以后拒绝该项工作、工程、材料或工程设备的权利。</w:t>
      </w:r>
    </w:p>
    <w:p w14:paraId="4C58363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3.3.3承包人对总监理工程师授权的监理人员发出的指示有疑问的，可向总监理工程师提出书面异议，总监理工程师应在48 小时内对该指示予以确认、更改或撤销。</w:t>
      </w:r>
    </w:p>
    <w:p w14:paraId="6F24226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3.3.4除专用合同条款另有约定外，总监理工程师不应将第3.5 款约定应由总监理工程师作出确定的权力授权或委托给其他监理人员。</w:t>
      </w:r>
    </w:p>
    <w:p w14:paraId="5849E958">
      <w:pPr>
        <w:pStyle w:val="6"/>
        <w:spacing w:line="360" w:lineRule="auto"/>
        <w:rPr>
          <w:rFonts w:hint="eastAsia" w:ascii="宋体" w:hAnsi="宋体" w:eastAsia="宋体" w:cs="宋体"/>
          <w:color w:val="auto"/>
          <w:sz w:val="21"/>
          <w:szCs w:val="21"/>
          <w:highlight w:val="none"/>
        </w:rPr>
      </w:pPr>
      <w:bookmarkStart w:id="75" w:name="_Toc199155745"/>
      <w:r>
        <w:rPr>
          <w:rFonts w:hint="eastAsia" w:ascii="宋体" w:hAnsi="宋体" w:eastAsia="宋体" w:cs="宋体"/>
          <w:color w:val="auto"/>
          <w:sz w:val="21"/>
          <w:szCs w:val="21"/>
          <w:highlight w:val="none"/>
        </w:rPr>
        <w:t>3.4 监理人的指示</w:t>
      </w:r>
      <w:bookmarkEnd w:id="75"/>
    </w:p>
    <w:p w14:paraId="2689B9E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3.4.1监理人应按第3.1 款的约定向承包人发出指示，监理人的指示应盖有监理人授权的施工场地机构章，并由总监理工程师或总监理工程师按第3.3.1 项约定授权的监理人员签字。</w:t>
      </w:r>
    </w:p>
    <w:p w14:paraId="0CAD79B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3.4.2承包人收到监理人按第3.4.1 项作出的指示后应遵照执行。指示构成变更的，应按第15 条处理。</w:t>
      </w:r>
    </w:p>
    <w:p w14:paraId="7623D83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3.4.3在紧急情况下，总监理工程师或被授权的监理人员可以当场签发临时书面指示，承包人应遵照执行。承包人应在收到上述临时书面指示后24 小时内，向监理人发出书面确认函。监理人在收到书面确认函后24 小时内未予答复的，该书面确认函应被视为监理人的正式指示。</w:t>
      </w:r>
    </w:p>
    <w:p w14:paraId="582ABBA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3.4.4除合同另有约定外，承包人只从总监理工程师或按第3.3.1 项被授权的监理人员处取得指示。</w:t>
      </w:r>
    </w:p>
    <w:p w14:paraId="7A6DD14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3.4.5由于监理人未能按合同约定发出指示、指示延误或指示错误而导致承包人费用增加和（或）工期延误的，由发包人承担赔偿责任。</w:t>
      </w:r>
    </w:p>
    <w:p w14:paraId="62037CCB">
      <w:pPr>
        <w:pStyle w:val="6"/>
        <w:spacing w:line="360" w:lineRule="auto"/>
        <w:rPr>
          <w:rFonts w:hint="eastAsia" w:ascii="宋体" w:hAnsi="宋体" w:eastAsia="宋体" w:cs="宋体"/>
          <w:color w:val="auto"/>
          <w:sz w:val="21"/>
          <w:szCs w:val="21"/>
          <w:highlight w:val="none"/>
        </w:rPr>
      </w:pPr>
      <w:bookmarkStart w:id="76" w:name="_Toc199155746"/>
      <w:r>
        <w:rPr>
          <w:rFonts w:hint="eastAsia" w:ascii="宋体" w:hAnsi="宋体" w:eastAsia="宋体" w:cs="宋体"/>
          <w:color w:val="auto"/>
          <w:sz w:val="21"/>
          <w:szCs w:val="21"/>
          <w:highlight w:val="none"/>
        </w:rPr>
        <w:t>3.5 商定或确定</w:t>
      </w:r>
      <w:bookmarkEnd w:id="76"/>
    </w:p>
    <w:p w14:paraId="3AD7617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3.5.1合同约定总监理工程师应按照本款对任何事项进行商定或确定时，总监理工程师应与合同当事人协商，尽量达成一致。不能达成一致的，总监理工程师应认真研究后审慎确定。</w:t>
      </w:r>
    </w:p>
    <w:p w14:paraId="73C31DB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3.5.2总监理工程师应将商定或确定的事项通知合同当事人，并附详细依据。对总监理工程师的确定有异议的，构成争议，按照第24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1F590A78">
      <w:pPr>
        <w:snapToGrid w:val="0"/>
        <w:spacing w:line="360" w:lineRule="auto"/>
        <w:ind w:firstLine="420"/>
        <w:rPr>
          <w:rFonts w:hint="eastAsia" w:ascii="宋体" w:hAnsi="宋体" w:cs="宋体"/>
          <w:color w:val="auto"/>
          <w:sz w:val="21"/>
          <w:szCs w:val="21"/>
          <w:highlight w:val="none"/>
        </w:rPr>
      </w:pPr>
    </w:p>
    <w:p w14:paraId="35F36E98">
      <w:pPr>
        <w:pStyle w:val="5"/>
        <w:spacing w:line="360" w:lineRule="auto"/>
        <w:rPr>
          <w:rFonts w:hint="eastAsia" w:cs="宋体"/>
          <w:color w:val="auto"/>
          <w:sz w:val="21"/>
          <w:szCs w:val="21"/>
          <w:highlight w:val="none"/>
        </w:rPr>
      </w:pPr>
      <w:bookmarkStart w:id="77" w:name="_Toc199294292"/>
      <w:bookmarkStart w:id="78" w:name="_Toc217971030"/>
      <w:bookmarkStart w:id="79" w:name="_Toc1485"/>
      <w:bookmarkStart w:id="80" w:name="_Toc199319980"/>
      <w:bookmarkStart w:id="81" w:name="_Toc204076340"/>
      <w:bookmarkStart w:id="82" w:name="_Toc200536580"/>
      <w:bookmarkStart w:id="83" w:name="_Toc15247"/>
      <w:bookmarkStart w:id="84" w:name="_Toc199215098"/>
      <w:bookmarkStart w:id="85" w:name="_Toc200167745"/>
      <w:bookmarkStart w:id="86" w:name="_Toc199155747"/>
      <w:r>
        <w:rPr>
          <w:rFonts w:hint="eastAsia" w:cs="宋体"/>
          <w:color w:val="auto"/>
          <w:sz w:val="21"/>
          <w:szCs w:val="21"/>
          <w:highlight w:val="none"/>
        </w:rPr>
        <w:t>4. 承包人</w:t>
      </w:r>
      <w:bookmarkEnd w:id="77"/>
      <w:bookmarkEnd w:id="78"/>
      <w:bookmarkEnd w:id="79"/>
      <w:bookmarkEnd w:id="80"/>
      <w:bookmarkEnd w:id="81"/>
      <w:bookmarkEnd w:id="82"/>
      <w:bookmarkEnd w:id="83"/>
      <w:bookmarkEnd w:id="84"/>
      <w:bookmarkEnd w:id="85"/>
      <w:bookmarkEnd w:id="86"/>
    </w:p>
    <w:p w14:paraId="56E67E41">
      <w:pPr>
        <w:pStyle w:val="6"/>
        <w:spacing w:line="360" w:lineRule="auto"/>
        <w:rPr>
          <w:rFonts w:hint="eastAsia" w:ascii="宋体" w:hAnsi="宋体" w:eastAsia="宋体" w:cs="宋体"/>
          <w:color w:val="auto"/>
          <w:sz w:val="21"/>
          <w:szCs w:val="21"/>
          <w:highlight w:val="none"/>
        </w:rPr>
      </w:pPr>
      <w:bookmarkStart w:id="87" w:name="_Toc199155748"/>
      <w:r>
        <w:rPr>
          <w:rFonts w:hint="eastAsia" w:ascii="宋体" w:hAnsi="宋体" w:eastAsia="宋体" w:cs="宋体"/>
          <w:color w:val="auto"/>
          <w:sz w:val="21"/>
          <w:szCs w:val="21"/>
          <w:highlight w:val="none"/>
        </w:rPr>
        <w:t>4.1 承包人的一般义务</w:t>
      </w:r>
      <w:bookmarkEnd w:id="87"/>
    </w:p>
    <w:p w14:paraId="638676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4.1.1 遵守法律</w:t>
      </w:r>
    </w:p>
    <w:p w14:paraId="388D50D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承包人在履行合同过程中应遵守法律，并保证发包人免于承担因承包人违反法律而引起的任何责任。</w:t>
      </w:r>
    </w:p>
    <w:p w14:paraId="206333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4.1.2 依法纳税</w:t>
      </w:r>
    </w:p>
    <w:p w14:paraId="18C633C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承包人应按有关法律规定纳税，应缴纳的税金包括在合同价格内。</w:t>
      </w:r>
    </w:p>
    <w:p w14:paraId="06BE4F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4.1.3 完成各项承包工作</w:t>
      </w:r>
    </w:p>
    <w:p w14:paraId="4E0A859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承包人应按合同约定以及监理人根据第3.4 款作出的指示，实施、完成全部工程，并修补工程中的任何缺陷。除第5.2款、第6.2款另有约定外，承包人应提供为完成合同工作所需的劳务、材料、施工设备、工程设备和其他物品，并按合同约定负责临时设施的设计、建造、运行、维护、管理和拆除。</w:t>
      </w:r>
    </w:p>
    <w:p w14:paraId="04B39D1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4.1.4 对施工作业和施工方法的完备性负责</w:t>
      </w:r>
    </w:p>
    <w:p w14:paraId="799E4D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承包人应按合同约定的工作内容和施工进度要求，编制施工组织设计和施工措施计划，并对所有施工作业和施工方法的完备性和安全可靠性负责。</w:t>
      </w:r>
    </w:p>
    <w:p w14:paraId="491A9DA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4.1.5 保证工程施工和人员的安全</w:t>
      </w:r>
    </w:p>
    <w:p w14:paraId="1D1E680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承包人应按第9.2 款约定采取施工安全措施，确保工程及其人员、材料、设备和设施的安全，防止因工程施工造成的人身伤害和财产损失。</w:t>
      </w:r>
    </w:p>
    <w:p w14:paraId="3289D16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4.1.6负责施工场地及其周边环境与生态的保护工作</w:t>
      </w:r>
    </w:p>
    <w:p w14:paraId="6C321AE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承包人应按照第9.4 款约定负责施工场地及其周边环境与生态的保护工作。</w:t>
      </w:r>
    </w:p>
    <w:p w14:paraId="593DFCC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4.1.7避免施工对公众与他人的利益造成损害</w:t>
      </w:r>
    </w:p>
    <w:p w14:paraId="3A16823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C8DFC08">
      <w:pPr>
        <w:snapToGrid w:val="0"/>
        <w:spacing w:line="360" w:lineRule="auto"/>
        <w:ind w:firstLine="420"/>
        <w:rPr>
          <w:rFonts w:hint="eastAsia" w:ascii="宋体" w:hAnsi="宋体" w:cs="宋体"/>
          <w:color w:val="auto"/>
          <w:sz w:val="21"/>
          <w:szCs w:val="21"/>
          <w:highlight w:val="none"/>
        </w:rPr>
      </w:pPr>
      <w:bookmarkStart w:id="88" w:name="_Toc199294293"/>
      <w:r>
        <w:rPr>
          <w:rFonts w:hint="eastAsia" w:ascii="宋体" w:hAnsi="宋体" w:cs="宋体"/>
          <w:color w:val="auto"/>
          <w:sz w:val="21"/>
          <w:szCs w:val="21"/>
          <w:highlight w:val="none"/>
        </w:rPr>
        <w:t>4.1.8 为他人提供方便</w:t>
      </w:r>
      <w:bookmarkEnd w:id="88"/>
    </w:p>
    <w:p w14:paraId="3E0A6B0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承包人应按监理人的指示为他人在施工场地或附近实施与工程有关的其他各项工作提供可能的条件。除合同另有约定外，提供有关条件的内容和可能发生的费用，由监理人按第3.5 款商定或确定。</w:t>
      </w:r>
    </w:p>
    <w:p w14:paraId="30B937F3">
      <w:pPr>
        <w:snapToGrid w:val="0"/>
        <w:spacing w:line="360" w:lineRule="auto"/>
        <w:ind w:firstLine="420"/>
        <w:rPr>
          <w:rFonts w:hint="eastAsia" w:ascii="宋体" w:hAnsi="宋体" w:cs="宋体"/>
          <w:color w:val="auto"/>
          <w:sz w:val="21"/>
          <w:szCs w:val="21"/>
          <w:highlight w:val="none"/>
        </w:rPr>
      </w:pPr>
      <w:bookmarkStart w:id="89" w:name="_Toc199294294"/>
      <w:r>
        <w:rPr>
          <w:rFonts w:hint="eastAsia" w:ascii="宋体" w:hAnsi="宋体" w:cs="宋体"/>
          <w:color w:val="auto"/>
          <w:sz w:val="21"/>
          <w:szCs w:val="21"/>
          <w:highlight w:val="none"/>
        </w:rPr>
        <w:t>4.1.9 工程的维护和照管</w:t>
      </w:r>
      <w:bookmarkEnd w:id="89"/>
    </w:p>
    <w:p w14:paraId="4CA42C8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514D53A4">
      <w:pPr>
        <w:snapToGrid w:val="0"/>
        <w:spacing w:line="360" w:lineRule="auto"/>
        <w:ind w:firstLine="420"/>
        <w:rPr>
          <w:rFonts w:hint="eastAsia" w:ascii="宋体" w:hAnsi="宋体" w:cs="宋体"/>
          <w:color w:val="auto"/>
          <w:sz w:val="21"/>
          <w:szCs w:val="21"/>
          <w:highlight w:val="none"/>
        </w:rPr>
      </w:pPr>
      <w:bookmarkStart w:id="90" w:name="_Toc199294295"/>
      <w:r>
        <w:rPr>
          <w:rFonts w:hint="eastAsia" w:ascii="宋体" w:hAnsi="宋体" w:cs="宋体"/>
          <w:color w:val="auto"/>
          <w:sz w:val="21"/>
          <w:szCs w:val="21"/>
          <w:highlight w:val="none"/>
        </w:rPr>
        <w:t>4.1.10 其他义务</w:t>
      </w:r>
      <w:bookmarkEnd w:id="90"/>
    </w:p>
    <w:p w14:paraId="1E8EAC8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其它义务在专用合同条款中补充约定。</w:t>
      </w:r>
    </w:p>
    <w:p w14:paraId="627E34E6">
      <w:pPr>
        <w:pStyle w:val="6"/>
        <w:spacing w:line="360" w:lineRule="auto"/>
        <w:rPr>
          <w:rFonts w:hint="eastAsia" w:ascii="宋体" w:hAnsi="宋体" w:eastAsia="宋体" w:cs="宋体"/>
          <w:color w:val="auto"/>
          <w:sz w:val="21"/>
          <w:szCs w:val="21"/>
          <w:highlight w:val="none"/>
        </w:rPr>
      </w:pPr>
      <w:bookmarkStart w:id="91" w:name="_Toc199155749"/>
      <w:r>
        <w:rPr>
          <w:rFonts w:hint="eastAsia" w:ascii="宋体" w:hAnsi="宋体" w:eastAsia="宋体" w:cs="宋体"/>
          <w:color w:val="auto"/>
          <w:sz w:val="21"/>
          <w:szCs w:val="21"/>
          <w:highlight w:val="none"/>
        </w:rPr>
        <w:t>4.2 履约担保</w:t>
      </w:r>
      <w:bookmarkEnd w:id="91"/>
    </w:p>
    <w:p w14:paraId="1EC044A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承包人应保证其履约担保在发包人颁发合同工程完工证书前一直有效。发包人应在合同工程完工证书颁发后28 天内把履约担保退还给承包人。</w:t>
      </w:r>
    </w:p>
    <w:p w14:paraId="51179AFB">
      <w:pPr>
        <w:pStyle w:val="6"/>
        <w:spacing w:line="360" w:lineRule="auto"/>
        <w:rPr>
          <w:rFonts w:hint="eastAsia" w:ascii="宋体" w:hAnsi="宋体" w:eastAsia="宋体" w:cs="宋体"/>
          <w:color w:val="auto"/>
          <w:sz w:val="21"/>
          <w:szCs w:val="21"/>
          <w:highlight w:val="none"/>
        </w:rPr>
      </w:pPr>
      <w:bookmarkStart w:id="92" w:name="_Toc199155750"/>
      <w:r>
        <w:rPr>
          <w:rFonts w:hint="eastAsia" w:ascii="宋体" w:hAnsi="宋体" w:eastAsia="宋体" w:cs="宋体"/>
          <w:color w:val="auto"/>
          <w:sz w:val="21"/>
          <w:szCs w:val="21"/>
          <w:highlight w:val="none"/>
        </w:rPr>
        <w:t>4.3 分包</w:t>
      </w:r>
      <w:bookmarkEnd w:id="92"/>
    </w:p>
    <w:p w14:paraId="11A16BD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4.3.1承包人不得将其承包的全部工程转包给第三人，或将其承包的全部工程肢解后以分包的名义转包给第三人。</w:t>
      </w:r>
    </w:p>
    <w:p w14:paraId="78B417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4.3.2 承包人不得将工程主体、关键性工作分包给第三人。除专用合同条款另有约定外，未经发包人同意，承包人不得将工程的其他部分或工作分包给第三人。</w:t>
      </w:r>
    </w:p>
    <w:p w14:paraId="3007286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4.3.3分包人的资格能力应与其分包工程的标准和规模相适应。</w:t>
      </w:r>
    </w:p>
    <w:p w14:paraId="1DA6E08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4.3.4按投标函附录约定分包工程的，承包人应向发包人和监理人提交分包合同副本。</w:t>
      </w:r>
    </w:p>
    <w:p w14:paraId="25FF4E7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4.3.5承包人应与分包人就分包工程向发包人承担连带责任。</w:t>
      </w:r>
    </w:p>
    <w:p w14:paraId="4E72EFE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4.3.6分包分为工程分包和劳务作业分包。工程分包应遵循合同约定或者经发包人书面认可。禁止承包人将本合同工程进行违法分包。分包人应具备与分包工程规模和标准相适 应的资质和业绩，在人力、设备、资金等方面具有承担分包工程施工的能力。分包人应自行 完成所承包的任务。</w:t>
      </w:r>
    </w:p>
    <w:p w14:paraId="2A69FFE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4.3.7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 </w:t>
      </w:r>
    </w:p>
    <w:p w14:paraId="3F8B275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由指定分包人造成的与其分包工作有关的一切索赔、诉讼和损失赔偿由指定分包人直接对发包人负责，承包人不对此承担责任。</w:t>
      </w:r>
    </w:p>
    <w:p w14:paraId="5871406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4.3.8承包人和分包人应当签订分包合同，并履行合同约定的义务。分包合同必须遵循承包合同的各项原则，满足承包合同中相应条款的要求。发包人可以对分包合同实施情况 进行监督检查。承包人应将分包合同副本提交发包人和监理人。</w:t>
      </w:r>
    </w:p>
    <w:p w14:paraId="0BC146D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4.3.9除第4.3.7项规定的指定分包外，承包人对其分包项目的实施以及分包人的行为向发包人负全部责任。承包人应对分包项目的工程进度、质量、安全、计量和验收等实施监督和管理。</w:t>
      </w:r>
    </w:p>
    <w:p w14:paraId="10C6F37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4.3.10分包人应按专用合同条款的约定设立项目管理机构组织管理分包工程的施工活动。</w:t>
      </w:r>
    </w:p>
    <w:p w14:paraId="3B768B13">
      <w:pPr>
        <w:pStyle w:val="6"/>
        <w:spacing w:line="360" w:lineRule="auto"/>
        <w:rPr>
          <w:rFonts w:hint="eastAsia" w:ascii="宋体" w:hAnsi="宋体" w:eastAsia="宋体" w:cs="宋体"/>
          <w:color w:val="auto"/>
          <w:sz w:val="21"/>
          <w:szCs w:val="21"/>
          <w:highlight w:val="none"/>
        </w:rPr>
      </w:pPr>
      <w:bookmarkStart w:id="93" w:name="_Toc199155751"/>
      <w:r>
        <w:rPr>
          <w:rFonts w:hint="eastAsia" w:ascii="宋体" w:hAnsi="宋体" w:eastAsia="宋体" w:cs="宋体"/>
          <w:color w:val="auto"/>
          <w:sz w:val="21"/>
          <w:szCs w:val="21"/>
          <w:highlight w:val="none"/>
        </w:rPr>
        <w:t>4.4 联合体</w:t>
      </w:r>
      <w:bookmarkEnd w:id="93"/>
    </w:p>
    <w:p w14:paraId="4DC21AE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4.4.1联合体各成员应共同与发包人签订合同协议书。联合体各成员应为履行合同承担连带责任。</w:t>
      </w:r>
    </w:p>
    <w:p w14:paraId="2A8E5F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4.4.2联合体协议经发包人确认后作为合同附件。在履行合同过程中，未经发包人同意，不得修改联合体协议。</w:t>
      </w:r>
    </w:p>
    <w:p w14:paraId="32E4B86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4.4.3联合体牵头人负责与发包人和监理人联系，并接受指示，负责组织联合体各成员全面履行合同。</w:t>
      </w:r>
    </w:p>
    <w:p w14:paraId="0B831679">
      <w:pPr>
        <w:pStyle w:val="6"/>
        <w:spacing w:line="360" w:lineRule="auto"/>
        <w:rPr>
          <w:rFonts w:hint="eastAsia" w:ascii="宋体" w:hAnsi="宋体" w:eastAsia="宋体" w:cs="宋体"/>
          <w:color w:val="auto"/>
          <w:sz w:val="21"/>
          <w:szCs w:val="21"/>
          <w:highlight w:val="none"/>
        </w:rPr>
      </w:pPr>
      <w:bookmarkStart w:id="94" w:name="_Toc199155752"/>
      <w:r>
        <w:rPr>
          <w:rFonts w:hint="eastAsia" w:ascii="宋体" w:hAnsi="宋体" w:eastAsia="宋体" w:cs="宋体"/>
          <w:color w:val="auto"/>
          <w:sz w:val="21"/>
          <w:szCs w:val="21"/>
          <w:highlight w:val="none"/>
        </w:rPr>
        <w:t>4.5 承包人项目负责人</w:t>
      </w:r>
      <w:bookmarkEnd w:id="94"/>
    </w:p>
    <w:p w14:paraId="3F01C54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4.5.1承包人应按合同约定指派项目负责人，并在约定的期限内到职。承包人更换项目负责人应事先征得发包人同意，并应在更换14 天前通知发包人和监理人。承包人项目负责人短期离开施工场地，应事先征得监理人同意，并委派代表代行其职责。</w:t>
      </w:r>
    </w:p>
    <w:p w14:paraId="41F9D37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4.5.2 承包人项目负责人应按合同约定以及监理人按第3.4 款作出的指示，负责组织合同工程的实施。在情况紧急且无法与监理人取得联系时，可采取保证工程和人员生命财产安全的紧急措施，并在采取措施后24 小时内向监理人提交书面报告。</w:t>
      </w:r>
    </w:p>
    <w:p w14:paraId="283154B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4.5.3承包人为履行合同发出的一切函件均应盖有承包人授权的施工场地管理机构章，并由承包人项目负责人或其授权代表签字。</w:t>
      </w:r>
    </w:p>
    <w:p w14:paraId="078ADE7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4.5.4承包人项目负责人可以授权其下属人员履行其某项职责，但事先应将这些人员的姓名和授权范围通知监理人。</w:t>
      </w:r>
    </w:p>
    <w:p w14:paraId="75849493">
      <w:pPr>
        <w:pStyle w:val="6"/>
        <w:spacing w:line="360" w:lineRule="auto"/>
        <w:rPr>
          <w:rFonts w:hint="eastAsia" w:ascii="宋体" w:hAnsi="宋体" w:eastAsia="宋体" w:cs="宋体"/>
          <w:color w:val="auto"/>
          <w:sz w:val="21"/>
          <w:szCs w:val="21"/>
          <w:highlight w:val="none"/>
        </w:rPr>
      </w:pPr>
      <w:bookmarkStart w:id="95" w:name="_Toc199155753"/>
      <w:r>
        <w:rPr>
          <w:rFonts w:hint="eastAsia" w:ascii="宋体" w:hAnsi="宋体" w:eastAsia="宋体" w:cs="宋体"/>
          <w:color w:val="auto"/>
          <w:sz w:val="21"/>
          <w:szCs w:val="21"/>
          <w:highlight w:val="none"/>
        </w:rPr>
        <w:t>4.6 承包人人员的管理</w:t>
      </w:r>
      <w:bookmarkEnd w:id="95"/>
    </w:p>
    <w:p w14:paraId="7A44D17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4.6.1承包人应在接到开工通知后28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3D2400F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4.6.2 为完成合同约定的各项工作，承包人应向施工场地派遣或雇佣足够数量的下列人员：</w:t>
      </w:r>
    </w:p>
    <w:p w14:paraId="2945FBF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（1）具有相应资格的专业技工和合格的普工；</w:t>
      </w:r>
    </w:p>
    <w:p w14:paraId="7CE1073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（2）具有相应施工经验的技术人员；</w:t>
      </w:r>
    </w:p>
    <w:p w14:paraId="5FDE3E1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（3）具有相应岗位资格的各级管理人员。</w:t>
      </w:r>
    </w:p>
    <w:p w14:paraId="6C01D1D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4.6.3承包人安排在施工场地的主要管理人员和技术骨干应相对稳定。承包人更换主要管理人员和技术骨干时，应取得监理人的同意。</w:t>
      </w:r>
    </w:p>
    <w:p w14:paraId="1CDC609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4.6.4特殊岗位的工作人员均应持有相应的资格证明，监理人有权随时检查。监理人认为有必要时，可进行现场考核。</w:t>
      </w:r>
    </w:p>
    <w:p w14:paraId="4D71D339">
      <w:pPr>
        <w:pStyle w:val="6"/>
        <w:spacing w:line="360" w:lineRule="auto"/>
        <w:rPr>
          <w:rFonts w:hint="eastAsia" w:ascii="宋体" w:hAnsi="宋体" w:eastAsia="宋体" w:cs="宋体"/>
          <w:color w:val="auto"/>
          <w:sz w:val="21"/>
          <w:szCs w:val="21"/>
          <w:highlight w:val="none"/>
        </w:rPr>
      </w:pPr>
      <w:bookmarkStart w:id="96" w:name="_Toc199155754"/>
      <w:r>
        <w:rPr>
          <w:rFonts w:hint="eastAsia" w:ascii="宋体" w:hAnsi="宋体" w:eastAsia="宋体" w:cs="宋体"/>
          <w:color w:val="auto"/>
          <w:sz w:val="21"/>
          <w:szCs w:val="21"/>
          <w:highlight w:val="none"/>
        </w:rPr>
        <w:t>4.7 撤换承包人项目负责人和其他人员</w:t>
      </w:r>
      <w:bookmarkEnd w:id="96"/>
    </w:p>
    <w:p w14:paraId="22C11A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承包人应对其项目负责人和其他人员进行有效管理。监理人要求撤换不能胜任本职工作、行为不端或玩忽职守的承包人项目负责人和其他人员的，承包人应予以撤换。</w:t>
      </w:r>
    </w:p>
    <w:p w14:paraId="65155250">
      <w:pPr>
        <w:pStyle w:val="6"/>
        <w:spacing w:line="360" w:lineRule="auto"/>
        <w:rPr>
          <w:rFonts w:hint="eastAsia" w:ascii="宋体" w:hAnsi="宋体" w:eastAsia="宋体" w:cs="宋体"/>
          <w:color w:val="auto"/>
          <w:sz w:val="21"/>
          <w:szCs w:val="21"/>
          <w:highlight w:val="none"/>
        </w:rPr>
      </w:pPr>
      <w:bookmarkStart w:id="97" w:name="_Toc199155755"/>
      <w:r>
        <w:rPr>
          <w:rFonts w:hint="eastAsia" w:ascii="宋体" w:hAnsi="宋体" w:eastAsia="宋体" w:cs="宋体"/>
          <w:color w:val="auto"/>
          <w:sz w:val="21"/>
          <w:szCs w:val="21"/>
          <w:highlight w:val="none"/>
        </w:rPr>
        <w:t>4.8 保障承包人人员的合法权益</w:t>
      </w:r>
      <w:bookmarkEnd w:id="97"/>
    </w:p>
    <w:p w14:paraId="7E03A27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4.8.1 承包人应与其雇佣的人员签订劳动合同，并按时发放工资。</w:t>
      </w:r>
    </w:p>
    <w:p w14:paraId="6C7CECD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4.8.2承包人应按劳动法的规定安排工作时间，保证其雇佣人员享有休息和休假的权利。因工程施工的特殊需要占用休假日或延长工作时间的，应不超过法律规定的限度，并按法律规定给予补休或付酬。</w:t>
      </w:r>
    </w:p>
    <w:p w14:paraId="0F981D0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4.8.3承包人应为其雇佣人员提供必要的食宿条件，以及符合环境保护和卫生要求的生活环境，在远离城镇的施工场地，还应配备必要的伤病防治和急救的医务人员与医疗设施。</w:t>
      </w:r>
    </w:p>
    <w:p w14:paraId="599E4C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28E290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4.8.5承包人应按有关法律规定和合同约定，为其雇佣人员办理保险。</w:t>
      </w:r>
    </w:p>
    <w:p w14:paraId="16D9C5F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4.8.6承包人应负责处理其雇佣人员因工伤亡事故的善后事宜。</w:t>
      </w:r>
    </w:p>
    <w:p w14:paraId="3B8D599F">
      <w:pPr>
        <w:pStyle w:val="6"/>
        <w:spacing w:line="360" w:lineRule="auto"/>
        <w:rPr>
          <w:rFonts w:hint="eastAsia" w:ascii="宋体" w:hAnsi="宋体" w:eastAsia="宋体" w:cs="宋体"/>
          <w:color w:val="auto"/>
          <w:sz w:val="21"/>
          <w:szCs w:val="21"/>
          <w:highlight w:val="none"/>
        </w:rPr>
      </w:pPr>
      <w:bookmarkStart w:id="98" w:name="_Toc199155756"/>
      <w:r>
        <w:rPr>
          <w:rFonts w:hint="eastAsia" w:ascii="宋体" w:hAnsi="宋体" w:eastAsia="宋体" w:cs="宋体"/>
          <w:color w:val="auto"/>
          <w:sz w:val="21"/>
          <w:szCs w:val="21"/>
          <w:highlight w:val="none"/>
        </w:rPr>
        <w:t>4.9 工程价款应专款专用</w:t>
      </w:r>
      <w:bookmarkEnd w:id="98"/>
    </w:p>
    <w:p w14:paraId="38B3F30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发包人按合同约定支付给承包人的各项价款应专用于合同工程。</w:t>
      </w:r>
    </w:p>
    <w:p w14:paraId="6A7EBA84">
      <w:pPr>
        <w:pStyle w:val="6"/>
        <w:spacing w:line="360" w:lineRule="auto"/>
        <w:rPr>
          <w:rFonts w:hint="eastAsia" w:ascii="宋体" w:hAnsi="宋体" w:eastAsia="宋体" w:cs="宋体"/>
          <w:color w:val="auto"/>
          <w:sz w:val="21"/>
          <w:szCs w:val="21"/>
          <w:highlight w:val="none"/>
        </w:rPr>
      </w:pPr>
      <w:bookmarkStart w:id="99" w:name="_Toc199155757"/>
      <w:r>
        <w:rPr>
          <w:rFonts w:hint="eastAsia" w:ascii="宋体" w:hAnsi="宋体" w:eastAsia="宋体" w:cs="宋体"/>
          <w:color w:val="auto"/>
          <w:sz w:val="21"/>
          <w:szCs w:val="21"/>
          <w:highlight w:val="none"/>
        </w:rPr>
        <w:t>4.10 承包人现场查勘</w:t>
      </w:r>
      <w:bookmarkEnd w:id="99"/>
    </w:p>
    <w:p w14:paraId="1AC6408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4.10.1发包人应将其持有的现场地质勘探资料、水文气象资料提供给承包人，并对其准确性负责。但承包人应对其阅读上述有关资料后所作出的解释和推断负责。</w:t>
      </w:r>
    </w:p>
    <w:p w14:paraId="42A66E6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05E767AD">
      <w:pPr>
        <w:pStyle w:val="6"/>
        <w:spacing w:line="360" w:lineRule="auto"/>
        <w:rPr>
          <w:rFonts w:hint="eastAsia" w:ascii="宋体" w:hAnsi="宋体" w:eastAsia="宋体" w:cs="宋体"/>
          <w:color w:val="auto"/>
          <w:sz w:val="21"/>
          <w:szCs w:val="21"/>
          <w:highlight w:val="none"/>
        </w:rPr>
      </w:pPr>
      <w:bookmarkStart w:id="100" w:name="_Toc199155758"/>
      <w:r>
        <w:rPr>
          <w:rFonts w:hint="eastAsia" w:ascii="宋体" w:hAnsi="宋体" w:eastAsia="宋体" w:cs="宋体"/>
          <w:color w:val="auto"/>
          <w:sz w:val="21"/>
          <w:szCs w:val="21"/>
          <w:highlight w:val="none"/>
        </w:rPr>
        <w:t>4.11 不利物质条件</w:t>
      </w:r>
      <w:bookmarkEnd w:id="100"/>
    </w:p>
    <w:p w14:paraId="1981190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4.11.1不除专用合同条款另有约定外，不利物质条件是指在施工中遭遇不可预见的外界障碍或自然条件造成施工受阻。</w:t>
      </w:r>
    </w:p>
    <w:p w14:paraId="08AA49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4.11.2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07C56A09">
      <w:pPr>
        <w:pStyle w:val="5"/>
        <w:spacing w:line="360" w:lineRule="auto"/>
        <w:rPr>
          <w:rFonts w:hint="eastAsia" w:cs="宋体"/>
          <w:color w:val="auto"/>
          <w:sz w:val="21"/>
          <w:szCs w:val="21"/>
          <w:highlight w:val="none"/>
        </w:rPr>
      </w:pPr>
      <w:bookmarkStart w:id="101" w:name="_Toc204076341"/>
      <w:bookmarkStart w:id="102" w:name="_Toc199215099"/>
      <w:bookmarkStart w:id="103" w:name="_Toc199294296"/>
      <w:bookmarkStart w:id="104" w:name="_Toc4383"/>
      <w:bookmarkStart w:id="105" w:name="_Toc199155759"/>
      <w:bookmarkStart w:id="106" w:name="_Toc200167746"/>
      <w:bookmarkStart w:id="107" w:name="_Toc22449"/>
      <w:bookmarkStart w:id="108" w:name="_Toc199319981"/>
      <w:bookmarkStart w:id="109" w:name="_Toc200536581"/>
      <w:bookmarkStart w:id="110" w:name="_Toc217971031"/>
      <w:r>
        <w:rPr>
          <w:rFonts w:hint="eastAsia" w:cs="宋体"/>
          <w:color w:val="auto"/>
          <w:sz w:val="21"/>
          <w:szCs w:val="21"/>
          <w:highlight w:val="none"/>
        </w:rPr>
        <w:t>5. 材料和工程设备</w:t>
      </w:r>
      <w:bookmarkEnd w:id="101"/>
      <w:bookmarkEnd w:id="102"/>
      <w:bookmarkEnd w:id="103"/>
      <w:bookmarkEnd w:id="104"/>
      <w:bookmarkEnd w:id="105"/>
      <w:bookmarkEnd w:id="106"/>
      <w:bookmarkEnd w:id="107"/>
      <w:bookmarkEnd w:id="108"/>
      <w:bookmarkEnd w:id="109"/>
      <w:bookmarkEnd w:id="110"/>
    </w:p>
    <w:p w14:paraId="3B81A154">
      <w:pPr>
        <w:pStyle w:val="6"/>
        <w:spacing w:line="360" w:lineRule="auto"/>
        <w:rPr>
          <w:rFonts w:hint="eastAsia" w:ascii="宋体" w:hAnsi="宋体" w:eastAsia="宋体" w:cs="宋体"/>
          <w:color w:val="auto"/>
          <w:sz w:val="21"/>
          <w:szCs w:val="21"/>
          <w:highlight w:val="none"/>
        </w:rPr>
      </w:pPr>
      <w:bookmarkStart w:id="111" w:name="_Toc199155760"/>
      <w:r>
        <w:rPr>
          <w:rFonts w:hint="eastAsia" w:ascii="宋体" w:hAnsi="宋体" w:eastAsia="宋体" w:cs="宋体"/>
          <w:color w:val="auto"/>
          <w:sz w:val="21"/>
          <w:szCs w:val="21"/>
          <w:highlight w:val="none"/>
        </w:rPr>
        <w:t>5.1承包人提供的材料和工程设备</w:t>
      </w:r>
      <w:bookmarkEnd w:id="111"/>
    </w:p>
    <w:p w14:paraId="7716E6F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5.1.1除第5.2款约定由发包人提供的材料和工程设备外，承包人负责采购、运输和保管完成本合同工作所需的材料和工程设备。承包人应对其采购的材料和工程设备负责。</w:t>
      </w:r>
    </w:p>
    <w:p w14:paraId="44A838B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0494EFB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60BC3503">
      <w:pPr>
        <w:pStyle w:val="6"/>
        <w:spacing w:line="360" w:lineRule="auto"/>
        <w:rPr>
          <w:rFonts w:hint="eastAsia" w:ascii="宋体" w:hAnsi="宋体" w:eastAsia="宋体" w:cs="宋体"/>
          <w:color w:val="auto"/>
          <w:sz w:val="21"/>
          <w:szCs w:val="21"/>
          <w:highlight w:val="none"/>
        </w:rPr>
      </w:pPr>
      <w:bookmarkStart w:id="112" w:name="_Toc199155761"/>
      <w:r>
        <w:rPr>
          <w:rFonts w:hint="eastAsia" w:ascii="宋体" w:hAnsi="宋体" w:eastAsia="宋体" w:cs="宋体"/>
          <w:color w:val="auto"/>
          <w:sz w:val="21"/>
          <w:szCs w:val="21"/>
          <w:highlight w:val="none"/>
        </w:rPr>
        <w:t>5.2 发包人提供的材料和工程设备</w:t>
      </w:r>
      <w:bookmarkEnd w:id="112"/>
    </w:p>
    <w:p w14:paraId="2F4A9A8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5.2.1发包人提供的材料和工程设备，应在专用合同条款中写明材料和工程设备的名称、规格、数量、价格、交货方式、交货地点和计划交货日期等。</w:t>
      </w:r>
    </w:p>
    <w:p w14:paraId="5C169F6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5.2.2承包人应根据合同进度计划的安排，向监理人报送要求发包人交货的日期计划。发包人应按照监理人与合同双方当事人商定的交货日期，向承包人提交材料和工程设备。</w:t>
      </w:r>
    </w:p>
    <w:p w14:paraId="6AEE305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5.2.3发包人应在材料和工程设备到货7 天前通知承包人，承包人应会同监理人在约定的时间内，赴交货地点共同进行验收。发包人提供的材料和工程设备运至交货地点验收后，由承包人负责接收、卸货、运输和保管。</w:t>
      </w:r>
    </w:p>
    <w:p w14:paraId="4EC293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5.2.4 发包人要求向承包人提前交货的，承包人不得拒绝，但发包人应承担承包人由此增加的费用。</w:t>
      </w:r>
    </w:p>
    <w:p w14:paraId="199A45F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5.2.5承包人要求更改交货日期或地点的，应事先报请监理人批准。由于承包人要求更改交货时间或地点所增加的费用和（或）工期延误由承包人承担。</w:t>
      </w:r>
    </w:p>
    <w:p w14:paraId="4E7C0A9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5.2.6发包人提供的材料和工程设备的规格、数量或质量不符合合同要求，或由于发包人原因发生交货日期延误及交货地点变更等情况的，发包人应承担由此增加的费用和（或）工期延误，并向承包人支付合理利润。</w:t>
      </w:r>
    </w:p>
    <w:p w14:paraId="07B05E71">
      <w:pPr>
        <w:pStyle w:val="6"/>
        <w:spacing w:line="360" w:lineRule="auto"/>
        <w:rPr>
          <w:rFonts w:hint="eastAsia" w:ascii="宋体" w:hAnsi="宋体" w:eastAsia="宋体" w:cs="宋体"/>
          <w:color w:val="auto"/>
          <w:sz w:val="21"/>
          <w:szCs w:val="21"/>
          <w:highlight w:val="none"/>
        </w:rPr>
      </w:pPr>
      <w:bookmarkStart w:id="113" w:name="_Toc199155762"/>
      <w:r>
        <w:rPr>
          <w:rFonts w:hint="eastAsia" w:ascii="宋体" w:hAnsi="宋体" w:eastAsia="宋体" w:cs="宋体"/>
          <w:color w:val="auto"/>
          <w:sz w:val="21"/>
          <w:szCs w:val="21"/>
          <w:highlight w:val="none"/>
        </w:rPr>
        <w:t>5.3 材料和工程设备专用于合同工程</w:t>
      </w:r>
      <w:bookmarkEnd w:id="113"/>
    </w:p>
    <w:p w14:paraId="1423BF0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5.3.1运入施工场地的材料、工程设备，包括备品备件、安装专用工器具与随机资料，必须专用于合同工程，未经监理人同意，承包人不得运出施工场地或挪作他用。</w:t>
      </w:r>
    </w:p>
    <w:p w14:paraId="3A63A5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5.3.2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BC321C2">
      <w:pPr>
        <w:pStyle w:val="6"/>
        <w:spacing w:line="360" w:lineRule="auto"/>
        <w:rPr>
          <w:rFonts w:hint="eastAsia" w:ascii="宋体" w:hAnsi="宋体" w:eastAsia="宋体" w:cs="宋体"/>
          <w:color w:val="auto"/>
          <w:sz w:val="21"/>
          <w:szCs w:val="21"/>
          <w:highlight w:val="none"/>
        </w:rPr>
      </w:pPr>
      <w:bookmarkStart w:id="114" w:name="_Toc199155763"/>
      <w:r>
        <w:rPr>
          <w:rFonts w:hint="eastAsia" w:ascii="宋体" w:hAnsi="宋体" w:eastAsia="宋体" w:cs="宋体"/>
          <w:color w:val="auto"/>
          <w:sz w:val="21"/>
          <w:szCs w:val="21"/>
          <w:highlight w:val="none"/>
        </w:rPr>
        <w:t>5.4 禁止使用不合格的材料和工程设备</w:t>
      </w:r>
      <w:bookmarkEnd w:id="114"/>
    </w:p>
    <w:p w14:paraId="27F2D47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5.4.1监理人有权拒绝承包人提供的不合格材料或工程设备，并要求承包人立即进行更换。监理人应在更换后再次进行检查和检验，由此增加的费用和（或）工期延误由承包人承担。</w:t>
      </w:r>
    </w:p>
    <w:p w14:paraId="29CE7E0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5.4.2监理人发现承包人使用了不合格的材料和工程设备，应即时发出指示要求承包人立即改正，并禁止在工程中继续使用不合格的材料和工程设备。</w:t>
      </w:r>
    </w:p>
    <w:p w14:paraId="71C68C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5.4.3发包人提供的材料或工程设备不符合合同要求的，承包人有权拒绝，并可要求发包人更换，由此增加的费用和（或）工期延误由发包人承担。</w:t>
      </w:r>
    </w:p>
    <w:p w14:paraId="6916F9D0">
      <w:pPr>
        <w:pStyle w:val="5"/>
        <w:spacing w:line="360" w:lineRule="auto"/>
        <w:rPr>
          <w:rFonts w:hint="eastAsia" w:cs="宋体"/>
          <w:color w:val="auto"/>
          <w:sz w:val="21"/>
          <w:szCs w:val="21"/>
          <w:highlight w:val="none"/>
        </w:rPr>
      </w:pPr>
      <w:bookmarkStart w:id="115" w:name="_Toc199155764"/>
      <w:bookmarkStart w:id="116" w:name="_Toc217971032"/>
      <w:bookmarkStart w:id="117" w:name="_Toc204076342"/>
      <w:bookmarkStart w:id="118" w:name="_Toc21421"/>
      <w:bookmarkStart w:id="119" w:name="_Toc200536582"/>
      <w:bookmarkStart w:id="120" w:name="_Toc199294297"/>
      <w:bookmarkStart w:id="121" w:name="_Toc199319982"/>
      <w:bookmarkStart w:id="122" w:name="_Toc200167747"/>
      <w:bookmarkStart w:id="123" w:name="_Toc13797"/>
      <w:bookmarkStart w:id="124" w:name="_Toc199215100"/>
      <w:r>
        <w:rPr>
          <w:rFonts w:hint="eastAsia" w:cs="宋体"/>
          <w:color w:val="auto"/>
          <w:sz w:val="21"/>
          <w:szCs w:val="21"/>
          <w:highlight w:val="none"/>
        </w:rPr>
        <w:t>6. 施工设备和临时设施</w:t>
      </w:r>
      <w:bookmarkEnd w:id="115"/>
      <w:bookmarkEnd w:id="116"/>
      <w:bookmarkEnd w:id="117"/>
      <w:bookmarkEnd w:id="118"/>
      <w:bookmarkEnd w:id="119"/>
      <w:bookmarkEnd w:id="120"/>
      <w:bookmarkEnd w:id="121"/>
      <w:bookmarkEnd w:id="122"/>
      <w:bookmarkEnd w:id="123"/>
      <w:bookmarkEnd w:id="124"/>
    </w:p>
    <w:p w14:paraId="317A8066">
      <w:pPr>
        <w:pStyle w:val="6"/>
        <w:spacing w:line="360" w:lineRule="auto"/>
        <w:rPr>
          <w:rFonts w:hint="eastAsia" w:ascii="宋体" w:hAnsi="宋体" w:eastAsia="宋体" w:cs="宋体"/>
          <w:color w:val="auto"/>
          <w:sz w:val="21"/>
          <w:szCs w:val="21"/>
          <w:highlight w:val="none"/>
        </w:rPr>
      </w:pPr>
      <w:bookmarkStart w:id="125" w:name="_Toc199155765"/>
      <w:r>
        <w:rPr>
          <w:rFonts w:hint="eastAsia" w:ascii="宋体" w:hAnsi="宋体" w:eastAsia="宋体" w:cs="宋体"/>
          <w:color w:val="auto"/>
          <w:sz w:val="21"/>
          <w:szCs w:val="21"/>
          <w:highlight w:val="none"/>
        </w:rPr>
        <w:t>6.1承包人提供的施工设备和临时设施</w:t>
      </w:r>
      <w:bookmarkEnd w:id="125"/>
    </w:p>
    <w:p w14:paraId="439C88B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6.1.1承包人应按合同进度计划的要求，及时配置施工设备和修建临时设施。进入施工场地的承包人设备需经监理人核查后才能投入使用。承包人更换合同约定的承包人设备的，应报监理人批准。</w:t>
      </w:r>
    </w:p>
    <w:p w14:paraId="6736C9F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6.1.2除专用合同条款另有约定外，承包人应自行承担修建临时设施的费用，需要临时占地的，应由发包人办理申请手续并承担相应费用。</w:t>
      </w:r>
    </w:p>
    <w:p w14:paraId="3BF027D5">
      <w:pPr>
        <w:pStyle w:val="6"/>
        <w:spacing w:line="360" w:lineRule="auto"/>
        <w:rPr>
          <w:rFonts w:hint="eastAsia" w:ascii="宋体" w:hAnsi="宋体" w:eastAsia="宋体" w:cs="宋体"/>
          <w:color w:val="auto"/>
          <w:sz w:val="21"/>
          <w:szCs w:val="21"/>
          <w:highlight w:val="none"/>
        </w:rPr>
      </w:pPr>
      <w:bookmarkStart w:id="126" w:name="_Toc199155766"/>
      <w:r>
        <w:rPr>
          <w:rFonts w:hint="eastAsia" w:ascii="宋体" w:hAnsi="宋体" w:eastAsia="宋体" w:cs="宋体"/>
          <w:color w:val="auto"/>
          <w:sz w:val="21"/>
          <w:szCs w:val="21"/>
          <w:highlight w:val="none"/>
        </w:rPr>
        <w:t>6.2 发包人提供的施工设备和临时设施</w:t>
      </w:r>
      <w:bookmarkEnd w:id="126"/>
    </w:p>
    <w:p w14:paraId="0734FB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发包人提供的施工设备或临时设施在专用合同条款中约定。</w:t>
      </w:r>
    </w:p>
    <w:p w14:paraId="1699D2E1">
      <w:pPr>
        <w:pStyle w:val="6"/>
        <w:spacing w:line="360" w:lineRule="auto"/>
        <w:rPr>
          <w:rFonts w:hint="eastAsia" w:ascii="宋体" w:hAnsi="宋体" w:eastAsia="宋体" w:cs="宋体"/>
          <w:color w:val="auto"/>
          <w:sz w:val="21"/>
          <w:szCs w:val="21"/>
          <w:highlight w:val="none"/>
        </w:rPr>
      </w:pPr>
      <w:bookmarkStart w:id="127" w:name="_Toc199155767"/>
      <w:r>
        <w:rPr>
          <w:rFonts w:hint="eastAsia" w:ascii="宋体" w:hAnsi="宋体" w:eastAsia="宋体" w:cs="宋体"/>
          <w:color w:val="auto"/>
          <w:sz w:val="21"/>
          <w:szCs w:val="21"/>
          <w:highlight w:val="none"/>
        </w:rPr>
        <w:t>6.3 要求承包人增加或更换施工设备</w:t>
      </w:r>
      <w:bookmarkEnd w:id="127"/>
    </w:p>
    <w:p w14:paraId="263BB8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14:paraId="5C280AB4">
      <w:pPr>
        <w:pStyle w:val="6"/>
        <w:spacing w:line="360" w:lineRule="auto"/>
        <w:rPr>
          <w:rFonts w:hint="eastAsia" w:ascii="宋体" w:hAnsi="宋体" w:eastAsia="宋体" w:cs="宋体"/>
          <w:color w:val="auto"/>
          <w:sz w:val="21"/>
          <w:szCs w:val="21"/>
          <w:highlight w:val="none"/>
        </w:rPr>
      </w:pPr>
      <w:bookmarkStart w:id="128" w:name="_Toc199155768"/>
      <w:r>
        <w:rPr>
          <w:rFonts w:hint="eastAsia" w:ascii="宋体" w:hAnsi="宋体" w:eastAsia="宋体" w:cs="宋体"/>
          <w:color w:val="auto"/>
          <w:sz w:val="21"/>
          <w:szCs w:val="21"/>
          <w:highlight w:val="none"/>
        </w:rPr>
        <w:t>6.4 施工设备和临时设施专用于合同工程</w:t>
      </w:r>
      <w:bookmarkEnd w:id="128"/>
    </w:p>
    <w:p w14:paraId="072F770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6.4.1 除合同另有约定外，运入施工场地的所有施工设备以及在施工场地建设的临时设施应专用于合同工程。未经监理人同意，不得将上述施工设备和临时设施中的任何部分运出施工场地或挪作他用。</w:t>
      </w:r>
    </w:p>
    <w:p w14:paraId="42F6270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6.4.2 经监理人同意，承包人可根据合同进度计划撤走闲置的施工设备。</w:t>
      </w:r>
    </w:p>
    <w:p w14:paraId="78431492">
      <w:pPr>
        <w:pStyle w:val="5"/>
        <w:spacing w:line="360" w:lineRule="auto"/>
        <w:rPr>
          <w:rFonts w:hint="eastAsia" w:cs="宋体"/>
          <w:color w:val="auto"/>
          <w:sz w:val="21"/>
          <w:szCs w:val="21"/>
          <w:highlight w:val="none"/>
        </w:rPr>
      </w:pPr>
      <w:bookmarkStart w:id="129" w:name="_Toc22096"/>
      <w:bookmarkStart w:id="130" w:name="_Toc199319983"/>
      <w:bookmarkStart w:id="131" w:name="_Toc200167748"/>
      <w:bookmarkStart w:id="132" w:name="_Toc11648"/>
      <w:bookmarkStart w:id="133" w:name="_Toc199294298"/>
      <w:bookmarkStart w:id="134" w:name="_Toc199215101"/>
      <w:bookmarkStart w:id="135" w:name="_Toc199155769"/>
      <w:bookmarkStart w:id="136" w:name="_Toc200536583"/>
      <w:bookmarkStart w:id="137" w:name="_Toc204076343"/>
      <w:bookmarkStart w:id="138" w:name="_Toc217971033"/>
      <w:r>
        <w:rPr>
          <w:rFonts w:hint="eastAsia" w:cs="宋体"/>
          <w:color w:val="auto"/>
          <w:sz w:val="21"/>
          <w:szCs w:val="21"/>
          <w:highlight w:val="none"/>
        </w:rPr>
        <w:t>7. 交通运输</w:t>
      </w:r>
      <w:bookmarkEnd w:id="129"/>
      <w:bookmarkEnd w:id="130"/>
      <w:bookmarkEnd w:id="131"/>
      <w:bookmarkEnd w:id="132"/>
      <w:bookmarkEnd w:id="133"/>
      <w:bookmarkEnd w:id="134"/>
      <w:bookmarkEnd w:id="135"/>
      <w:bookmarkEnd w:id="136"/>
      <w:bookmarkEnd w:id="137"/>
      <w:bookmarkEnd w:id="138"/>
    </w:p>
    <w:p w14:paraId="4079229F">
      <w:pPr>
        <w:pStyle w:val="6"/>
        <w:spacing w:line="360" w:lineRule="auto"/>
        <w:rPr>
          <w:rFonts w:hint="eastAsia" w:ascii="宋体" w:hAnsi="宋体" w:eastAsia="宋体" w:cs="宋体"/>
          <w:color w:val="auto"/>
          <w:sz w:val="21"/>
          <w:szCs w:val="21"/>
          <w:highlight w:val="none"/>
        </w:rPr>
      </w:pPr>
      <w:bookmarkStart w:id="139" w:name="_Toc199155770"/>
      <w:r>
        <w:rPr>
          <w:rFonts w:hint="eastAsia" w:ascii="宋体" w:hAnsi="宋体" w:eastAsia="宋体" w:cs="宋体"/>
          <w:color w:val="auto"/>
          <w:sz w:val="21"/>
          <w:szCs w:val="21"/>
          <w:highlight w:val="none"/>
        </w:rPr>
        <w:t>7.1道路通行权和场外设施</w:t>
      </w:r>
      <w:bookmarkEnd w:id="139"/>
    </w:p>
    <w:p w14:paraId="0231F1B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承包人应根据合同工程的施工需要，负责办理取得出入施工场地的专用和临时道路的通行权，以及取得为工程建设所需修建场外设施的权利，并承担有关费用。发包人应协助承包人办理上述手续。</w:t>
      </w:r>
    </w:p>
    <w:p w14:paraId="51131661">
      <w:pPr>
        <w:pStyle w:val="6"/>
        <w:spacing w:line="360" w:lineRule="auto"/>
        <w:rPr>
          <w:rFonts w:hint="eastAsia" w:ascii="宋体" w:hAnsi="宋体" w:eastAsia="宋体" w:cs="宋体"/>
          <w:color w:val="auto"/>
          <w:sz w:val="21"/>
          <w:szCs w:val="21"/>
          <w:highlight w:val="none"/>
        </w:rPr>
      </w:pPr>
      <w:bookmarkStart w:id="140" w:name="_Toc199155771"/>
      <w:r>
        <w:rPr>
          <w:rFonts w:hint="eastAsia" w:ascii="宋体" w:hAnsi="宋体" w:eastAsia="宋体" w:cs="宋体"/>
          <w:color w:val="auto"/>
          <w:sz w:val="21"/>
          <w:szCs w:val="21"/>
          <w:highlight w:val="none"/>
        </w:rPr>
        <w:t>7.2 场内施工道路</w:t>
      </w:r>
      <w:bookmarkEnd w:id="140"/>
    </w:p>
    <w:p w14:paraId="644E6EB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7.2.1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2FFA4D6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7.2.2承包人修建的临时道路和交通设施，应免费提供发包人、监理人以及与本合同有关的其他承包人使用。</w:t>
      </w:r>
    </w:p>
    <w:p w14:paraId="307849FA">
      <w:pPr>
        <w:pStyle w:val="6"/>
        <w:spacing w:line="360" w:lineRule="auto"/>
        <w:rPr>
          <w:rFonts w:hint="eastAsia" w:ascii="宋体" w:hAnsi="宋体" w:eastAsia="宋体" w:cs="宋体"/>
          <w:color w:val="auto"/>
          <w:sz w:val="21"/>
          <w:szCs w:val="21"/>
          <w:highlight w:val="none"/>
        </w:rPr>
      </w:pPr>
      <w:bookmarkStart w:id="141" w:name="_Toc199155772"/>
      <w:r>
        <w:rPr>
          <w:rFonts w:hint="eastAsia" w:ascii="宋体" w:hAnsi="宋体" w:eastAsia="宋体" w:cs="宋体"/>
          <w:color w:val="auto"/>
          <w:sz w:val="21"/>
          <w:szCs w:val="21"/>
          <w:highlight w:val="none"/>
        </w:rPr>
        <w:t>7.3 场外交通</w:t>
      </w:r>
      <w:bookmarkEnd w:id="141"/>
    </w:p>
    <w:p w14:paraId="11BAC25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7.3.1承包人车辆外出行驶所需的场外公共道路的通行费、养路费和税款等由承包人承担。</w:t>
      </w:r>
    </w:p>
    <w:p w14:paraId="44BDE76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7.3.2承包人应遵守有关交通法规，严格按照道路和桥梁的限制荷重安全行驶，并服从交通管理部门的检查和监督。</w:t>
      </w:r>
    </w:p>
    <w:p w14:paraId="44645BC6">
      <w:pPr>
        <w:pStyle w:val="6"/>
        <w:spacing w:line="360" w:lineRule="auto"/>
        <w:rPr>
          <w:rFonts w:hint="eastAsia" w:ascii="宋体" w:hAnsi="宋体" w:eastAsia="宋体" w:cs="宋体"/>
          <w:color w:val="auto"/>
          <w:sz w:val="21"/>
          <w:szCs w:val="21"/>
          <w:highlight w:val="none"/>
        </w:rPr>
      </w:pPr>
      <w:bookmarkStart w:id="142" w:name="_Toc199155773"/>
      <w:r>
        <w:rPr>
          <w:rFonts w:hint="eastAsia" w:ascii="宋体" w:hAnsi="宋体" w:eastAsia="宋体" w:cs="宋体"/>
          <w:color w:val="auto"/>
          <w:sz w:val="21"/>
          <w:szCs w:val="21"/>
          <w:highlight w:val="none"/>
        </w:rPr>
        <w:t>7.4 超大件和超重件的运输</w:t>
      </w:r>
      <w:bookmarkEnd w:id="142"/>
    </w:p>
    <w:p w14:paraId="59219B9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95AAF77">
      <w:pPr>
        <w:pStyle w:val="6"/>
        <w:spacing w:line="360" w:lineRule="auto"/>
        <w:rPr>
          <w:rFonts w:hint="eastAsia" w:ascii="宋体" w:hAnsi="宋体" w:eastAsia="宋体" w:cs="宋体"/>
          <w:color w:val="auto"/>
          <w:sz w:val="21"/>
          <w:szCs w:val="21"/>
          <w:highlight w:val="none"/>
        </w:rPr>
      </w:pPr>
      <w:bookmarkStart w:id="143" w:name="_Toc199155774"/>
      <w:r>
        <w:rPr>
          <w:rFonts w:hint="eastAsia" w:ascii="宋体" w:hAnsi="宋体" w:eastAsia="宋体" w:cs="宋体"/>
          <w:color w:val="auto"/>
          <w:sz w:val="21"/>
          <w:szCs w:val="21"/>
          <w:highlight w:val="none"/>
        </w:rPr>
        <w:t>7.5 道路和桥梁的损坏责任</w:t>
      </w:r>
      <w:bookmarkEnd w:id="143"/>
    </w:p>
    <w:p w14:paraId="270A709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因承包人运输造成施工场地内外公共道路和桥梁损坏的，由承包人承担修复损坏的全部费用和可能引起的赔偿。</w:t>
      </w:r>
    </w:p>
    <w:p w14:paraId="568E8DE6">
      <w:pPr>
        <w:pStyle w:val="6"/>
        <w:spacing w:line="360" w:lineRule="auto"/>
        <w:rPr>
          <w:rFonts w:hint="eastAsia" w:ascii="宋体" w:hAnsi="宋体" w:eastAsia="宋体" w:cs="宋体"/>
          <w:color w:val="auto"/>
          <w:sz w:val="21"/>
          <w:szCs w:val="21"/>
          <w:highlight w:val="none"/>
        </w:rPr>
      </w:pPr>
      <w:bookmarkStart w:id="144" w:name="_Toc199155775"/>
      <w:r>
        <w:rPr>
          <w:rFonts w:hint="eastAsia" w:ascii="宋体" w:hAnsi="宋体" w:eastAsia="宋体" w:cs="宋体"/>
          <w:color w:val="auto"/>
          <w:sz w:val="21"/>
          <w:szCs w:val="21"/>
          <w:highlight w:val="none"/>
        </w:rPr>
        <w:t>7.6 水路和航空运输</w:t>
      </w:r>
      <w:bookmarkEnd w:id="144"/>
    </w:p>
    <w:p w14:paraId="35E695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本条上述各款的内容适用于水路运输和航空运输，其中“道路”一词的涵义包括河道、航线、船闸、机场、码头、堤防以及水路或航空运输中其他相似结构物；“车辆”一词的涵义包括船舶和飞机等。</w:t>
      </w:r>
    </w:p>
    <w:p w14:paraId="69F323DE">
      <w:pPr>
        <w:pStyle w:val="5"/>
        <w:spacing w:line="360" w:lineRule="auto"/>
        <w:rPr>
          <w:rFonts w:hint="eastAsia" w:cs="宋体"/>
          <w:color w:val="auto"/>
          <w:sz w:val="21"/>
          <w:szCs w:val="21"/>
          <w:highlight w:val="none"/>
        </w:rPr>
      </w:pPr>
      <w:bookmarkStart w:id="145" w:name="_Toc200536584"/>
      <w:bookmarkStart w:id="146" w:name="_Toc199155776"/>
      <w:bookmarkStart w:id="147" w:name="_Toc204076344"/>
      <w:bookmarkStart w:id="148" w:name="_Toc199294299"/>
      <w:bookmarkStart w:id="149" w:name="_Toc200167749"/>
      <w:bookmarkStart w:id="150" w:name="_Toc217971034"/>
      <w:bookmarkStart w:id="151" w:name="_Toc199319984"/>
      <w:bookmarkStart w:id="152" w:name="_Toc24586"/>
      <w:bookmarkStart w:id="153" w:name="_Toc199215102"/>
      <w:bookmarkStart w:id="154" w:name="_Toc14816"/>
      <w:r>
        <w:rPr>
          <w:rFonts w:hint="eastAsia" w:cs="宋体"/>
          <w:color w:val="auto"/>
          <w:sz w:val="21"/>
          <w:szCs w:val="21"/>
          <w:highlight w:val="none"/>
        </w:rPr>
        <w:t>8. 测量放线</w:t>
      </w:r>
      <w:bookmarkEnd w:id="145"/>
      <w:bookmarkEnd w:id="146"/>
      <w:bookmarkEnd w:id="147"/>
      <w:bookmarkEnd w:id="148"/>
      <w:bookmarkEnd w:id="149"/>
      <w:bookmarkEnd w:id="150"/>
      <w:bookmarkEnd w:id="151"/>
      <w:bookmarkEnd w:id="152"/>
      <w:bookmarkEnd w:id="153"/>
      <w:bookmarkEnd w:id="154"/>
    </w:p>
    <w:p w14:paraId="2FB3ED8A">
      <w:pPr>
        <w:pStyle w:val="6"/>
        <w:spacing w:line="360" w:lineRule="auto"/>
        <w:rPr>
          <w:rFonts w:hint="eastAsia" w:ascii="宋体" w:hAnsi="宋体" w:eastAsia="宋体" w:cs="宋体"/>
          <w:color w:val="auto"/>
          <w:sz w:val="21"/>
          <w:szCs w:val="21"/>
          <w:highlight w:val="none"/>
        </w:rPr>
      </w:pPr>
      <w:bookmarkStart w:id="155" w:name="_Toc199155777"/>
      <w:r>
        <w:rPr>
          <w:rFonts w:hint="eastAsia" w:ascii="宋体" w:hAnsi="宋体" w:eastAsia="宋体" w:cs="宋体"/>
          <w:color w:val="auto"/>
          <w:sz w:val="21"/>
          <w:szCs w:val="21"/>
          <w:highlight w:val="none"/>
        </w:rPr>
        <w:t>8.1施工控制网</w:t>
      </w:r>
      <w:bookmarkEnd w:id="155"/>
    </w:p>
    <w:p w14:paraId="24ACA49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8.1.1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0E323B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8.1.2承包人应负责管理施工控制网点。施工控制网点丢失或损坏的，承包人应及时修复。承包人应承担施工控制网点的管理与修复费用，并在工程竣工后将施工控制网点移交发包人。</w:t>
      </w:r>
    </w:p>
    <w:p w14:paraId="3831A021">
      <w:pPr>
        <w:pStyle w:val="6"/>
        <w:spacing w:line="360" w:lineRule="auto"/>
        <w:rPr>
          <w:rFonts w:hint="eastAsia" w:ascii="宋体" w:hAnsi="宋体" w:eastAsia="宋体" w:cs="宋体"/>
          <w:color w:val="auto"/>
          <w:sz w:val="21"/>
          <w:szCs w:val="21"/>
          <w:highlight w:val="none"/>
        </w:rPr>
      </w:pPr>
      <w:bookmarkStart w:id="156" w:name="_Toc199155778"/>
      <w:r>
        <w:rPr>
          <w:rFonts w:hint="eastAsia" w:ascii="宋体" w:hAnsi="宋体" w:eastAsia="宋体" w:cs="宋体"/>
          <w:color w:val="auto"/>
          <w:sz w:val="21"/>
          <w:szCs w:val="21"/>
          <w:highlight w:val="none"/>
        </w:rPr>
        <w:t>8.2 施工测量</w:t>
      </w:r>
      <w:bookmarkEnd w:id="156"/>
    </w:p>
    <w:p w14:paraId="62D8F23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8.2.1承包人应负责施工过程中的全部施工测量放线工作，并配置合格的人员、仪器、设备和其他物品。</w:t>
      </w:r>
    </w:p>
    <w:p w14:paraId="37D04AB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8.2.2监理人可以指示承包人进行抽样复测，当复测中发现错误或出现超过合同约定的误差时，承包人应按监理人指示进行修正或补测，并承担相应的复测费用。</w:t>
      </w:r>
    </w:p>
    <w:p w14:paraId="4CCE6308">
      <w:pPr>
        <w:pStyle w:val="6"/>
        <w:spacing w:line="360" w:lineRule="auto"/>
        <w:rPr>
          <w:rFonts w:hint="eastAsia" w:ascii="宋体" w:hAnsi="宋体" w:eastAsia="宋体" w:cs="宋体"/>
          <w:color w:val="auto"/>
          <w:sz w:val="21"/>
          <w:szCs w:val="21"/>
          <w:highlight w:val="none"/>
        </w:rPr>
      </w:pPr>
      <w:bookmarkStart w:id="157" w:name="_Toc199155779"/>
      <w:r>
        <w:rPr>
          <w:rFonts w:hint="eastAsia" w:ascii="宋体" w:hAnsi="宋体" w:eastAsia="宋体" w:cs="宋体"/>
          <w:color w:val="auto"/>
          <w:sz w:val="21"/>
          <w:szCs w:val="21"/>
          <w:highlight w:val="none"/>
        </w:rPr>
        <w:t>8.3 基准资料错误的责任</w:t>
      </w:r>
      <w:bookmarkEnd w:id="157"/>
    </w:p>
    <w:p w14:paraId="24BA17F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1236A525">
      <w:pPr>
        <w:pStyle w:val="6"/>
        <w:spacing w:line="360" w:lineRule="auto"/>
        <w:rPr>
          <w:rFonts w:hint="eastAsia" w:ascii="宋体" w:hAnsi="宋体" w:eastAsia="宋体" w:cs="宋体"/>
          <w:color w:val="auto"/>
          <w:sz w:val="21"/>
          <w:szCs w:val="21"/>
          <w:highlight w:val="none"/>
        </w:rPr>
      </w:pPr>
      <w:bookmarkStart w:id="158" w:name="_Toc199155780"/>
      <w:r>
        <w:rPr>
          <w:rFonts w:hint="eastAsia" w:ascii="宋体" w:hAnsi="宋体" w:eastAsia="宋体" w:cs="宋体"/>
          <w:color w:val="auto"/>
          <w:sz w:val="21"/>
          <w:szCs w:val="21"/>
          <w:highlight w:val="none"/>
        </w:rPr>
        <w:t>8.4 监理人使用施工控制网</w:t>
      </w:r>
      <w:bookmarkEnd w:id="158"/>
    </w:p>
    <w:p w14:paraId="556A2F5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监理人需要使用施工控制网的，承包人应提供必要的协助，发包人不再为此支付费用。</w:t>
      </w:r>
    </w:p>
    <w:p w14:paraId="65A61D13">
      <w:pPr>
        <w:pStyle w:val="6"/>
        <w:spacing w:line="360" w:lineRule="auto"/>
        <w:rPr>
          <w:rFonts w:hint="eastAsia" w:ascii="宋体" w:hAnsi="宋体" w:eastAsia="宋体" w:cs="宋体"/>
          <w:color w:val="auto"/>
          <w:sz w:val="21"/>
          <w:szCs w:val="21"/>
          <w:highlight w:val="none"/>
        </w:rPr>
      </w:pPr>
      <w:bookmarkStart w:id="159" w:name="_Toc204076345"/>
      <w:bookmarkStart w:id="160" w:name="_Toc199294300"/>
      <w:bookmarkStart w:id="161" w:name="_Toc199319985"/>
      <w:bookmarkStart w:id="162" w:name="_Toc200167750"/>
      <w:bookmarkStart w:id="163" w:name="_Toc199215103"/>
      <w:bookmarkStart w:id="164" w:name="_Toc217971035"/>
      <w:bookmarkStart w:id="165" w:name="_Toc199155781"/>
      <w:bookmarkStart w:id="166" w:name="_Toc200536585"/>
      <w:r>
        <w:rPr>
          <w:rFonts w:hint="eastAsia" w:ascii="宋体" w:hAnsi="宋体" w:eastAsia="宋体" w:cs="宋体"/>
          <w:color w:val="auto"/>
          <w:sz w:val="21"/>
          <w:szCs w:val="21"/>
          <w:highlight w:val="none"/>
        </w:rPr>
        <w:t>8.5补充地质勘探</w:t>
      </w:r>
    </w:p>
    <w:p w14:paraId="30B65C4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在合同实施期间，监理人可以指示承包人进行必要的补充地质勘探并提供有关资料。承包人为本合同永久工程施工的需要进行补充地质勘探时，须经监理人批准，并应向监理人提 交有关资料，上述补充勘探的费用由发包人承担。承包人为其临时工程设计及施工的需要进 行的补充地质勘探，其费用由承包人承担。</w:t>
      </w:r>
    </w:p>
    <w:p w14:paraId="5EFE4191">
      <w:pPr>
        <w:pStyle w:val="5"/>
        <w:spacing w:line="360" w:lineRule="auto"/>
        <w:rPr>
          <w:rFonts w:hint="eastAsia" w:cs="宋体"/>
          <w:color w:val="auto"/>
          <w:sz w:val="21"/>
          <w:szCs w:val="21"/>
          <w:highlight w:val="none"/>
        </w:rPr>
      </w:pPr>
      <w:bookmarkStart w:id="167" w:name="_Toc31834"/>
      <w:bookmarkStart w:id="168" w:name="_Toc32160"/>
      <w:r>
        <w:rPr>
          <w:rFonts w:hint="eastAsia" w:cs="宋体"/>
          <w:color w:val="auto"/>
          <w:sz w:val="21"/>
          <w:szCs w:val="21"/>
          <w:highlight w:val="none"/>
        </w:rPr>
        <w:t>9. 施工安全、治安保卫和环境保护</w:t>
      </w:r>
      <w:bookmarkEnd w:id="159"/>
      <w:bookmarkEnd w:id="160"/>
      <w:bookmarkEnd w:id="161"/>
      <w:bookmarkEnd w:id="162"/>
      <w:bookmarkEnd w:id="163"/>
      <w:bookmarkEnd w:id="164"/>
      <w:bookmarkEnd w:id="165"/>
      <w:bookmarkEnd w:id="166"/>
      <w:bookmarkEnd w:id="167"/>
      <w:bookmarkEnd w:id="168"/>
    </w:p>
    <w:p w14:paraId="5B263F9A">
      <w:pPr>
        <w:pStyle w:val="6"/>
        <w:spacing w:line="360" w:lineRule="auto"/>
        <w:rPr>
          <w:rFonts w:hint="eastAsia" w:ascii="宋体" w:hAnsi="宋体" w:eastAsia="宋体" w:cs="宋体"/>
          <w:color w:val="auto"/>
          <w:sz w:val="21"/>
          <w:szCs w:val="21"/>
          <w:highlight w:val="none"/>
        </w:rPr>
      </w:pPr>
      <w:bookmarkStart w:id="169" w:name="_Toc199155782"/>
      <w:r>
        <w:rPr>
          <w:rFonts w:hint="eastAsia" w:ascii="宋体" w:hAnsi="宋体" w:eastAsia="宋体" w:cs="宋体"/>
          <w:color w:val="auto"/>
          <w:sz w:val="21"/>
          <w:szCs w:val="21"/>
          <w:highlight w:val="none"/>
        </w:rPr>
        <w:t>9.1发包人的施工安全责任</w:t>
      </w:r>
      <w:bookmarkEnd w:id="169"/>
    </w:p>
    <w:p w14:paraId="6562CE4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9.1.1发包人应按合同约定履行安全职责。发包人委托监理人根据国家有关安全的法律、法规、强制性标准以及部门规章，对承包人的安全责任履行情况进行监督和检查。监理 人的监督检查不减轻承包人应负的安全责任。</w:t>
      </w:r>
    </w:p>
    <w:p w14:paraId="1A91A4F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9.1.2发包人应对其现场机构雇佣的全部人员的工伤事故承担责任，但由于承包人原因造成发包人人员工伤的，应由承包人承担责任。</w:t>
      </w:r>
    </w:p>
    <w:p w14:paraId="6072394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9.1.3 发包人应负责赔偿以下各种情况造成的第三者人身伤亡和财产损失：</w:t>
      </w:r>
    </w:p>
    <w:p w14:paraId="190D00D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 工程或工程的任何部分对土地的占用所造成的第三者财产损失；</w:t>
      </w:r>
    </w:p>
    <w:p w14:paraId="22E5DE9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 由于发包人原因在施工场地及其毗邻地带造成的第三者人身伤亡和财产损失。</w:t>
      </w:r>
    </w:p>
    <w:p w14:paraId="679A3B2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9.1.4除专用合同条款另有约定外，发包人负责向承包人提供施工现场及施工可能影响的毗邻区域内供水、排水、供电、供气、供热、通信、广播电视等地下管线资料，气象和 水文观测资料，拟建工程可能影响的相邻建筑物地下工程的有关资料，并保证有关资料的真实、准确、完整，满足有关技术规程的要求。</w:t>
      </w:r>
    </w:p>
    <w:p w14:paraId="22DCF6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9.1.5发包人按照工程量清单所列金额和合同约定的计量支付规定，支付安全作业环境及安全施工措施所需费用。</w:t>
      </w:r>
    </w:p>
    <w:p w14:paraId="11F40A6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9.1.6发包人负责组织工程参建单位编制保证安全生产的措施方案。工程开工前，就落实保证安全生产的措施进行全面系统的布置，进一步明确承包人的安全生产责任。</w:t>
      </w:r>
    </w:p>
    <w:p w14:paraId="5A410B8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9.1.7发包人负责在拆除工程和爆破工程施工14天前向有关部门或机构报送相关备案资料。</w:t>
      </w:r>
    </w:p>
    <w:p w14:paraId="0C634323">
      <w:pPr>
        <w:pStyle w:val="6"/>
        <w:spacing w:line="360" w:lineRule="auto"/>
        <w:rPr>
          <w:rFonts w:hint="eastAsia" w:ascii="宋体" w:hAnsi="宋体" w:eastAsia="宋体" w:cs="宋体"/>
          <w:color w:val="auto"/>
          <w:sz w:val="21"/>
          <w:szCs w:val="21"/>
          <w:highlight w:val="none"/>
        </w:rPr>
      </w:pPr>
      <w:bookmarkStart w:id="170" w:name="_Toc199155783"/>
      <w:r>
        <w:rPr>
          <w:rFonts w:hint="eastAsia" w:ascii="宋体" w:hAnsi="宋体" w:eastAsia="宋体" w:cs="宋体"/>
          <w:color w:val="auto"/>
          <w:sz w:val="21"/>
          <w:szCs w:val="21"/>
          <w:highlight w:val="none"/>
        </w:rPr>
        <w:t>9.2 承包人的施工安全责任</w:t>
      </w:r>
      <w:bookmarkEnd w:id="170"/>
    </w:p>
    <w:p w14:paraId="57133F1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18679F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9.2.2 承包人应加强施工作业安全管理，特别应加强易燃、易爆材料、火工器材、有毒与腐蚀性材料和其他危险品的管理，以及对爆破作业和地下工程施工等危险作业的管理。</w:t>
      </w:r>
    </w:p>
    <w:p w14:paraId="5A6F5A1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9.2.3承包人应严格按照国家安全标准制定施工安全操作规程，配备必要的安全生产和劳动保护设施，加强对承包人人员的安全教育，并发放安全工作手册和劳动保护用具。</w:t>
      </w:r>
    </w:p>
    <w:p w14:paraId="7CE0A6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9.2.4承包人应按监理人的指示制定应对灾害的紧急预案，报送监理人审批。承包人还应按预案做好安全检查，配置必要的救助物资和器材，切实保护好有关人员的人身和财产安全。</w:t>
      </w:r>
    </w:p>
    <w:p w14:paraId="515433E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9.2.5合同约定的安全作业环境及安全施工措施所需费用应遵守有关规定，并包括在相关工作的合同价格中。因采取合同未约定的安全作业环境及安全施工措施增加的费用，由监理人按第3.5 款商定或确定。</w:t>
      </w:r>
    </w:p>
    <w:p w14:paraId="26576B0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9.2.6承包人应对其履行合同所雇佣的全部人员，包括分包人人员的工伤事故承担责任，但由于发包人原因造成承包人人员工伤事故的，应由发包人承担责任。</w:t>
      </w:r>
    </w:p>
    <w:p w14:paraId="02B0A92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9.2.7由于承包人原因在施工场地内及其毗邻地带造成的第三者人员伤亡和财产损失，由承包人负责赔偿。</w:t>
      </w:r>
    </w:p>
    <w:p w14:paraId="4E571CC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9.2.8承包人工程量清单应包含工程安全作业环境及安全施工措施所需费用。</w:t>
      </w:r>
    </w:p>
    <w:p w14:paraId="7EF8F58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9.2.9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2FF06C6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9.2.10承包人应设立安全生产管理机构，施工现场应有专职安全生产管理人员。</w:t>
      </w:r>
    </w:p>
    <w:p w14:paraId="357C5B8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9.2.11承包人应负责对特种作业人员进行专门的安全作业培训，并保证特种作业人员持证上岗。</w:t>
      </w:r>
    </w:p>
    <w:p w14:paraId="7ED114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3616E6F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9.2.13承包人在使用施工起重机械和整体提升脚手架、模板等自升式架设设施前，应组织有关单位进行验收。</w:t>
      </w:r>
    </w:p>
    <w:p w14:paraId="27A869E1">
      <w:pPr>
        <w:pStyle w:val="6"/>
        <w:spacing w:line="360" w:lineRule="auto"/>
        <w:rPr>
          <w:rFonts w:hint="eastAsia" w:ascii="宋体" w:hAnsi="宋体" w:eastAsia="宋体" w:cs="宋体"/>
          <w:color w:val="auto"/>
          <w:sz w:val="21"/>
          <w:szCs w:val="21"/>
          <w:highlight w:val="none"/>
        </w:rPr>
      </w:pPr>
      <w:bookmarkStart w:id="171" w:name="_Toc199155784"/>
      <w:r>
        <w:rPr>
          <w:rFonts w:hint="eastAsia" w:ascii="宋体" w:hAnsi="宋体" w:eastAsia="宋体" w:cs="宋体"/>
          <w:color w:val="auto"/>
          <w:sz w:val="21"/>
          <w:szCs w:val="21"/>
          <w:highlight w:val="none"/>
        </w:rPr>
        <w:t>9.3 治安保卫</w:t>
      </w:r>
      <w:bookmarkEnd w:id="171"/>
    </w:p>
    <w:p w14:paraId="02F29A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9.3.1除合同另有约定外，发包人应与当地公安部门协商，在现场建立治安管理机构或联防组织，统一管理施工场地的治安保卫事项，履行合同工程的治安保卫职责。</w:t>
      </w:r>
    </w:p>
    <w:p w14:paraId="3028AD6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9.3.2发包人和承包人除应协助现场治安管理机构或联防组织维护施工场地的社会治安外，还应做好包括生活区在内的各自管辖区的治安保卫工作。</w:t>
      </w:r>
    </w:p>
    <w:p w14:paraId="2391B5A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27F24845">
      <w:pPr>
        <w:pStyle w:val="6"/>
        <w:spacing w:line="360" w:lineRule="auto"/>
        <w:rPr>
          <w:rFonts w:hint="eastAsia" w:ascii="宋体" w:hAnsi="宋体" w:eastAsia="宋体" w:cs="宋体"/>
          <w:color w:val="auto"/>
          <w:sz w:val="21"/>
          <w:szCs w:val="21"/>
          <w:highlight w:val="none"/>
        </w:rPr>
      </w:pPr>
      <w:bookmarkStart w:id="172" w:name="_Toc199155785"/>
      <w:r>
        <w:rPr>
          <w:rFonts w:hint="eastAsia" w:ascii="宋体" w:hAnsi="宋体" w:eastAsia="宋体" w:cs="宋体"/>
          <w:color w:val="auto"/>
          <w:sz w:val="21"/>
          <w:szCs w:val="21"/>
          <w:highlight w:val="none"/>
        </w:rPr>
        <w:t>9.4 环境保护</w:t>
      </w:r>
      <w:bookmarkEnd w:id="172"/>
    </w:p>
    <w:p w14:paraId="14CB43E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9.4.1 承包人在施工过程中，应遵守有关环境保护的法律，履行合同约定的环境保护义务，并对违反法律和合同约定义务所造成的环境破坏、人身伤害和财产损失负责。</w:t>
      </w:r>
    </w:p>
    <w:p w14:paraId="54F9B22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9.4.2 承包人应按合同约定的环保工作内容，编制施工环保措施计划，报送监理人审批。</w:t>
      </w:r>
    </w:p>
    <w:p w14:paraId="0A34D1A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275B7F5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9.4.4承包人应按合同约定采取有效措施，对施工开挖的边坡及时进行支护，维护排水设施，并进行水土保护，避免因施工造成的地质灾害。</w:t>
      </w:r>
    </w:p>
    <w:p w14:paraId="7C31AC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9.4.5 承包人应按国家饮用水管理标准定期对饮用水源进行监测，防止施工活动污染饮用水源。</w:t>
      </w:r>
    </w:p>
    <w:p w14:paraId="18BE75F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9.4.6 承包人应按合同约定，加强对噪声、粉尘、废气、废水和废油的控制，努力降低噪声，控制粉尘和废气浓度，做好废水和废油的治理和排放。</w:t>
      </w:r>
    </w:p>
    <w:p w14:paraId="5DC10BCD">
      <w:pPr>
        <w:pStyle w:val="6"/>
        <w:spacing w:line="360" w:lineRule="auto"/>
        <w:rPr>
          <w:rFonts w:hint="eastAsia" w:ascii="宋体" w:hAnsi="宋体" w:eastAsia="宋体" w:cs="宋体"/>
          <w:color w:val="auto"/>
          <w:sz w:val="21"/>
          <w:szCs w:val="21"/>
          <w:highlight w:val="none"/>
        </w:rPr>
      </w:pPr>
      <w:bookmarkStart w:id="173" w:name="_Toc199155786"/>
      <w:r>
        <w:rPr>
          <w:rFonts w:hint="eastAsia" w:ascii="宋体" w:hAnsi="宋体" w:eastAsia="宋体" w:cs="宋体"/>
          <w:color w:val="auto"/>
          <w:sz w:val="21"/>
          <w:szCs w:val="21"/>
          <w:highlight w:val="none"/>
        </w:rPr>
        <w:t>9.5 事故处理</w:t>
      </w:r>
      <w:bookmarkEnd w:id="173"/>
    </w:p>
    <w:p w14:paraId="51EEADB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9.5.1发包人负责组织参建单位制定本工程的质量与安全事故应急预案，建立质量与安全事故应急处置指挥部。</w:t>
      </w:r>
    </w:p>
    <w:p w14:paraId="4C8AEAB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9.5.2承包人应对施工现场易发生重大事故的部位、 环节进行监控， 配备救援器材、设备，并定期组织演练。</w:t>
      </w:r>
    </w:p>
    <w:p w14:paraId="085B794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9.5.3工程开工前，承包人应根据本工程的特点制定施工现场施工质量与安全事故应急预案，并报发包人备案。</w:t>
      </w:r>
    </w:p>
    <w:p w14:paraId="38474F0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9.5.4施工过程中发生事故时，发包人、承包人应立即启动应急预案。</w:t>
      </w:r>
    </w:p>
    <w:p w14:paraId="22AEF9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9.5.5事故调查处理由发包人按相关规定履行手续，承包人应配合。</w:t>
      </w:r>
    </w:p>
    <w:p w14:paraId="2DB4499C">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9.6水土保持</w:t>
      </w:r>
    </w:p>
    <w:p w14:paraId="7878B39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9.6.1发包人应及时向承包人提供水土保持方案。</w:t>
      </w:r>
    </w:p>
    <w:p w14:paraId="498ECAD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9.6.2承包人在施工过程中，应遵守有关水土保持的法律法规和规章，履行合同约定的水土保持义务，并对其违反法律和合同约定义务所造成的水土流失灾害、人身伤害和财产损失负责。</w:t>
      </w:r>
    </w:p>
    <w:p w14:paraId="0607DD3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9.6.3承包人的水土保持措施计划，应满足技术标准和要求（合同技术条款）约定的要求。</w:t>
      </w:r>
    </w:p>
    <w:p w14:paraId="76BD60C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9.7文明工地</w:t>
      </w:r>
    </w:p>
    <w:p w14:paraId="5A3703D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9.7.1发包人应按专用合同条款的约定，负责建立创建文明建设工地的组织机构，制定创建文明建设工地的规划和办法。</w:t>
      </w:r>
    </w:p>
    <w:p w14:paraId="0B9C377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9.7.2承包人应按创建文明建设工地的规划和办法，履行职责，承担相应责任。所需费用应含在工程量清单中。</w:t>
      </w:r>
    </w:p>
    <w:p w14:paraId="03078AB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9.8防汛度汛</w:t>
      </w:r>
    </w:p>
    <w:p w14:paraId="5361962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9.8.1发包人负责组织工程参建单位编制本工程的度汛方案和措施。</w:t>
      </w:r>
    </w:p>
    <w:p w14:paraId="61CB14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9.8.2承包人应根据发包人编制的本工程度汛方案和措施，制定相应的度汛方案，报发包人批准后实施。</w:t>
      </w:r>
    </w:p>
    <w:p w14:paraId="46D73B58">
      <w:pPr>
        <w:pStyle w:val="5"/>
        <w:spacing w:line="360" w:lineRule="auto"/>
        <w:rPr>
          <w:rFonts w:hint="eastAsia" w:cs="宋体"/>
          <w:color w:val="auto"/>
          <w:sz w:val="21"/>
          <w:szCs w:val="21"/>
          <w:highlight w:val="none"/>
        </w:rPr>
      </w:pPr>
      <w:bookmarkStart w:id="174" w:name="_Toc5235"/>
      <w:bookmarkStart w:id="175" w:name="_Toc200167751"/>
      <w:bookmarkStart w:id="176" w:name="_Toc204076346"/>
      <w:bookmarkStart w:id="177" w:name="_Toc19365"/>
      <w:bookmarkStart w:id="178" w:name="_Toc199155787"/>
      <w:bookmarkStart w:id="179" w:name="_Toc200536586"/>
      <w:bookmarkStart w:id="180" w:name="_Toc199294301"/>
      <w:bookmarkStart w:id="181" w:name="_Toc199319986"/>
      <w:bookmarkStart w:id="182" w:name="_Toc217971036"/>
      <w:bookmarkStart w:id="183" w:name="_Toc199215104"/>
      <w:r>
        <w:rPr>
          <w:rFonts w:hint="eastAsia" w:cs="宋体"/>
          <w:color w:val="auto"/>
          <w:sz w:val="21"/>
          <w:szCs w:val="21"/>
          <w:highlight w:val="none"/>
        </w:rPr>
        <w:t>10. 进度计划</w:t>
      </w:r>
      <w:bookmarkEnd w:id="174"/>
      <w:bookmarkEnd w:id="175"/>
      <w:bookmarkEnd w:id="176"/>
      <w:bookmarkEnd w:id="177"/>
      <w:bookmarkEnd w:id="178"/>
      <w:bookmarkEnd w:id="179"/>
      <w:bookmarkEnd w:id="180"/>
      <w:bookmarkEnd w:id="181"/>
      <w:bookmarkEnd w:id="182"/>
      <w:bookmarkEnd w:id="183"/>
    </w:p>
    <w:p w14:paraId="4A0C8997">
      <w:pPr>
        <w:pStyle w:val="6"/>
        <w:spacing w:line="360" w:lineRule="auto"/>
        <w:rPr>
          <w:rFonts w:hint="eastAsia" w:ascii="宋体" w:hAnsi="宋体" w:eastAsia="宋体" w:cs="宋体"/>
          <w:color w:val="auto"/>
          <w:sz w:val="21"/>
          <w:szCs w:val="21"/>
          <w:highlight w:val="none"/>
        </w:rPr>
      </w:pPr>
      <w:bookmarkStart w:id="184" w:name="_Toc199155788"/>
      <w:r>
        <w:rPr>
          <w:rFonts w:hint="eastAsia" w:ascii="宋体" w:hAnsi="宋体" w:eastAsia="宋体" w:cs="宋体"/>
          <w:color w:val="auto"/>
          <w:sz w:val="21"/>
          <w:szCs w:val="21"/>
          <w:highlight w:val="none"/>
        </w:rPr>
        <w:t>10.1 合同进度计划</w:t>
      </w:r>
      <w:bookmarkEnd w:id="184"/>
    </w:p>
    <w:p w14:paraId="5E0751E7">
      <w:pPr>
        <w:snapToGrid w:val="0"/>
        <w:spacing w:line="360" w:lineRule="auto"/>
        <w:ind w:firstLine="420"/>
        <w:rPr>
          <w:rFonts w:hint="eastAsia" w:ascii="宋体" w:hAnsi="宋体" w:cs="宋体"/>
          <w:color w:val="auto"/>
          <w:sz w:val="21"/>
          <w:szCs w:val="21"/>
          <w:highlight w:val="none"/>
        </w:rPr>
      </w:pPr>
      <w:bookmarkStart w:id="185" w:name="_Toc199155789"/>
      <w:r>
        <w:rPr>
          <w:rFonts w:hint="eastAsia" w:ascii="宋体" w:hAnsi="宋体" w:cs="宋体"/>
          <w:color w:val="auto"/>
          <w:sz w:val="21"/>
          <w:szCs w:val="21"/>
          <w:highlight w:val="none"/>
        </w:rPr>
        <w:t xml:space="preserve">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 度计划称为合同进度计划，是控制合同工程进度的依据。承包人还应根据合同进度计划，编制更为详细的分阶段或单位工程或分部工程进度计划，报监理人审批。 </w:t>
      </w:r>
    </w:p>
    <w:p w14:paraId="59DDE1E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合同进度计划的修订</w:t>
      </w:r>
      <w:bookmarkEnd w:id="185"/>
    </w:p>
    <w:p w14:paraId="30307D1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 </w:t>
      </w:r>
    </w:p>
    <w:p w14:paraId="4F3AAB5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18CC5BB0">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10.3单位工程进度计划</w:t>
      </w:r>
    </w:p>
    <w:p w14:paraId="72E6270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监理人认为有必要时，承包人应按监理人指示的内容和期限，并根据合同进度计划的进度控制要求，编制单位工程进度计划，提交监理人审批。</w:t>
      </w:r>
    </w:p>
    <w:p w14:paraId="0275462A">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10.4提交资金流估算表</w:t>
      </w:r>
    </w:p>
    <w:p w14:paraId="6811795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承包人应在按第10.1款约定向监理人提交施工总进度计划的同时，按下表约定的格式，向监理人提交按月的资金流估算表。 估算表应包括承包人计划可从发包人处得到的全部款额，以供发包人参考。此后，当监理人提出要求时，承包人应在监理人指定的期限内提交修订的资金流估算表。</w:t>
      </w:r>
    </w:p>
    <w:tbl>
      <w:tblPr>
        <w:tblStyle w:val="17"/>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406"/>
        <w:gridCol w:w="1080"/>
        <w:gridCol w:w="1080"/>
        <w:gridCol w:w="1080"/>
        <w:gridCol w:w="1080"/>
        <w:gridCol w:w="1080"/>
        <w:gridCol w:w="661"/>
        <w:gridCol w:w="929"/>
        <w:gridCol w:w="929"/>
      </w:tblGrid>
      <w:tr w14:paraId="60FA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91" w:type="dxa"/>
            <w:vAlign w:val="center"/>
          </w:tcPr>
          <w:p w14:paraId="01682440">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w:t>
            </w:r>
          </w:p>
        </w:tc>
        <w:tc>
          <w:tcPr>
            <w:tcW w:w="406" w:type="dxa"/>
            <w:vAlign w:val="center"/>
          </w:tcPr>
          <w:p w14:paraId="13434D1F">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月</w:t>
            </w:r>
          </w:p>
        </w:tc>
        <w:tc>
          <w:tcPr>
            <w:tcW w:w="1080" w:type="dxa"/>
            <w:vAlign w:val="center"/>
          </w:tcPr>
          <w:p w14:paraId="17F255A3">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工程预</w:t>
            </w:r>
          </w:p>
          <w:p w14:paraId="46CC161C">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付款</w:t>
            </w:r>
          </w:p>
        </w:tc>
        <w:tc>
          <w:tcPr>
            <w:tcW w:w="1080" w:type="dxa"/>
            <w:vAlign w:val="center"/>
          </w:tcPr>
          <w:p w14:paraId="1E7901BC">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完成工作量付款</w:t>
            </w:r>
          </w:p>
        </w:tc>
        <w:tc>
          <w:tcPr>
            <w:tcW w:w="1080" w:type="dxa"/>
            <w:vAlign w:val="center"/>
          </w:tcPr>
          <w:p w14:paraId="23444517">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质量保证金扣留</w:t>
            </w:r>
          </w:p>
        </w:tc>
        <w:tc>
          <w:tcPr>
            <w:tcW w:w="1080" w:type="dxa"/>
            <w:vAlign w:val="center"/>
          </w:tcPr>
          <w:p w14:paraId="0D1B5B40">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材料款</w:t>
            </w:r>
          </w:p>
          <w:p w14:paraId="6D885C32">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扣除</w:t>
            </w:r>
          </w:p>
        </w:tc>
        <w:tc>
          <w:tcPr>
            <w:tcW w:w="1080" w:type="dxa"/>
            <w:vAlign w:val="center"/>
          </w:tcPr>
          <w:p w14:paraId="2345E1FA">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预付款</w:t>
            </w:r>
          </w:p>
          <w:p w14:paraId="4AFAF861">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扣还</w:t>
            </w:r>
          </w:p>
        </w:tc>
        <w:tc>
          <w:tcPr>
            <w:tcW w:w="661" w:type="dxa"/>
            <w:vAlign w:val="center"/>
          </w:tcPr>
          <w:p w14:paraId="191782CC">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其它</w:t>
            </w:r>
          </w:p>
        </w:tc>
        <w:tc>
          <w:tcPr>
            <w:tcW w:w="929" w:type="dxa"/>
            <w:vAlign w:val="center"/>
          </w:tcPr>
          <w:p w14:paraId="3601929E">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应收款</w:t>
            </w:r>
          </w:p>
        </w:tc>
        <w:tc>
          <w:tcPr>
            <w:tcW w:w="929" w:type="dxa"/>
            <w:vAlign w:val="center"/>
          </w:tcPr>
          <w:p w14:paraId="75628E50">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累计应收款</w:t>
            </w:r>
          </w:p>
        </w:tc>
      </w:tr>
      <w:tr w14:paraId="7458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91" w:type="dxa"/>
          </w:tcPr>
          <w:p w14:paraId="063B7D1C">
            <w:pPr>
              <w:snapToGrid w:val="0"/>
              <w:spacing w:line="240" w:lineRule="auto"/>
              <w:rPr>
                <w:rFonts w:hint="eastAsia" w:ascii="宋体" w:hAnsi="宋体" w:cs="宋体"/>
                <w:color w:val="auto"/>
                <w:sz w:val="21"/>
                <w:szCs w:val="21"/>
                <w:highlight w:val="none"/>
              </w:rPr>
            </w:pPr>
          </w:p>
        </w:tc>
        <w:tc>
          <w:tcPr>
            <w:tcW w:w="406" w:type="dxa"/>
          </w:tcPr>
          <w:p w14:paraId="333B61C1">
            <w:pPr>
              <w:snapToGrid w:val="0"/>
              <w:spacing w:line="240" w:lineRule="auto"/>
              <w:rPr>
                <w:rFonts w:hint="eastAsia" w:ascii="宋体" w:hAnsi="宋体" w:cs="宋体"/>
                <w:color w:val="auto"/>
                <w:sz w:val="21"/>
                <w:szCs w:val="21"/>
                <w:highlight w:val="none"/>
              </w:rPr>
            </w:pPr>
          </w:p>
        </w:tc>
        <w:tc>
          <w:tcPr>
            <w:tcW w:w="1080" w:type="dxa"/>
          </w:tcPr>
          <w:p w14:paraId="08220701">
            <w:pPr>
              <w:snapToGrid w:val="0"/>
              <w:spacing w:line="240" w:lineRule="auto"/>
              <w:rPr>
                <w:rFonts w:hint="eastAsia" w:ascii="宋体" w:hAnsi="宋体" w:cs="宋体"/>
                <w:color w:val="auto"/>
                <w:sz w:val="21"/>
                <w:szCs w:val="21"/>
                <w:highlight w:val="none"/>
              </w:rPr>
            </w:pPr>
          </w:p>
        </w:tc>
        <w:tc>
          <w:tcPr>
            <w:tcW w:w="1080" w:type="dxa"/>
          </w:tcPr>
          <w:p w14:paraId="1C735555">
            <w:pPr>
              <w:snapToGrid w:val="0"/>
              <w:spacing w:line="240" w:lineRule="auto"/>
              <w:rPr>
                <w:rFonts w:hint="eastAsia" w:ascii="宋体" w:hAnsi="宋体" w:cs="宋体"/>
                <w:color w:val="auto"/>
                <w:sz w:val="21"/>
                <w:szCs w:val="21"/>
                <w:highlight w:val="none"/>
              </w:rPr>
            </w:pPr>
          </w:p>
        </w:tc>
        <w:tc>
          <w:tcPr>
            <w:tcW w:w="1080" w:type="dxa"/>
          </w:tcPr>
          <w:p w14:paraId="0F9D588D">
            <w:pPr>
              <w:snapToGrid w:val="0"/>
              <w:spacing w:line="240" w:lineRule="auto"/>
              <w:rPr>
                <w:rFonts w:hint="eastAsia" w:ascii="宋体" w:hAnsi="宋体" w:cs="宋体"/>
                <w:color w:val="auto"/>
                <w:sz w:val="21"/>
                <w:szCs w:val="21"/>
                <w:highlight w:val="none"/>
              </w:rPr>
            </w:pPr>
          </w:p>
        </w:tc>
        <w:tc>
          <w:tcPr>
            <w:tcW w:w="1080" w:type="dxa"/>
          </w:tcPr>
          <w:p w14:paraId="225AD551">
            <w:pPr>
              <w:snapToGrid w:val="0"/>
              <w:spacing w:line="240" w:lineRule="auto"/>
              <w:rPr>
                <w:rFonts w:hint="eastAsia" w:ascii="宋体" w:hAnsi="宋体" w:cs="宋体"/>
                <w:color w:val="auto"/>
                <w:sz w:val="21"/>
                <w:szCs w:val="21"/>
                <w:highlight w:val="none"/>
              </w:rPr>
            </w:pPr>
          </w:p>
        </w:tc>
        <w:tc>
          <w:tcPr>
            <w:tcW w:w="1080" w:type="dxa"/>
          </w:tcPr>
          <w:p w14:paraId="11B651D4">
            <w:pPr>
              <w:snapToGrid w:val="0"/>
              <w:spacing w:line="240" w:lineRule="auto"/>
              <w:rPr>
                <w:rFonts w:hint="eastAsia" w:ascii="宋体" w:hAnsi="宋体" w:cs="宋体"/>
                <w:color w:val="auto"/>
                <w:sz w:val="21"/>
                <w:szCs w:val="21"/>
                <w:highlight w:val="none"/>
              </w:rPr>
            </w:pPr>
          </w:p>
        </w:tc>
        <w:tc>
          <w:tcPr>
            <w:tcW w:w="661" w:type="dxa"/>
          </w:tcPr>
          <w:p w14:paraId="1A6DFDD8">
            <w:pPr>
              <w:snapToGrid w:val="0"/>
              <w:spacing w:line="240" w:lineRule="auto"/>
              <w:rPr>
                <w:rFonts w:hint="eastAsia" w:ascii="宋体" w:hAnsi="宋体" w:cs="宋体"/>
                <w:color w:val="auto"/>
                <w:sz w:val="21"/>
                <w:szCs w:val="21"/>
                <w:highlight w:val="none"/>
              </w:rPr>
            </w:pPr>
          </w:p>
        </w:tc>
        <w:tc>
          <w:tcPr>
            <w:tcW w:w="929" w:type="dxa"/>
          </w:tcPr>
          <w:p w14:paraId="08B01A6B">
            <w:pPr>
              <w:snapToGrid w:val="0"/>
              <w:spacing w:line="240" w:lineRule="auto"/>
              <w:rPr>
                <w:rFonts w:hint="eastAsia" w:ascii="宋体" w:hAnsi="宋体" w:cs="宋体"/>
                <w:color w:val="auto"/>
                <w:sz w:val="21"/>
                <w:szCs w:val="21"/>
                <w:highlight w:val="none"/>
              </w:rPr>
            </w:pPr>
          </w:p>
        </w:tc>
        <w:tc>
          <w:tcPr>
            <w:tcW w:w="929" w:type="dxa"/>
          </w:tcPr>
          <w:p w14:paraId="66F23144">
            <w:pPr>
              <w:snapToGrid w:val="0"/>
              <w:spacing w:line="240" w:lineRule="auto"/>
              <w:rPr>
                <w:rFonts w:hint="eastAsia" w:ascii="宋体" w:hAnsi="宋体" w:cs="宋体"/>
                <w:color w:val="auto"/>
                <w:sz w:val="21"/>
                <w:szCs w:val="21"/>
                <w:highlight w:val="none"/>
              </w:rPr>
            </w:pPr>
          </w:p>
        </w:tc>
      </w:tr>
    </w:tbl>
    <w:p w14:paraId="3A8365DA">
      <w:pPr>
        <w:pStyle w:val="5"/>
        <w:spacing w:line="360" w:lineRule="auto"/>
        <w:rPr>
          <w:rFonts w:hint="eastAsia" w:cs="宋体"/>
          <w:color w:val="auto"/>
          <w:sz w:val="21"/>
          <w:szCs w:val="21"/>
          <w:highlight w:val="none"/>
        </w:rPr>
      </w:pPr>
      <w:bookmarkStart w:id="186" w:name="_Toc200536587"/>
      <w:bookmarkStart w:id="187" w:name="_Toc199155790"/>
      <w:bookmarkStart w:id="188" w:name="_Toc200167752"/>
      <w:bookmarkStart w:id="189" w:name="_Toc199215105"/>
      <w:bookmarkStart w:id="190" w:name="_Toc217971037"/>
      <w:bookmarkStart w:id="191" w:name="_Toc199294302"/>
      <w:bookmarkStart w:id="192" w:name="_Toc204076347"/>
      <w:bookmarkStart w:id="193" w:name="_Toc199319987"/>
      <w:bookmarkStart w:id="194" w:name="_Toc16132"/>
      <w:bookmarkStart w:id="195" w:name="_Toc5044"/>
      <w:r>
        <w:rPr>
          <w:rFonts w:hint="eastAsia" w:cs="宋体"/>
          <w:color w:val="auto"/>
          <w:sz w:val="21"/>
          <w:szCs w:val="21"/>
          <w:highlight w:val="none"/>
        </w:rPr>
        <w:t>11. 开工和竣工</w:t>
      </w:r>
      <w:bookmarkEnd w:id="186"/>
      <w:bookmarkEnd w:id="187"/>
      <w:bookmarkEnd w:id="188"/>
      <w:bookmarkEnd w:id="189"/>
      <w:bookmarkEnd w:id="190"/>
      <w:bookmarkEnd w:id="191"/>
      <w:bookmarkEnd w:id="192"/>
      <w:bookmarkEnd w:id="193"/>
      <w:r>
        <w:rPr>
          <w:rFonts w:hint="eastAsia" w:cs="宋体"/>
          <w:color w:val="auto"/>
          <w:sz w:val="21"/>
          <w:szCs w:val="21"/>
          <w:highlight w:val="none"/>
        </w:rPr>
        <w:t>（完工）</w:t>
      </w:r>
      <w:bookmarkEnd w:id="194"/>
      <w:bookmarkEnd w:id="195"/>
    </w:p>
    <w:p w14:paraId="5DE7300A">
      <w:pPr>
        <w:pStyle w:val="6"/>
        <w:spacing w:line="360" w:lineRule="auto"/>
        <w:rPr>
          <w:rFonts w:hint="eastAsia" w:ascii="宋体" w:hAnsi="宋体" w:eastAsia="宋体" w:cs="宋体"/>
          <w:color w:val="auto"/>
          <w:sz w:val="21"/>
          <w:szCs w:val="21"/>
          <w:highlight w:val="none"/>
        </w:rPr>
      </w:pPr>
      <w:bookmarkStart w:id="196" w:name="_Toc199155791"/>
      <w:r>
        <w:rPr>
          <w:rFonts w:hint="eastAsia" w:ascii="宋体" w:hAnsi="宋体" w:eastAsia="宋体" w:cs="宋体"/>
          <w:color w:val="auto"/>
          <w:sz w:val="21"/>
          <w:szCs w:val="21"/>
          <w:highlight w:val="none"/>
        </w:rPr>
        <w:t>11.1 开工</w:t>
      </w:r>
      <w:bookmarkEnd w:id="196"/>
    </w:p>
    <w:p w14:paraId="092AD34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11.1.1监理人应在开工日期7 天前向承包人发出开工通知。监理人在发出开工通知前应获得发包人同意。工期自监理人发出的开工通知中载明的开工日期起计算。承包人应在开工日期后尽快施工。</w:t>
      </w:r>
    </w:p>
    <w:p w14:paraId="4AF887B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11.1.2承包人应按第10.1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3B7A418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11.1.3若发包人未能按合同约定向承包人提供开工的必要条件，承包人有权要求延长工期。监理人应在收到承包人的书面要求后，按第3.5款的约定，与合同双方商定或确定增加的费用和延长的工期。</w:t>
      </w:r>
    </w:p>
    <w:p w14:paraId="5C31BD8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11.1.4承包人在接到开工通知后14天内未按进度计划要求及时进场组织施工，监理人可通知承包人在接到通知后 ７天内提交一份说明其进场延误的书面报告，报送监理人。书面报告应说明不能及时进场的原因和补救措施， 由此增加的费用和工期延误责任由承包人承担。</w:t>
      </w:r>
    </w:p>
    <w:p w14:paraId="7B40AED1">
      <w:pPr>
        <w:pStyle w:val="6"/>
        <w:spacing w:line="360" w:lineRule="auto"/>
        <w:rPr>
          <w:rFonts w:hint="eastAsia" w:ascii="宋体" w:hAnsi="宋体" w:eastAsia="宋体" w:cs="宋体"/>
          <w:color w:val="auto"/>
          <w:sz w:val="21"/>
          <w:szCs w:val="21"/>
          <w:highlight w:val="none"/>
        </w:rPr>
      </w:pPr>
      <w:bookmarkStart w:id="197" w:name="_Toc199155792"/>
      <w:r>
        <w:rPr>
          <w:rFonts w:hint="eastAsia" w:ascii="宋体" w:hAnsi="宋体" w:eastAsia="宋体" w:cs="宋体"/>
          <w:color w:val="auto"/>
          <w:sz w:val="21"/>
          <w:szCs w:val="21"/>
          <w:highlight w:val="none"/>
        </w:rPr>
        <w:t>11.2竣工</w:t>
      </w:r>
      <w:bookmarkEnd w:id="197"/>
      <w:r>
        <w:rPr>
          <w:rFonts w:hint="eastAsia" w:ascii="宋体" w:hAnsi="宋体" w:eastAsia="宋体" w:cs="宋体"/>
          <w:color w:val="auto"/>
          <w:sz w:val="21"/>
          <w:szCs w:val="21"/>
          <w:highlight w:val="none"/>
        </w:rPr>
        <w:t>（完工）</w:t>
      </w:r>
    </w:p>
    <w:p w14:paraId="7B7F92C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承包人应在第1.1.4.3目约定的期限内完成合同工程。合同工程实际完工日期在合同工程完工证书中明确。</w:t>
      </w:r>
    </w:p>
    <w:p w14:paraId="682E595E">
      <w:pPr>
        <w:pStyle w:val="6"/>
        <w:spacing w:line="360" w:lineRule="auto"/>
        <w:rPr>
          <w:rFonts w:hint="eastAsia" w:ascii="宋体" w:hAnsi="宋体" w:eastAsia="宋体" w:cs="宋体"/>
          <w:color w:val="auto"/>
          <w:sz w:val="21"/>
          <w:szCs w:val="21"/>
          <w:highlight w:val="none"/>
        </w:rPr>
      </w:pPr>
      <w:bookmarkStart w:id="198" w:name="_Toc199155793"/>
      <w:r>
        <w:rPr>
          <w:rFonts w:hint="eastAsia" w:ascii="宋体" w:hAnsi="宋体" w:eastAsia="宋体" w:cs="宋体"/>
          <w:color w:val="auto"/>
          <w:sz w:val="21"/>
          <w:szCs w:val="21"/>
          <w:highlight w:val="none"/>
        </w:rPr>
        <w:t>11.3 发包人的工期延误</w:t>
      </w:r>
      <w:bookmarkEnd w:id="198"/>
    </w:p>
    <w:p w14:paraId="5527683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在履行合同过程中，由于发包人的下列原因造成工期延误的，承包人有权要求发包人延长工期和（或）增加费用，并支付合理利润。需要修订合同进度计划的，按照第10.2 款的约定办理。</w:t>
      </w:r>
    </w:p>
    <w:p w14:paraId="63D572C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（1）增加合同工作内容；</w:t>
      </w:r>
    </w:p>
    <w:p w14:paraId="0EA1E92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（2）改变合同中任何一项工作的质量要求或其他特性；</w:t>
      </w:r>
    </w:p>
    <w:p w14:paraId="74797B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（3）发包人迟延提供材料、工程设备或变更交货地点的；</w:t>
      </w:r>
    </w:p>
    <w:p w14:paraId="7390D3A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（4）因发包人原因导致的暂停施工；</w:t>
      </w:r>
    </w:p>
    <w:p w14:paraId="1615755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（5）提供图纸延误；</w:t>
      </w:r>
    </w:p>
    <w:p w14:paraId="5042FD7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（6）未按合同约定及时支付预付款、进度款；</w:t>
      </w:r>
    </w:p>
    <w:p w14:paraId="3503AC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（7）发包人造成工期延误的其他原因。</w:t>
      </w:r>
    </w:p>
    <w:p w14:paraId="69083E9C">
      <w:pPr>
        <w:pStyle w:val="6"/>
        <w:spacing w:line="360" w:lineRule="auto"/>
        <w:rPr>
          <w:rFonts w:hint="eastAsia" w:ascii="宋体" w:hAnsi="宋体" w:eastAsia="宋体" w:cs="宋体"/>
          <w:color w:val="auto"/>
          <w:sz w:val="21"/>
          <w:szCs w:val="21"/>
          <w:highlight w:val="none"/>
        </w:rPr>
      </w:pPr>
      <w:bookmarkStart w:id="199" w:name="_Toc199155794"/>
      <w:r>
        <w:rPr>
          <w:rFonts w:hint="eastAsia" w:ascii="宋体" w:hAnsi="宋体" w:eastAsia="宋体" w:cs="宋体"/>
          <w:color w:val="auto"/>
          <w:sz w:val="21"/>
          <w:szCs w:val="21"/>
          <w:highlight w:val="none"/>
        </w:rPr>
        <w:t>11.4 异常恶劣的气候条件</w:t>
      </w:r>
      <w:bookmarkEnd w:id="199"/>
    </w:p>
    <w:p w14:paraId="7C56CB3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11.4.1当工程所在地发生危及施工安全的异常恶劣气候时，发包人和承包人应按本合同通用合同条款第12条的约定，及时采取暂停施工或部分暂停施工措施。异常恶劣气候条件解除后，承包人应及时安排复工。</w:t>
      </w:r>
    </w:p>
    <w:p w14:paraId="28BF40C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11.4.2异常恶劣气候条件造成的工期延误和工程损坏，应由发包人与承包人参照本合同通用合同条款第21.3款的约定协商处理。</w:t>
      </w:r>
    </w:p>
    <w:p w14:paraId="4C24912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11.4.3本合同工程界定异常恶劣气候条件的范围在专用合同条款中约定。</w:t>
      </w:r>
    </w:p>
    <w:p w14:paraId="31E20307">
      <w:pPr>
        <w:pStyle w:val="6"/>
        <w:spacing w:line="360" w:lineRule="auto"/>
        <w:rPr>
          <w:rFonts w:hint="eastAsia" w:ascii="宋体" w:hAnsi="宋体" w:eastAsia="宋体" w:cs="宋体"/>
          <w:color w:val="auto"/>
          <w:sz w:val="21"/>
          <w:szCs w:val="21"/>
          <w:highlight w:val="none"/>
        </w:rPr>
      </w:pPr>
      <w:bookmarkStart w:id="200" w:name="_Toc199155795"/>
      <w:r>
        <w:rPr>
          <w:rFonts w:hint="eastAsia" w:ascii="宋体" w:hAnsi="宋体" w:eastAsia="宋体" w:cs="宋体"/>
          <w:color w:val="auto"/>
          <w:sz w:val="21"/>
          <w:szCs w:val="21"/>
          <w:highlight w:val="none"/>
        </w:rPr>
        <w:t>11.5 承包人的工期延误</w:t>
      </w:r>
      <w:bookmarkEnd w:id="200"/>
    </w:p>
    <w:p w14:paraId="469AE64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3F82121B">
      <w:pPr>
        <w:pStyle w:val="6"/>
        <w:spacing w:line="360" w:lineRule="auto"/>
        <w:rPr>
          <w:rFonts w:hint="eastAsia" w:ascii="宋体" w:hAnsi="宋体" w:eastAsia="宋体" w:cs="宋体"/>
          <w:color w:val="auto"/>
          <w:sz w:val="21"/>
          <w:szCs w:val="21"/>
          <w:highlight w:val="none"/>
        </w:rPr>
      </w:pPr>
      <w:bookmarkStart w:id="201" w:name="_Toc199155796"/>
      <w:r>
        <w:rPr>
          <w:rFonts w:hint="eastAsia" w:ascii="宋体" w:hAnsi="宋体" w:eastAsia="宋体" w:cs="宋体"/>
          <w:color w:val="auto"/>
          <w:sz w:val="21"/>
          <w:szCs w:val="21"/>
          <w:highlight w:val="none"/>
        </w:rPr>
        <w:t>11.6 工期提前</w:t>
      </w:r>
      <w:bookmarkEnd w:id="201"/>
    </w:p>
    <w:p w14:paraId="7BFD727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发包人要求承包人提前完工，或承包人提出提前完工的建议能够给发包人带来效益的， 应由监理人与承包人共同协商采取加快工程进度的措施和修订合同进度计划。发包人应承担 承包人由此增加的费用，并向承包人支付专用合同条款约定的相应奖金。 </w:t>
      </w:r>
    </w:p>
    <w:p w14:paraId="451E401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发包人要求提前完工的，双方协商一致后应签订提前完工协议，协议内容包括：</w:t>
      </w:r>
    </w:p>
    <w:p w14:paraId="348C7C0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（1）提前的时间和修订后的进度计划； </w:t>
      </w:r>
    </w:p>
    <w:p w14:paraId="0C8001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（2）承包人的赶工措施；</w:t>
      </w:r>
    </w:p>
    <w:p w14:paraId="25C8373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（3）发包人为赶工提供的条件；</w:t>
      </w:r>
    </w:p>
    <w:p w14:paraId="0CFC282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（4）赶工费用（包括利润和奖金）。</w:t>
      </w:r>
    </w:p>
    <w:p w14:paraId="409C5553">
      <w:pPr>
        <w:pStyle w:val="5"/>
        <w:spacing w:line="360" w:lineRule="auto"/>
        <w:rPr>
          <w:rFonts w:hint="eastAsia" w:cs="宋体"/>
          <w:color w:val="auto"/>
          <w:sz w:val="21"/>
          <w:szCs w:val="21"/>
          <w:highlight w:val="none"/>
        </w:rPr>
      </w:pPr>
      <w:bookmarkStart w:id="202" w:name="_Toc199294303"/>
      <w:bookmarkStart w:id="203" w:name="_Toc5975"/>
      <w:bookmarkStart w:id="204" w:name="_Toc204076348"/>
      <w:bookmarkStart w:id="205" w:name="_Toc200536588"/>
      <w:bookmarkStart w:id="206" w:name="_Toc217971038"/>
      <w:bookmarkStart w:id="207" w:name="_Toc199155797"/>
      <w:bookmarkStart w:id="208" w:name="_Toc199319988"/>
      <w:bookmarkStart w:id="209" w:name="_Toc199215106"/>
      <w:bookmarkStart w:id="210" w:name="_Toc200167753"/>
      <w:bookmarkStart w:id="211" w:name="_Toc19697"/>
      <w:r>
        <w:rPr>
          <w:rFonts w:hint="eastAsia" w:cs="宋体"/>
          <w:color w:val="auto"/>
          <w:sz w:val="21"/>
          <w:szCs w:val="21"/>
          <w:highlight w:val="none"/>
        </w:rPr>
        <w:t>12. 暂停施工</w:t>
      </w:r>
      <w:bookmarkEnd w:id="202"/>
      <w:bookmarkEnd w:id="203"/>
      <w:bookmarkEnd w:id="204"/>
      <w:bookmarkEnd w:id="205"/>
      <w:bookmarkEnd w:id="206"/>
      <w:bookmarkEnd w:id="207"/>
      <w:bookmarkEnd w:id="208"/>
      <w:bookmarkEnd w:id="209"/>
      <w:bookmarkEnd w:id="210"/>
      <w:bookmarkEnd w:id="211"/>
    </w:p>
    <w:p w14:paraId="48823B1A">
      <w:pPr>
        <w:pStyle w:val="6"/>
        <w:spacing w:line="360" w:lineRule="auto"/>
        <w:rPr>
          <w:rFonts w:hint="eastAsia" w:ascii="宋体" w:hAnsi="宋体" w:eastAsia="宋体" w:cs="宋体"/>
          <w:color w:val="auto"/>
          <w:sz w:val="21"/>
          <w:szCs w:val="21"/>
          <w:highlight w:val="none"/>
        </w:rPr>
      </w:pPr>
      <w:bookmarkStart w:id="212" w:name="_Toc199155798"/>
      <w:r>
        <w:rPr>
          <w:rFonts w:hint="eastAsia" w:ascii="宋体" w:hAnsi="宋体" w:eastAsia="宋体" w:cs="宋体"/>
          <w:color w:val="auto"/>
          <w:sz w:val="21"/>
          <w:szCs w:val="21"/>
          <w:highlight w:val="none"/>
        </w:rPr>
        <w:t>12.1 承包人暂停施工的责任</w:t>
      </w:r>
      <w:bookmarkEnd w:id="212"/>
    </w:p>
    <w:p w14:paraId="472228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因下列暂停施工增加的费用和（或）工期延误由承包人承担：</w:t>
      </w:r>
    </w:p>
    <w:p w14:paraId="046AC2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（1）承包人违约引起的暂停施工；</w:t>
      </w:r>
    </w:p>
    <w:p w14:paraId="0EBFDE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（2）由于承包人原因为工程合理施工和安全保障所必需的暂停施工；</w:t>
      </w:r>
    </w:p>
    <w:p w14:paraId="71BA7A6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（3）承包人擅自暂停施工；</w:t>
      </w:r>
    </w:p>
    <w:p w14:paraId="19F67B0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（4）承包人其他原因引起的暂停施工；</w:t>
      </w:r>
    </w:p>
    <w:p w14:paraId="1FDAFC5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（5）专用合同条款约定由承包人承担的其他暂停施工。</w:t>
      </w:r>
    </w:p>
    <w:p w14:paraId="2F0F3095">
      <w:pPr>
        <w:pStyle w:val="6"/>
        <w:spacing w:line="360" w:lineRule="auto"/>
        <w:rPr>
          <w:rFonts w:hint="eastAsia" w:ascii="宋体" w:hAnsi="宋体" w:eastAsia="宋体" w:cs="宋体"/>
          <w:color w:val="auto"/>
          <w:sz w:val="21"/>
          <w:szCs w:val="21"/>
          <w:highlight w:val="none"/>
        </w:rPr>
      </w:pPr>
      <w:bookmarkStart w:id="213" w:name="_Toc199155799"/>
      <w:r>
        <w:rPr>
          <w:rFonts w:hint="eastAsia" w:ascii="宋体" w:hAnsi="宋体" w:eastAsia="宋体" w:cs="宋体"/>
          <w:color w:val="auto"/>
          <w:sz w:val="21"/>
          <w:szCs w:val="21"/>
          <w:highlight w:val="none"/>
        </w:rPr>
        <w:t>12.2 发包人暂停施工的责任</w:t>
      </w:r>
      <w:bookmarkEnd w:id="213"/>
    </w:p>
    <w:p w14:paraId="74C7869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由于发包人原因引起的暂停施工造成工期延误的，承包人有权要求发包人延长工期和（或）增加费用，并支付合理利润。 </w:t>
      </w:r>
    </w:p>
    <w:p w14:paraId="25832D1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属于下列任何一种情况引起的暂停施工，均为发包人的责任： </w:t>
      </w:r>
    </w:p>
    <w:p w14:paraId="34669ED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（1）由于发包人违约引起的暂停施工； </w:t>
      </w:r>
    </w:p>
    <w:p w14:paraId="5FE911E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（2）由于不可抗力的自然或社会因素引起的暂停施工； </w:t>
      </w:r>
    </w:p>
    <w:p w14:paraId="0B6166D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（3）专用合同条款中约定的其它由于发包人原因引起的暂停施工。</w:t>
      </w:r>
    </w:p>
    <w:p w14:paraId="32B26932">
      <w:pPr>
        <w:pStyle w:val="6"/>
        <w:spacing w:line="360" w:lineRule="auto"/>
        <w:rPr>
          <w:rFonts w:hint="eastAsia" w:ascii="宋体" w:hAnsi="宋体" w:eastAsia="宋体" w:cs="宋体"/>
          <w:color w:val="auto"/>
          <w:sz w:val="21"/>
          <w:szCs w:val="21"/>
          <w:highlight w:val="none"/>
        </w:rPr>
      </w:pPr>
      <w:bookmarkStart w:id="214" w:name="_Toc199155800"/>
      <w:r>
        <w:rPr>
          <w:rFonts w:hint="eastAsia" w:ascii="宋体" w:hAnsi="宋体" w:eastAsia="宋体" w:cs="宋体"/>
          <w:color w:val="auto"/>
          <w:sz w:val="21"/>
          <w:szCs w:val="21"/>
          <w:highlight w:val="none"/>
        </w:rPr>
        <w:t>12.3 监理人暂停施工指示</w:t>
      </w:r>
      <w:bookmarkEnd w:id="214"/>
    </w:p>
    <w:p w14:paraId="017A740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12.3.1 监理人认为有必要时，可向承包人作出暂停施工的指示，承包人应按监理人指示暂停施工。不论由于何种原因引起的暂停施工，暂停施工期间承包人应负责妥善保护工程并提供安全保障。</w:t>
      </w:r>
    </w:p>
    <w:p w14:paraId="51C1708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12.3.2由于发包人的原因发生暂停施工的紧急情况，且监理人未及时下达暂停施工指示的，承包人可先暂停施工，并及时向监理人提出暂停施工的书面请求。监理人应在接到书面请求后的24 小时内予以答复，逾期未答复的，视为同意承包人的暂停施工请求。</w:t>
      </w:r>
    </w:p>
    <w:p w14:paraId="0507CCC9">
      <w:pPr>
        <w:pStyle w:val="6"/>
        <w:spacing w:line="360" w:lineRule="auto"/>
        <w:rPr>
          <w:rFonts w:hint="eastAsia" w:ascii="宋体" w:hAnsi="宋体" w:eastAsia="宋体" w:cs="宋体"/>
          <w:color w:val="auto"/>
          <w:sz w:val="21"/>
          <w:szCs w:val="21"/>
          <w:highlight w:val="none"/>
        </w:rPr>
      </w:pPr>
      <w:bookmarkStart w:id="215" w:name="_Toc199155801"/>
      <w:r>
        <w:rPr>
          <w:rFonts w:hint="eastAsia" w:ascii="宋体" w:hAnsi="宋体" w:eastAsia="宋体" w:cs="宋体"/>
          <w:color w:val="auto"/>
          <w:sz w:val="21"/>
          <w:szCs w:val="21"/>
          <w:highlight w:val="none"/>
        </w:rPr>
        <w:t>12.4 暂停施工后的复工</w:t>
      </w:r>
      <w:bookmarkEnd w:id="215"/>
    </w:p>
    <w:p w14:paraId="1747E7C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3C929B7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12.4.2承包人无故拖延和拒绝复工的，由此增加的费用和工期延误由承包人承担；因发包人原因无法按时复工的，承包人有权要求发包人延长工期和（或）增加费用，并支付合理利润。</w:t>
      </w:r>
    </w:p>
    <w:p w14:paraId="5F62576D">
      <w:pPr>
        <w:pStyle w:val="6"/>
        <w:spacing w:line="360" w:lineRule="auto"/>
        <w:rPr>
          <w:rFonts w:hint="eastAsia" w:ascii="宋体" w:hAnsi="宋体" w:eastAsia="宋体" w:cs="宋体"/>
          <w:color w:val="auto"/>
          <w:sz w:val="21"/>
          <w:szCs w:val="21"/>
          <w:highlight w:val="none"/>
        </w:rPr>
      </w:pPr>
      <w:bookmarkStart w:id="216" w:name="_Toc199155802"/>
      <w:r>
        <w:rPr>
          <w:rFonts w:hint="eastAsia" w:ascii="宋体" w:hAnsi="宋体" w:eastAsia="宋体" w:cs="宋体"/>
          <w:color w:val="auto"/>
          <w:sz w:val="21"/>
          <w:szCs w:val="21"/>
          <w:highlight w:val="none"/>
        </w:rPr>
        <w:t>12.5 暂停施工持续56天以上</w:t>
      </w:r>
      <w:bookmarkEnd w:id="216"/>
    </w:p>
    <w:p w14:paraId="5AC0E9D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12.5.1监理人发出暂停施工指示后56 天内未向承包人发出复工通知，除了该项停工属于第12.1 款的情况外，承包人可向监理人提交书面通知，要求监理人在收到书面通知后28 天内准许已暂停施工的工程或其中一部分工程继续施工。如监理人逾期不予批准，则承包人可以通知监理人，将工程受影响的部分视为按第15.1（1）项的可取消工作。如暂停施工影响到整个工程，可视为发包人违约，应按第22.2 款的规定办理。</w:t>
      </w:r>
    </w:p>
    <w:p w14:paraId="35D7662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12.5.2由于承包人责任引起的暂停施工，如承包人在收到监理人暂停施工指示后56 天内不认真采取有效的复工措施，造成工期延误，可视为承包人违约，应按第22.1 款的规定办理。</w:t>
      </w:r>
    </w:p>
    <w:p w14:paraId="23777F00">
      <w:pPr>
        <w:pStyle w:val="5"/>
        <w:spacing w:line="360" w:lineRule="auto"/>
        <w:rPr>
          <w:rFonts w:hint="eastAsia" w:cs="宋体"/>
          <w:color w:val="auto"/>
          <w:sz w:val="21"/>
          <w:szCs w:val="21"/>
          <w:highlight w:val="none"/>
        </w:rPr>
      </w:pPr>
      <w:bookmarkStart w:id="217" w:name="_Toc200167754"/>
      <w:bookmarkStart w:id="218" w:name="_Toc13437"/>
      <w:bookmarkStart w:id="219" w:name="_Toc199215107"/>
      <w:bookmarkStart w:id="220" w:name="_Toc199294304"/>
      <w:bookmarkStart w:id="221" w:name="_Toc204076349"/>
      <w:bookmarkStart w:id="222" w:name="_Toc199155803"/>
      <w:bookmarkStart w:id="223" w:name="_Toc13741"/>
      <w:bookmarkStart w:id="224" w:name="_Toc217971039"/>
      <w:bookmarkStart w:id="225" w:name="_Toc200536589"/>
      <w:bookmarkStart w:id="226" w:name="_Toc199319989"/>
      <w:r>
        <w:rPr>
          <w:rFonts w:hint="eastAsia" w:cs="宋体"/>
          <w:color w:val="auto"/>
          <w:sz w:val="21"/>
          <w:szCs w:val="21"/>
          <w:highlight w:val="none"/>
        </w:rPr>
        <w:t>13. 工程质量</w:t>
      </w:r>
      <w:bookmarkEnd w:id="217"/>
      <w:bookmarkEnd w:id="218"/>
      <w:bookmarkEnd w:id="219"/>
      <w:bookmarkEnd w:id="220"/>
      <w:bookmarkEnd w:id="221"/>
      <w:bookmarkEnd w:id="222"/>
      <w:bookmarkEnd w:id="223"/>
      <w:bookmarkEnd w:id="224"/>
      <w:bookmarkEnd w:id="225"/>
      <w:bookmarkEnd w:id="226"/>
    </w:p>
    <w:p w14:paraId="3A4FF4BF">
      <w:pPr>
        <w:pStyle w:val="6"/>
        <w:spacing w:line="360" w:lineRule="auto"/>
        <w:rPr>
          <w:rFonts w:hint="eastAsia" w:ascii="宋体" w:hAnsi="宋体" w:eastAsia="宋体" w:cs="宋体"/>
          <w:color w:val="auto"/>
          <w:sz w:val="21"/>
          <w:szCs w:val="21"/>
          <w:highlight w:val="none"/>
        </w:rPr>
      </w:pPr>
      <w:bookmarkStart w:id="227" w:name="_Toc199155804"/>
      <w:r>
        <w:rPr>
          <w:rFonts w:hint="eastAsia" w:ascii="宋体" w:hAnsi="宋体" w:eastAsia="宋体" w:cs="宋体"/>
          <w:color w:val="auto"/>
          <w:sz w:val="21"/>
          <w:szCs w:val="21"/>
          <w:highlight w:val="none"/>
        </w:rPr>
        <w:t>13.1 工程质量要求</w:t>
      </w:r>
      <w:bookmarkEnd w:id="227"/>
    </w:p>
    <w:p w14:paraId="286D23B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13.1.1 工程质量验收按合同约定验收标准执行。</w:t>
      </w:r>
    </w:p>
    <w:p w14:paraId="7E01207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13.1.2因承包人原因造成工程质量达不到合同约定验收标准的，监理人有权要求承包人返工直至符合合同要求为止，由此造成的费用增加和（或）工期延误由承包人承担。</w:t>
      </w:r>
    </w:p>
    <w:p w14:paraId="0C484DE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13.1.3因发包人原因造成工程质量达不到合同约定验收标准的，发包人应承担由于承包人返工造成的费用增加和（或）工期延误，并支付承包人合理利润。</w:t>
      </w:r>
    </w:p>
    <w:p w14:paraId="4CE15F60">
      <w:pPr>
        <w:pStyle w:val="6"/>
        <w:spacing w:line="360" w:lineRule="auto"/>
        <w:rPr>
          <w:rFonts w:hint="eastAsia" w:ascii="宋体" w:hAnsi="宋体" w:eastAsia="宋体" w:cs="宋体"/>
          <w:color w:val="auto"/>
          <w:sz w:val="21"/>
          <w:szCs w:val="21"/>
          <w:highlight w:val="none"/>
        </w:rPr>
      </w:pPr>
      <w:bookmarkStart w:id="228" w:name="_Toc199155805"/>
      <w:r>
        <w:rPr>
          <w:rFonts w:hint="eastAsia" w:ascii="宋体" w:hAnsi="宋体" w:eastAsia="宋体" w:cs="宋体"/>
          <w:color w:val="auto"/>
          <w:sz w:val="21"/>
          <w:szCs w:val="21"/>
          <w:highlight w:val="none"/>
        </w:rPr>
        <w:t>13.2 承包人的质量管理</w:t>
      </w:r>
      <w:bookmarkEnd w:id="228"/>
    </w:p>
    <w:p w14:paraId="7D14B22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13.2.1完善的质量检查制度。承包人应按技术标准和要求   （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1E03589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13.2.2承包人应加强对施工人员的质量教育和技术培训，定期考核施工人员的劳动技能，严格执行规范和操作规程。</w:t>
      </w:r>
    </w:p>
    <w:p w14:paraId="0169506D">
      <w:pPr>
        <w:pStyle w:val="6"/>
        <w:spacing w:line="360" w:lineRule="auto"/>
        <w:rPr>
          <w:rFonts w:hint="eastAsia" w:ascii="宋体" w:hAnsi="宋体" w:eastAsia="宋体" w:cs="宋体"/>
          <w:color w:val="auto"/>
          <w:sz w:val="21"/>
          <w:szCs w:val="21"/>
          <w:highlight w:val="none"/>
        </w:rPr>
      </w:pPr>
      <w:bookmarkStart w:id="229" w:name="_Toc199155806"/>
      <w:r>
        <w:rPr>
          <w:rFonts w:hint="eastAsia" w:ascii="宋体" w:hAnsi="宋体" w:eastAsia="宋体" w:cs="宋体"/>
          <w:color w:val="auto"/>
          <w:sz w:val="21"/>
          <w:szCs w:val="21"/>
          <w:highlight w:val="none"/>
        </w:rPr>
        <w:t>13.3 承包人的质量检查</w:t>
      </w:r>
      <w:bookmarkEnd w:id="229"/>
    </w:p>
    <w:p w14:paraId="403F1D5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承包人应按合同约定对材料、工程设备以及工程的所有部位及其施工工艺进行全过程的质量检查和检验，并作详细记录，编制工程质量报表，报送监理人审查。</w:t>
      </w:r>
    </w:p>
    <w:p w14:paraId="50559834">
      <w:pPr>
        <w:pStyle w:val="6"/>
        <w:spacing w:line="360" w:lineRule="auto"/>
        <w:rPr>
          <w:rFonts w:hint="eastAsia" w:ascii="宋体" w:hAnsi="宋体" w:eastAsia="宋体" w:cs="宋体"/>
          <w:color w:val="auto"/>
          <w:sz w:val="21"/>
          <w:szCs w:val="21"/>
          <w:highlight w:val="none"/>
        </w:rPr>
      </w:pPr>
      <w:bookmarkStart w:id="230" w:name="_Toc199155807"/>
      <w:r>
        <w:rPr>
          <w:rFonts w:hint="eastAsia" w:ascii="宋体" w:hAnsi="宋体" w:eastAsia="宋体" w:cs="宋体"/>
          <w:color w:val="auto"/>
          <w:sz w:val="21"/>
          <w:szCs w:val="21"/>
          <w:highlight w:val="none"/>
        </w:rPr>
        <w:t>13.4 监理人的质量检查</w:t>
      </w:r>
      <w:bookmarkEnd w:id="230"/>
    </w:p>
    <w:p w14:paraId="7EBCE305">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监理人有权对工程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2F5E38BE">
      <w:pPr>
        <w:pStyle w:val="6"/>
        <w:spacing w:line="360" w:lineRule="auto"/>
        <w:rPr>
          <w:rFonts w:hint="eastAsia" w:ascii="宋体" w:hAnsi="宋体" w:eastAsia="宋体" w:cs="宋体"/>
          <w:color w:val="auto"/>
          <w:sz w:val="21"/>
          <w:szCs w:val="21"/>
          <w:highlight w:val="none"/>
        </w:rPr>
      </w:pPr>
      <w:bookmarkStart w:id="231" w:name="_Toc199155808"/>
      <w:r>
        <w:rPr>
          <w:rFonts w:hint="eastAsia" w:ascii="宋体" w:hAnsi="宋体" w:eastAsia="宋体" w:cs="宋体"/>
          <w:color w:val="auto"/>
          <w:sz w:val="21"/>
          <w:szCs w:val="21"/>
          <w:highlight w:val="none"/>
        </w:rPr>
        <w:t>13.5 工程隐蔽部位覆盖前的检查</w:t>
      </w:r>
      <w:bookmarkEnd w:id="231"/>
    </w:p>
    <w:p w14:paraId="4CB3A9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13.5.1 通知监理人检查</w:t>
      </w:r>
    </w:p>
    <w:p w14:paraId="2380B40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B873F2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13.5.2 监理人未到场检查</w:t>
      </w:r>
    </w:p>
    <w:p w14:paraId="2E8E36A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监理人未按第13.5.1 项约定的时间进行检查的，除监理人另有指示外，承包人可自行完成覆盖工作，并作相应记录报送监理人，监理人应签字确认。监理人事后对检查记录有疑问的，可按第13.5.3 项的约定重新检查。</w:t>
      </w:r>
    </w:p>
    <w:p w14:paraId="20D4423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13.5.3 监理人重新检查</w:t>
      </w:r>
    </w:p>
    <w:p w14:paraId="09FD411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3B7455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13.5.4 承包人私自覆盖</w:t>
      </w:r>
    </w:p>
    <w:p w14:paraId="38EC95C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承包人未通知监理人到场检查，私自将工程隐蔽部位覆盖的，监理人有权指示承包人钻孔探测或揭开检查，由此增加的费用和（或）工期延误由承包人承担。</w:t>
      </w:r>
    </w:p>
    <w:p w14:paraId="673A54A5">
      <w:pPr>
        <w:pStyle w:val="6"/>
        <w:spacing w:line="360" w:lineRule="auto"/>
        <w:rPr>
          <w:rFonts w:hint="eastAsia" w:ascii="宋体" w:hAnsi="宋体" w:eastAsia="宋体" w:cs="宋体"/>
          <w:color w:val="auto"/>
          <w:sz w:val="21"/>
          <w:szCs w:val="21"/>
          <w:highlight w:val="none"/>
        </w:rPr>
      </w:pPr>
      <w:bookmarkStart w:id="232" w:name="_Toc199155809"/>
      <w:r>
        <w:rPr>
          <w:rFonts w:hint="eastAsia" w:ascii="宋体" w:hAnsi="宋体" w:eastAsia="宋体" w:cs="宋体"/>
          <w:color w:val="auto"/>
          <w:sz w:val="21"/>
          <w:szCs w:val="21"/>
          <w:highlight w:val="none"/>
        </w:rPr>
        <w:t>13.6 清除不合格工程</w:t>
      </w:r>
      <w:bookmarkEnd w:id="232"/>
    </w:p>
    <w:p w14:paraId="43CE32F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886966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13.6.2由于发包人提供的材料或工程设备不合格造成的工程不合格，需要承包人采取措施补救的，发包人应承担由此增加的费用和（或）工期延误，并支付承包人合理利润。</w:t>
      </w:r>
    </w:p>
    <w:p w14:paraId="3E440737">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 质量评定</w:t>
      </w:r>
    </w:p>
    <w:p w14:paraId="52D5AC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13.7.1发包人应组织承包人进行工程项目划分，并确定单位工程、主要分部工程、重要隐蔽单元工程和关键部位单元工程。</w:t>
      </w:r>
    </w:p>
    <w:p w14:paraId="6A3893E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13.7.2工程实施过程中，单位工程、主要分部工程、重要隐蔽单元工程和关键部位单元工程的项目划分需要调整时，承包人应报发包人确认。</w:t>
      </w:r>
    </w:p>
    <w:p w14:paraId="178FB83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13.7.3承包人应在单元（工序）工程质量自评合格后，报监理人核定质量等级并签证认可。</w:t>
      </w:r>
    </w:p>
    <w:p w14:paraId="7F9A52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13.7.4除专用合同条款另有约定外，承包人应在重要隐蔽单元工程和关键部位单元工程质量自评合格以及监理人抽检后，由监理人组织承包人等单位组成的联合小组，共同检查核定其质量等级并填写签证表。 发包人按有关规定完成质量结论报工程质量监督机构核备手续。</w:t>
      </w:r>
    </w:p>
    <w:p w14:paraId="5E690BE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13.7.5承包人应在分部工程质量自评合格后，报监理人复核和发包人认定。发包人负责按有关规定完成分部工程质量结论报工程质量监督机构核备（核定）手续。</w:t>
      </w:r>
    </w:p>
    <w:p w14:paraId="7EFA51E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13.7.6承包人应在单位工程质量自评合格后，报监理人复核和发包人认定。发包人负责按有关规定完成单位工程质量结论报工程质量监督机构核定手续。</w:t>
      </w:r>
    </w:p>
    <w:p w14:paraId="642481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13.7.7除专用合同条款另有约定外，工程质量等级分为合格和优良，应分别达到约定的标准。</w:t>
      </w:r>
    </w:p>
    <w:p w14:paraId="67938323">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 质量事故处理</w:t>
      </w:r>
    </w:p>
    <w:p w14:paraId="211AB95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13.8.1发生质量事故时，承包人应及时向发包人和监理人报告。</w:t>
      </w:r>
    </w:p>
    <w:p w14:paraId="19463B5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13.8.2质量事故调查处理由发包人按相关规定履行手续，承包人应配合。</w:t>
      </w:r>
    </w:p>
    <w:p w14:paraId="365E690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13.8.3承包人应对质量缺陷进行备案。发包人委托监理人对质量缺陷备案情况进行监督检查并履行相关手续。</w:t>
      </w:r>
    </w:p>
    <w:p w14:paraId="5EF0A3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13.8.4除专用合同条款另有约定外，工程竣工验收时，发包人负责向竣工验收委员会汇报并提交历次质量缺陷处理的备案资料。</w:t>
      </w:r>
    </w:p>
    <w:p w14:paraId="50CDF8F7">
      <w:pPr>
        <w:pStyle w:val="5"/>
        <w:spacing w:line="360" w:lineRule="auto"/>
        <w:rPr>
          <w:rFonts w:hint="eastAsia" w:cs="宋体"/>
          <w:color w:val="auto"/>
          <w:sz w:val="21"/>
          <w:szCs w:val="21"/>
          <w:highlight w:val="none"/>
        </w:rPr>
      </w:pPr>
      <w:bookmarkStart w:id="233" w:name="_Toc29280"/>
      <w:bookmarkStart w:id="234" w:name="_Toc217971040"/>
      <w:bookmarkStart w:id="235" w:name="_Toc200167755"/>
      <w:bookmarkStart w:id="236" w:name="_Toc204076350"/>
      <w:bookmarkStart w:id="237" w:name="_Toc20948"/>
      <w:bookmarkStart w:id="238" w:name="_Toc199319990"/>
      <w:bookmarkStart w:id="239" w:name="_Toc200536590"/>
      <w:bookmarkStart w:id="240" w:name="_Toc199294305"/>
      <w:bookmarkStart w:id="241" w:name="_Toc199155810"/>
      <w:bookmarkStart w:id="242" w:name="_Toc199215108"/>
      <w:r>
        <w:rPr>
          <w:rFonts w:hint="eastAsia" w:cs="宋体"/>
          <w:color w:val="auto"/>
          <w:sz w:val="21"/>
          <w:szCs w:val="21"/>
          <w:highlight w:val="none"/>
        </w:rPr>
        <w:t>14. 试验和检验</w:t>
      </w:r>
      <w:bookmarkEnd w:id="233"/>
      <w:bookmarkEnd w:id="234"/>
      <w:bookmarkEnd w:id="235"/>
      <w:bookmarkEnd w:id="236"/>
      <w:bookmarkEnd w:id="237"/>
      <w:bookmarkEnd w:id="238"/>
      <w:bookmarkEnd w:id="239"/>
      <w:bookmarkEnd w:id="240"/>
      <w:bookmarkEnd w:id="241"/>
      <w:bookmarkEnd w:id="242"/>
    </w:p>
    <w:p w14:paraId="08D50037">
      <w:pPr>
        <w:pStyle w:val="6"/>
        <w:spacing w:line="360" w:lineRule="auto"/>
        <w:rPr>
          <w:rFonts w:hint="eastAsia" w:ascii="宋体" w:hAnsi="宋体" w:eastAsia="宋体" w:cs="宋体"/>
          <w:color w:val="auto"/>
          <w:sz w:val="21"/>
          <w:szCs w:val="21"/>
          <w:highlight w:val="none"/>
        </w:rPr>
      </w:pPr>
      <w:bookmarkStart w:id="243" w:name="_Toc199155811"/>
      <w:r>
        <w:rPr>
          <w:rFonts w:hint="eastAsia" w:ascii="宋体" w:hAnsi="宋体" w:eastAsia="宋体" w:cs="宋体"/>
          <w:color w:val="auto"/>
          <w:sz w:val="21"/>
          <w:szCs w:val="21"/>
          <w:highlight w:val="none"/>
        </w:rPr>
        <w:t>14.1 材料、工程设备和工程的试验和检验</w:t>
      </w:r>
      <w:bookmarkEnd w:id="243"/>
    </w:p>
    <w:p w14:paraId="6E75E15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B52E2F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14.1.2监理人未按合同约定派员参加试验和检验的，除监理人另有指示外，承包人可自行试验和检验，并应立即将试验和检验结果报送监理人，监理人应签字确认。</w:t>
      </w:r>
    </w:p>
    <w:p w14:paraId="75DA945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D78DF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14.1.4承包人应按相关规定和标准对水泥、钢材等原材料与中间产品质量进行检验，并报监理人复核。</w:t>
      </w:r>
    </w:p>
    <w:p w14:paraId="01160BE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45D4496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14.1.6对专用合同条款约定的试块、试件及有关材料，监理人实行见证取样。见证取样资料由承包人制备，记录应真实齐全，监理人、承包人等参与见证取样人员均应在相关文件上签字。</w:t>
      </w:r>
    </w:p>
    <w:p w14:paraId="7C0FF69C">
      <w:pPr>
        <w:pStyle w:val="6"/>
        <w:spacing w:line="360" w:lineRule="auto"/>
        <w:rPr>
          <w:rFonts w:hint="eastAsia" w:ascii="宋体" w:hAnsi="宋体" w:eastAsia="宋体" w:cs="宋体"/>
          <w:color w:val="auto"/>
          <w:sz w:val="21"/>
          <w:szCs w:val="21"/>
          <w:highlight w:val="none"/>
        </w:rPr>
      </w:pPr>
      <w:bookmarkStart w:id="244" w:name="_Toc199155812"/>
      <w:r>
        <w:rPr>
          <w:rFonts w:hint="eastAsia" w:ascii="宋体" w:hAnsi="宋体" w:eastAsia="宋体" w:cs="宋体"/>
          <w:color w:val="auto"/>
          <w:sz w:val="21"/>
          <w:szCs w:val="21"/>
          <w:highlight w:val="none"/>
        </w:rPr>
        <w:t>14.2 现场材料试验</w:t>
      </w:r>
      <w:bookmarkEnd w:id="244"/>
    </w:p>
    <w:p w14:paraId="0B74CB5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14.2.1承包人根据合同约定或监理人指示进行的现场材料试验，应由承包人提供试验场所、试验人员、试验设备器材以及其他必要的试验条件。</w:t>
      </w:r>
    </w:p>
    <w:p w14:paraId="1AA893A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14.2.2监理人在必要时可以使用承包人的试验场所、试验设备器材以及其他试验条件，进行以工程质量检查为目的的复核性材料试验，承包人应予以协助。</w:t>
      </w:r>
    </w:p>
    <w:p w14:paraId="50355478">
      <w:pPr>
        <w:pStyle w:val="6"/>
        <w:spacing w:line="360" w:lineRule="auto"/>
        <w:rPr>
          <w:rFonts w:hint="eastAsia" w:ascii="宋体" w:hAnsi="宋体" w:eastAsia="宋体" w:cs="宋体"/>
          <w:color w:val="auto"/>
          <w:sz w:val="21"/>
          <w:szCs w:val="21"/>
          <w:highlight w:val="none"/>
        </w:rPr>
      </w:pPr>
      <w:bookmarkStart w:id="245" w:name="_Toc199155813"/>
      <w:r>
        <w:rPr>
          <w:rFonts w:hint="eastAsia" w:ascii="宋体" w:hAnsi="宋体" w:eastAsia="宋体" w:cs="宋体"/>
          <w:color w:val="auto"/>
          <w:sz w:val="21"/>
          <w:szCs w:val="21"/>
          <w:highlight w:val="none"/>
        </w:rPr>
        <w:t>14.3 现场工艺试验</w:t>
      </w:r>
      <w:bookmarkEnd w:id="245"/>
    </w:p>
    <w:p w14:paraId="28F6618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0F083B08">
      <w:pPr>
        <w:pStyle w:val="5"/>
        <w:spacing w:line="360" w:lineRule="auto"/>
        <w:rPr>
          <w:rFonts w:hint="eastAsia" w:cs="宋体"/>
          <w:color w:val="auto"/>
          <w:sz w:val="21"/>
          <w:szCs w:val="21"/>
          <w:highlight w:val="none"/>
        </w:rPr>
      </w:pPr>
      <w:bookmarkStart w:id="246" w:name="_Toc200167756"/>
      <w:bookmarkStart w:id="247" w:name="_Toc8613"/>
      <w:bookmarkStart w:id="248" w:name="_Toc32570"/>
      <w:bookmarkStart w:id="249" w:name="_Toc217971041"/>
      <w:bookmarkStart w:id="250" w:name="_Toc199215109"/>
      <w:bookmarkStart w:id="251" w:name="_Toc204076351"/>
      <w:bookmarkStart w:id="252" w:name="_Toc199155814"/>
      <w:bookmarkStart w:id="253" w:name="_Toc199319991"/>
      <w:bookmarkStart w:id="254" w:name="_Toc200536591"/>
      <w:bookmarkStart w:id="255" w:name="_Toc199294306"/>
      <w:r>
        <w:rPr>
          <w:rFonts w:hint="eastAsia" w:cs="宋体"/>
          <w:color w:val="auto"/>
          <w:sz w:val="21"/>
          <w:szCs w:val="21"/>
          <w:highlight w:val="none"/>
        </w:rPr>
        <w:t>15. 变更</w:t>
      </w:r>
      <w:bookmarkEnd w:id="246"/>
      <w:bookmarkEnd w:id="247"/>
      <w:bookmarkEnd w:id="248"/>
      <w:bookmarkEnd w:id="249"/>
      <w:bookmarkEnd w:id="250"/>
      <w:bookmarkEnd w:id="251"/>
      <w:bookmarkEnd w:id="252"/>
      <w:bookmarkEnd w:id="253"/>
      <w:bookmarkEnd w:id="254"/>
      <w:bookmarkEnd w:id="255"/>
    </w:p>
    <w:p w14:paraId="49CD6438">
      <w:pPr>
        <w:pStyle w:val="6"/>
        <w:spacing w:line="360" w:lineRule="auto"/>
        <w:rPr>
          <w:rFonts w:hint="eastAsia" w:ascii="宋体" w:hAnsi="宋体" w:eastAsia="宋体" w:cs="宋体"/>
          <w:color w:val="auto"/>
          <w:sz w:val="21"/>
          <w:szCs w:val="21"/>
          <w:highlight w:val="none"/>
        </w:rPr>
      </w:pPr>
      <w:bookmarkStart w:id="256" w:name="_Toc199155815"/>
      <w:r>
        <w:rPr>
          <w:rFonts w:hint="eastAsia" w:ascii="宋体" w:hAnsi="宋体" w:eastAsia="宋体" w:cs="宋体"/>
          <w:color w:val="auto"/>
          <w:sz w:val="21"/>
          <w:szCs w:val="21"/>
          <w:highlight w:val="none"/>
        </w:rPr>
        <w:t>15.1 变更的范围和内容</w:t>
      </w:r>
      <w:bookmarkEnd w:id="256"/>
    </w:p>
    <w:p w14:paraId="678A88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在履行合同中发生以下情形之一，应按照本款规定进行变更。</w:t>
      </w:r>
    </w:p>
    <w:p w14:paraId="48A9D72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（1）取消合同中任何一项工作，但被取消的工作不能转由发包人或其他人实施；</w:t>
      </w:r>
    </w:p>
    <w:p w14:paraId="36B07E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（2）改变合同中任何一项工作的质量或其他特性；</w:t>
      </w:r>
    </w:p>
    <w:p w14:paraId="2BF804C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（3）改变合同工程的基线、标高、位置或尺寸；</w:t>
      </w:r>
    </w:p>
    <w:p w14:paraId="64DBB83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（4）改变合同中任何一项工作的施工时间或改变已批准的施工工艺或顺序；</w:t>
      </w:r>
    </w:p>
    <w:p w14:paraId="5C369D6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（5）为完成工程需要追加的额外工作。</w:t>
      </w:r>
    </w:p>
    <w:p w14:paraId="36412B3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（6）增加或减少专用合同条款中约定的关键项目工程量超过其工程总量的一定数量百分比。</w:t>
      </w:r>
    </w:p>
    <w:p w14:paraId="7D23E30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上述第（1）</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（6）目的变更内容引起工程施工组织和进度计划发生实质性变动和影响其原定的价格时，才予调整该项目的单价。第（6）目情形下单价调整方式在专用合同条款中约定。</w:t>
      </w:r>
    </w:p>
    <w:p w14:paraId="64C95BA8">
      <w:pPr>
        <w:pStyle w:val="6"/>
        <w:spacing w:line="360" w:lineRule="auto"/>
        <w:rPr>
          <w:rFonts w:hint="eastAsia" w:ascii="宋体" w:hAnsi="宋体" w:eastAsia="宋体" w:cs="宋体"/>
          <w:color w:val="auto"/>
          <w:sz w:val="21"/>
          <w:szCs w:val="21"/>
          <w:highlight w:val="none"/>
        </w:rPr>
      </w:pPr>
      <w:bookmarkStart w:id="257" w:name="_Toc199155816"/>
      <w:r>
        <w:rPr>
          <w:rFonts w:hint="eastAsia" w:ascii="宋体" w:hAnsi="宋体" w:eastAsia="宋体" w:cs="宋体"/>
          <w:color w:val="auto"/>
          <w:sz w:val="21"/>
          <w:szCs w:val="21"/>
          <w:highlight w:val="none"/>
        </w:rPr>
        <w:t>15.2 变更权</w:t>
      </w:r>
      <w:bookmarkEnd w:id="257"/>
    </w:p>
    <w:p w14:paraId="1BCE2D4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在履行合同过程中，经发包人同意，监理人可按第15.3 款约定的变更程序向承包人作出变更指示，承包人应遵照执行。没有监理人的变更指示，承包人不得擅自变更。</w:t>
      </w:r>
    </w:p>
    <w:p w14:paraId="4FAAB555">
      <w:pPr>
        <w:pStyle w:val="6"/>
        <w:spacing w:line="360" w:lineRule="auto"/>
        <w:rPr>
          <w:rFonts w:hint="eastAsia" w:ascii="宋体" w:hAnsi="宋体" w:eastAsia="宋体" w:cs="宋体"/>
          <w:color w:val="auto"/>
          <w:sz w:val="21"/>
          <w:szCs w:val="21"/>
          <w:highlight w:val="none"/>
        </w:rPr>
      </w:pPr>
      <w:bookmarkStart w:id="258" w:name="_Toc199155817"/>
      <w:r>
        <w:rPr>
          <w:rFonts w:hint="eastAsia" w:ascii="宋体" w:hAnsi="宋体" w:eastAsia="宋体" w:cs="宋体"/>
          <w:color w:val="auto"/>
          <w:sz w:val="21"/>
          <w:szCs w:val="21"/>
          <w:highlight w:val="none"/>
        </w:rPr>
        <w:t>15.3 变更程序</w:t>
      </w:r>
      <w:bookmarkEnd w:id="258"/>
    </w:p>
    <w:p w14:paraId="62FB69D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15.3.1 变更的提出</w:t>
      </w:r>
    </w:p>
    <w:p w14:paraId="6218A03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65C75DE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（2）在合同履行过程中，发生第15.1 款约定情形的，监理人应按照第15.3.3 项约定向承包人发出变更指示。</w:t>
      </w:r>
    </w:p>
    <w:p w14:paraId="2C69834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66DD8B3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（4）若承包人收到监理人的变更意向书后认为难以实施此项变更，应立即通知监理人，说明原因并附详细依据。监理人与承包人和发包人协商后确定撤销、改变或不改变原变更意向书。</w:t>
      </w:r>
    </w:p>
    <w:p w14:paraId="5C3289B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15.3.2 变更估价</w:t>
      </w:r>
    </w:p>
    <w:p w14:paraId="19D9BE9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51719EE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（2）变更工作影响工期的，承包人应提出调整工期的具体细节。监理人认为有必要时，可要求承包人提交要求提前或延长工期的施工进度计划及相应施工措施等详细资料。</w:t>
      </w:r>
    </w:p>
    <w:p w14:paraId="0EE96A3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（3）除专用合同条款对期限另有约定外，监理人收到承包人变更报价书后的14 天内，根据第15.4 款约定的估价原则，按照第3.5 款商定或确定变更价格。</w:t>
      </w:r>
    </w:p>
    <w:p w14:paraId="2B9CB49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15.3.3 变更指示</w:t>
      </w:r>
    </w:p>
    <w:p w14:paraId="35C810C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（1）变更指示只能由监理人发出。</w:t>
      </w:r>
    </w:p>
    <w:p w14:paraId="573907B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（2）变更指示应说明变更的目的、范围、变更内容以及变更的工程量及其进度和技术要求，并附有关图纸和文件。承包人收到变更指示后，应按变更指示进行变更工作。</w:t>
      </w:r>
    </w:p>
    <w:p w14:paraId="41EA2517">
      <w:pPr>
        <w:pStyle w:val="6"/>
        <w:spacing w:line="360" w:lineRule="auto"/>
        <w:rPr>
          <w:rFonts w:hint="eastAsia" w:ascii="宋体" w:hAnsi="宋体" w:eastAsia="宋体" w:cs="宋体"/>
          <w:color w:val="auto"/>
          <w:sz w:val="21"/>
          <w:szCs w:val="21"/>
          <w:highlight w:val="none"/>
        </w:rPr>
      </w:pPr>
      <w:bookmarkStart w:id="259" w:name="_Toc199155818"/>
      <w:r>
        <w:rPr>
          <w:rFonts w:hint="eastAsia" w:ascii="宋体" w:hAnsi="宋体" w:eastAsia="宋体" w:cs="宋体"/>
          <w:color w:val="auto"/>
          <w:sz w:val="21"/>
          <w:szCs w:val="21"/>
          <w:highlight w:val="none"/>
        </w:rPr>
        <w:t>15.4 变更的估价原则</w:t>
      </w:r>
      <w:bookmarkEnd w:id="259"/>
    </w:p>
    <w:p w14:paraId="4E9DB7E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除专用合同条款另有约定外，因变更引起的价格调整按照本款约定处理。</w:t>
      </w:r>
    </w:p>
    <w:p w14:paraId="13A3E20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15.4.1 工程量清单中有适用于变更工作的子目的，采用该子目的单价。</w:t>
      </w:r>
    </w:p>
    <w:p w14:paraId="1122A4E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15.4.2工程量清单中无适用于变更工作的子目，但有类似子目的，可在合理范围内参照类似子目的单价，由监理人按第3.5 款商定或确定变更工作的单价。</w:t>
      </w:r>
    </w:p>
    <w:p w14:paraId="791CBF2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15.4.3工程量清单中无适用或类似子目的单价，可按照成本加利润的原则，由监理人按第3.5 款商定或确定变更工作的单价。</w:t>
      </w:r>
    </w:p>
    <w:p w14:paraId="5EDF2751">
      <w:pPr>
        <w:pStyle w:val="6"/>
        <w:spacing w:line="360" w:lineRule="auto"/>
        <w:rPr>
          <w:rFonts w:hint="eastAsia" w:ascii="宋体" w:hAnsi="宋体" w:eastAsia="宋体" w:cs="宋体"/>
          <w:color w:val="auto"/>
          <w:sz w:val="21"/>
          <w:szCs w:val="21"/>
          <w:highlight w:val="none"/>
        </w:rPr>
      </w:pPr>
      <w:bookmarkStart w:id="260" w:name="_Toc199155819"/>
      <w:r>
        <w:rPr>
          <w:rFonts w:hint="eastAsia" w:ascii="宋体" w:hAnsi="宋体" w:eastAsia="宋体" w:cs="宋体"/>
          <w:color w:val="auto"/>
          <w:sz w:val="21"/>
          <w:szCs w:val="21"/>
          <w:highlight w:val="none"/>
        </w:rPr>
        <w:t>15.5 承包人的合理化建议</w:t>
      </w:r>
      <w:bookmarkEnd w:id="260"/>
    </w:p>
    <w:p w14:paraId="31F445F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15.5.1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 项约定向承包人发出变更指示。</w:t>
      </w:r>
    </w:p>
    <w:p w14:paraId="032BD72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15.5.2承包人提出的合理化建议降低了合同价格、缩短了工期或者提高了工程经济效益的，发包人可按国家有关规定在专用合同条款中约定给予奖励。</w:t>
      </w:r>
    </w:p>
    <w:p w14:paraId="43EA2AF8">
      <w:pPr>
        <w:pStyle w:val="6"/>
        <w:spacing w:line="360" w:lineRule="auto"/>
        <w:rPr>
          <w:rFonts w:hint="eastAsia" w:ascii="宋体" w:hAnsi="宋体" w:eastAsia="宋体" w:cs="宋体"/>
          <w:color w:val="auto"/>
          <w:sz w:val="21"/>
          <w:szCs w:val="21"/>
          <w:highlight w:val="none"/>
        </w:rPr>
      </w:pPr>
      <w:bookmarkStart w:id="261" w:name="_Toc199155820"/>
      <w:r>
        <w:rPr>
          <w:rFonts w:hint="eastAsia" w:ascii="宋体" w:hAnsi="宋体" w:eastAsia="宋体" w:cs="宋体"/>
          <w:color w:val="auto"/>
          <w:sz w:val="21"/>
          <w:szCs w:val="21"/>
          <w:highlight w:val="none"/>
        </w:rPr>
        <w:t>15.6 暂列金额</w:t>
      </w:r>
      <w:bookmarkEnd w:id="261"/>
    </w:p>
    <w:p w14:paraId="097F353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暂列金额只能按照监理人的指示使用，并对合同价格进行相应调整。</w:t>
      </w:r>
    </w:p>
    <w:p w14:paraId="7029C756">
      <w:pPr>
        <w:pStyle w:val="6"/>
        <w:spacing w:line="360" w:lineRule="auto"/>
        <w:rPr>
          <w:rFonts w:hint="eastAsia" w:ascii="宋体" w:hAnsi="宋体" w:eastAsia="宋体" w:cs="宋体"/>
          <w:color w:val="auto"/>
          <w:sz w:val="21"/>
          <w:szCs w:val="21"/>
          <w:highlight w:val="none"/>
        </w:rPr>
      </w:pPr>
      <w:bookmarkStart w:id="262" w:name="_Toc199155821"/>
      <w:r>
        <w:rPr>
          <w:rFonts w:hint="eastAsia" w:ascii="宋体" w:hAnsi="宋体" w:eastAsia="宋体" w:cs="宋体"/>
          <w:color w:val="auto"/>
          <w:sz w:val="21"/>
          <w:szCs w:val="21"/>
          <w:highlight w:val="none"/>
        </w:rPr>
        <w:t>15.7 计日工</w:t>
      </w:r>
      <w:bookmarkEnd w:id="262"/>
    </w:p>
    <w:p w14:paraId="0DD1233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15.7.1发包人认为有必要时，由监理人通知承包人以计日工方式实施变更的零星工作。其价款按列入工程量清单中的计日工计价子目及其单价进行计算。</w:t>
      </w:r>
    </w:p>
    <w:p w14:paraId="2B40709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15.7.2 采用计日工计价的任何一项变更工作，应从暂列金额中支付，承包人应在该项变更的实施过程中，每天提交以下报表和有关凭证报送监理人审批：</w:t>
      </w:r>
    </w:p>
    <w:p w14:paraId="622B02A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（1）工作名称、内容和数量；</w:t>
      </w:r>
    </w:p>
    <w:p w14:paraId="27119F4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（2）投入该工作所有人员的姓名、工种、级别和耗用工时；</w:t>
      </w:r>
    </w:p>
    <w:p w14:paraId="6A19369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（3）投入该工作的材料类别和数量；</w:t>
      </w:r>
    </w:p>
    <w:p w14:paraId="64514FF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（4）投入该工作的施工设备型号、台数和耗用台时；</w:t>
      </w:r>
    </w:p>
    <w:p w14:paraId="1E74DD1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（5）监理人要求提交的其他资料和凭证。</w:t>
      </w:r>
    </w:p>
    <w:p w14:paraId="0453987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15.7.3计日工由承包人汇总后，按第17.3.2 项的约定列入进度付款申请单，由监理人复核并经发包人同意后列入进度付款。</w:t>
      </w:r>
    </w:p>
    <w:p w14:paraId="160C315F">
      <w:pPr>
        <w:pStyle w:val="6"/>
        <w:spacing w:line="360" w:lineRule="auto"/>
        <w:rPr>
          <w:rFonts w:hint="eastAsia" w:ascii="宋体" w:hAnsi="宋体" w:eastAsia="宋体" w:cs="宋体"/>
          <w:color w:val="auto"/>
          <w:sz w:val="21"/>
          <w:szCs w:val="21"/>
          <w:highlight w:val="none"/>
        </w:rPr>
      </w:pPr>
      <w:bookmarkStart w:id="263" w:name="_Toc199155822"/>
      <w:r>
        <w:rPr>
          <w:rFonts w:hint="eastAsia" w:ascii="宋体" w:hAnsi="宋体" w:eastAsia="宋体" w:cs="宋体"/>
          <w:color w:val="auto"/>
          <w:sz w:val="21"/>
          <w:szCs w:val="21"/>
          <w:highlight w:val="none"/>
        </w:rPr>
        <w:t>15.8 暂估价</w:t>
      </w:r>
      <w:bookmarkEnd w:id="263"/>
    </w:p>
    <w:p w14:paraId="6CCEC8D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 必须招标的暂估价项目招标组织形式、发包人和承包人组织招标时双方的权利义务关系在专用合同条款中约定。</w:t>
      </w:r>
    </w:p>
    <w:p w14:paraId="53FB332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15.8.2发包人在工程量清单中给定暂估价的材料和工程设备不属于依法必须招标的范围或未达到规定的规模标准的，应由承包人按第5.1 款的约定提供。经监理人确认的材料、工程设备的价格与工程量清单中所列的暂估价的金额差以及相应的税金等其他费用列入合同价格。</w:t>
      </w:r>
    </w:p>
    <w:p w14:paraId="66E6133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15.8.3发包人在工程量清单中给定暂估价的专业工程不属于依法必须招标的范围或未达到规定的规模标准的，由监理人按照第15.4 款进行估价，但专用合同条款另有约定的除外。经估价的专业工程与工程量清单中所列的暂估价的金额差以及相应的税金等其他费用列入合同价格。</w:t>
      </w:r>
    </w:p>
    <w:p w14:paraId="237D1495">
      <w:pPr>
        <w:pStyle w:val="5"/>
        <w:spacing w:line="360" w:lineRule="auto"/>
        <w:rPr>
          <w:rFonts w:hint="eastAsia" w:cs="宋体"/>
          <w:color w:val="auto"/>
          <w:sz w:val="21"/>
          <w:szCs w:val="21"/>
          <w:highlight w:val="none"/>
        </w:rPr>
      </w:pPr>
      <w:bookmarkStart w:id="264" w:name="_Toc7735"/>
      <w:bookmarkStart w:id="265" w:name="_Toc199215110"/>
      <w:bookmarkStart w:id="266" w:name="_Toc199155823"/>
      <w:bookmarkStart w:id="267" w:name="_Toc200167757"/>
      <w:bookmarkStart w:id="268" w:name="_Toc199294307"/>
      <w:bookmarkStart w:id="269" w:name="_Toc200536592"/>
      <w:bookmarkStart w:id="270" w:name="_Toc199319992"/>
      <w:bookmarkStart w:id="271" w:name="_Toc204076352"/>
      <w:bookmarkStart w:id="272" w:name="_Toc8872"/>
      <w:bookmarkStart w:id="273" w:name="_Toc217971042"/>
      <w:r>
        <w:rPr>
          <w:rFonts w:hint="eastAsia" w:cs="宋体"/>
          <w:color w:val="auto"/>
          <w:sz w:val="21"/>
          <w:szCs w:val="21"/>
          <w:highlight w:val="none"/>
        </w:rPr>
        <w:t>16. 价格调整</w:t>
      </w:r>
      <w:bookmarkEnd w:id="264"/>
      <w:bookmarkEnd w:id="265"/>
      <w:bookmarkEnd w:id="266"/>
      <w:bookmarkEnd w:id="267"/>
      <w:bookmarkEnd w:id="268"/>
      <w:bookmarkEnd w:id="269"/>
      <w:bookmarkEnd w:id="270"/>
      <w:bookmarkEnd w:id="271"/>
      <w:bookmarkEnd w:id="272"/>
      <w:bookmarkEnd w:id="273"/>
    </w:p>
    <w:p w14:paraId="108B508E">
      <w:pPr>
        <w:pStyle w:val="6"/>
        <w:spacing w:line="360" w:lineRule="auto"/>
        <w:rPr>
          <w:rFonts w:hint="eastAsia" w:ascii="宋体" w:hAnsi="宋体" w:eastAsia="宋体" w:cs="宋体"/>
          <w:color w:val="auto"/>
          <w:sz w:val="21"/>
          <w:szCs w:val="21"/>
          <w:highlight w:val="none"/>
        </w:rPr>
      </w:pPr>
      <w:bookmarkStart w:id="274" w:name="_Toc199155824"/>
      <w:r>
        <w:rPr>
          <w:rFonts w:hint="eastAsia" w:ascii="宋体" w:hAnsi="宋体" w:eastAsia="宋体" w:cs="宋体"/>
          <w:color w:val="auto"/>
          <w:sz w:val="21"/>
          <w:szCs w:val="21"/>
          <w:highlight w:val="none"/>
        </w:rPr>
        <w:t>16.1 物价波动引起的价格调整</w:t>
      </w:r>
      <w:bookmarkEnd w:id="274"/>
    </w:p>
    <w:p w14:paraId="4B9E027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由于物价波动原因引起合同价格需要调整的，其价格调整方式在专用合同条款中约定。</w:t>
      </w:r>
    </w:p>
    <w:p w14:paraId="07D0A55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16.1.1采用价格指数调整价格差额</w:t>
      </w:r>
    </w:p>
    <w:p w14:paraId="6A647B0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16.1.1.1价格调整公式</w:t>
      </w:r>
    </w:p>
    <w:p w14:paraId="2BCFEB9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因人工、材料和设备等价格波动影响合同价格时，根据投标函附录中的价格指数和权重表约定的数据，按以下公式计算差额并调整合同价格。</w:t>
      </w:r>
    </w:p>
    <w:p w14:paraId="628E075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ΔP = P0{A+[ B1×Ft1/Fo1+ B2×Ft2/Fo2+ B3×Ft3/Fo3+…+ Bn×Ftn/Fon]-1}</w:t>
      </w:r>
    </w:p>
    <w:p w14:paraId="7DBBE49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式中：△P --需调整的价格差额；</w:t>
      </w:r>
    </w:p>
    <w:p w14:paraId="2C3CCB0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P0 --第17.3.3 项、第17.5.2 项和第17.6.2 项约定的付款证书中承包人应得到的已完成工程量的金额。此项金额应不包括价格调整、不计质量保证金的扣留和支付、预付款的支付和扣回。第15 条约定的变更及其他金额已按现行价格计价的，也不计在内；</w:t>
      </w:r>
    </w:p>
    <w:p w14:paraId="334657B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A --定值权重（即不调部分的权重）； </w:t>
      </w:r>
    </w:p>
    <w:p w14:paraId="2C9FBE7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B1; B2 ;B3·</w:t>
      </w:r>
      <w:r>
        <w:rPr>
          <w:rFonts w:hint="eastAsia" w:ascii="宋体" w:hAnsi="宋体" w:cs="宋体"/>
          <w:color w:val="auto"/>
          <w:sz w:val="21"/>
          <w:szCs w:val="21"/>
          <w:highlight w:val="none"/>
        </w:rPr>
        <w:drawing>
          <wp:inline distT="0" distB="0" distL="114300" distR="114300">
            <wp:extent cx="266700" cy="952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266700" cy="9525"/>
                    </a:xfrm>
                    <a:prstGeom prst="rect">
                      <a:avLst/>
                    </a:prstGeom>
                    <a:noFill/>
                    <a:ln>
                      <a:noFill/>
                    </a:ln>
                  </pic:spPr>
                </pic:pic>
              </a:graphicData>
            </a:graphic>
          </wp:inline>
        </w:drawing>
      </w:r>
      <w:r>
        <w:rPr>
          <w:rFonts w:hint="eastAsia" w:ascii="宋体" w:hAnsi="宋体" w:cs="宋体"/>
          <w:color w:val="auto"/>
          <w:sz w:val="21"/>
          <w:szCs w:val="21"/>
          <w:highlight w:val="none"/>
        </w:rPr>
        <w:t xml:space="preserve">Bn --各可调因子的变值权重（即可调部分的权重）为各调因子在投标函投标总报价中所占的比例； </w:t>
      </w:r>
    </w:p>
    <w:p w14:paraId="075B349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Ft1 ;Ft2 ;Ft3·</w:t>
      </w:r>
      <w:r>
        <w:rPr>
          <w:rFonts w:hint="eastAsia" w:ascii="宋体" w:hAnsi="宋体" w:cs="宋体"/>
          <w:color w:val="auto"/>
          <w:sz w:val="21"/>
          <w:szCs w:val="21"/>
          <w:highlight w:val="none"/>
        </w:rPr>
        <w:drawing>
          <wp:inline distT="0" distB="0" distL="114300" distR="114300">
            <wp:extent cx="257175" cy="9525"/>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257175" cy="9525"/>
                    </a:xfrm>
                    <a:prstGeom prst="rect">
                      <a:avLst/>
                    </a:prstGeom>
                    <a:noFill/>
                    <a:ln>
                      <a:noFill/>
                    </a:ln>
                  </pic:spPr>
                </pic:pic>
              </a:graphicData>
            </a:graphic>
          </wp:inline>
        </w:drawing>
      </w:r>
      <w:r>
        <w:rPr>
          <w:rFonts w:hint="eastAsia" w:ascii="宋体" w:hAnsi="宋体" w:cs="宋体"/>
          <w:color w:val="auto"/>
          <w:sz w:val="21"/>
          <w:szCs w:val="21"/>
          <w:highlight w:val="none"/>
        </w:rPr>
        <w:t xml:space="preserve">Ftn --各可调因子的现行价格指数，指第17.3.3 项、17.5.2 项和第17.6.2 项约定的付款证书相关周期最后一天的前42 天的各可调因子的价格指数； </w:t>
      </w:r>
    </w:p>
    <w:p w14:paraId="50FDA91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Fo1; Fo2; Fo3</w:t>
      </w:r>
      <w:r>
        <w:rPr>
          <w:rFonts w:hint="eastAsia" w:ascii="宋体" w:hAnsi="宋体" w:cs="宋体"/>
          <w:color w:val="auto"/>
          <w:sz w:val="21"/>
          <w:szCs w:val="21"/>
          <w:highlight w:val="none"/>
        </w:rPr>
        <w:drawing>
          <wp:inline distT="0" distB="0" distL="114300" distR="114300">
            <wp:extent cx="257175" cy="9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257175" cy="9525"/>
                    </a:xfrm>
                    <a:prstGeom prst="rect">
                      <a:avLst/>
                    </a:prstGeom>
                    <a:noFill/>
                    <a:ln>
                      <a:noFill/>
                    </a:ln>
                  </pic:spPr>
                </pic:pic>
              </a:graphicData>
            </a:graphic>
          </wp:inline>
        </w:drawing>
      </w:r>
      <w:r>
        <w:rPr>
          <w:rFonts w:hint="eastAsia" w:ascii="宋体" w:hAnsi="宋体" w:cs="宋体"/>
          <w:color w:val="auto"/>
          <w:sz w:val="21"/>
          <w:szCs w:val="21"/>
          <w:highlight w:val="none"/>
        </w:rPr>
        <w:t>·Fon --各可调因子的基本价格指数，指基准日期的各可调因子的价格指数。</w:t>
      </w:r>
    </w:p>
    <w:p w14:paraId="2E4D03E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B9C0E0F">
      <w:pPr>
        <w:snapToGrid w:val="0"/>
        <w:spacing w:line="360" w:lineRule="auto"/>
        <w:ind w:firstLine="420"/>
        <w:rPr>
          <w:rFonts w:hint="eastAsia" w:ascii="宋体" w:hAnsi="宋体" w:cs="宋体"/>
          <w:color w:val="auto"/>
          <w:sz w:val="21"/>
          <w:szCs w:val="21"/>
          <w:highlight w:val="none"/>
        </w:rPr>
      </w:pPr>
      <w:bookmarkStart w:id="275" w:name="_Toc199215111"/>
      <w:r>
        <w:rPr>
          <w:rFonts w:hint="eastAsia" w:ascii="宋体" w:hAnsi="宋体" w:cs="宋体"/>
          <w:color w:val="auto"/>
          <w:sz w:val="21"/>
          <w:szCs w:val="21"/>
          <w:highlight w:val="none"/>
        </w:rPr>
        <w:t xml:space="preserve">16.1.1.2采用造价信息调整价格差额 </w:t>
      </w:r>
    </w:p>
    <w:p w14:paraId="0CD43E6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施工期内，因人工、材料、设备和机械台班价格波动影响合同价格时，人工、机械使用费按照国家或省   （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 </w:t>
      </w:r>
    </w:p>
    <w:p w14:paraId="456BA16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工程造价信息的来源以及价格调整的项目和系数在专用合同条款中约定。 </w:t>
      </w:r>
      <w:bookmarkEnd w:id="275"/>
      <w:bookmarkStart w:id="276" w:name="_Toc199215112"/>
    </w:p>
    <w:p w14:paraId="4D1CDDE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16.1.1.3 权重的调整</w:t>
      </w:r>
      <w:bookmarkEnd w:id="276"/>
    </w:p>
    <w:p w14:paraId="6779410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按第15.1 款约定的变更导致原定合同中的权重不合理时，由监理人与承包人和发包人协商后进行调整。</w:t>
      </w:r>
    </w:p>
    <w:p w14:paraId="31BFA0A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16.1.1.4 承包人工期延误后的价格调整</w:t>
      </w:r>
    </w:p>
    <w:p w14:paraId="1F82DF9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由于承包人原因未在约定的工期内竣工的，则对原约定竣工日期后继续施工的工程，在使用第16.1.1.1 目价格调整公式时，应采用原约定竣工日期与实际竣工日期的两个价格指数中较低的一个作为现行价格指数。</w:t>
      </w:r>
    </w:p>
    <w:p w14:paraId="7AC965A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16.1.2 采用造价信息调整价格差额 </w:t>
      </w:r>
    </w:p>
    <w:p w14:paraId="1B4E56F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276A454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工程造价信息的来源以及价格调整的项目和系数在专用合同条款中约定。</w:t>
      </w:r>
    </w:p>
    <w:p w14:paraId="32F07396">
      <w:pPr>
        <w:pStyle w:val="6"/>
        <w:spacing w:line="360" w:lineRule="auto"/>
        <w:rPr>
          <w:rFonts w:hint="eastAsia" w:ascii="宋体" w:hAnsi="宋体" w:eastAsia="宋体" w:cs="宋体"/>
          <w:color w:val="auto"/>
          <w:sz w:val="21"/>
          <w:szCs w:val="21"/>
          <w:highlight w:val="none"/>
        </w:rPr>
      </w:pPr>
      <w:bookmarkStart w:id="277" w:name="_Toc199155825"/>
      <w:r>
        <w:rPr>
          <w:rFonts w:hint="eastAsia" w:ascii="宋体" w:hAnsi="宋体" w:eastAsia="宋体" w:cs="宋体"/>
          <w:color w:val="auto"/>
          <w:sz w:val="21"/>
          <w:szCs w:val="21"/>
          <w:highlight w:val="none"/>
        </w:rPr>
        <w:t>16.2 法律变化引起的价格调整</w:t>
      </w:r>
      <w:bookmarkEnd w:id="277"/>
    </w:p>
    <w:p w14:paraId="4D8EFD3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在基准日后，因法律变化导致承包人在合同履行中所需要的工程费用发生除第16.1 款约定以外的增减时，监理人应根据法律、国家或省、自治区、直辖市有关部门的规定，按第3.5款商定或确定需调整的合同价款。</w:t>
      </w:r>
    </w:p>
    <w:p w14:paraId="0194D18B">
      <w:pPr>
        <w:pStyle w:val="5"/>
        <w:spacing w:line="360" w:lineRule="auto"/>
        <w:rPr>
          <w:rFonts w:hint="eastAsia" w:cs="宋体"/>
          <w:color w:val="auto"/>
          <w:sz w:val="21"/>
          <w:szCs w:val="21"/>
          <w:highlight w:val="none"/>
        </w:rPr>
      </w:pPr>
      <w:bookmarkStart w:id="278" w:name="_Toc204076353"/>
      <w:bookmarkStart w:id="279" w:name="_Toc199294308"/>
      <w:bookmarkStart w:id="280" w:name="_Toc200536593"/>
      <w:bookmarkStart w:id="281" w:name="_Toc25070"/>
      <w:bookmarkStart w:id="282" w:name="_Toc200167758"/>
      <w:bookmarkStart w:id="283" w:name="_Toc199319993"/>
      <w:bookmarkStart w:id="284" w:name="_Toc217971043"/>
      <w:bookmarkStart w:id="285" w:name="_Toc199155826"/>
      <w:bookmarkStart w:id="286" w:name="_Toc199215113"/>
      <w:bookmarkStart w:id="287" w:name="_Toc31181"/>
      <w:r>
        <w:rPr>
          <w:rFonts w:hint="eastAsia" w:cs="宋体"/>
          <w:color w:val="auto"/>
          <w:sz w:val="21"/>
          <w:szCs w:val="21"/>
          <w:highlight w:val="none"/>
        </w:rPr>
        <w:t>17. 计量与支付</w:t>
      </w:r>
      <w:bookmarkEnd w:id="278"/>
      <w:bookmarkEnd w:id="279"/>
      <w:bookmarkEnd w:id="280"/>
      <w:bookmarkEnd w:id="281"/>
      <w:bookmarkEnd w:id="282"/>
      <w:bookmarkEnd w:id="283"/>
      <w:bookmarkEnd w:id="284"/>
      <w:bookmarkEnd w:id="285"/>
      <w:bookmarkEnd w:id="286"/>
      <w:bookmarkEnd w:id="287"/>
    </w:p>
    <w:p w14:paraId="45377B91">
      <w:pPr>
        <w:pStyle w:val="6"/>
        <w:spacing w:line="360" w:lineRule="auto"/>
        <w:rPr>
          <w:rFonts w:hint="eastAsia" w:ascii="宋体" w:hAnsi="宋体" w:eastAsia="宋体" w:cs="宋体"/>
          <w:color w:val="auto"/>
          <w:sz w:val="21"/>
          <w:szCs w:val="21"/>
          <w:highlight w:val="none"/>
        </w:rPr>
      </w:pPr>
      <w:bookmarkStart w:id="288" w:name="_Toc199155827"/>
      <w:r>
        <w:rPr>
          <w:rFonts w:hint="eastAsia" w:ascii="宋体" w:hAnsi="宋体" w:eastAsia="宋体" w:cs="宋体"/>
          <w:color w:val="auto"/>
          <w:sz w:val="21"/>
          <w:szCs w:val="21"/>
          <w:highlight w:val="none"/>
        </w:rPr>
        <w:t>17.1 计量</w:t>
      </w:r>
      <w:bookmarkEnd w:id="288"/>
    </w:p>
    <w:p w14:paraId="7C8C3ABF">
      <w:pPr>
        <w:pStyle w:val="26"/>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17.1.1 计量单位</w:t>
      </w:r>
    </w:p>
    <w:p w14:paraId="2AB6AB3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计量采用国家法定的计量单位。</w:t>
      </w:r>
    </w:p>
    <w:p w14:paraId="3CD36AA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17.1.2 计量方法</w:t>
      </w:r>
    </w:p>
    <w:p w14:paraId="15B00E7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结算工程量应按工程量清单中约定的方法计量。</w:t>
      </w:r>
    </w:p>
    <w:p w14:paraId="1E27DE1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17.1.3 计量周期</w:t>
      </w:r>
    </w:p>
    <w:p w14:paraId="7A802A0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除专用合同条款另有约定外，单价子目已完成工程量按月计量，总价子目的计量周期按批准的支付分解报告确定。</w:t>
      </w:r>
    </w:p>
    <w:p w14:paraId="21D8B97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17.1.4 单价子目的计量</w:t>
      </w:r>
    </w:p>
    <w:p w14:paraId="1250C8C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（1）工程量清单中的单价子目工程量为估算工程量。结算工程量是承包人实际完成的，并按合同约定的计量方法进行计量的工程量。</w:t>
      </w:r>
    </w:p>
    <w:p w14:paraId="40324D8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（2）承包人对已完成的工程进行计量，向监理人提交进度付款申请单、已完成工程量报表和有关计量资料。</w:t>
      </w:r>
    </w:p>
    <w:p w14:paraId="64D4534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14:paraId="408CEAC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（4）监理人认为有必要时，可通知承包人共同进行联合测量、计量，承包人应遵照执行。</w:t>
      </w:r>
    </w:p>
    <w:p w14:paraId="7918599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3630F82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（6）监理人应在收到承包人提交的工程量报表后的7 天内进行复核，监理人未在约定时间内复核的，承包人提交的工程量报表中的工程量视为承包人实际完成的工程量，据此计算工程价款。</w:t>
      </w:r>
    </w:p>
    <w:p w14:paraId="0FABC58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17.1.5 总价子目的计量 </w:t>
      </w:r>
    </w:p>
    <w:p w14:paraId="4BC6C1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总价子目的分解和计量按照下述约定进行。 </w:t>
      </w:r>
    </w:p>
    <w:p w14:paraId="230AD68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（1）总价子目的计量和支付应以总价为基础，不因第 16.1款中的因素而进行调整。承包人实际完成的工程量，是进行工程目标管理和控制进度支付的依据。 </w:t>
      </w:r>
    </w:p>
    <w:p w14:paraId="71D3BCD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（2）承包人应按工程量清单的要求对总价子目进行分解，并在签订协议书后的 28 天内项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2FFB9B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（3）监理人对承包人提交的上述资料进行复核，以确定分阶段实际完成的工程量和工程形象目标。对其有异议的，可要求承包人按第8.2款约定进行共同复核和抽样复测。</w:t>
      </w:r>
    </w:p>
    <w:p w14:paraId="0783FA2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（4）除按照第15条约定的变更外，总价子目的工程量是承包人用于结算的最终工程量。</w:t>
      </w:r>
    </w:p>
    <w:p w14:paraId="6D20296B">
      <w:pPr>
        <w:pStyle w:val="6"/>
        <w:spacing w:line="360" w:lineRule="auto"/>
        <w:rPr>
          <w:rFonts w:hint="eastAsia" w:ascii="宋体" w:hAnsi="宋体" w:eastAsia="宋体" w:cs="宋体"/>
          <w:color w:val="auto"/>
          <w:sz w:val="21"/>
          <w:szCs w:val="21"/>
          <w:highlight w:val="none"/>
        </w:rPr>
      </w:pPr>
      <w:bookmarkStart w:id="289" w:name="_Toc199155828"/>
      <w:r>
        <w:rPr>
          <w:rFonts w:hint="eastAsia" w:ascii="宋体" w:hAnsi="宋体" w:eastAsia="宋体" w:cs="宋体"/>
          <w:color w:val="auto"/>
          <w:sz w:val="21"/>
          <w:szCs w:val="21"/>
          <w:highlight w:val="none"/>
        </w:rPr>
        <w:t>17.2 预付款</w:t>
      </w:r>
      <w:bookmarkEnd w:id="289"/>
    </w:p>
    <w:p w14:paraId="05E1CEC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17.2.1 预付款</w:t>
      </w:r>
    </w:p>
    <w:p w14:paraId="42C596B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31337A5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17.2.2 预付款保函（担保）</w:t>
      </w:r>
    </w:p>
    <w:p w14:paraId="1EEA2F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（1）承包人应在收到第一次工程预付款的同时向发包人提交工程预付款担保，担保金额应与第一次工程预付款金额相同，工程预付款担保在第一次工程预付款被发包人扣回前一直有效。 </w:t>
      </w:r>
    </w:p>
    <w:p w14:paraId="191DF92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（2）工程材料预付款的担保在专用合同条款中约定。 </w:t>
      </w:r>
    </w:p>
    <w:p w14:paraId="2DECE91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（3）预付款担保的担保金额可根据预付款扣回的金额相应递减。</w:t>
      </w:r>
    </w:p>
    <w:p w14:paraId="74B63A7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17.2.3 预付款的扣回与还清</w:t>
      </w:r>
    </w:p>
    <w:p w14:paraId="0DECF84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56FCFBE1">
      <w:pPr>
        <w:pStyle w:val="6"/>
        <w:spacing w:line="360" w:lineRule="auto"/>
        <w:rPr>
          <w:rFonts w:hint="eastAsia" w:ascii="宋体" w:hAnsi="宋体" w:eastAsia="宋体" w:cs="宋体"/>
          <w:color w:val="auto"/>
          <w:sz w:val="21"/>
          <w:szCs w:val="21"/>
          <w:highlight w:val="none"/>
        </w:rPr>
      </w:pPr>
      <w:bookmarkStart w:id="290" w:name="_Toc199155829"/>
      <w:r>
        <w:rPr>
          <w:rFonts w:hint="eastAsia" w:ascii="宋体" w:hAnsi="宋体" w:eastAsia="宋体" w:cs="宋体"/>
          <w:color w:val="auto"/>
          <w:sz w:val="21"/>
          <w:szCs w:val="21"/>
          <w:highlight w:val="none"/>
        </w:rPr>
        <w:t>17.3 工程进度付款</w:t>
      </w:r>
      <w:bookmarkEnd w:id="290"/>
    </w:p>
    <w:p w14:paraId="4257C2E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17.3.1付款周期</w:t>
      </w:r>
    </w:p>
    <w:p w14:paraId="3BDCDB6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付款周期同计量周期。</w:t>
      </w:r>
    </w:p>
    <w:p w14:paraId="22DAD7B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17.3.2进度付款申请单</w:t>
      </w:r>
    </w:p>
    <w:p w14:paraId="409154C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226E27F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（1）截至本次付款周期末已实施工程的价款；</w:t>
      </w:r>
    </w:p>
    <w:p w14:paraId="7700081E">
      <w:pPr>
        <w:pStyle w:val="26"/>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（2）根据第15 条应增加和扣减的变更金额；</w:t>
      </w:r>
    </w:p>
    <w:p w14:paraId="57445B7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（3）根据第23 条应增加和扣减的索赔金额；</w:t>
      </w:r>
    </w:p>
    <w:p w14:paraId="747696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（4）根据第17.2 款约定应支付的预付款和扣减的返还预付款；</w:t>
      </w:r>
    </w:p>
    <w:p w14:paraId="046B953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（5）根据第17.4.1 项约定应扣减的质量保证金；</w:t>
      </w:r>
    </w:p>
    <w:p w14:paraId="2E48FFD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（6）根据合同应增加和扣减的其他金额。</w:t>
      </w:r>
    </w:p>
    <w:p w14:paraId="418B4A7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17.3.3 进度付款证书和支付时间</w:t>
      </w:r>
    </w:p>
    <w:p w14:paraId="17B4D15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ED0824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（2）发包人应在监理人收到进度付款申请单后的28 天内，将进度应付款支付给承包人。发包人不按期支付的，按专用合同条款的约定支付逾期付款违约金。</w:t>
      </w:r>
    </w:p>
    <w:p w14:paraId="7021A43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（3）监理人出具进度付款证书，不应视为监理人已同意、批准或接受了承包人完成的该部分工作。</w:t>
      </w:r>
    </w:p>
    <w:p w14:paraId="55A4EE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（4）进度付款涉及政府投资资金的，按照国库集中支付等国家相关规定和专用合同条款的约定办理。</w:t>
      </w:r>
    </w:p>
    <w:p w14:paraId="336ECF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17.3.4 工程进度付款的修正</w:t>
      </w:r>
    </w:p>
    <w:p w14:paraId="3D0D782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48C6AB4F">
      <w:pPr>
        <w:pStyle w:val="6"/>
        <w:spacing w:line="360" w:lineRule="auto"/>
        <w:rPr>
          <w:rFonts w:hint="eastAsia" w:ascii="宋体" w:hAnsi="宋体" w:eastAsia="宋体" w:cs="宋体"/>
          <w:color w:val="auto"/>
          <w:sz w:val="21"/>
          <w:szCs w:val="21"/>
          <w:highlight w:val="none"/>
        </w:rPr>
      </w:pPr>
      <w:bookmarkStart w:id="291" w:name="_Toc199155830"/>
      <w:r>
        <w:rPr>
          <w:rFonts w:hint="eastAsia" w:ascii="宋体" w:hAnsi="宋体" w:eastAsia="宋体" w:cs="宋体"/>
          <w:color w:val="auto"/>
          <w:sz w:val="21"/>
          <w:szCs w:val="21"/>
          <w:highlight w:val="none"/>
        </w:rPr>
        <w:t>17.4 质量保证金</w:t>
      </w:r>
      <w:bookmarkEnd w:id="291"/>
    </w:p>
    <w:p w14:paraId="08A6D2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17.4.1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02DF0E0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17.4.2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4229B0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17.4.3在第1.1.4.5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5458B0CD">
      <w:pPr>
        <w:pStyle w:val="6"/>
        <w:spacing w:line="360" w:lineRule="auto"/>
        <w:rPr>
          <w:rFonts w:hint="eastAsia" w:ascii="宋体" w:hAnsi="宋体" w:eastAsia="宋体" w:cs="宋体"/>
          <w:color w:val="auto"/>
          <w:sz w:val="21"/>
          <w:szCs w:val="21"/>
          <w:highlight w:val="none"/>
        </w:rPr>
      </w:pPr>
      <w:bookmarkStart w:id="292" w:name="_Toc199155831"/>
      <w:r>
        <w:rPr>
          <w:rFonts w:hint="eastAsia" w:ascii="宋体" w:hAnsi="宋体" w:eastAsia="宋体" w:cs="宋体"/>
          <w:color w:val="auto"/>
          <w:sz w:val="21"/>
          <w:szCs w:val="21"/>
          <w:highlight w:val="none"/>
        </w:rPr>
        <w:t>17.5 竣工结算</w:t>
      </w:r>
      <w:bookmarkEnd w:id="292"/>
      <w:r>
        <w:rPr>
          <w:rFonts w:hint="eastAsia" w:ascii="宋体" w:hAnsi="宋体" w:eastAsia="宋体" w:cs="宋体"/>
          <w:color w:val="auto"/>
          <w:sz w:val="21"/>
          <w:szCs w:val="21"/>
          <w:highlight w:val="none"/>
        </w:rPr>
        <w:t>（完工结算）</w:t>
      </w:r>
    </w:p>
    <w:p w14:paraId="69837C0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17.5.1 竣工（完工）付款申请单</w:t>
      </w:r>
    </w:p>
    <w:p w14:paraId="7439939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（1）承包人应在合同工程完工证书颁发后 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5FE02ED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（2）监理人对完工付款申请单有异议的，有权要求承包人进行修正和提供补充资料。经监理人和承包人协商后，由承包人向监理人提交修正后的完工付款申请单。</w:t>
      </w:r>
    </w:p>
    <w:p w14:paraId="3672F63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17.5.2 竣工（完工）付款证书及支付时间</w:t>
      </w:r>
    </w:p>
    <w:p w14:paraId="735C16E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2EE6CED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（2）发包人应在监理人出具完工付款证书后的14 天内，将应支付款支付给承包人。发包人不按期支付的，按第17.3.3.2目的约定，将逾期付款违约金支付给承包人。</w:t>
      </w:r>
    </w:p>
    <w:p w14:paraId="6799055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（3）承包人对发包人签认的竣工付款证书有异议的，发包人可出具完工付款申请单中承包人已同意部分的临时付款证书。存在争议的部分，按第24条的约定办理。</w:t>
      </w:r>
    </w:p>
    <w:p w14:paraId="746F87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（4）完工付款涉及政府投资资金的，按第17.3.3（4）目的约定办理。</w:t>
      </w:r>
    </w:p>
    <w:p w14:paraId="75B47E83">
      <w:pPr>
        <w:pStyle w:val="6"/>
        <w:spacing w:line="360" w:lineRule="auto"/>
        <w:rPr>
          <w:rFonts w:hint="eastAsia" w:ascii="宋体" w:hAnsi="宋体" w:eastAsia="宋体" w:cs="宋体"/>
          <w:color w:val="auto"/>
          <w:sz w:val="21"/>
          <w:szCs w:val="21"/>
          <w:highlight w:val="none"/>
        </w:rPr>
      </w:pPr>
      <w:bookmarkStart w:id="293" w:name="_Toc199155832"/>
      <w:r>
        <w:rPr>
          <w:rFonts w:hint="eastAsia" w:ascii="宋体" w:hAnsi="宋体" w:eastAsia="宋体" w:cs="宋体"/>
          <w:color w:val="auto"/>
          <w:sz w:val="21"/>
          <w:szCs w:val="21"/>
          <w:highlight w:val="none"/>
        </w:rPr>
        <w:t>17.6 最终结清</w:t>
      </w:r>
      <w:bookmarkEnd w:id="293"/>
    </w:p>
    <w:p w14:paraId="28666E3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17.6.1 最终结清申请单</w:t>
      </w:r>
    </w:p>
    <w:p w14:paraId="7C9FDD5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（1）工程质量保修责任终止证书签发后，承包人应按监理人批准的格式提交最终结清申请单。提交最终结清申请单的份数在专用合同条款中约定。</w:t>
      </w:r>
    </w:p>
    <w:p w14:paraId="1BFC5CB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（2）发包人对最终结清申请单内容有异议的，有权要求承包人进行修正和提供补充资料，由承包人向监理人提交修正后的最终结清申请单。</w:t>
      </w:r>
    </w:p>
    <w:p w14:paraId="3B7E35E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17.6.2 最终结清证书和支付时间</w:t>
      </w:r>
    </w:p>
    <w:p w14:paraId="73E6625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（1）监理人收到承包人提交的最终结清申请单后的14 天内，提出发包人应支付给承包人的价款送发包人审核并抄送承包人。发包人应在收到后14 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6858714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（2）发包人应在监理人出具最终结清证书后的14 天内，将应支付款支付给承包人。发包人不按期支付的，按第17.3.3（2）目的约定，将逾期付款违约金支付给承包人。</w:t>
      </w:r>
    </w:p>
    <w:p w14:paraId="23FDEB5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（3）承包人对发包人签认的最终结清证书有异议的，按第24 条的约定办理。</w:t>
      </w:r>
    </w:p>
    <w:p w14:paraId="5F3A0D7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（4）最终结清付款涉及政府投资资金的，按第17.3.3（4）目的约定办理。</w:t>
      </w:r>
    </w:p>
    <w:p w14:paraId="51239C85">
      <w:pPr>
        <w:pStyle w:val="6"/>
        <w:spacing w:line="360" w:lineRule="auto"/>
        <w:rPr>
          <w:rFonts w:hint="eastAsia" w:ascii="宋体" w:hAnsi="宋体" w:eastAsia="宋体" w:cs="宋体"/>
          <w:color w:val="auto"/>
          <w:sz w:val="21"/>
          <w:szCs w:val="21"/>
          <w:highlight w:val="none"/>
        </w:rPr>
      </w:pPr>
      <w:bookmarkStart w:id="294" w:name="_Toc217971044"/>
      <w:bookmarkStart w:id="295" w:name="_Toc199319994"/>
      <w:bookmarkStart w:id="296" w:name="_Toc200536594"/>
      <w:bookmarkStart w:id="297" w:name="_Toc200167759"/>
      <w:bookmarkStart w:id="298" w:name="_Toc199215114"/>
      <w:bookmarkStart w:id="299" w:name="_Toc199294309"/>
      <w:bookmarkStart w:id="300" w:name="_Toc199155833"/>
      <w:bookmarkStart w:id="301" w:name="_Toc204076354"/>
      <w:r>
        <w:rPr>
          <w:rFonts w:hint="eastAsia" w:ascii="宋体" w:hAnsi="宋体" w:eastAsia="宋体" w:cs="宋体"/>
          <w:color w:val="auto"/>
          <w:sz w:val="21"/>
          <w:szCs w:val="21"/>
          <w:highlight w:val="none"/>
        </w:rPr>
        <w:t>17.7 竣工财务决算</w:t>
      </w:r>
    </w:p>
    <w:p w14:paraId="5E3871A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发包人负责编制本工程项目竣工财务决算，承包人应按专用条款的约定提供竣工财务决算编制所需的相关材料。</w:t>
      </w:r>
    </w:p>
    <w:p w14:paraId="366E187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 竣工审计</w:t>
      </w:r>
    </w:p>
    <w:p w14:paraId="38ADA1E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发包人负责完成本工程竣工审计手续，承包人应完成相关配合工作。</w:t>
      </w:r>
    </w:p>
    <w:p w14:paraId="782869B0">
      <w:pPr>
        <w:pStyle w:val="5"/>
        <w:spacing w:line="360" w:lineRule="auto"/>
        <w:rPr>
          <w:rFonts w:hint="eastAsia" w:cs="宋体"/>
          <w:color w:val="auto"/>
          <w:sz w:val="21"/>
          <w:szCs w:val="21"/>
          <w:highlight w:val="none"/>
        </w:rPr>
      </w:pPr>
      <w:bookmarkStart w:id="302" w:name="_Toc25049"/>
      <w:bookmarkStart w:id="303" w:name="_Toc25117"/>
      <w:r>
        <w:rPr>
          <w:rFonts w:hint="eastAsia" w:cs="宋体"/>
          <w:color w:val="auto"/>
          <w:sz w:val="21"/>
          <w:szCs w:val="21"/>
          <w:highlight w:val="none"/>
        </w:rPr>
        <w:t>18. 竣工验收</w:t>
      </w:r>
      <w:bookmarkEnd w:id="294"/>
      <w:bookmarkEnd w:id="295"/>
      <w:bookmarkEnd w:id="296"/>
      <w:bookmarkEnd w:id="297"/>
      <w:bookmarkEnd w:id="298"/>
      <w:bookmarkEnd w:id="299"/>
      <w:bookmarkEnd w:id="300"/>
      <w:bookmarkEnd w:id="301"/>
      <w:r>
        <w:rPr>
          <w:rFonts w:hint="eastAsia" w:cs="宋体"/>
          <w:color w:val="auto"/>
          <w:sz w:val="21"/>
          <w:szCs w:val="21"/>
          <w:highlight w:val="none"/>
        </w:rPr>
        <w:t>（验收）</w:t>
      </w:r>
      <w:bookmarkEnd w:id="302"/>
      <w:bookmarkEnd w:id="303"/>
    </w:p>
    <w:p w14:paraId="416B782D">
      <w:pPr>
        <w:pStyle w:val="6"/>
        <w:spacing w:line="360" w:lineRule="auto"/>
        <w:rPr>
          <w:rFonts w:hint="eastAsia" w:ascii="宋体" w:hAnsi="宋体" w:eastAsia="宋体" w:cs="宋体"/>
          <w:color w:val="auto"/>
          <w:sz w:val="21"/>
          <w:szCs w:val="21"/>
          <w:highlight w:val="none"/>
        </w:rPr>
      </w:pPr>
      <w:bookmarkStart w:id="304" w:name="_Toc199155834"/>
      <w:r>
        <w:rPr>
          <w:rFonts w:hint="eastAsia" w:ascii="宋体" w:hAnsi="宋体" w:eastAsia="宋体" w:cs="宋体"/>
          <w:color w:val="auto"/>
          <w:sz w:val="21"/>
          <w:szCs w:val="21"/>
          <w:highlight w:val="none"/>
        </w:rPr>
        <w:t>18.1 验收工作分类</w:t>
      </w:r>
      <w:bookmarkEnd w:id="304"/>
    </w:p>
    <w:p w14:paraId="52EE3E46">
      <w:pPr>
        <w:snapToGrid w:val="0"/>
        <w:spacing w:line="360" w:lineRule="auto"/>
        <w:ind w:firstLine="420"/>
        <w:rPr>
          <w:rFonts w:hint="eastAsia" w:ascii="宋体" w:hAnsi="宋体" w:cs="宋体"/>
          <w:color w:val="auto"/>
          <w:sz w:val="21"/>
          <w:szCs w:val="21"/>
          <w:highlight w:val="none"/>
        </w:rPr>
      </w:pPr>
      <w:bookmarkStart w:id="305" w:name="_Toc199155835"/>
      <w:r>
        <w:rPr>
          <w:rFonts w:hint="eastAsia" w:ascii="宋体" w:hAnsi="宋体" w:cs="宋体"/>
          <w:color w:val="auto"/>
          <w:sz w:val="21"/>
          <w:szCs w:val="21"/>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工程量清单中。</w:t>
      </w:r>
    </w:p>
    <w:p w14:paraId="18D7DACC">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bookmarkEnd w:id="305"/>
      <w:r>
        <w:rPr>
          <w:rFonts w:hint="eastAsia" w:ascii="宋体" w:hAnsi="宋体" w:eastAsia="宋体" w:cs="宋体"/>
          <w:color w:val="auto"/>
          <w:sz w:val="21"/>
          <w:szCs w:val="21"/>
          <w:highlight w:val="none"/>
        </w:rPr>
        <w:t xml:space="preserve"> 分部工程验收</w:t>
      </w:r>
    </w:p>
    <w:p w14:paraId="2BF1960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18.2.1分部工程具备验收条件时，承包人应向发包人提交验收申请报告，发包人应在收到验收申请报告之日起10个工作日内决定是否同意进行验收。</w:t>
      </w:r>
    </w:p>
    <w:p w14:paraId="6E1492A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18.2.2除专用合同条款另有约定外，监理人主持分部工程验收，承包人应派符合条件的代表参加验收工作组。</w:t>
      </w:r>
    </w:p>
    <w:p w14:paraId="264B1F4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18.2.3分部工程验收通过后，发包人向承包人发送分部工程验收鉴定书。承包人应及时完成分部工程验收鉴定书载明应由承包人处理的遗留问题。</w:t>
      </w:r>
    </w:p>
    <w:p w14:paraId="2AFAF3EE">
      <w:pPr>
        <w:pStyle w:val="6"/>
        <w:spacing w:line="360" w:lineRule="auto"/>
        <w:rPr>
          <w:rFonts w:hint="eastAsia" w:ascii="宋体" w:hAnsi="宋体" w:eastAsia="宋体" w:cs="宋体"/>
          <w:color w:val="auto"/>
          <w:sz w:val="21"/>
          <w:szCs w:val="21"/>
          <w:highlight w:val="none"/>
        </w:rPr>
      </w:pPr>
      <w:bookmarkStart w:id="306" w:name="_Toc199155836"/>
      <w:r>
        <w:rPr>
          <w:rFonts w:hint="eastAsia" w:ascii="宋体" w:hAnsi="宋体" w:eastAsia="宋体" w:cs="宋体"/>
          <w:color w:val="auto"/>
          <w:sz w:val="21"/>
          <w:szCs w:val="21"/>
          <w:highlight w:val="none"/>
        </w:rPr>
        <w:t>18.3</w:t>
      </w:r>
      <w:bookmarkEnd w:id="306"/>
      <w:r>
        <w:rPr>
          <w:rFonts w:hint="eastAsia" w:ascii="宋体" w:hAnsi="宋体" w:eastAsia="宋体" w:cs="宋体"/>
          <w:color w:val="auto"/>
          <w:sz w:val="21"/>
          <w:szCs w:val="21"/>
          <w:highlight w:val="none"/>
        </w:rPr>
        <w:t xml:space="preserve"> 单位工程验收</w:t>
      </w:r>
    </w:p>
    <w:p w14:paraId="786CB9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18.3.1单位工程具备验收条件时，承包人应向发包人提交验收申请报告，发包人应在收到验收申请报告之日起10个工作日内决定是否同意进行验收。</w:t>
      </w:r>
    </w:p>
    <w:p w14:paraId="7E2258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18.3.2发包人主持单位工程验收，承包人应派符合条件的代表参加验收工作组。</w:t>
      </w:r>
    </w:p>
    <w:p w14:paraId="06B4A4E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18.3.3单位工程验收通过后，发包人向承包人发送单位工程验收鉴定书。承包人应及时完成单位工程验收鉴定书载明应由承包人处理的遗留问题。</w:t>
      </w:r>
    </w:p>
    <w:p w14:paraId="5B263CC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18.3.4需提前投入使用的单位工程在专用合同条款中明确。</w:t>
      </w:r>
    </w:p>
    <w:p w14:paraId="64F78858">
      <w:pPr>
        <w:pStyle w:val="6"/>
        <w:spacing w:line="360" w:lineRule="auto"/>
        <w:rPr>
          <w:rFonts w:hint="eastAsia" w:ascii="宋体" w:hAnsi="宋体" w:eastAsia="宋体" w:cs="宋体"/>
          <w:color w:val="auto"/>
          <w:sz w:val="21"/>
          <w:szCs w:val="21"/>
          <w:highlight w:val="none"/>
        </w:rPr>
      </w:pPr>
      <w:bookmarkStart w:id="307" w:name="_Toc199155837"/>
      <w:r>
        <w:rPr>
          <w:rFonts w:hint="eastAsia" w:ascii="宋体" w:hAnsi="宋体" w:eastAsia="宋体" w:cs="宋体"/>
          <w:color w:val="auto"/>
          <w:sz w:val="21"/>
          <w:szCs w:val="21"/>
          <w:highlight w:val="none"/>
        </w:rPr>
        <w:t>18.4 合同工程完工验收</w:t>
      </w:r>
      <w:bookmarkEnd w:id="307"/>
    </w:p>
    <w:p w14:paraId="07368C3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18.4.1合同工程具备验收条件时，承包人应向发包人提交验收申请报告，发包人应在收到验收申请报告之日起20个工作日内决定是否同意进行验收。 </w:t>
      </w:r>
    </w:p>
    <w:p w14:paraId="52ACB65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18.4.2发包人主持合同工程完工验收，承包人应派代表参加验收工作组。</w:t>
      </w:r>
    </w:p>
    <w:p w14:paraId="46DC54E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18.4.3合同工程完工验收通过后，发包人向承包人发送合同工程完工验收鉴定书。承包人应及时完成合同工程完工验收鉴定书载明应由承包人处理的遗留问题。</w:t>
      </w:r>
    </w:p>
    <w:p w14:paraId="0DB2740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18.4.4合同工程完工验收通过后，发包人与承包人应在 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 个工作日内向承包人颁发合同工程完工证书。</w:t>
      </w:r>
    </w:p>
    <w:p w14:paraId="1219A395">
      <w:pPr>
        <w:pStyle w:val="6"/>
        <w:spacing w:line="360" w:lineRule="auto"/>
        <w:rPr>
          <w:rFonts w:hint="eastAsia" w:ascii="宋体" w:hAnsi="宋体" w:eastAsia="宋体" w:cs="宋体"/>
          <w:color w:val="auto"/>
          <w:sz w:val="21"/>
          <w:szCs w:val="21"/>
          <w:highlight w:val="none"/>
        </w:rPr>
      </w:pPr>
      <w:bookmarkStart w:id="308" w:name="_Toc199155838"/>
      <w:r>
        <w:rPr>
          <w:rFonts w:hint="eastAsia" w:ascii="宋体" w:hAnsi="宋体" w:eastAsia="宋体" w:cs="宋体"/>
          <w:color w:val="auto"/>
          <w:sz w:val="21"/>
          <w:szCs w:val="21"/>
          <w:highlight w:val="none"/>
        </w:rPr>
        <w:t xml:space="preserve">18.5 </w:t>
      </w:r>
      <w:bookmarkEnd w:id="308"/>
      <w:r>
        <w:rPr>
          <w:rFonts w:hint="eastAsia" w:ascii="宋体" w:hAnsi="宋体" w:eastAsia="宋体" w:cs="宋体"/>
          <w:color w:val="auto"/>
          <w:sz w:val="21"/>
          <w:szCs w:val="21"/>
          <w:highlight w:val="none"/>
        </w:rPr>
        <w:t>阶段验收</w:t>
      </w:r>
    </w:p>
    <w:p w14:paraId="7CA554B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18.5.1工程建设具备阶段验收条件时，发包人负责提出阶段验收申请报告。承包人应派代表参加阶段验收，并作为被验收单位在验收鉴定书上签字。阶段验收的具体类别在专用合同条款中约定。 </w:t>
      </w:r>
    </w:p>
    <w:p w14:paraId="6DAF8BD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18.5.2</w:t>
      </w:r>
      <w:bookmarkStart w:id="309" w:name="_Toc199155839"/>
      <w:r>
        <w:rPr>
          <w:rFonts w:hint="eastAsia" w:ascii="宋体" w:hAnsi="宋体" w:cs="宋体"/>
          <w:color w:val="auto"/>
          <w:sz w:val="21"/>
          <w:szCs w:val="21"/>
          <w:highlight w:val="none"/>
        </w:rPr>
        <w:t>承包人应及时完成阶段验收鉴定书载明应由承包人处理的遗留问题。</w:t>
      </w:r>
    </w:p>
    <w:p w14:paraId="02942966">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 专项验收</w:t>
      </w:r>
      <w:bookmarkEnd w:id="309"/>
    </w:p>
    <w:p w14:paraId="0904D86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18.6.1发包人负责提出专项验收申请报告。承包人应按专项验收的相关规定参加专项验收。专项验收的具体类别在专用合同条款中约定。</w:t>
      </w:r>
    </w:p>
    <w:p w14:paraId="19EE3FD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18.6.2承包人应及时完成专项验收成果性文件载明应由承包人处理的遗留问题。</w:t>
      </w:r>
    </w:p>
    <w:p w14:paraId="6414A8FC">
      <w:pPr>
        <w:pStyle w:val="6"/>
        <w:spacing w:line="360" w:lineRule="auto"/>
        <w:rPr>
          <w:rFonts w:hint="eastAsia" w:ascii="宋体" w:hAnsi="宋体" w:eastAsia="宋体" w:cs="宋体"/>
          <w:color w:val="auto"/>
          <w:sz w:val="21"/>
          <w:szCs w:val="21"/>
          <w:highlight w:val="none"/>
        </w:rPr>
      </w:pPr>
      <w:bookmarkStart w:id="310" w:name="_Toc199155840"/>
      <w:r>
        <w:rPr>
          <w:rFonts w:hint="eastAsia" w:ascii="宋体" w:hAnsi="宋体" w:eastAsia="宋体" w:cs="宋体"/>
          <w:color w:val="auto"/>
          <w:sz w:val="21"/>
          <w:szCs w:val="21"/>
          <w:highlight w:val="none"/>
        </w:rPr>
        <w:t>18.7 竣工</w:t>
      </w:r>
      <w:bookmarkEnd w:id="310"/>
      <w:r>
        <w:rPr>
          <w:rFonts w:hint="eastAsia" w:ascii="宋体" w:hAnsi="宋体" w:eastAsia="宋体" w:cs="宋体"/>
          <w:color w:val="auto"/>
          <w:sz w:val="21"/>
          <w:szCs w:val="21"/>
          <w:highlight w:val="none"/>
        </w:rPr>
        <w:t>验收</w:t>
      </w:r>
    </w:p>
    <w:p w14:paraId="07A3C6D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18.7.1申请竣工验收前，发包人组织竣工验收自查，承包人应派代表参加。</w:t>
      </w:r>
    </w:p>
    <w:p w14:paraId="31100ED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18.7.2竣工验收分为竣工技术预验收和竣工验收两个阶段。发包人应通知承包人派代表参加技术预验收和竣工验收。</w:t>
      </w:r>
    </w:p>
    <w:p w14:paraId="5016BED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18.7.3专用合同条款约定工程需要进行技术鉴定的，承包人应提交有关资料并完成配合工作。</w:t>
      </w:r>
    </w:p>
    <w:p w14:paraId="13A47C2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18.7.4竣工验收需要进行质量检测的，所需费用由发包人承担，但因承包人原因造成质量不合格的除外。</w:t>
      </w:r>
    </w:p>
    <w:p w14:paraId="283AA3A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18.7.5工程质量保修期满以及竣工验收遗留问题和尾工处理完成并通过验收后，发包人负责将处理情况和验收成果报送竣工验收主持单位，申请领取工程竣工证书，并发送承包人。</w:t>
      </w:r>
    </w:p>
    <w:p w14:paraId="6CA60BB2">
      <w:pPr>
        <w:pStyle w:val="6"/>
        <w:spacing w:line="360" w:lineRule="auto"/>
        <w:rPr>
          <w:rFonts w:hint="eastAsia" w:ascii="宋体" w:hAnsi="宋体" w:eastAsia="宋体" w:cs="宋体"/>
          <w:color w:val="auto"/>
          <w:sz w:val="21"/>
          <w:szCs w:val="21"/>
          <w:highlight w:val="none"/>
        </w:rPr>
      </w:pPr>
      <w:bookmarkStart w:id="311" w:name="_Toc199155841"/>
      <w:r>
        <w:rPr>
          <w:rFonts w:hint="eastAsia" w:ascii="宋体" w:hAnsi="宋体" w:eastAsia="宋体" w:cs="宋体"/>
          <w:color w:val="auto"/>
          <w:sz w:val="21"/>
          <w:szCs w:val="21"/>
          <w:highlight w:val="none"/>
        </w:rPr>
        <w:t>18.8 施工期运行</w:t>
      </w:r>
      <w:bookmarkEnd w:id="311"/>
    </w:p>
    <w:p w14:paraId="391BA26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18.8.1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743305B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18.8.2在施工期运行中发现工程或工程设备损坏或存在缺陷的， 由承包人按第 19.2款约定进行修复。</w:t>
      </w:r>
    </w:p>
    <w:p w14:paraId="646E25D3">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 试运行</w:t>
      </w:r>
    </w:p>
    <w:p w14:paraId="70ADF74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18.9.1除专用合同条款另有约定外，承包人应按规定进行工程及工程设备试运行，负责提供试运行所需的人员、器材和必要的条件，并承担全部试运行费用。</w:t>
      </w:r>
    </w:p>
    <w:p w14:paraId="5CF440A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18.9.2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216102D6">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18.10 竣工（完工）清场</w:t>
      </w:r>
    </w:p>
    <w:p w14:paraId="21B6A01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18.10.1工程项目竣工（完工）清场的工作范围和内容在技术标准和要求（合同技术条款）中约定。</w:t>
      </w:r>
    </w:p>
    <w:p w14:paraId="7629403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18.10.2承包人未按监理人的要求恢复临时占地， 或者场地清理未达到合同约定的，发包人有权委托其它人恢复或清理，所发生的金额从拟支付给承包人的款项中扣除。 </w:t>
      </w:r>
    </w:p>
    <w:p w14:paraId="27925DD8">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18.11 施工队伍的撤离</w:t>
      </w:r>
    </w:p>
    <w:p w14:paraId="352700B6">
      <w:pPr>
        <w:snapToGrid w:val="0"/>
        <w:spacing w:line="360" w:lineRule="auto"/>
        <w:ind w:firstLine="420"/>
        <w:rPr>
          <w:rFonts w:hint="eastAsia" w:ascii="宋体" w:hAnsi="宋体" w:cs="宋体"/>
          <w:color w:val="auto"/>
          <w:sz w:val="21"/>
          <w:szCs w:val="21"/>
          <w:highlight w:val="none"/>
        </w:rPr>
      </w:pPr>
      <w:bookmarkStart w:id="312" w:name="_Toc199319995"/>
      <w:bookmarkStart w:id="313" w:name="_Toc217971045"/>
      <w:bookmarkStart w:id="314" w:name="_Toc199215115"/>
      <w:bookmarkStart w:id="315" w:name="_Toc199155842"/>
      <w:bookmarkStart w:id="316" w:name="_Toc200167760"/>
      <w:bookmarkStart w:id="317" w:name="_Toc200536595"/>
      <w:bookmarkStart w:id="318" w:name="_Toc204076355"/>
      <w:bookmarkStart w:id="319" w:name="_Toc199294310"/>
      <w:r>
        <w:rPr>
          <w:rFonts w:hint="eastAsia" w:ascii="宋体" w:hAnsi="宋体" w:cs="宋体"/>
          <w:color w:val="auto"/>
          <w:sz w:val="21"/>
          <w:szCs w:val="21"/>
          <w:highlight w:val="none"/>
        </w:rPr>
        <w:t xml:space="preserve">合同工程完工证书颁发后的56天内，除了经监理人同意需在缺陷责任期 （工程质量保修期）内继续工作和使用的人员、施工设备和临时工程外，其余的人员、施工设备和临时工程均应撤离施工场地或拆除。除合同另有约定外，缺陷责任期 （工程质量保修期）满时，承包人的人员和施工设备应全部撤离施工场地。 </w:t>
      </w:r>
    </w:p>
    <w:p w14:paraId="34530668">
      <w:pPr>
        <w:pStyle w:val="5"/>
        <w:spacing w:line="360" w:lineRule="auto"/>
        <w:rPr>
          <w:rFonts w:hint="eastAsia" w:cs="宋体"/>
          <w:color w:val="auto"/>
          <w:sz w:val="21"/>
          <w:szCs w:val="21"/>
          <w:highlight w:val="none"/>
        </w:rPr>
      </w:pPr>
      <w:bookmarkStart w:id="320" w:name="_Toc11584"/>
      <w:bookmarkStart w:id="321" w:name="_Toc14199"/>
      <w:r>
        <w:rPr>
          <w:rFonts w:hint="eastAsia" w:cs="宋体"/>
          <w:color w:val="auto"/>
          <w:sz w:val="21"/>
          <w:szCs w:val="21"/>
          <w:highlight w:val="none"/>
        </w:rPr>
        <w:t>19. 缺陷责任与保修责任</w:t>
      </w:r>
      <w:bookmarkEnd w:id="312"/>
      <w:bookmarkEnd w:id="313"/>
      <w:bookmarkEnd w:id="314"/>
      <w:bookmarkEnd w:id="315"/>
      <w:bookmarkEnd w:id="316"/>
      <w:bookmarkEnd w:id="317"/>
      <w:bookmarkEnd w:id="318"/>
      <w:bookmarkEnd w:id="319"/>
      <w:bookmarkEnd w:id="320"/>
      <w:bookmarkEnd w:id="321"/>
    </w:p>
    <w:p w14:paraId="702997C6">
      <w:pPr>
        <w:pStyle w:val="6"/>
        <w:spacing w:line="360" w:lineRule="auto"/>
        <w:rPr>
          <w:rFonts w:hint="eastAsia" w:ascii="宋体" w:hAnsi="宋体" w:eastAsia="宋体" w:cs="宋体"/>
          <w:color w:val="auto"/>
          <w:sz w:val="21"/>
          <w:szCs w:val="21"/>
          <w:highlight w:val="none"/>
        </w:rPr>
      </w:pPr>
      <w:bookmarkStart w:id="322" w:name="_Toc199155843"/>
      <w:r>
        <w:rPr>
          <w:rFonts w:hint="eastAsia" w:ascii="宋体" w:hAnsi="宋体" w:eastAsia="宋体" w:cs="宋体"/>
          <w:color w:val="auto"/>
          <w:sz w:val="21"/>
          <w:szCs w:val="21"/>
          <w:highlight w:val="none"/>
        </w:rPr>
        <w:t>19.1</w:t>
      </w:r>
      <w:bookmarkEnd w:id="322"/>
      <w:r>
        <w:rPr>
          <w:rFonts w:hint="eastAsia" w:ascii="宋体" w:hAnsi="宋体" w:eastAsia="宋体" w:cs="宋体"/>
          <w:color w:val="auto"/>
          <w:sz w:val="21"/>
          <w:szCs w:val="21"/>
          <w:highlight w:val="none"/>
        </w:rPr>
        <w:t xml:space="preserve"> 缺陷责任期（工程质量保修期）的起算时间</w:t>
      </w:r>
    </w:p>
    <w:p w14:paraId="06B07886">
      <w:pPr>
        <w:snapToGrid w:val="0"/>
        <w:spacing w:line="360" w:lineRule="auto"/>
        <w:ind w:firstLine="420"/>
        <w:rPr>
          <w:rFonts w:hint="eastAsia" w:ascii="宋体" w:hAnsi="宋体" w:cs="宋体"/>
          <w:color w:val="auto"/>
          <w:sz w:val="21"/>
          <w:szCs w:val="21"/>
          <w:highlight w:val="none"/>
        </w:rPr>
      </w:pPr>
      <w:bookmarkStart w:id="323" w:name="_Toc199155844"/>
      <w:r>
        <w:rPr>
          <w:rFonts w:hint="eastAsia" w:ascii="宋体" w:hAnsi="宋体" w:cs="宋体"/>
          <w:color w:val="auto"/>
          <w:sz w:val="21"/>
          <w:szCs w:val="21"/>
          <w:highlight w:val="none"/>
        </w:rPr>
        <w:t xml:space="preserve">除专用合同条款另有约定外，缺陷责任期（工程质量保修期）从工程通过合同工程完工验收后开始计算。在合同工程完工验收前，已经发包人提前验收的单位工程或部分工程，若未投入使用，其缺陷责任期（工程质量保修期） 亦从工程通过合同工程完工验收后开始计算；若已投入使用，其缺陷责任期（工程质量保修期）从通过单位工程或部分工程投入使用验收后开始计算。缺陷责任期（工程质量保修期）的期限在专用合同条款中约定。 </w:t>
      </w:r>
    </w:p>
    <w:p w14:paraId="3B0C6E3E">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缺陷责任</w:t>
      </w:r>
      <w:bookmarkEnd w:id="323"/>
    </w:p>
    <w:p w14:paraId="66EE17E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19.2.1 承包人应在缺陷责任期内对已交付使用的工程承担缺陷责任。</w:t>
      </w:r>
    </w:p>
    <w:p w14:paraId="571757B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19.2.2缺陷责任期内，发包人对已接收使用的工程负责日常维护工作。发包人在使用过程中，发现已接收的工程存在新的缺陷或已修复的缺陷部位或部件又遭损坏的，承包人应负责修复，直至检验合格为止。</w:t>
      </w:r>
    </w:p>
    <w:p w14:paraId="358D428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19.2.3监理人和承包人应共同查清缺陷和（或）损坏的原因。经查明属承包人原因造成的，应由承包人承担修复和查验的费用。经查验属发包人原因造成的，发包人应承担修复和查验的费用，并支付承包人合理利润。</w:t>
      </w:r>
    </w:p>
    <w:p w14:paraId="073D10B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19.2.4承包人不能在合理时间内修复缺陷的，发包人可自行修复或委托其他人修复，所需费用和利润的承担，按第19.2.3 项约定办理。</w:t>
      </w:r>
    </w:p>
    <w:p w14:paraId="4CB77C72">
      <w:pPr>
        <w:pStyle w:val="6"/>
        <w:spacing w:line="360" w:lineRule="auto"/>
        <w:rPr>
          <w:rFonts w:hint="eastAsia" w:ascii="宋体" w:hAnsi="宋体" w:eastAsia="宋体" w:cs="宋体"/>
          <w:color w:val="auto"/>
          <w:sz w:val="21"/>
          <w:szCs w:val="21"/>
          <w:highlight w:val="none"/>
        </w:rPr>
      </w:pPr>
      <w:bookmarkStart w:id="324" w:name="_Toc199155845"/>
      <w:r>
        <w:rPr>
          <w:rFonts w:hint="eastAsia" w:ascii="宋体" w:hAnsi="宋体" w:eastAsia="宋体" w:cs="宋体"/>
          <w:color w:val="auto"/>
          <w:sz w:val="21"/>
          <w:szCs w:val="21"/>
          <w:highlight w:val="none"/>
        </w:rPr>
        <w:t>19.3 缺陷责任期的延长</w:t>
      </w:r>
      <w:bookmarkEnd w:id="324"/>
    </w:p>
    <w:p w14:paraId="362E093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由于承包人原因造成某项缺陷或损坏使某项工程或工程设备不能按原定目标使用而需要再次检查、检验和修复的，发包人有权要求承包人相应延长缺陷责任期，但缺陷责任期最长不超过2 年。</w:t>
      </w:r>
    </w:p>
    <w:p w14:paraId="1F23663C">
      <w:pPr>
        <w:pStyle w:val="6"/>
        <w:spacing w:line="360" w:lineRule="auto"/>
        <w:rPr>
          <w:rFonts w:hint="eastAsia" w:ascii="宋体" w:hAnsi="宋体" w:eastAsia="宋体" w:cs="宋体"/>
          <w:color w:val="auto"/>
          <w:sz w:val="21"/>
          <w:szCs w:val="21"/>
          <w:highlight w:val="none"/>
        </w:rPr>
      </w:pPr>
      <w:bookmarkStart w:id="325" w:name="_Toc199155846"/>
      <w:r>
        <w:rPr>
          <w:rFonts w:hint="eastAsia" w:ascii="宋体" w:hAnsi="宋体" w:eastAsia="宋体" w:cs="宋体"/>
          <w:color w:val="auto"/>
          <w:sz w:val="21"/>
          <w:szCs w:val="21"/>
          <w:highlight w:val="none"/>
        </w:rPr>
        <w:t>19.4 进一步试验和试运行</w:t>
      </w:r>
      <w:bookmarkEnd w:id="325"/>
    </w:p>
    <w:p w14:paraId="2C15BF9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任何一项缺陷或损坏修复后，经检查证明其影响了工程或工程设备的使用性能，承包人应重新进行合同约定的试验和试运行，试验和试运行的全部费用应由责任方承担。</w:t>
      </w:r>
    </w:p>
    <w:p w14:paraId="59633195">
      <w:pPr>
        <w:pStyle w:val="6"/>
        <w:spacing w:line="360" w:lineRule="auto"/>
        <w:rPr>
          <w:rFonts w:hint="eastAsia" w:ascii="宋体" w:hAnsi="宋体" w:eastAsia="宋体" w:cs="宋体"/>
          <w:color w:val="auto"/>
          <w:sz w:val="21"/>
          <w:szCs w:val="21"/>
          <w:highlight w:val="none"/>
        </w:rPr>
      </w:pPr>
      <w:bookmarkStart w:id="326" w:name="_Toc199155847"/>
      <w:r>
        <w:rPr>
          <w:rFonts w:hint="eastAsia" w:ascii="宋体" w:hAnsi="宋体" w:eastAsia="宋体" w:cs="宋体"/>
          <w:color w:val="auto"/>
          <w:sz w:val="21"/>
          <w:szCs w:val="21"/>
          <w:highlight w:val="none"/>
        </w:rPr>
        <w:t>19.5 承包人的进入权</w:t>
      </w:r>
      <w:bookmarkEnd w:id="326"/>
    </w:p>
    <w:p w14:paraId="4D72106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缺陷责任期内承包人为缺陷修复工作需要，有权进入工程现场，但应遵守发包人的保安和保密规定。</w:t>
      </w:r>
    </w:p>
    <w:p w14:paraId="2BEBE8C8">
      <w:pPr>
        <w:pStyle w:val="6"/>
        <w:spacing w:line="360" w:lineRule="auto"/>
        <w:rPr>
          <w:rFonts w:hint="eastAsia" w:ascii="宋体" w:hAnsi="宋体" w:eastAsia="宋体" w:cs="宋体"/>
          <w:color w:val="auto"/>
          <w:sz w:val="21"/>
          <w:szCs w:val="21"/>
          <w:highlight w:val="none"/>
        </w:rPr>
      </w:pPr>
      <w:bookmarkStart w:id="327" w:name="_Toc199155848"/>
      <w:r>
        <w:rPr>
          <w:rFonts w:hint="eastAsia" w:ascii="宋体" w:hAnsi="宋体" w:eastAsia="宋体" w:cs="宋体"/>
          <w:color w:val="auto"/>
          <w:sz w:val="21"/>
          <w:szCs w:val="21"/>
          <w:highlight w:val="none"/>
        </w:rPr>
        <w:t>19.6 缺陷责任期终止证书</w:t>
      </w:r>
      <w:bookmarkEnd w:id="327"/>
      <w:r>
        <w:rPr>
          <w:rFonts w:hint="eastAsia" w:ascii="宋体" w:hAnsi="宋体" w:eastAsia="宋体" w:cs="宋体"/>
          <w:color w:val="auto"/>
          <w:sz w:val="21"/>
          <w:szCs w:val="21"/>
          <w:highlight w:val="none"/>
        </w:rPr>
        <w:t>（工程质量保修终止证书）</w:t>
      </w:r>
    </w:p>
    <w:p w14:paraId="144DFE53">
      <w:pPr>
        <w:snapToGrid w:val="0"/>
        <w:spacing w:line="360" w:lineRule="auto"/>
        <w:ind w:firstLine="420"/>
        <w:rPr>
          <w:rFonts w:hint="eastAsia" w:ascii="宋体" w:hAnsi="宋体" w:cs="宋体"/>
          <w:color w:val="auto"/>
          <w:sz w:val="21"/>
          <w:szCs w:val="21"/>
          <w:highlight w:val="none"/>
        </w:rPr>
      </w:pPr>
      <w:bookmarkStart w:id="328" w:name="_Toc199155849"/>
      <w:r>
        <w:rPr>
          <w:rFonts w:hint="eastAsia" w:ascii="宋体" w:hAnsi="宋体" w:cs="宋体"/>
          <w:color w:val="auto"/>
          <w:sz w:val="21"/>
          <w:szCs w:val="21"/>
          <w:highlight w:val="none"/>
        </w:rPr>
        <w:t>合同工程完工验收或投入使用验收后，发包人与承包人应办理工程交接手续，承包人应 向发包人递交工程质量保修书。</w:t>
      </w:r>
    </w:p>
    <w:p w14:paraId="0F227C7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缺陷责任期（工程质量保修期）满后30个工作日内，发包人应向承包人颁发工程质量保修责任终止证书，并退还剩余的质量保证金，但保修责任范围内的质量缺陷未处理完成的应除外。</w:t>
      </w:r>
    </w:p>
    <w:p w14:paraId="390C96B3">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 保修责任</w:t>
      </w:r>
      <w:bookmarkEnd w:id="328"/>
    </w:p>
    <w:p w14:paraId="32FE2B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5BE4B6A3">
      <w:pPr>
        <w:pStyle w:val="5"/>
        <w:spacing w:line="360" w:lineRule="auto"/>
        <w:rPr>
          <w:rFonts w:hint="eastAsia" w:cs="宋体"/>
          <w:color w:val="auto"/>
          <w:sz w:val="21"/>
          <w:szCs w:val="21"/>
          <w:highlight w:val="none"/>
        </w:rPr>
      </w:pPr>
      <w:bookmarkStart w:id="329" w:name="_Toc200167761"/>
      <w:bookmarkStart w:id="330" w:name="_Toc199294311"/>
      <w:bookmarkStart w:id="331" w:name="_Toc199215116"/>
      <w:bookmarkStart w:id="332" w:name="_Toc204076356"/>
      <w:bookmarkStart w:id="333" w:name="_Toc9368"/>
      <w:bookmarkStart w:id="334" w:name="_Toc217971046"/>
      <w:bookmarkStart w:id="335" w:name="_Toc17894"/>
      <w:bookmarkStart w:id="336" w:name="_Toc199319996"/>
      <w:bookmarkStart w:id="337" w:name="_Toc200536596"/>
      <w:bookmarkStart w:id="338" w:name="_Toc199155850"/>
      <w:r>
        <w:rPr>
          <w:rFonts w:hint="eastAsia" w:cs="宋体"/>
          <w:color w:val="auto"/>
          <w:sz w:val="21"/>
          <w:szCs w:val="21"/>
          <w:highlight w:val="none"/>
        </w:rPr>
        <w:t>20. 保险</w:t>
      </w:r>
      <w:bookmarkEnd w:id="329"/>
      <w:bookmarkEnd w:id="330"/>
      <w:bookmarkEnd w:id="331"/>
      <w:bookmarkEnd w:id="332"/>
      <w:bookmarkEnd w:id="333"/>
      <w:bookmarkEnd w:id="334"/>
      <w:bookmarkEnd w:id="335"/>
      <w:bookmarkEnd w:id="336"/>
      <w:bookmarkEnd w:id="337"/>
      <w:bookmarkEnd w:id="338"/>
    </w:p>
    <w:p w14:paraId="703F7BC1">
      <w:pPr>
        <w:pStyle w:val="6"/>
        <w:spacing w:line="360" w:lineRule="auto"/>
        <w:rPr>
          <w:rFonts w:hint="eastAsia" w:ascii="宋体" w:hAnsi="宋体" w:eastAsia="宋体" w:cs="宋体"/>
          <w:color w:val="auto"/>
          <w:sz w:val="21"/>
          <w:szCs w:val="21"/>
          <w:highlight w:val="none"/>
        </w:rPr>
      </w:pPr>
      <w:bookmarkStart w:id="339" w:name="_Toc199155851"/>
      <w:r>
        <w:rPr>
          <w:rFonts w:hint="eastAsia" w:ascii="宋体" w:hAnsi="宋体" w:eastAsia="宋体" w:cs="宋体"/>
          <w:color w:val="auto"/>
          <w:sz w:val="21"/>
          <w:szCs w:val="21"/>
          <w:highlight w:val="none"/>
        </w:rPr>
        <w:t>20.1 工程保险</w:t>
      </w:r>
      <w:bookmarkEnd w:id="339"/>
    </w:p>
    <w:p w14:paraId="4E7B949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75FF8FCF">
      <w:pPr>
        <w:pStyle w:val="6"/>
        <w:spacing w:line="360" w:lineRule="auto"/>
        <w:rPr>
          <w:rFonts w:hint="eastAsia" w:ascii="宋体" w:hAnsi="宋体" w:eastAsia="宋体" w:cs="宋体"/>
          <w:color w:val="auto"/>
          <w:sz w:val="21"/>
          <w:szCs w:val="21"/>
          <w:highlight w:val="none"/>
        </w:rPr>
      </w:pPr>
      <w:bookmarkStart w:id="340" w:name="_Toc199155852"/>
      <w:r>
        <w:rPr>
          <w:rFonts w:hint="eastAsia" w:ascii="宋体" w:hAnsi="宋体" w:eastAsia="宋体" w:cs="宋体"/>
          <w:color w:val="auto"/>
          <w:sz w:val="21"/>
          <w:szCs w:val="21"/>
          <w:highlight w:val="none"/>
        </w:rPr>
        <w:t>20.2 人员工伤事故的保险</w:t>
      </w:r>
      <w:bookmarkEnd w:id="340"/>
    </w:p>
    <w:p w14:paraId="683CF22E">
      <w:pPr>
        <w:snapToGrid w:val="0"/>
        <w:spacing w:line="360" w:lineRule="auto"/>
        <w:ind w:firstLine="420"/>
        <w:rPr>
          <w:rFonts w:hint="eastAsia" w:ascii="宋体" w:hAnsi="宋体" w:cs="宋体"/>
          <w:color w:val="auto"/>
          <w:sz w:val="21"/>
          <w:szCs w:val="21"/>
          <w:highlight w:val="none"/>
        </w:rPr>
      </w:pPr>
      <w:bookmarkStart w:id="341" w:name="_Toc199294312"/>
      <w:bookmarkStart w:id="342" w:name="_Toc199155853"/>
      <w:bookmarkStart w:id="343" w:name="_Toc199215117"/>
      <w:r>
        <w:rPr>
          <w:rFonts w:hint="eastAsia" w:ascii="宋体" w:hAnsi="宋体" w:cs="宋体"/>
          <w:color w:val="auto"/>
          <w:sz w:val="21"/>
          <w:szCs w:val="21"/>
          <w:highlight w:val="none"/>
        </w:rPr>
        <w:t>20.2.1 承包人员工伤事故的保险</w:t>
      </w:r>
      <w:bookmarkEnd w:id="341"/>
      <w:bookmarkEnd w:id="342"/>
      <w:bookmarkEnd w:id="343"/>
      <w:r>
        <w:rPr>
          <w:rFonts w:hint="eastAsia" w:ascii="宋体" w:hAnsi="宋体" w:cs="宋体"/>
          <w:color w:val="auto"/>
          <w:sz w:val="21"/>
          <w:szCs w:val="21"/>
          <w:highlight w:val="none"/>
        </w:rPr>
        <w:t xml:space="preserve"> </w:t>
      </w:r>
    </w:p>
    <w:p w14:paraId="0523C3D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承包人应依照有关法律规定参加工伤保险，为其履行合同所雇佣的全部人员，缴纳工伤保险费，并要求其分包人也进行此项保险。</w:t>
      </w:r>
    </w:p>
    <w:p w14:paraId="481C4BD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20.2.2 发包人员工伤事故的保险 </w:t>
      </w:r>
    </w:p>
    <w:p w14:paraId="00958CC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发包人应依照有关法律规定参加工伤保险，为其现场机构雇佣的全部人员，缴纳工伤保险费，并要求其监理人也进行此项保险。</w:t>
      </w:r>
    </w:p>
    <w:p w14:paraId="0446B82A">
      <w:pPr>
        <w:pStyle w:val="6"/>
        <w:spacing w:line="360" w:lineRule="auto"/>
        <w:rPr>
          <w:rFonts w:hint="eastAsia" w:ascii="宋体" w:hAnsi="宋体" w:eastAsia="宋体" w:cs="宋体"/>
          <w:color w:val="auto"/>
          <w:sz w:val="21"/>
          <w:szCs w:val="21"/>
          <w:highlight w:val="none"/>
        </w:rPr>
      </w:pPr>
      <w:bookmarkStart w:id="344" w:name="_Toc199155854"/>
      <w:r>
        <w:rPr>
          <w:rFonts w:hint="eastAsia" w:ascii="宋体" w:hAnsi="宋体" w:eastAsia="宋体" w:cs="宋体"/>
          <w:color w:val="auto"/>
          <w:sz w:val="21"/>
          <w:szCs w:val="21"/>
          <w:highlight w:val="none"/>
        </w:rPr>
        <w:t>20.3 人身意外伤害险</w:t>
      </w:r>
      <w:bookmarkEnd w:id="344"/>
    </w:p>
    <w:p w14:paraId="2813DF2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20.3.1发包人应在整个施工期间为其现场机构雇用的全部人员，投保人身意外伤害险，缴纳保险费，并要求其监理人也进行此项保险。</w:t>
      </w:r>
    </w:p>
    <w:p w14:paraId="1D63B8F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20.3.2承包人应在整个施工期间为其现场机构雇用的全部人员，投保人身意外伤害险，缴纳保险费，并要求其分包人也进行此项保险。</w:t>
      </w:r>
    </w:p>
    <w:p w14:paraId="15BC5462">
      <w:pPr>
        <w:pStyle w:val="6"/>
        <w:spacing w:line="360" w:lineRule="auto"/>
        <w:rPr>
          <w:rFonts w:hint="eastAsia" w:ascii="宋体" w:hAnsi="宋体" w:eastAsia="宋体" w:cs="宋体"/>
          <w:color w:val="auto"/>
          <w:sz w:val="21"/>
          <w:szCs w:val="21"/>
          <w:highlight w:val="none"/>
        </w:rPr>
      </w:pPr>
      <w:bookmarkStart w:id="345" w:name="_Toc199155855"/>
      <w:r>
        <w:rPr>
          <w:rFonts w:hint="eastAsia" w:ascii="宋体" w:hAnsi="宋体" w:eastAsia="宋体" w:cs="宋体"/>
          <w:color w:val="auto"/>
          <w:sz w:val="21"/>
          <w:szCs w:val="21"/>
          <w:highlight w:val="none"/>
        </w:rPr>
        <w:t>20.4 第三者责任险</w:t>
      </w:r>
      <w:bookmarkEnd w:id="345"/>
    </w:p>
    <w:p w14:paraId="74FDF19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4D2A99C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20.4.2 在缺陷责任期终止证书颁发前，承包人应以承包人和发包人的共同名义，投保第20.4.1项约定的第三者责任险，其保险费率、保险金额等有关内容在专用合同条款中约定。</w:t>
      </w:r>
    </w:p>
    <w:p w14:paraId="7659DD53">
      <w:pPr>
        <w:pStyle w:val="6"/>
        <w:spacing w:line="360" w:lineRule="auto"/>
        <w:rPr>
          <w:rFonts w:hint="eastAsia" w:ascii="宋体" w:hAnsi="宋体" w:eastAsia="宋体" w:cs="宋体"/>
          <w:color w:val="auto"/>
          <w:sz w:val="21"/>
          <w:szCs w:val="21"/>
          <w:highlight w:val="none"/>
        </w:rPr>
      </w:pPr>
      <w:bookmarkStart w:id="346" w:name="_Toc199155856"/>
      <w:r>
        <w:rPr>
          <w:rFonts w:hint="eastAsia" w:ascii="宋体" w:hAnsi="宋体" w:eastAsia="宋体" w:cs="宋体"/>
          <w:color w:val="auto"/>
          <w:sz w:val="21"/>
          <w:szCs w:val="21"/>
          <w:highlight w:val="none"/>
        </w:rPr>
        <w:t>20.5 其他保险</w:t>
      </w:r>
      <w:bookmarkEnd w:id="346"/>
    </w:p>
    <w:p w14:paraId="708CB348">
      <w:pPr>
        <w:pStyle w:val="26"/>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除专用合同条款另有约定外，承包人应为其施工设备、进场的材料和工程设备等办理保险。</w:t>
      </w:r>
    </w:p>
    <w:p w14:paraId="60C6D45B">
      <w:pPr>
        <w:pStyle w:val="6"/>
        <w:spacing w:line="360" w:lineRule="auto"/>
        <w:rPr>
          <w:rFonts w:hint="eastAsia" w:ascii="宋体" w:hAnsi="宋体" w:eastAsia="宋体" w:cs="宋体"/>
          <w:color w:val="auto"/>
          <w:sz w:val="21"/>
          <w:szCs w:val="21"/>
          <w:highlight w:val="none"/>
        </w:rPr>
      </w:pPr>
      <w:bookmarkStart w:id="347" w:name="_Toc199155857"/>
      <w:r>
        <w:rPr>
          <w:rFonts w:hint="eastAsia" w:ascii="宋体" w:hAnsi="宋体" w:eastAsia="宋体" w:cs="宋体"/>
          <w:color w:val="auto"/>
          <w:sz w:val="21"/>
          <w:szCs w:val="21"/>
          <w:highlight w:val="none"/>
        </w:rPr>
        <w:t>20.6 对各项保险的一般要求</w:t>
      </w:r>
      <w:bookmarkEnd w:id="347"/>
    </w:p>
    <w:p w14:paraId="46CD82F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20.6.1 保险凭证</w:t>
      </w:r>
    </w:p>
    <w:p w14:paraId="5527459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承包人应在专用合同条款约定的期限内向发包人提交各项保险生效的证据和保险单副本，保险单必须与专用合同条款约定的条件保持一致。</w:t>
      </w:r>
    </w:p>
    <w:p w14:paraId="5EA6246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20.6.2 保险合同条款的变动</w:t>
      </w:r>
    </w:p>
    <w:p w14:paraId="26CF35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承包人需要变动保险合同条款时，应事先征得发包人同意，并通知监理人。保险人作出变动的，承包人应在收到保险人通知后立即通知发包人和监理人。</w:t>
      </w:r>
    </w:p>
    <w:p w14:paraId="764EA2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20.6.3 持续保险</w:t>
      </w:r>
    </w:p>
    <w:p w14:paraId="41C8835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承包人应与保险人保持联系，使保险人能够随时了解工程实施中的变动，并确保按保险合同条款要求持续保险。</w:t>
      </w:r>
    </w:p>
    <w:p w14:paraId="446283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20.6.4 保险金不足以补偿损失时，应由承包人和发包人各自负责补偿的范围和金额在专用合同条款中约定。 </w:t>
      </w:r>
    </w:p>
    <w:p w14:paraId="124F63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20.6.5 未按约定投保的补救 </w:t>
      </w:r>
    </w:p>
    <w:p w14:paraId="0AB6DB3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（1）由于负有投保义务的一方当事人未按合同约定办理保险，或未能使保险持续有效的，另一方当事人可代为办理，所需费用由对方当事人承担。</w:t>
      </w:r>
    </w:p>
    <w:p w14:paraId="2403D2B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（2）由于负有投保义务的一方当事人未按合同约定办理某项保险，导致受益人未能得到保险人的赔偿，原应从该项保险得到的保险金应由负有投保义务的一方当事人支付。</w:t>
      </w:r>
    </w:p>
    <w:p w14:paraId="41B6E61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20.6.6 报告义务 </w:t>
      </w:r>
    </w:p>
    <w:p w14:paraId="20A5914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当保险事故发生时，投保人应按照保险单规定的条件和期限及时向保险人报告。</w:t>
      </w:r>
    </w:p>
    <w:p w14:paraId="0AC39FAC">
      <w:pPr>
        <w:snapToGrid w:val="0"/>
        <w:spacing w:line="360" w:lineRule="auto"/>
        <w:ind w:firstLine="420"/>
        <w:outlineLvl w:val="2"/>
        <w:rPr>
          <w:rFonts w:hint="eastAsia" w:ascii="宋体" w:hAnsi="宋体" w:cs="宋体"/>
          <w:color w:val="auto"/>
          <w:sz w:val="21"/>
          <w:szCs w:val="21"/>
          <w:highlight w:val="none"/>
        </w:rPr>
      </w:pPr>
      <w:bookmarkStart w:id="348" w:name="_Toc17750"/>
      <w:bookmarkStart w:id="349" w:name="_Toc32401"/>
      <w:r>
        <w:rPr>
          <w:rFonts w:hint="eastAsia" w:ascii="宋体" w:hAnsi="宋体" w:cs="宋体"/>
          <w:color w:val="auto"/>
          <w:sz w:val="21"/>
          <w:szCs w:val="21"/>
          <w:highlight w:val="none"/>
        </w:rPr>
        <w:t>20.7 风险责任的转移</w:t>
      </w:r>
      <w:bookmarkEnd w:id="348"/>
      <w:bookmarkEnd w:id="349"/>
      <w:r>
        <w:rPr>
          <w:rFonts w:hint="eastAsia" w:ascii="宋体" w:hAnsi="宋体" w:cs="宋体"/>
          <w:color w:val="auto"/>
          <w:sz w:val="21"/>
          <w:szCs w:val="21"/>
          <w:highlight w:val="none"/>
        </w:rPr>
        <w:t xml:space="preserve"> </w:t>
      </w:r>
    </w:p>
    <w:p w14:paraId="0DD1508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工程通过合同工程完工验收并移交给发包人后，原由承包人应承担的风险责任，以及保险的责任、权利和义务同时转移给发包人，但承包人在缺陷责任期（工程质量保修期）前造成损失和损坏情形除外。</w:t>
      </w:r>
    </w:p>
    <w:p w14:paraId="320AB949">
      <w:pPr>
        <w:pStyle w:val="5"/>
        <w:spacing w:line="360" w:lineRule="auto"/>
        <w:rPr>
          <w:rFonts w:hint="eastAsia" w:cs="宋体"/>
          <w:color w:val="auto"/>
          <w:sz w:val="21"/>
          <w:szCs w:val="21"/>
          <w:highlight w:val="none"/>
        </w:rPr>
      </w:pPr>
      <w:bookmarkStart w:id="350" w:name="_Toc199294313"/>
      <w:bookmarkStart w:id="351" w:name="_Toc200167762"/>
      <w:bookmarkStart w:id="352" w:name="_Toc200536597"/>
      <w:bookmarkStart w:id="353" w:name="_Toc21626"/>
      <w:bookmarkStart w:id="354" w:name="_Toc217971047"/>
      <w:bookmarkStart w:id="355" w:name="_Toc199319997"/>
      <w:bookmarkStart w:id="356" w:name="_Toc14936"/>
      <w:bookmarkStart w:id="357" w:name="_Toc199155858"/>
      <w:bookmarkStart w:id="358" w:name="_Toc204076357"/>
      <w:bookmarkStart w:id="359" w:name="_Toc199215118"/>
      <w:r>
        <w:rPr>
          <w:rFonts w:hint="eastAsia" w:cs="宋体"/>
          <w:color w:val="auto"/>
          <w:sz w:val="21"/>
          <w:szCs w:val="21"/>
          <w:highlight w:val="none"/>
        </w:rPr>
        <w:t>21. 不可抗力</w:t>
      </w:r>
      <w:bookmarkEnd w:id="350"/>
      <w:bookmarkEnd w:id="351"/>
      <w:bookmarkEnd w:id="352"/>
      <w:bookmarkEnd w:id="353"/>
      <w:bookmarkEnd w:id="354"/>
      <w:bookmarkEnd w:id="355"/>
      <w:bookmarkEnd w:id="356"/>
      <w:bookmarkEnd w:id="357"/>
      <w:bookmarkEnd w:id="358"/>
      <w:bookmarkEnd w:id="359"/>
    </w:p>
    <w:p w14:paraId="6072FD7C">
      <w:pPr>
        <w:pStyle w:val="6"/>
        <w:spacing w:line="360" w:lineRule="auto"/>
        <w:rPr>
          <w:rFonts w:hint="eastAsia" w:ascii="宋体" w:hAnsi="宋体" w:eastAsia="宋体" w:cs="宋体"/>
          <w:color w:val="auto"/>
          <w:sz w:val="21"/>
          <w:szCs w:val="21"/>
          <w:highlight w:val="none"/>
        </w:rPr>
      </w:pPr>
      <w:bookmarkStart w:id="360" w:name="_Toc199155859"/>
      <w:r>
        <w:rPr>
          <w:rFonts w:hint="eastAsia" w:ascii="宋体" w:hAnsi="宋体" w:eastAsia="宋体" w:cs="宋体"/>
          <w:color w:val="auto"/>
          <w:sz w:val="21"/>
          <w:szCs w:val="21"/>
          <w:highlight w:val="none"/>
        </w:rPr>
        <w:t>21.1 不可抗力的确认</w:t>
      </w:r>
      <w:bookmarkEnd w:id="360"/>
    </w:p>
    <w:p w14:paraId="3673615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21.1.1不可抗力是指承包人和发包人在订立合同时不可预见，在工程施工过程中不可避免发生并不能克服的自然灾害和社会性突发事件，如地震、海啸、瘟疫、水灾、骚乱、暴动、战争和专用合同条款约定的其他情形。</w:t>
      </w:r>
    </w:p>
    <w:p w14:paraId="0369A0D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21.1.2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064C4355">
      <w:pPr>
        <w:pStyle w:val="6"/>
        <w:spacing w:line="360" w:lineRule="auto"/>
        <w:rPr>
          <w:rFonts w:hint="eastAsia" w:ascii="宋体" w:hAnsi="宋体" w:eastAsia="宋体" w:cs="宋体"/>
          <w:color w:val="auto"/>
          <w:sz w:val="21"/>
          <w:szCs w:val="21"/>
          <w:highlight w:val="none"/>
        </w:rPr>
      </w:pPr>
      <w:bookmarkStart w:id="361" w:name="_Toc199155860"/>
      <w:r>
        <w:rPr>
          <w:rFonts w:hint="eastAsia" w:ascii="宋体" w:hAnsi="宋体" w:eastAsia="宋体" w:cs="宋体"/>
          <w:color w:val="auto"/>
          <w:sz w:val="21"/>
          <w:szCs w:val="21"/>
          <w:highlight w:val="none"/>
        </w:rPr>
        <w:t>21.2 不可抗力的通知</w:t>
      </w:r>
      <w:bookmarkEnd w:id="361"/>
    </w:p>
    <w:p w14:paraId="36BFC49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21.2.1合同一方当事人遇到不可抗力事件，使其履行合同义务受到阻碍时，应立即通知合同另一方当事人和监理人，书面说明不可抗力和受阻碍的详细情况，并提供必要的证明。</w:t>
      </w:r>
    </w:p>
    <w:p w14:paraId="75E5648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21.2.2如不可抗力持续发生，合同一方当事人应及时向合同另一方当事人和监理人提交中间报告，说明不可抗力和履行合同受阻的情况，并于不可抗力事件结束后28 天内提交最终报告及有关资料。</w:t>
      </w:r>
    </w:p>
    <w:p w14:paraId="7C4DF45D">
      <w:pPr>
        <w:pStyle w:val="6"/>
        <w:spacing w:line="360" w:lineRule="auto"/>
        <w:rPr>
          <w:rFonts w:hint="eastAsia" w:ascii="宋体" w:hAnsi="宋体" w:eastAsia="宋体" w:cs="宋体"/>
          <w:color w:val="auto"/>
          <w:sz w:val="21"/>
          <w:szCs w:val="21"/>
          <w:highlight w:val="none"/>
        </w:rPr>
      </w:pPr>
      <w:bookmarkStart w:id="362" w:name="_Toc199155861"/>
      <w:r>
        <w:rPr>
          <w:rFonts w:hint="eastAsia" w:ascii="宋体" w:hAnsi="宋体" w:eastAsia="宋体" w:cs="宋体"/>
          <w:color w:val="auto"/>
          <w:sz w:val="21"/>
          <w:szCs w:val="21"/>
          <w:highlight w:val="none"/>
        </w:rPr>
        <w:t>21.3 不可抗力后果及其处理</w:t>
      </w:r>
      <w:bookmarkEnd w:id="362"/>
    </w:p>
    <w:p w14:paraId="55A4A0E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21.3.1 不可抗力造成损害的责任</w:t>
      </w:r>
    </w:p>
    <w:p w14:paraId="27BC8C6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除专用合同条款另有约定外，不可抗力导致的人员伤亡、财产损失、费用增加和（或）工期延误等后果，由合同双方按以下原则承担：</w:t>
      </w:r>
    </w:p>
    <w:p w14:paraId="07638C9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（1）永久工程，包括已运至施工场地的材料和工程设备的损害，以及因工程损害造成的第三者人员伤亡和财产损失由发包人承担；</w:t>
      </w:r>
    </w:p>
    <w:p w14:paraId="111514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（2）承包人设备的损坏由承包人承担；</w:t>
      </w:r>
    </w:p>
    <w:p w14:paraId="70B8EEE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（3）发包人和承包人各自承担其人员伤亡和其他财产损失及其相关费用；</w:t>
      </w:r>
    </w:p>
    <w:p w14:paraId="01B28D8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（4）承包人的停工损失由承包人承担，但停工期间应监理人要求照管工程和清理、修复工程的金额由发包人承担；</w:t>
      </w:r>
    </w:p>
    <w:p w14:paraId="39EB698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（5）不能按期竣工的，应合理延长工期，承包人不需支付逾期竣工违约金。发包人要求赶工的，承包人应采取赶工措施，赶工费用由发包人承担。</w:t>
      </w:r>
    </w:p>
    <w:p w14:paraId="173B32F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21.3.2 延迟履行期间发生的不可抗力</w:t>
      </w:r>
    </w:p>
    <w:p w14:paraId="551EE19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合同一方当事人延迟履行，在延迟履行期间发生不可抗力的，不免除其责任。</w:t>
      </w:r>
    </w:p>
    <w:p w14:paraId="1CC0DF4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21.3.3 避免和减少不可抗力损失</w:t>
      </w:r>
    </w:p>
    <w:p w14:paraId="2E4291F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不可抗力发生后，发包人和承包人均应采取措施尽量避免和减少损失的扩大，任何一方没有采取有效措施导致损失扩大的，应对扩大的损失承担责任。</w:t>
      </w:r>
    </w:p>
    <w:p w14:paraId="4AE59AA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21.3.4 因不可抗力解除合同</w:t>
      </w:r>
    </w:p>
    <w:p w14:paraId="656AB2C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495AAD9A">
      <w:pPr>
        <w:pStyle w:val="5"/>
        <w:spacing w:line="360" w:lineRule="auto"/>
        <w:rPr>
          <w:rFonts w:hint="eastAsia" w:cs="宋体"/>
          <w:color w:val="auto"/>
          <w:sz w:val="21"/>
          <w:szCs w:val="21"/>
          <w:highlight w:val="none"/>
        </w:rPr>
      </w:pPr>
      <w:bookmarkStart w:id="363" w:name="_Toc199215119"/>
      <w:bookmarkStart w:id="364" w:name="_Toc217971048"/>
      <w:bookmarkStart w:id="365" w:name="_Toc199155862"/>
      <w:bookmarkStart w:id="366" w:name="_Toc204076358"/>
      <w:bookmarkStart w:id="367" w:name="_Toc200167763"/>
      <w:bookmarkStart w:id="368" w:name="_Toc200536598"/>
      <w:bookmarkStart w:id="369" w:name="_Toc24737"/>
      <w:bookmarkStart w:id="370" w:name="_Toc199294314"/>
      <w:bookmarkStart w:id="371" w:name="_Toc482"/>
      <w:bookmarkStart w:id="372" w:name="_Toc199319998"/>
      <w:r>
        <w:rPr>
          <w:rFonts w:hint="eastAsia" w:cs="宋体"/>
          <w:color w:val="auto"/>
          <w:sz w:val="21"/>
          <w:szCs w:val="21"/>
          <w:highlight w:val="none"/>
        </w:rPr>
        <w:t>22. 违约</w:t>
      </w:r>
      <w:bookmarkEnd w:id="363"/>
      <w:bookmarkEnd w:id="364"/>
      <w:bookmarkEnd w:id="365"/>
      <w:bookmarkEnd w:id="366"/>
      <w:bookmarkEnd w:id="367"/>
      <w:bookmarkEnd w:id="368"/>
      <w:bookmarkEnd w:id="369"/>
      <w:bookmarkEnd w:id="370"/>
      <w:bookmarkEnd w:id="371"/>
      <w:bookmarkEnd w:id="372"/>
    </w:p>
    <w:p w14:paraId="36C2D732">
      <w:pPr>
        <w:pStyle w:val="6"/>
        <w:spacing w:line="360" w:lineRule="auto"/>
        <w:rPr>
          <w:rFonts w:hint="eastAsia" w:ascii="宋体" w:hAnsi="宋体" w:eastAsia="宋体" w:cs="宋体"/>
          <w:color w:val="auto"/>
          <w:sz w:val="21"/>
          <w:szCs w:val="21"/>
          <w:highlight w:val="none"/>
        </w:rPr>
      </w:pPr>
      <w:bookmarkStart w:id="373" w:name="_Toc199155863"/>
      <w:r>
        <w:rPr>
          <w:rFonts w:hint="eastAsia" w:ascii="宋体" w:hAnsi="宋体" w:eastAsia="宋体" w:cs="宋体"/>
          <w:color w:val="auto"/>
          <w:sz w:val="21"/>
          <w:szCs w:val="21"/>
          <w:highlight w:val="none"/>
        </w:rPr>
        <w:t>22.1承包人违约</w:t>
      </w:r>
      <w:bookmarkEnd w:id="373"/>
    </w:p>
    <w:p w14:paraId="6BC6625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22.1.1 承包人违约的情形</w:t>
      </w:r>
    </w:p>
    <w:p w14:paraId="34B89BB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在履行合同过程中发生的下列情况属承包人违约： </w:t>
      </w:r>
    </w:p>
    <w:p w14:paraId="293BC1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（1）承包人违反第1.8款或第4.3款的约定，私自将合同的全部或部分权利转让给其他人，或私自将合同的全部或部分义务转移给其他人； </w:t>
      </w:r>
    </w:p>
    <w:p w14:paraId="748BB59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（2）承包人违反第5.3款或第6.4款的约定，未经监理人批准，私自将已按合同约定进入施工场地的施工设备、临时设施或材料撤离施工场地； </w:t>
      </w:r>
    </w:p>
    <w:p w14:paraId="2EC2D59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（3）承包人违反第5.4款的约定使用了不合格材料或工程设备，工程质量达不到标准要求，又拒绝清除不合格工程； </w:t>
      </w:r>
    </w:p>
    <w:p w14:paraId="038923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（4）承包人未能按合同进度计划及时完成合同约定的工作，已造成或预期造成工期延误； </w:t>
      </w:r>
    </w:p>
    <w:p w14:paraId="3F2E50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（5）承包人在缺陷责任期（工程质量保修期）内，未能对合同工程完工验收鉴定书所列的缺陷清单的内容或缺陷责任期（工程质量保修期）内发生的缺陷进行修复，而又拒绝按监理人指示再进行修补；</w:t>
      </w:r>
    </w:p>
    <w:p w14:paraId="6EE3607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（6）承包人无法继续履行或明确表示不履行或实质上已停止履行合同；</w:t>
      </w:r>
    </w:p>
    <w:p w14:paraId="23F7F9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（7）承包人不按合同约定履行义务的其它情况。</w:t>
      </w:r>
    </w:p>
    <w:p w14:paraId="7B1D9A2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22.1.2 对承包人违约的处理 </w:t>
      </w:r>
    </w:p>
    <w:p w14:paraId="39AF3C8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（1）承包人发生第22.1.1（6）目约定的违约情况时，发包人可通知承包人立即解除合同，并按有关法律处理。</w:t>
      </w:r>
    </w:p>
    <w:p w14:paraId="12B2052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（2）承包人发生除第22.1.1（6）目约定以外的其他违约情况时，监理人可向承包人发出整改通知，要求其在指定的期限内改正。承包人应承担其违约所引起的费用增加和（或）工期延误。</w:t>
      </w:r>
    </w:p>
    <w:p w14:paraId="527C51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（3）经检查证明承包人已采取了有效措施纠正违约行为，具备复工条件的，可由监理人签发复工通知复工。</w:t>
      </w:r>
    </w:p>
    <w:p w14:paraId="06432B6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22.1.3 承包人违约解除合同 </w:t>
      </w:r>
    </w:p>
    <w:p w14:paraId="59E4D22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监理人发出整改通知28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A5F03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22.1.4 合同解除后的估价、付款和结清 </w:t>
      </w:r>
    </w:p>
    <w:p w14:paraId="6A219CF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（1）合同解除后，监理人按第3.5 款商定或确定承包人实际完成工作的价值，以及承包人已提供的材料、施工设备、工程设备和临时工程等的价值。</w:t>
      </w:r>
    </w:p>
    <w:p w14:paraId="268EE91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（2）合同解除后，发包人应暂停对承包人的一切付款，查清各项付款和已扣款金额，包括承包人应支付的违约金。</w:t>
      </w:r>
    </w:p>
    <w:p w14:paraId="53904CB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（3）合同解除后，发包人应按第23.4 款的约定向承包人索赔由于解除合同给发包人造成的损失。</w:t>
      </w:r>
    </w:p>
    <w:p w14:paraId="61DC58B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（4）合同双方确认上述往来款项后，出具最终结清付款证书，结清全部合同款项。</w:t>
      </w:r>
    </w:p>
    <w:p w14:paraId="5D43E92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（5）发包人和承包人未能就解除合同后的结清达成一致而形成争议的，按第24 条的约定办理。</w:t>
      </w:r>
    </w:p>
    <w:p w14:paraId="1153548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22.1.5 协议利益的转让 </w:t>
      </w:r>
    </w:p>
    <w:p w14:paraId="44DDB79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因承包人违约解除合同的，发包人有权要求承包人将其为实施合同而签订的材料和设备的订货协议或任何服务协议利益转让给发包人，并在解除合同后的14 天内，依法办理转让手续。</w:t>
      </w:r>
    </w:p>
    <w:p w14:paraId="08D84CA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22.1.6 紧急情况下无能力或不愿进行抢救 </w:t>
      </w:r>
    </w:p>
    <w:p w14:paraId="6D01A31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72DAB64B">
      <w:pPr>
        <w:pStyle w:val="6"/>
        <w:spacing w:line="360" w:lineRule="auto"/>
        <w:rPr>
          <w:rFonts w:hint="eastAsia" w:ascii="宋体" w:hAnsi="宋体" w:eastAsia="宋体" w:cs="宋体"/>
          <w:color w:val="auto"/>
          <w:sz w:val="21"/>
          <w:szCs w:val="21"/>
          <w:highlight w:val="none"/>
        </w:rPr>
      </w:pPr>
      <w:bookmarkStart w:id="374" w:name="_Toc199155864"/>
      <w:r>
        <w:rPr>
          <w:rFonts w:hint="eastAsia" w:ascii="宋体" w:hAnsi="宋体" w:eastAsia="宋体" w:cs="宋体"/>
          <w:color w:val="auto"/>
          <w:sz w:val="21"/>
          <w:szCs w:val="21"/>
          <w:highlight w:val="none"/>
        </w:rPr>
        <w:t>22.2 发包人违约</w:t>
      </w:r>
      <w:bookmarkEnd w:id="374"/>
    </w:p>
    <w:p w14:paraId="4B904EB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22.2.1 发包人违约的情形 </w:t>
      </w:r>
    </w:p>
    <w:p w14:paraId="7A28728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在履行合同过程中发生的下列情形，属发包人违约：</w:t>
      </w:r>
    </w:p>
    <w:p w14:paraId="7CBDCF9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（1）发包人未能按合同约定支付预付款或合同价款，或拖延、拒绝批准付款申请和支付凭证，导致付款延误的；</w:t>
      </w:r>
    </w:p>
    <w:p w14:paraId="18D3044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（2）发包人原因造成停工的；</w:t>
      </w:r>
    </w:p>
    <w:p w14:paraId="7257882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（3）监理人无正当理由没有在约定期限内发出复工指示，导致承包人无法复工的；</w:t>
      </w:r>
    </w:p>
    <w:p w14:paraId="230E5B9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（4）发包人无法继续履行或明确表示不履行或实质上已停止履行合同的；</w:t>
      </w:r>
    </w:p>
    <w:p w14:paraId="78DD792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（5）发包人不履行合同约定其他义务的。</w:t>
      </w:r>
    </w:p>
    <w:p w14:paraId="637E260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22.2.2 承包人有权暂停施工</w:t>
      </w:r>
    </w:p>
    <w:p w14:paraId="79850E5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发包人发生除第22.2.1（4）目以外的违约情况时，承包人可向发包人发出通知，要求发包人采取有效措施纠正违约行为。发包人收到承包人通知后的28 天内仍不履行合同义务，承包人有权暂停施工，并通知监理人，发包人应承担由此增加的费用和（或）工期延误，并支付承包人合理利润。</w:t>
      </w:r>
    </w:p>
    <w:p w14:paraId="008403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22.2.3 发包人违约解除合同</w:t>
      </w:r>
    </w:p>
    <w:p w14:paraId="6394EA4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（1）发生第22.2.1（4）目的违约情况时，承包人可书面通知发包人解除合同。</w:t>
      </w:r>
    </w:p>
    <w:p w14:paraId="62EBCF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（2）承包人按22.2.2 项暂停施工28 天后，发包人仍不纠正违约行为的，承包人可向发包人发出解除合同通知。但承包人的这一行动不免除发包人承担的违约责任，也不影响承包人根据合同约定享有的索赔权利。</w:t>
      </w:r>
    </w:p>
    <w:p w14:paraId="0B94964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22.2.4 解除合同后的付款 </w:t>
      </w:r>
    </w:p>
    <w:p w14:paraId="5E552FA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因发包人违约解除合同的，发包人应在解除合同后28 天内向承包人支付下列金额，承包人应在此期限内及时向发包人提交要求支付下列金额的有关资料和凭证：</w:t>
      </w:r>
    </w:p>
    <w:p w14:paraId="0512E7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（1）合同解除日以前所完成工作的价款；</w:t>
      </w:r>
    </w:p>
    <w:p w14:paraId="4149CEA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（2）承包人为该工程施工订购并已付款的材料、工程设备和其他物品的金额。发包人付还后，该材料、工程设备和其他物品归发包人所有；</w:t>
      </w:r>
    </w:p>
    <w:p w14:paraId="478AEDD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（3）承包人为完成工程所发生的，而发包人未支付的金额；</w:t>
      </w:r>
    </w:p>
    <w:p w14:paraId="37D2F1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（4）承包人撤离施工场地以及遣散承包人人员的金额；</w:t>
      </w:r>
    </w:p>
    <w:p w14:paraId="32897AA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（5）由于解除合同应赔偿的承包人损失；</w:t>
      </w:r>
    </w:p>
    <w:p w14:paraId="5F3316A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（6）按合同约定在合同解除日前应支付给承包人的其他金额。</w:t>
      </w:r>
    </w:p>
    <w:p w14:paraId="45F8270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发包人应按本项约定支付上述金额并退还质量保证金和履约担保，但有权要求承包人支付应偿还给发包人的各项金额。</w:t>
      </w:r>
    </w:p>
    <w:p w14:paraId="5BFD4F9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22.2.5 解除合同后的承包人撤离 </w:t>
      </w:r>
    </w:p>
    <w:p w14:paraId="1FE43CB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11F9E391">
      <w:pPr>
        <w:pStyle w:val="6"/>
        <w:spacing w:line="360" w:lineRule="auto"/>
        <w:rPr>
          <w:rFonts w:hint="eastAsia" w:ascii="宋体" w:hAnsi="宋体" w:eastAsia="宋体" w:cs="宋体"/>
          <w:color w:val="auto"/>
          <w:sz w:val="21"/>
          <w:szCs w:val="21"/>
          <w:highlight w:val="none"/>
        </w:rPr>
      </w:pPr>
      <w:bookmarkStart w:id="375" w:name="_Toc199155865"/>
      <w:r>
        <w:rPr>
          <w:rFonts w:hint="eastAsia" w:ascii="宋体" w:hAnsi="宋体" w:eastAsia="宋体" w:cs="宋体"/>
          <w:color w:val="auto"/>
          <w:sz w:val="21"/>
          <w:szCs w:val="21"/>
          <w:highlight w:val="none"/>
        </w:rPr>
        <w:t>22.3 第三人造成的违约</w:t>
      </w:r>
      <w:bookmarkEnd w:id="375"/>
    </w:p>
    <w:p w14:paraId="3A9BF6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在履行合同过程中，一方当事人因第三人的原因造成违约的，应当向对方当事人承担违约责任。一方当事人和第三人之间的纠纷，依照法律规定或者按照约定解决。</w:t>
      </w:r>
    </w:p>
    <w:p w14:paraId="0C3F5D7C">
      <w:pPr>
        <w:pStyle w:val="5"/>
        <w:spacing w:line="360" w:lineRule="auto"/>
        <w:rPr>
          <w:rFonts w:hint="eastAsia" w:cs="宋体"/>
          <w:color w:val="auto"/>
          <w:sz w:val="21"/>
          <w:szCs w:val="21"/>
          <w:highlight w:val="none"/>
        </w:rPr>
      </w:pPr>
      <w:bookmarkStart w:id="376" w:name="_Toc199294315"/>
      <w:bookmarkStart w:id="377" w:name="_Toc199215120"/>
      <w:bookmarkStart w:id="378" w:name="_Toc27"/>
      <w:bookmarkStart w:id="379" w:name="_Toc200536599"/>
      <w:bookmarkStart w:id="380" w:name="_Toc200167764"/>
      <w:bookmarkStart w:id="381" w:name="_Toc199319999"/>
      <w:bookmarkStart w:id="382" w:name="_Toc204076359"/>
      <w:bookmarkStart w:id="383" w:name="_Toc7265"/>
      <w:bookmarkStart w:id="384" w:name="_Toc199155866"/>
      <w:bookmarkStart w:id="385" w:name="_Toc217971049"/>
      <w:r>
        <w:rPr>
          <w:rFonts w:hint="eastAsia" w:cs="宋体"/>
          <w:color w:val="auto"/>
          <w:sz w:val="21"/>
          <w:szCs w:val="21"/>
          <w:highlight w:val="none"/>
        </w:rPr>
        <w:t>23. 索赔</w:t>
      </w:r>
      <w:bookmarkEnd w:id="376"/>
      <w:bookmarkEnd w:id="377"/>
      <w:bookmarkEnd w:id="378"/>
      <w:bookmarkEnd w:id="379"/>
      <w:bookmarkEnd w:id="380"/>
      <w:bookmarkEnd w:id="381"/>
      <w:bookmarkEnd w:id="382"/>
      <w:bookmarkEnd w:id="383"/>
      <w:bookmarkEnd w:id="384"/>
      <w:bookmarkEnd w:id="385"/>
    </w:p>
    <w:p w14:paraId="75F228AC">
      <w:pPr>
        <w:pStyle w:val="6"/>
        <w:spacing w:line="360" w:lineRule="auto"/>
        <w:rPr>
          <w:rFonts w:hint="eastAsia" w:ascii="宋体" w:hAnsi="宋体" w:eastAsia="宋体" w:cs="宋体"/>
          <w:color w:val="auto"/>
          <w:sz w:val="21"/>
          <w:szCs w:val="21"/>
          <w:highlight w:val="none"/>
        </w:rPr>
      </w:pPr>
      <w:bookmarkStart w:id="386" w:name="_Toc199155867"/>
      <w:r>
        <w:rPr>
          <w:rFonts w:hint="eastAsia" w:ascii="宋体" w:hAnsi="宋体" w:eastAsia="宋体" w:cs="宋体"/>
          <w:color w:val="auto"/>
          <w:sz w:val="21"/>
          <w:szCs w:val="21"/>
          <w:highlight w:val="none"/>
        </w:rPr>
        <w:t>23.1 承包人索赔的提出</w:t>
      </w:r>
      <w:bookmarkEnd w:id="386"/>
    </w:p>
    <w:p w14:paraId="660F4B6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根据合同约定，承包人认为有权得到追加付款和（或）延长工期的，应按以下程序向发包人提出索赔：</w:t>
      </w:r>
    </w:p>
    <w:p w14:paraId="73CC0D5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（1）承包人应在知道或应当知道索赔事件发生后28 天内，向监理人递交索赔意向通知书，并说明发生索赔事件的事由。承包人未在前述28 天内发出索赔意向通知书的，丧失要求追加付款和（或）延长工期的权利；</w:t>
      </w:r>
    </w:p>
    <w:p w14:paraId="7629F1B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（2）承包人应在发出索赔意向通知书后28 天内，向监理人正式递交索赔通知书。索赔通知书应详细说明索赔理由以及要求追加的付款金额和（或）延长的工期，并附必要的记录和证明材料；</w:t>
      </w:r>
    </w:p>
    <w:p w14:paraId="422BE62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（3）索赔事件具有连续影响的，承包人应按合理时间间隔继续递交延续索赔通知，说明连续影响的实际情况和记录，列出累计的追加付款金额和（或）工期延长天数；</w:t>
      </w:r>
    </w:p>
    <w:p w14:paraId="2929682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（4）在索赔事件影响结束后的28 天内，承包人应向监理人递交最终索赔通知书，说明最终要求索赔的追加付款金额和延长的工期，并附必要的记录和证明材料。</w:t>
      </w:r>
    </w:p>
    <w:p w14:paraId="348E1915">
      <w:pPr>
        <w:pStyle w:val="6"/>
        <w:spacing w:line="360" w:lineRule="auto"/>
        <w:rPr>
          <w:rFonts w:hint="eastAsia" w:ascii="宋体" w:hAnsi="宋体" w:eastAsia="宋体" w:cs="宋体"/>
          <w:color w:val="auto"/>
          <w:sz w:val="21"/>
          <w:szCs w:val="21"/>
          <w:highlight w:val="none"/>
        </w:rPr>
      </w:pPr>
      <w:bookmarkStart w:id="387" w:name="_Toc199155868"/>
      <w:r>
        <w:rPr>
          <w:rFonts w:hint="eastAsia" w:ascii="宋体" w:hAnsi="宋体" w:eastAsia="宋体" w:cs="宋体"/>
          <w:color w:val="auto"/>
          <w:sz w:val="21"/>
          <w:szCs w:val="21"/>
          <w:highlight w:val="none"/>
        </w:rPr>
        <w:t>23.2 承包人索赔处理程序</w:t>
      </w:r>
      <w:bookmarkEnd w:id="387"/>
    </w:p>
    <w:p w14:paraId="4A64FD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（1）监理人收到承包人提交的索赔通知书后，应及时审查索赔通知书的内容、查验承包人的记录和证明材料，必要时监理人可要求承包人提交全部原始记录副本。</w:t>
      </w:r>
    </w:p>
    <w:p w14:paraId="1F6AF85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（2）监理人应按第3.5 款商定或确定追加的付款和（或）延长的工期，并在收到上述索赔通知书或有关索赔的进一步证明材料后的42 天内，将索赔处理结果答复承包人。</w:t>
      </w:r>
    </w:p>
    <w:p w14:paraId="65C54C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（3）承包人接受索赔处理结果的，发包人应在作出索赔处理结果答复后28 天内完成赔付。承包人不接受索赔处理结果的，按第24 条的约定办理。</w:t>
      </w:r>
    </w:p>
    <w:p w14:paraId="5D05C4B5">
      <w:pPr>
        <w:pStyle w:val="6"/>
        <w:spacing w:line="360" w:lineRule="auto"/>
        <w:rPr>
          <w:rFonts w:hint="eastAsia" w:ascii="宋体" w:hAnsi="宋体" w:eastAsia="宋体" w:cs="宋体"/>
          <w:color w:val="auto"/>
          <w:sz w:val="21"/>
          <w:szCs w:val="21"/>
          <w:highlight w:val="none"/>
        </w:rPr>
      </w:pPr>
      <w:bookmarkStart w:id="388" w:name="_Toc199155869"/>
      <w:r>
        <w:rPr>
          <w:rFonts w:hint="eastAsia" w:ascii="宋体" w:hAnsi="宋体" w:eastAsia="宋体" w:cs="宋体"/>
          <w:color w:val="auto"/>
          <w:sz w:val="21"/>
          <w:szCs w:val="21"/>
          <w:highlight w:val="none"/>
        </w:rPr>
        <w:t>23.3 承包人提出索赔的期限</w:t>
      </w:r>
      <w:bookmarkEnd w:id="388"/>
    </w:p>
    <w:p w14:paraId="41583B3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23.3.1承包人按第17.5款的约定接受了完工付款证书后，应被认为已无权再提出在合同工程完工证书颁发前所发生的任何索赔。</w:t>
      </w:r>
    </w:p>
    <w:p w14:paraId="70E51A5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23.3.2承包人按第17.6款的约定提交的最终结清申请单中，只限于提出合同工程完工证书颁发后发生的索赔。提出索赔的期限自接受最终结清证书时终止。</w:t>
      </w:r>
    </w:p>
    <w:p w14:paraId="2030D952">
      <w:pPr>
        <w:pStyle w:val="6"/>
        <w:spacing w:line="360" w:lineRule="auto"/>
        <w:rPr>
          <w:rFonts w:hint="eastAsia" w:ascii="宋体" w:hAnsi="宋体" w:eastAsia="宋体" w:cs="宋体"/>
          <w:color w:val="auto"/>
          <w:sz w:val="21"/>
          <w:szCs w:val="21"/>
          <w:highlight w:val="none"/>
        </w:rPr>
      </w:pPr>
      <w:bookmarkStart w:id="389" w:name="_Toc199155870"/>
      <w:r>
        <w:rPr>
          <w:rFonts w:hint="eastAsia" w:ascii="宋体" w:hAnsi="宋体" w:eastAsia="宋体" w:cs="宋体"/>
          <w:color w:val="auto"/>
          <w:sz w:val="21"/>
          <w:szCs w:val="21"/>
          <w:highlight w:val="none"/>
        </w:rPr>
        <w:t>23.4 发包人的索赔</w:t>
      </w:r>
      <w:bookmarkEnd w:id="389"/>
    </w:p>
    <w:p w14:paraId="0D0DE4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23.4.1发生索赔事件后，监理人应及时书面通知承包人，详细说明发包人有权得到的索赔金额和（或）延长缺陷责任期的细节和依据。发包人提出索赔的期限和要求与第23.3 款的约定相同，延长缺陷责任期的通知应在缺陷责任期届满前发出。</w:t>
      </w:r>
    </w:p>
    <w:p w14:paraId="6905ACD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23.4.2监理人按第3.5 款商定或确定发包人从承包人处得到赔付的金额和（或）缺陷责任期的延长期。承包人应付给发包人的金额可从拟支付给承包人的合同价款中扣除，或由承包人以其他方式支付给发包人。</w:t>
      </w:r>
    </w:p>
    <w:p w14:paraId="19C3C597">
      <w:pPr>
        <w:snapToGrid w:val="0"/>
        <w:spacing w:line="360" w:lineRule="auto"/>
        <w:ind w:firstLine="420"/>
        <w:rPr>
          <w:rFonts w:hint="eastAsia" w:ascii="宋体" w:hAnsi="宋体" w:cs="宋体"/>
          <w:color w:val="auto"/>
          <w:sz w:val="21"/>
          <w:szCs w:val="21"/>
          <w:highlight w:val="none"/>
        </w:rPr>
      </w:pPr>
      <w:bookmarkStart w:id="390" w:name="_Toc199215121"/>
      <w:bookmarkStart w:id="391" w:name="_Toc199320000"/>
      <w:bookmarkStart w:id="392" w:name="_Toc199155871"/>
      <w:bookmarkStart w:id="393" w:name="_Toc200167765"/>
      <w:bookmarkStart w:id="394" w:name="_Toc199294316"/>
      <w:bookmarkStart w:id="395" w:name="_Toc217971050"/>
      <w:bookmarkStart w:id="396" w:name="_Toc204076360"/>
      <w:bookmarkStart w:id="397" w:name="_Toc200536600"/>
      <w:r>
        <w:rPr>
          <w:rFonts w:hint="eastAsia" w:ascii="宋体" w:hAnsi="宋体" w:cs="宋体"/>
          <w:color w:val="auto"/>
          <w:sz w:val="21"/>
          <w:szCs w:val="21"/>
          <w:highlight w:val="none"/>
        </w:rPr>
        <w:t>23.4.3承包人对监理人按 第 23.4.1项发出的索赔书面通知内容持异议时，应在收到书面通知后的14天内，将持有异议的书面报告及其证明材料提交监理人。监理应在收到承包人书面报告后的 14天内 ，将异议的处理意见通知承包人，并按第23.4.2项的约定执行赔付。若承包人不接受监理 人的索赔处理意见，可按本合同第24条的规定办理 。</w:t>
      </w:r>
    </w:p>
    <w:p w14:paraId="067FE868">
      <w:pPr>
        <w:pStyle w:val="5"/>
        <w:spacing w:line="360" w:lineRule="auto"/>
        <w:rPr>
          <w:rFonts w:hint="eastAsia" w:cs="宋体"/>
          <w:color w:val="auto"/>
          <w:sz w:val="21"/>
          <w:szCs w:val="21"/>
          <w:highlight w:val="none"/>
        </w:rPr>
      </w:pPr>
      <w:bookmarkStart w:id="398" w:name="_Toc19741"/>
      <w:bookmarkStart w:id="399" w:name="_Toc2865"/>
      <w:r>
        <w:rPr>
          <w:rFonts w:hint="eastAsia" w:cs="宋体"/>
          <w:color w:val="auto"/>
          <w:sz w:val="21"/>
          <w:szCs w:val="21"/>
          <w:highlight w:val="none"/>
        </w:rPr>
        <w:t>24. 争议的解决</w:t>
      </w:r>
      <w:bookmarkEnd w:id="390"/>
      <w:bookmarkEnd w:id="391"/>
      <w:bookmarkEnd w:id="392"/>
      <w:bookmarkEnd w:id="393"/>
      <w:bookmarkEnd w:id="394"/>
      <w:bookmarkEnd w:id="395"/>
      <w:bookmarkEnd w:id="396"/>
      <w:bookmarkEnd w:id="397"/>
      <w:bookmarkEnd w:id="398"/>
      <w:bookmarkEnd w:id="399"/>
    </w:p>
    <w:p w14:paraId="74039A3F">
      <w:pPr>
        <w:pStyle w:val="6"/>
        <w:spacing w:line="360" w:lineRule="auto"/>
        <w:rPr>
          <w:rFonts w:hint="eastAsia" w:ascii="宋体" w:hAnsi="宋体" w:eastAsia="宋体" w:cs="宋体"/>
          <w:color w:val="auto"/>
          <w:sz w:val="21"/>
          <w:szCs w:val="21"/>
          <w:highlight w:val="none"/>
        </w:rPr>
      </w:pPr>
      <w:bookmarkStart w:id="400" w:name="_Toc199155872"/>
      <w:r>
        <w:rPr>
          <w:rFonts w:hint="eastAsia" w:ascii="宋体" w:hAnsi="宋体" w:eastAsia="宋体" w:cs="宋体"/>
          <w:color w:val="auto"/>
          <w:sz w:val="21"/>
          <w:szCs w:val="21"/>
          <w:highlight w:val="none"/>
        </w:rPr>
        <w:t>24.1 争议的解决方式</w:t>
      </w:r>
      <w:bookmarkEnd w:id="400"/>
    </w:p>
    <w:p w14:paraId="4941532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6A1EF6B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（1）向约定的仲裁委员会申请仲裁；</w:t>
      </w:r>
    </w:p>
    <w:p w14:paraId="40EBF9F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（2）向有管辖权的人民法院提起诉讼。</w:t>
      </w:r>
    </w:p>
    <w:p w14:paraId="37E13BA4">
      <w:pPr>
        <w:pStyle w:val="6"/>
        <w:spacing w:line="360" w:lineRule="auto"/>
        <w:rPr>
          <w:rFonts w:hint="eastAsia" w:ascii="宋体" w:hAnsi="宋体" w:eastAsia="宋体" w:cs="宋体"/>
          <w:color w:val="auto"/>
          <w:sz w:val="21"/>
          <w:szCs w:val="21"/>
          <w:highlight w:val="none"/>
        </w:rPr>
      </w:pPr>
      <w:bookmarkStart w:id="401" w:name="_Toc199155873"/>
      <w:r>
        <w:rPr>
          <w:rFonts w:hint="eastAsia" w:ascii="宋体" w:hAnsi="宋体" w:eastAsia="宋体" w:cs="宋体"/>
          <w:color w:val="auto"/>
          <w:sz w:val="21"/>
          <w:szCs w:val="21"/>
          <w:highlight w:val="none"/>
        </w:rPr>
        <w:t>24.2 友好解决</w:t>
      </w:r>
      <w:bookmarkEnd w:id="401"/>
    </w:p>
    <w:p w14:paraId="56B9E44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在提请争议评审、仲裁或者诉讼前，以及在争议评审、仲裁或诉讼过程中，发包人和承包人均可共同努力友好协商解决争议。</w:t>
      </w:r>
    </w:p>
    <w:p w14:paraId="347798F7">
      <w:pPr>
        <w:pStyle w:val="6"/>
        <w:spacing w:line="360" w:lineRule="auto"/>
        <w:rPr>
          <w:rFonts w:hint="eastAsia" w:ascii="宋体" w:hAnsi="宋体" w:eastAsia="宋体" w:cs="宋体"/>
          <w:color w:val="auto"/>
          <w:sz w:val="21"/>
          <w:szCs w:val="21"/>
          <w:highlight w:val="none"/>
        </w:rPr>
      </w:pPr>
      <w:bookmarkStart w:id="402" w:name="_Toc199155874"/>
      <w:r>
        <w:rPr>
          <w:rFonts w:hint="eastAsia" w:ascii="宋体" w:hAnsi="宋体" w:eastAsia="宋体" w:cs="宋体"/>
          <w:color w:val="auto"/>
          <w:sz w:val="21"/>
          <w:szCs w:val="21"/>
          <w:highlight w:val="none"/>
        </w:rPr>
        <w:t>24.3 争议评审</w:t>
      </w:r>
      <w:bookmarkEnd w:id="402"/>
    </w:p>
    <w:p w14:paraId="6B340A6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24.3.1采用争议评审的，发包人和承包人应在开工日后的28 天内或在争议发生后，协商成立争议评审组。争议评审组由有合同管理和工程实践经验的专家组成。</w:t>
      </w:r>
    </w:p>
    <w:p w14:paraId="468006F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24.3.2合同双方的争议，应首先由申请人向争议评审组提交一份详细的评审申请报告，并附必要的文件、图纸和证明材料，申请人还应将上述报告的副本同时提交给被申请人和监理人。</w:t>
      </w:r>
    </w:p>
    <w:p w14:paraId="3898A4E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24.3.3被申请人在收到申请人评审申请报告副本后的28 天内，向争议评审组提交一份答辩报告，并附证明材料。被申请人应将答辩报告的副本同时提交给申请人和监理人。</w:t>
      </w:r>
    </w:p>
    <w:p w14:paraId="52F9E9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24.3.4除专用合同条款另有约定外，争议评审组在收到合同双方报告后的14 天内，邀请双方代表和有关人员举行调查会，向双方调查争议细节；必要时争议评审组可要求双方进一步提供补充材料。</w:t>
      </w:r>
    </w:p>
    <w:p w14:paraId="5870B8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24.3.5除专用合同条款另有约定外，在调查会结束后的14 天内，争议评审组应在不受任何干扰的情况下进行独立、公正的评审，作出书面评审意见，并说明理由。在争议评审期间，争议双方暂按总监理工程师的确定执行。</w:t>
      </w:r>
    </w:p>
    <w:p w14:paraId="776E844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24.3.6发包人和承包人接受评审意见的，由监理人根据评审意见拟定执行协议，经争议双方签字后作为合同的补充文件，并遵照执行。</w:t>
      </w:r>
    </w:p>
    <w:p w14:paraId="65D6C3D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24.3.7发包人或承包人不接受评审意见，并要求提交仲裁或提起诉讼的，应在收到评审意见后的14 天内将仲裁或起诉意向书面通知另一方，并抄送监理人，但在仲裁或诉讼结束前应暂按总监理工程师的确定执行。</w:t>
      </w:r>
    </w:p>
    <w:p w14:paraId="7B249DD1">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 仲裁</w:t>
      </w:r>
    </w:p>
    <w:p w14:paraId="46C7656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24.4.1若合同双方商定直接向仲裁机构申请仲裁，应签订仲裁协议并约定仲裁机构。</w:t>
      </w:r>
    </w:p>
    <w:p w14:paraId="6A89A0F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24.4.2若合同双方未能达成仲裁协议，则本合同的仲裁条款无效，任一方均有权向人民法院提起诉讼。 </w:t>
      </w:r>
      <w:r>
        <w:rPr>
          <w:rFonts w:hint="eastAsia" w:ascii="宋体" w:hAnsi="宋体" w:cs="宋体"/>
          <w:color w:val="auto"/>
          <w:sz w:val="21"/>
          <w:szCs w:val="21"/>
          <w:highlight w:val="none"/>
        </w:rPr>
        <w:br w:type="page"/>
      </w:r>
      <w:bookmarkStart w:id="403" w:name="_Toc199320001"/>
      <w:bookmarkStart w:id="404" w:name="_Toc199155875"/>
      <w:bookmarkStart w:id="405" w:name="_Toc200167766"/>
      <w:bookmarkStart w:id="406" w:name="_Toc199215122"/>
      <w:bookmarkStart w:id="407" w:name="_Toc200536601"/>
      <w:bookmarkStart w:id="408" w:name="_Toc200968280"/>
      <w:bookmarkStart w:id="409" w:name="_Toc199319920"/>
      <w:bookmarkStart w:id="410" w:name="_Toc199294317"/>
      <w:bookmarkStart w:id="411" w:name="_Toc217971051"/>
      <w:bookmarkStart w:id="412" w:name="_Toc207791267"/>
      <w:bookmarkStart w:id="413" w:name="_Toc200536533"/>
      <w:bookmarkStart w:id="414" w:name="_Toc199156295"/>
    </w:p>
    <w:p w14:paraId="3CF021CE">
      <w:pPr>
        <w:pStyle w:val="4"/>
        <w:jc w:val="center"/>
        <w:rPr>
          <w:rFonts w:ascii="Times New Roman" w:eastAsia="宋体"/>
          <w:b/>
          <w:color w:val="auto"/>
          <w:sz w:val="28"/>
          <w:szCs w:val="28"/>
          <w:highlight w:val="none"/>
        </w:rPr>
      </w:pPr>
      <w:bookmarkStart w:id="415" w:name="_Toc31866"/>
      <w:bookmarkStart w:id="416" w:name="_Toc20622"/>
      <w:r>
        <w:rPr>
          <w:rFonts w:ascii="Times New Roman" w:eastAsia="宋体"/>
          <w:b/>
          <w:color w:val="auto"/>
          <w:sz w:val="28"/>
          <w:szCs w:val="28"/>
          <w:highlight w:val="none"/>
        </w:rPr>
        <w:t>第二节 专用合同条款</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37733D31">
      <w:pPr>
        <w:snapToGrid w:val="0"/>
        <w:spacing w:line="360" w:lineRule="auto"/>
        <w:jc w:val="center"/>
        <w:outlineLvl w:val="1"/>
        <w:rPr>
          <w:b/>
          <w:color w:val="auto"/>
          <w:sz w:val="28"/>
          <w:szCs w:val="28"/>
          <w:highlight w:val="none"/>
        </w:rPr>
      </w:pPr>
      <w:bookmarkStart w:id="417" w:name="_Toc8484"/>
      <w:bookmarkStart w:id="418" w:name="_Toc193"/>
      <w:bookmarkStart w:id="419" w:name="_Toc9470"/>
      <w:r>
        <w:rPr>
          <w:b/>
          <w:color w:val="auto"/>
          <w:sz w:val="28"/>
          <w:szCs w:val="28"/>
          <w:highlight w:val="none"/>
        </w:rPr>
        <w:t>专用合同条款</w:t>
      </w:r>
      <w:bookmarkEnd w:id="417"/>
      <w:bookmarkEnd w:id="418"/>
      <w:bookmarkEnd w:id="419"/>
    </w:p>
    <w:p w14:paraId="5AFF5CBD">
      <w:pPr>
        <w:snapToGrid w:val="0"/>
        <w:spacing w:line="360" w:lineRule="auto"/>
        <w:rPr>
          <w:b/>
          <w:bCs/>
          <w:color w:val="auto"/>
          <w:sz w:val="21"/>
          <w:szCs w:val="21"/>
          <w:highlight w:val="none"/>
        </w:rPr>
      </w:pPr>
      <w:r>
        <w:rPr>
          <w:b/>
          <w:bCs/>
          <w:color w:val="auto"/>
          <w:sz w:val="21"/>
          <w:szCs w:val="21"/>
          <w:highlight w:val="none"/>
        </w:rPr>
        <w:t>前言</w:t>
      </w:r>
    </w:p>
    <w:p w14:paraId="119593A2">
      <w:pPr>
        <w:snapToGrid w:val="0"/>
        <w:spacing w:line="360" w:lineRule="auto"/>
        <w:ind w:firstLine="420"/>
        <w:rPr>
          <w:color w:val="auto"/>
          <w:sz w:val="21"/>
          <w:szCs w:val="21"/>
          <w:highlight w:val="none"/>
        </w:rPr>
      </w:pPr>
      <w:r>
        <w:rPr>
          <w:color w:val="auto"/>
          <w:sz w:val="21"/>
          <w:szCs w:val="21"/>
          <w:highlight w:val="none"/>
        </w:rPr>
        <w:t>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14:paraId="324D6094">
      <w:pPr>
        <w:snapToGrid w:val="0"/>
        <w:spacing w:line="360" w:lineRule="auto"/>
        <w:ind w:firstLine="420"/>
        <w:rPr>
          <w:color w:val="auto"/>
          <w:sz w:val="21"/>
          <w:szCs w:val="21"/>
          <w:highlight w:val="none"/>
        </w:rPr>
      </w:pPr>
    </w:p>
    <w:p w14:paraId="5D7EE67B">
      <w:pPr>
        <w:snapToGrid w:val="0"/>
        <w:spacing w:line="360" w:lineRule="auto"/>
        <w:outlineLvl w:val="1"/>
        <w:rPr>
          <w:b/>
          <w:bCs/>
          <w:color w:val="auto"/>
          <w:sz w:val="21"/>
          <w:szCs w:val="21"/>
          <w:highlight w:val="none"/>
        </w:rPr>
      </w:pPr>
      <w:bookmarkStart w:id="420" w:name="_Toc30993"/>
      <w:bookmarkStart w:id="421" w:name="_Toc198115336"/>
      <w:bookmarkStart w:id="422" w:name="_Toc199155876"/>
      <w:bookmarkStart w:id="423" w:name="_Toc23885"/>
      <w:bookmarkStart w:id="424" w:name="_Toc199215123"/>
      <w:bookmarkStart w:id="425" w:name="_Toc200968281"/>
      <w:bookmarkStart w:id="426" w:name="_Toc199294318"/>
      <w:bookmarkStart w:id="427" w:name="_Toc207791268"/>
      <w:bookmarkStart w:id="428" w:name="_Toc199320002"/>
      <w:bookmarkStart w:id="429" w:name="_Toc200536602"/>
      <w:bookmarkStart w:id="430" w:name="_Toc27722"/>
      <w:bookmarkStart w:id="431" w:name="_Toc200167767"/>
      <w:bookmarkStart w:id="432" w:name="_Toc217971052"/>
      <w:r>
        <w:rPr>
          <w:b/>
          <w:bCs/>
          <w:color w:val="auto"/>
          <w:sz w:val="21"/>
          <w:szCs w:val="21"/>
          <w:highlight w:val="none"/>
        </w:rPr>
        <w:t>1. 一般约定</w:t>
      </w:r>
      <w:bookmarkEnd w:id="420"/>
      <w:bookmarkEnd w:id="421"/>
      <w:bookmarkEnd w:id="422"/>
      <w:bookmarkEnd w:id="423"/>
      <w:bookmarkEnd w:id="424"/>
      <w:bookmarkEnd w:id="425"/>
      <w:bookmarkEnd w:id="426"/>
      <w:bookmarkEnd w:id="427"/>
      <w:bookmarkEnd w:id="428"/>
      <w:bookmarkEnd w:id="429"/>
      <w:bookmarkEnd w:id="430"/>
      <w:bookmarkEnd w:id="431"/>
      <w:bookmarkEnd w:id="432"/>
    </w:p>
    <w:p w14:paraId="685CD8EB">
      <w:pPr>
        <w:snapToGrid w:val="0"/>
        <w:spacing w:line="360" w:lineRule="auto"/>
        <w:outlineLvl w:val="2"/>
        <w:rPr>
          <w:b/>
          <w:bCs/>
          <w:color w:val="auto"/>
          <w:sz w:val="21"/>
          <w:szCs w:val="21"/>
          <w:highlight w:val="none"/>
        </w:rPr>
      </w:pPr>
      <w:bookmarkStart w:id="433" w:name="_Toc199155877"/>
      <w:bookmarkStart w:id="434" w:name="_Toc29187"/>
      <w:bookmarkStart w:id="435" w:name="_Toc17658"/>
      <w:r>
        <w:rPr>
          <w:b/>
          <w:bCs/>
          <w:color w:val="auto"/>
          <w:sz w:val="21"/>
          <w:szCs w:val="21"/>
          <w:highlight w:val="none"/>
        </w:rPr>
        <w:t>1.1 词语定义</w:t>
      </w:r>
      <w:bookmarkEnd w:id="433"/>
      <w:bookmarkEnd w:id="434"/>
      <w:bookmarkEnd w:id="435"/>
    </w:p>
    <w:p w14:paraId="4CFAA036">
      <w:pPr>
        <w:snapToGrid w:val="0"/>
        <w:spacing w:line="360" w:lineRule="auto"/>
        <w:ind w:firstLine="420" w:firstLineChars="200"/>
        <w:rPr>
          <w:color w:val="auto"/>
          <w:sz w:val="21"/>
          <w:szCs w:val="21"/>
          <w:highlight w:val="none"/>
        </w:rPr>
      </w:pPr>
      <w:bookmarkStart w:id="436" w:name="_Toc199155878"/>
      <w:r>
        <w:rPr>
          <w:color w:val="auto"/>
          <w:sz w:val="21"/>
          <w:szCs w:val="21"/>
          <w:highlight w:val="none"/>
        </w:rPr>
        <w:t>1.1.2 合同当事人和人员</w:t>
      </w:r>
      <w:bookmarkEnd w:id="436"/>
    </w:p>
    <w:p w14:paraId="45E12696">
      <w:pPr>
        <w:tabs>
          <w:tab w:val="left" w:pos="1055"/>
        </w:tabs>
        <w:spacing w:line="360" w:lineRule="auto"/>
        <w:ind w:firstLine="420" w:firstLineChars="200"/>
        <w:rPr>
          <w:color w:val="auto"/>
          <w:sz w:val="21"/>
          <w:szCs w:val="21"/>
          <w:highlight w:val="none"/>
        </w:rPr>
      </w:pPr>
      <w:r>
        <w:rPr>
          <w:color w:val="auto"/>
          <w:sz w:val="21"/>
          <w:szCs w:val="21"/>
          <w:highlight w:val="none"/>
        </w:rPr>
        <w:t>1.1.2.2发包人：</w:t>
      </w:r>
      <w:r>
        <w:rPr>
          <w:color w:val="auto"/>
          <w:sz w:val="21"/>
          <w:szCs w:val="21"/>
          <w:highlight w:val="none"/>
          <w:u w:val="single"/>
        </w:rPr>
        <w:t xml:space="preserve">   （填入发包人的名称）     </w:t>
      </w:r>
      <w:r>
        <w:rPr>
          <w:color w:val="auto"/>
          <w:sz w:val="21"/>
          <w:szCs w:val="21"/>
          <w:highlight w:val="none"/>
        </w:rPr>
        <w:t>。</w:t>
      </w:r>
    </w:p>
    <w:p w14:paraId="699222B4">
      <w:pPr>
        <w:tabs>
          <w:tab w:val="left" w:pos="1055"/>
        </w:tabs>
        <w:spacing w:line="360" w:lineRule="auto"/>
        <w:ind w:firstLine="420" w:firstLineChars="200"/>
        <w:rPr>
          <w:color w:val="auto"/>
          <w:sz w:val="21"/>
          <w:szCs w:val="21"/>
          <w:highlight w:val="none"/>
        </w:rPr>
      </w:pPr>
      <w:r>
        <w:rPr>
          <w:color w:val="auto"/>
          <w:sz w:val="21"/>
          <w:szCs w:val="21"/>
          <w:highlight w:val="none"/>
        </w:rPr>
        <w:t>1.1.2.3承包人：</w:t>
      </w:r>
      <w:r>
        <w:rPr>
          <w:color w:val="auto"/>
          <w:sz w:val="21"/>
          <w:szCs w:val="21"/>
          <w:highlight w:val="none"/>
          <w:u w:val="single"/>
        </w:rPr>
        <w:t xml:space="preserve">   （填入承包人的名称）     </w:t>
      </w:r>
      <w:r>
        <w:rPr>
          <w:color w:val="auto"/>
          <w:sz w:val="21"/>
          <w:szCs w:val="21"/>
          <w:highlight w:val="none"/>
        </w:rPr>
        <w:t>。</w:t>
      </w:r>
    </w:p>
    <w:p w14:paraId="264A47E8">
      <w:pPr>
        <w:tabs>
          <w:tab w:val="left" w:pos="1055"/>
        </w:tabs>
        <w:spacing w:line="360" w:lineRule="auto"/>
        <w:ind w:firstLine="420" w:firstLineChars="200"/>
        <w:rPr>
          <w:color w:val="auto"/>
          <w:sz w:val="21"/>
          <w:szCs w:val="21"/>
          <w:highlight w:val="none"/>
        </w:rPr>
      </w:pPr>
      <w:r>
        <w:rPr>
          <w:color w:val="auto"/>
          <w:sz w:val="21"/>
          <w:szCs w:val="21"/>
          <w:highlight w:val="none"/>
        </w:rPr>
        <w:t>1.1.2.5分包人：</w:t>
      </w:r>
      <w:r>
        <w:rPr>
          <w:color w:val="auto"/>
          <w:sz w:val="21"/>
          <w:szCs w:val="21"/>
          <w:highlight w:val="none"/>
          <w:u w:val="single"/>
        </w:rPr>
        <w:t xml:space="preserve">   （填入分包人的名称）     </w:t>
      </w:r>
      <w:r>
        <w:rPr>
          <w:color w:val="auto"/>
          <w:sz w:val="21"/>
          <w:szCs w:val="21"/>
          <w:highlight w:val="none"/>
        </w:rPr>
        <w:t>。</w:t>
      </w:r>
    </w:p>
    <w:p w14:paraId="0AB55412">
      <w:pPr>
        <w:tabs>
          <w:tab w:val="left" w:pos="1055"/>
        </w:tabs>
        <w:spacing w:line="360" w:lineRule="auto"/>
        <w:ind w:firstLine="420" w:firstLineChars="200"/>
        <w:rPr>
          <w:color w:val="auto"/>
          <w:sz w:val="21"/>
          <w:szCs w:val="21"/>
          <w:highlight w:val="none"/>
        </w:rPr>
      </w:pPr>
      <w:r>
        <w:rPr>
          <w:color w:val="auto"/>
          <w:sz w:val="21"/>
          <w:szCs w:val="21"/>
          <w:highlight w:val="none"/>
        </w:rPr>
        <w:t>1.1.2.6监理人：</w:t>
      </w:r>
      <w:r>
        <w:rPr>
          <w:color w:val="auto"/>
          <w:sz w:val="21"/>
          <w:szCs w:val="21"/>
          <w:highlight w:val="none"/>
          <w:u w:val="single"/>
        </w:rPr>
        <w:t xml:space="preserve">   （填入监理人的名称）     </w:t>
      </w:r>
      <w:r>
        <w:rPr>
          <w:color w:val="auto"/>
          <w:sz w:val="21"/>
          <w:szCs w:val="21"/>
          <w:highlight w:val="none"/>
        </w:rPr>
        <w:t>。</w:t>
      </w:r>
    </w:p>
    <w:p w14:paraId="6966E046">
      <w:pPr>
        <w:snapToGrid w:val="0"/>
        <w:spacing w:line="360" w:lineRule="auto"/>
        <w:ind w:firstLine="420" w:firstLineChars="200"/>
        <w:rPr>
          <w:color w:val="auto"/>
          <w:sz w:val="21"/>
          <w:szCs w:val="21"/>
          <w:highlight w:val="none"/>
        </w:rPr>
      </w:pPr>
      <w:bookmarkStart w:id="437" w:name="_Toc199155881"/>
      <w:r>
        <w:rPr>
          <w:color w:val="auto"/>
          <w:sz w:val="21"/>
          <w:szCs w:val="21"/>
          <w:highlight w:val="none"/>
        </w:rPr>
        <w:t>1.1.4 日期</w:t>
      </w:r>
      <w:bookmarkEnd w:id="437"/>
    </w:p>
    <w:p w14:paraId="2AB6BDF0">
      <w:pPr>
        <w:snapToGrid w:val="0"/>
        <w:spacing w:line="360" w:lineRule="auto"/>
        <w:ind w:firstLine="420" w:firstLineChars="200"/>
        <w:rPr>
          <w:color w:val="auto"/>
          <w:sz w:val="21"/>
          <w:szCs w:val="21"/>
          <w:highlight w:val="none"/>
        </w:rPr>
      </w:pPr>
      <w:r>
        <w:rPr>
          <w:color w:val="auto"/>
          <w:sz w:val="21"/>
          <w:szCs w:val="21"/>
          <w:highlight w:val="none"/>
        </w:rPr>
        <w:t>1.1.4.5缺陷责任期：</w:t>
      </w:r>
      <w:r>
        <w:rPr>
          <w:color w:val="auto"/>
          <w:sz w:val="21"/>
          <w:szCs w:val="21"/>
          <w:highlight w:val="none"/>
          <w:u w:val="single"/>
        </w:rPr>
        <w:t xml:space="preserve">  1  </w:t>
      </w:r>
      <w:r>
        <w:rPr>
          <w:color w:val="auto"/>
          <w:sz w:val="21"/>
          <w:szCs w:val="21"/>
          <w:highlight w:val="none"/>
        </w:rPr>
        <w:t>年。</w:t>
      </w:r>
    </w:p>
    <w:p w14:paraId="3FA1783B">
      <w:pPr>
        <w:snapToGrid w:val="0"/>
        <w:spacing w:line="360" w:lineRule="auto"/>
        <w:rPr>
          <w:b/>
          <w:bCs/>
          <w:color w:val="auto"/>
          <w:sz w:val="21"/>
          <w:szCs w:val="21"/>
          <w:highlight w:val="none"/>
        </w:rPr>
      </w:pPr>
      <w:bookmarkStart w:id="438" w:name="_Toc199155882"/>
      <w:r>
        <w:rPr>
          <w:b/>
          <w:bCs/>
          <w:color w:val="auto"/>
          <w:sz w:val="21"/>
          <w:szCs w:val="21"/>
          <w:highlight w:val="none"/>
        </w:rPr>
        <w:t>1.4 合同文件的优先顺序</w:t>
      </w:r>
      <w:bookmarkEnd w:id="438"/>
    </w:p>
    <w:p w14:paraId="308E3352">
      <w:pPr>
        <w:snapToGrid w:val="0"/>
        <w:spacing w:line="360" w:lineRule="auto"/>
        <w:ind w:firstLine="420"/>
        <w:rPr>
          <w:color w:val="auto"/>
          <w:sz w:val="21"/>
          <w:szCs w:val="21"/>
          <w:highlight w:val="none"/>
        </w:rPr>
      </w:pPr>
      <w:r>
        <w:rPr>
          <w:color w:val="auto"/>
          <w:sz w:val="21"/>
          <w:szCs w:val="21"/>
          <w:highlight w:val="none"/>
        </w:rPr>
        <w:t>除合同另有规定外，解释合同文件的优先顺序如下：</w:t>
      </w:r>
    </w:p>
    <w:p w14:paraId="5A5399FE">
      <w:pPr>
        <w:snapToGrid w:val="0"/>
        <w:spacing w:line="360" w:lineRule="auto"/>
        <w:ind w:firstLine="420"/>
        <w:rPr>
          <w:color w:val="auto"/>
          <w:sz w:val="21"/>
          <w:szCs w:val="21"/>
          <w:highlight w:val="none"/>
        </w:rPr>
      </w:pPr>
      <w:r>
        <w:rPr>
          <w:color w:val="auto"/>
          <w:sz w:val="21"/>
          <w:szCs w:val="21"/>
          <w:highlight w:val="none"/>
        </w:rPr>
        <w:tab/>
      </w:r>
      <w:r>
        <w:rPr>
          <w:color w:val="auto"/>
          <w:sz w:val="21"/>
          <w:szCs w:val="21"/>
          <w:highlight w:val="none"/>
        </w:rPr>
        <w:t>（l）合同协议书及补充协议书；</w:t>
      </w:r>
    </w:p>
    <w:p w14:paraId="544790DF">
      <w:pPr>
        <w:snapToGrid w:val="0"/>
        <w:spacing w:line="360" w:lineRule="auto"/>
        <w:ind w:firstLine="420"/>
        <w:rPr>
          <w:color w:val="auto"/>
          <w:sz w:val="21"/>
          <w:szCs w:val="21"/>
          <w:highlight w:val="none"/>
        </w:rPr>
      </w:pPr>
      <w:r>
        <w:rPr>
          <w:color w:val="auto"/>
          <w:sz w:val="21"/>
          <w:szCs w:val="21"/>
          <w:highlight w:val="none"/>
        </w:rPr>
        <w:t>（2）中标通知书；</w:t>
      </w:r>
    </w:p>
    <w:p w14:paraId="588D8E8E">
      <w:pPr>
        <w:snapToGrid w:val="0"/>
        <w:spacing w:line="360" w:lineRule="auto"/>
        <w:ind w:firstLine="420"/>
        <w:rPr>
          <w:color w:val="auto"/>
          <w:sz w:val="21"/>
          <w:szCs w:val="21"/>
          <w:highlight w:val="none"/>
        </w:rPr>
      </w:pPr>
      <w:r>
        <w:rPr>
          <w:color w:val="auto"/>
          <w:sz w:val="21"/>
          <w:szCs w:val="21"/>
          <w:highlight w:val="none"/>
        </w:rPr>
        <w:t>（3）投标函及投标函附录；</w:t>
      </w:r>
    </w:p>
    <w:p w14:paraId="49A2CBBB">
      <w:pPr>
        <w:snapToGrid w:val="0"/>
        <w:spacing w:line="360" w:lineRule="auto"/>
        <w:ind w:firstLine="420"/>
        <w:rPr>
          <w:color w:val="auto"/>
          <w:sz w:val="21"/>
          <w:szCs w:val="21"/>
          <w:highlight w:val="none"/>
        </w:rPr>
      </w:pPr>
      <w:r>
        <w:rPr>
          <w:color w:val="auto"/>
          <w:sz w:val="21"/>
          <w:szCs w:val="21"/>
          <w:highlight w:val="none"/>
        </w:rPr>
        <w:t>（4）专用合同条款；</w:t>
      </w:r>
    </w:p>
    <w:p w14:paraId="056E9F3A">
      <w:pPr>
        <w:snapToGrid w:val="0"/>
        <w:spacing w:line="360" w:lineRule="auto"/>
        <w:ind w:firstLine="420"/>
        <w:rPr>
          <w:color w:val="auto"/>
          <w:sz w:val="21"/>
          <w:szCs w:val="21"/>
          <w:highlight w:val="none"/>
        </w:rPr>
      </w:pPr>
      <w:r>
        <w:rPr>
          <w:color w:val="auto"/>
          <w:sz w:val="21"/>
          <w:szCs w:val="21"/>
          <w:highlight w:val="none"/>
        </w:rPr>
        <w:t>（5）通用合同条款；</w:t>
      </w:r>
    </w:p>
    <w:p w14:paraId="7FDF22D2">
      <w:pPr>
        <w:snapToGrid w:val="0"/>
        <w:spacing w:line="360" w:lineRule="auto"/>
        <w:ind w:firstLine="420"/>
        <w:rPr>
          <w:color w:val="auto"/>
          <w:sz w:val="21"/>
          <w:szCs w:val="21"/>
          <w:highlight w:val="none"/>
        </w:rPr>
      </w:pPr>
      <w:r>
        <w:rPr>
          <w:color w:val="auto"/>
          <w:sz w:val="21"/>
          <w:szCs w:val="21"/>
          <w:highlight w:val="none"/>
        </w:rPr>
        <w:t>（6）招标文件；</w:t>
      </w:r>
    </w:p>
    <w:p w14:paraId="2E47DFAE">
      <w:pPr>
        <w:snapToGrid w:val="0"/>
        <w:spacing w:line="360" w:lineRule="auto"/>
        <w:ind w:firstLine="420"/>
        <w:rPr>
          <w:color w:val="auto"/>
          <w:sz w:val="21"/>
          <w:szCs w:val="21"/>
          <w:highlight w:val="none"/>
        </w:rPr>
      </w:pPr>
      <w:r>
        <w:rPr>
          <w:color w:val="auto"/>
          <w:sz w:val="21"/>
          <w:szCs w:val="21"/>
          <w:highlight w:val="none"/>
        </w:rPr>
        <w:t>（7）投标文件；</w:t>
      </w:r>
    </w:p>
    <w:p w14:paraId="165CE6C3">
      <w:pPr>
        <w:snapToGrid w:val="0"/>
        <w:spacing w:line="360" w:lineRule="auto"/>
        <w:ind w:firstLine="420"/>
        <w:rPr>
          <w:color w:val="auto"/>
          <w:sz w:val="21"/>
          <w:szCs w:val="21"/>
          <w:highlight w:val="none"/>
        </w:rPr>
      </w:pPr>
      <w:r>
        <w:rPr>
          <w:color w:val="auto"/>
          <w:sz w:val="21"/>
          <w:szCs w:val="21"/>
          <w:highlight w:val="none"/>
        </w:rPr>
        <w:t>（8）技术标准和要求；</w:t>
      </w:r>
    </w:p>
    <w:p w14:paraId="050D846F">
      <w:pPr>
        <w:snapToGrid w:val="0"/>
        <w:spacing w:line="360" w:lineRule="auto"/>
        <w:ind w:firstLine="420"/>
        <w:rPr>
          <w:color w:val="auto"/>
          <w:sz w:val="21"/>
          <w:szCs w:val="21"/>
          <w:highlight w:val="none"/>
        </w:rPr>
      </w:pPr>
      <w:r>
        <w:rPr>
          <w:color w:val="auto"/>
          <w:sz w:val="21"/>
          <w:szCs w:val="21"/>
          <w:highlight w:val="none"/>
        </w:rPr>
        <w:t>（9）图纸；</w:t>
      </w:r>
    </w:p>
    <w:p w14:paraId="729E55A3">
      <w:pPr>
        <w:snapToGrid w:val="0"/>
        <w:spacing w:line="360" w:lineRule="auto"/>
        <w:ind w:firstLine="420"/>
        <w:rPr>
          <w:color w:val="auto"/>
          <w:sz w:val="21"/>
          <w:szCs w:val="21"/>
          <w:highlight w:val="none"/>
        </w:rPr>
      </w:pPr>
      <w:r>
        <w:rPr>
          <w:color w:val="auto"/>
          <w:sz w:val="21"/>
          <w:szCs w:val="21"/>
          <w:highlight w:val="none"/>
        </w:rPr>
        <w:t>（10）已标价工程量清单；</w:t>
      </w:r>
    </w:p>
    <w:p w14:paraId="3F483AB6">
      <w:pPr>
        <w:snapToGrid w:val="0"/>
        <w:spacing w:line="360" w:lineRule="auto"/>
        <w:ind w:firstLine="420"/>
        <w:rPr>
          <w:color w:val="auto"/>
          <w:sz w:val="21"/>
          <w:szCs w:val="21"/>
          <w:highlight w:val="none"/>
        </w:rPr>
      </w:pPr>
      <w:r>
        <w:rPr>
          <w:color w:val="auto"/>
          <w:sz w:val="21"/>
          <w:szCs w:val="21"/>
          <w:highlight w:val="none"/>
        </w:rPr>
        <w:t>（11）其他合同文件。</w:t>
      </w:r>
    </w:p>
    <w:p w14:paraId="5101328E">
      <w:pPr>
        <w:snapToGrid w:val="0"/>
        <w:spacing w:line="360" w:lineRule="auto"/>
        <w:ind w:firstLine="420"/>
        <w:rPr>
          <w:color w:val="auto"/>
          <w:sz w:val="21"/>
          <w:szCs w:val="21"/>
          <w:highlight w:val="none"/>
        </w:rPr>
      </w:pPr>
      <w:r>
        <w:rPr>
          <w:color w:val="auto"/>
          <w:sz w:val="21"/>
          <w:szCs w:val="21"/>
          <w:highlight w:val="none"/>
        </w:rPr>
        <w:t>以下几项经发包人批准进入合同的补充资料：</w:t>
      </w:r>
    </w:p>
    <w:p w14:paraId="35FD54A4">
      <w:pPr>
        <w:snapToGrid w:val="0"/>
        <w:spacing w:line="360" w:lineRule="auto"/>
        <w:ind w:firstLine="420"/>
        <w:rPr>
          <w:color w:val="auto"/>
          <w:sz w:val="21"/>
          <w:szCs w:val="21"/>
          <w:highlight w:val="none"/>
        </w:rPr>
      </w:pPr>
      <w:r>
        <w:rPr>
          <w:color w:val="auto"/>
          <w:sz w:val="21"/>
          <w:szCs w:val="21"/>
          <w:highlight w:val="none"/>
        </w:rPr>
        <w:t>a） 招标人经批准的有效招标文件及在招标期内发布的所有有效补充通知；</w:t>
      </w:r>
    </w:p>
    <w:p w14:paraId="52A4F65D">
      <w:pPr>
        <w:snapToGrid w:val="0"/>
        <w:spacing w:line="360" w:lineRule="auto"/>
        <w:ind w:firstLine="420"/>
        <w:rPr>
          <w:color w:val="auto"/>
          <w:sz w:val="21"/>
          <w:szCs w:val="21"/>
          <w:highlight w:val="none"/>
        </w:rPr>
      </w:pPr>
      <w:r>
        <w:rPr>
          <w:color w:val="auto"/>
          <w:sz w:val="21"/>
          <w:szCs w:val="21"/>
          <w:highlight w:val="none"/>
        </w:rPr>
        <w:t>b） 投标人在投标有效期内补充的所有书面文件；</w:t>
      </w:r>
    </w:p>
    <w:p w14:paraId="1D8C1F03">
      <w:pPr>
        <w:snapToGrid w:val="0"/>
        <w:spacing w:line="360" w:lineRule="auto"/>
        <w:ind w:firstLine="420"/>
        <w:rPr>
          <w:color w:val="auto"/>
          <w:sz w:val="21"/>
          <w:szCs w:val="21"/>
          <w:highlight w:val="none"/>
        </w:rPr>
      </w:pPr>
      <w:r>
        <w:rPr>
          <w:color w:val="auto"/>
          <w:sz w:val="21"/>
          <w:szCs w:val="21"/>
          <w:highlight w:val="none"/>
        </w:rPr>
        <w:t>c） 投标人在投标时随同投标文件一起递送的资料与附图。</w:t>
      </w:r>
    </w:p>
    <w:p w14:paraId="238E65AC">
      <w:pPr>
        <w:snapToGrid w:val="0"/>
        <w:spacing w:line="360" w:lineRule="auto"/>
        <w:rPr>
          <w:b/>
          <w:bCs/>
          <w:color w:val="auto"/>
          <w:sz w:val="21"/>
          <w:szCs w:val="21"/>
          <w:highlight w:val="none"/>
        </w:rPr>
      </w:pPr>
      <w:bookmarkStart w:id="439" w:name="_Toc199155883"/>
      <w:r>
        <w:rPr>
          <w:b/>
          <w:bCs/>
          <w:color w:val="auto"/>
          <w:sz w:val="21"/>
          <w:szCs w:val="21"/>
          <w:highlight w:val="none"/>
        </w:rPr>
        <w:t>1.6 图纸</w:t>
      </w:r>
      <w:bookmarkEnd w:id="439"/>
    </w:p>
    <w:p w14:paraId="28DF3813">
      <w:pPr>
        <w:snapToGrid w:val="0"/>
        <w:spacing w:line="360" w:lineRule="auto"/>
        <w:ind w:firstLine="420"/>
        <w:rPr>
          <w:color w:val="auto"/>
          <w:sz w:val="21"/>
          <w:szCs w:val="21"/>
          <w:highlight w:val="none"/>
        </w:rPr>
      </w:pPr>
      <w:bookmarkStart w:id="440" w:name="_Toc199155884"/>
      <w:r>
        <w:rPr>
          <w:color w:val="auto"/>
          <w:sz w:val="21"/>
          <w:szCs w:val="21"/>
          <w:highlight w:val="none"/>
        </w:rPr>
        <w:t>1.6.1 图纸的提供</w:t>
      </w:r>
      <w:bookmarkEnd w:id="440"/>
    </w:p>
    <w:p w14:paraId="1676FA69">
      <w:pPr>
        <w:spacing w:line="360" w:lineRule="auto"/>
        <w:ind w:firstLine="420" w:firstLineChars="200"/>
        <w:rPr>
          <w:color w:val="auto"/>
          <w:sz w:val="21"/>
          <w:szCs w:val="21"/>
          <w:highlight w:val="none"/>
        </w:rPr>
      </w:pPr>
      <w:r>
        <w:rPr>
          <w:color w:val="auto"/>
          <w:sz w:val="21"/>
          <w:szCs w:val="21"/>
          <w:highlight w:val="none"/>
        </w:rPr>
        <w:t>发包人在开工前7日通过监理人向承包人提供2套施工图纸，若承包人需更多份数时，自费复制。</w:t>
      </w:r>
    </w:p>
    <w:p w14:paraId="6D7148E3">
      <w:pPr>
        <w:snapToGrid w:val="0"/>
        <w:spacing w:line="360" w:lineRule="auto"/>
        <w:ind w:firstLine="420"/>
        <w:rPr>
          <w:color w:val="auto"/>
          <w:sz w:val="21"/>
          <w:szCs w:val="21"/>
          <w:highlight w:val="none"/>
        </w:rPr>
      </w:pPr>
      <w:r>
        <w:rPr>
          <w:color w:val="auto"/>
          <w:sz w:val="21"/>
          <w:szCs w:val="21"/>
          <w:highlight w:val="none"/>
        </w:rPr>
        <w:t>1.6.2 承包人提供的文件</w:t>
      </w:r>
    </w:p>
    <w:p w14:paraId="2E0615E4">
      <w:pPr>
        <w:snapToGrid w:val="0"/>
        <w:spacing w:line="360" w:lineRule="auto"/>
        <w:ind w:firstLine="420"/>
        <w:rPr>
          <w:color w:val="auto"/>
          <w:sz w:val="21"/>
          <w:szCs w:val="21"/>
          <w:highlight w:val="none"/>
        </w:rPr>
      </w:pPr>
      <w:r>
        <w:rPr>
          <w:color w:val="auto"/>
          <w:sz w:val="21"/>
          <w:szCs w:val="21"/>
          <w:highlight w:val="none"/>
        </w:rPr>
        <w:t>承包人提供给监理人的文件数量：</w:t>
      </w:r>
      <w:r>
        <w:rPr>
          <w:color w:val="auto"/>
          <w:sz w:val="21"/>
          <w:szCs w:val="21"/>
          <w:highlight w:val="none"/>
          <w:u w:val="single"/>
        </w:rPr>
        <w:t xml:space="preserve"> 4 </w:t>
      </w:r>
      <w:r>
        <w:rPr>
          <w:color w:val="auto"/>
          <w:sz w:val="21"/>
          <w:szCs w:val="21"/>
          <w:highlight w:val="none"/>
        </w:rPr>
        <w:t>份。监理人批复的时间为：</w:t>
      </w:r>
      <w:r>
        <w:rPr>
          <w:color w:val="auto"/>
          <w:sz w:val="21"/>
          <w:szCs w:val="21"/>
          <w:highlight w:val="none"/>
          <w:u w:val="single"/>
        </w:rPr>
        <w:t xml:space="preserve"> 7 </w:t>
      </w:r>
      <w:r>
        <w:rPr>
          <w:color w:val="auto"/>
          <w:sz w:val="21"/>
          <w:szCs w:val="21"/>
          <w:highlight w:val="none"/>
        </w:rPr>
        <w:t>天内。</w:t>
      </w:r>
    </w:p>
    <w:p w14:paraId="3A82952F">
      <w:pPr>
        <w:snapToGrid w:val="0"/>
        <w:spacing w:line="360" w:lineRule="auto"/>
        <w:ind w:firstLine="420"/>
        <w:rPr>
          <w:color w:val="auto"/>
          <w:sz w:val="21"/>
          <w:szCs w:val="21"/>
          <w:highlight w:val="none"/>
        </w:rPr>
      </w:pPr>
      <w:r>
        <w:rPr>
          <w:color w:val="auto"/>
          <w:sz w:val="21"/>
          <w:szCs w:val="21"/>
          <w:highlight w:val="none"/>
        </w:rPr>
        <w:t>1.6.3 图纸的修改</w:t>
      </w:r>
    </w:p>
    <w:p w14:paraId="3EA1FF3F">
      <w:pPr>
        <w:snapToGrid w:val="0"/>
        <w:spacing w:line="360" w:lineRule="auto"/>
        <w:ind w:firstLine="420"/>
        <w:rPr>
          <w:color w:val="auto"/>
          <w:sz w:val="21"/>
          <w:szCs w:val="21"/>
          <w:highlight w:val="none"/>
        </w:rPr>
      </w:pPr>
      <w:r>
        <w:rPr>
          <w:color w:val="auto"/>
          <w:sz w:val="21"/>
          <w:szCs w:val="21"/>
          <w:highlight w:val="none"/>
        </w:rPr>
        <w:t>监理人应在7天内签发施工图纸的修改图给承包人。</w:t>
      </w:r>
    </w:p>
    <w:p w14:paraId="67C9DF30">
      <w:pPr>
        <w:snapToGrid w:val="0"/>
        <w:spacing w:line="360" w:lineRule="auto"/>
        <w:rPr>
          <w:b/>
          <w:bCs/>
          <w:color w:val="auto"/>
          <w:sz w:val="21"/>
          <w:szCs w:val="21"/>
          <w:highlight w:val="none"/>
        </w:rPr>
      </w:pPr>
      <w:bookmarkStart w:id="441" w:name="_Toc189386110"/>
      <w:r>
        <w:rPr>
          <w:b/>
          <w:bCs/>
          <w:color w:val="auto"/>
          <w:sz w:val="21"/>
          <w:szCs w:val="21"/>
          <w:highlight w:val="none"/>
        </w:rPr>
        <w:t>1.7 联络</w:t>
      </w:r>
      <w:bookmarkEnd w:id="441"/>
    </w:p>
    <w:p w14:paraId="46842355">
      <w:pPr>
        <w:snapToGrid w:val="0"/>
        <w:spacing w:line="360" w:lineRule="auto"/>
        <w:ind w:firstLine="420"/>
        <w:rPr>
          <w:color w:val="auto"/>
          <w:sz w:val="21"/>
          <w:szCs w:val="21"/>
          <w:highlight w:val="none"/>
          <w:u w:val="single"/>
        </w:rPr>
      </w:pPr>
      <w:r>
        <w:rPr>
          <w:color w:val="auto"/>
          <w:sz w:val="21"/>
          <w:szCs w:val="21"/>
          <w:highlight w:val="none"/>
        </w:rPr>
        <w:t>1.7.2来往函件应在2天内送达，送达承包方的指定地点：</w:t>
      </w:r>
      <w:r>
        <w:rPr>
          <w:color w:val="auto"/>
          <w:sz w:val="21"/>
          <w:szCs w:val="21"/>
          <w:highlight w:val="none"/>
          <w:u w:val="single"/>
        </w:rPr>
        <w:t xml:space="preserve">         </w:t>
      </w:r>
      <w:r>
        <w:rPr>
          <w:color w:val="auto"/>
          <w:sz w:val="21"/>
          <w:szCs w:val="21"/>
          <w:highlight w:val="none"/>
        </w:rPr>
        <w:t xml:space="preserve"> ，送达发包方的指定地点</w:t>
      </w:r>
      <w:r>
        <w:rPr>
          <w:color w:val="auto"/>
          <w:sz w:val="21"/>
          <w:szCs w:val="21"/>
          <w:highlight w:val="none"/>
          <w:u w:val="single"/>
        </w:rPr>
        <w:t xml:space="preserve">         </w:t>
      </w:r>
      <w:r>
        <w:rPr>
          <w:color w:val="auto"/>
          <w:sz w:val="21"/>
          <w:szCs w:val="21"/>
          <w:highlight w:val="none"/>
        </w:rPr>
        <w:t>。</w:t>
      </w:r>
    </w:p>
    <w:p w14:paraId="564C4720">
      <w:pPr>
        <w:snapToGrid w:val="0"/>
        <w:spacing w:line="360" w:lineRule="auto"/>
        <w:outlineLvl w:val="1"/>
        <w:rPr>
          <w:b/>
          <w:bCs/>
          <w:color w:val="auto"/>
          <w:sz w:val="21"/>
          <w:szCs w:val="21"/>
          <w:highlight w:val="none"/>
        </w:rPr>
      </w:pPr>
      <w:bookmarkStart w:id="442" w:name="_Toc200167768"/>
      <w:bookmarkStart w:id="443" w:name="_Toc8243"/>
      <w:bookmarkStart w:id="444" w:name="_Toc4528"/>
      <w:bookmarkStart w:id="445" w:name="_Toc200968282"/>
      <w:bookmarkStart w:id="446" w:name="_Toc217971053"/>
      <w:bookmarkStart w:id="447" w:name="_Toc198115337"/>
      <w:bookmarkStart w:id="448" w:name="_Toc200536603"/>
      <w:bookmarkStart w:id="449" w:name="_Toc199155885"/>
      <w:bookmarkStart w:id="450" w:name="_Toc199215125"/>
      <w:bookmarkStart w:id="451" w:name="_Toc199294320"/>
      <w:bookmarkStart w:id="452" w:name="_Toc13790"/>
      <w:bookmarkStart w:id="453" w:name="_Toc207791269"/>
      <w:bookmarkStart w:id="454" w:name="_Toc199320003"/>
      <w:r>
        <w:rPr>
          <w:b/>
          <w:bCs/>
          <w:color w:val="auto"/>
          <w:sz w:val="21"/>
          <w:szCs w:val="21"/>
          <w:highlight w:val="none"/>
        </w:rPr>
        <w:t>2. 发包人义务</w:t>
      </w:r>
      <w:bookmarkEnd w:id="442"/>
      <w:bookmarkEnd w:id="443"/>
      <w:bookmarkEnd w:id="444"/>
      <w:bookmarkEnd w:id="445"/>
      <w:bookmarkEnd w:id="446"/>
      <w:bookmarkEnd w:id="447"/>
      <w:bookmarkEnd w:id="448"/>
      <w:bookmarkEnd w:id="449"/>
      <w:bookmarkEnd w:id="450"/>
      <w:bookmarkEnd w:id="451"/>
      <w:bookmarkEnd w:id="452"/>
      <w:bookmarkEnd w:id="453"/>
      <w:bookmarkEnd w:id="454"/>
    </w:p>
    <w:p w14:paraId="475168E5">
      <w:pPr>
        <w:snapToGrid w:val="0"/>
        <w:spacing w:line="360" w:lineRule="auto"/>
        <w:outlineLvl w:val="2"/>
        <w:rPr>
          <w:b/>
          <w:bCs/>
          <w:color w:val="auto"/>
          <w:sz w:val="21"/>
          <w:szCs w:val="21"/>
          <w:highlight w:val="none"/>
        </w:rPr>
      </w:pPr>
      <w:bookmarkStart w:id="455" w:name="_Toc199155886"/>
      <w:bookmarkStart w:id="456" w:name="_Toc13893"/>
      <w:bookmarkStart w:id="457" w:name="_Toc5390"/>
      <w:r>
        <w:rPr>
          <w:b/>
          <w:bCs/>
          <w:color w:val="auto"/>
          <w:sz w:val="21"/>
          <w:szCs w:val="21"/>
          <w:highlight w:val="none"/>
        </w:rPr>
        <w:t>2.3提供施工场地</w:t>
      </w:r>
      <w:bookmarkEnd w:id="455"/>
      <w:bookmarkEnd w:id="456"/>
      <w:bookmarkEnd w:id="457"/>
    </w:p>
    <w:p w14:paraId="193203F8">
      <w:pPr>
        <w:snapToGrid w:val="0"/>
        <w:spacing w:line="360" w:lineRule="auto"/>
        <w:ind w:firstLine="420"/>
        <w:rPr>
          <w:color w:val="auto"/>
          <w:sz w:val="21"/>
          <w:szCs w:val="21"/>
          <w:highlight w:val="none"/>
        </w:rPr>
      </w:pPr>
      <w:r>
        <w:rPr>
          <w:color w:val="auto"/>
          <w:sz w:val="21"/>
          <w:szCs w:val="21"/>
          <w:highlight w:val="none"/>
        </w:rPr>
        <w:t>2.3.2发包人提供的施工场地范围为：发包人负责办理工地范围内的征地和移民，向承包人提供施工用地，提供用地的期限在签署协议时商定。若发包人要求，承包人应协助发包人办理有关施工用地范围内的拆迁事宜，以便工程顺利推进。</w:t>
      </w:r>
    </w:p>
    <w:p w14:paraId="2ECEEE5A">
      <w:pPr>
        <w:snapToGrid w:val="0"/>
        <w:spacing w:line="360" w:lineRule="auto"/>
        <w:ind w:firstLine="420"/>
        <w:rPr>
          <w:color w:val="auto"/>
          <w:sz w:val="21"/>
          <w:szCs w:val="21"/>
          <w:highlight w:val="none"/>
        </w:rPr>
      </w:pPr>
      <w:r>
        <w:rPr>
          <w:color w:val="auto"/>
          <w:sz w:val="21"/>
          <w:szCs w:val="21"/>
          <w:highlight w:val="none"/>
        </w:rPr>
        <w:t>发包人不保证本合同工程范围内的施工用地能全部移交承包人进行施工，且承包人不得以此为由向发包人索赔。如发包方因未能及时移交施工用地，造成工期延误，仅负责工期顺延，不给予经济补偿。</w:t>
      </w:r>
    </w:p>
    <w:p w14:paraId="539AC172">
      <w:pPr>
        <w:snapToGrid w:val="0"/>
        <w:spacing w:line="360" w:lineRule="auto"/>
        <w:outlineLvl w:val="2"/>
        <w:rPr>
          <w:b/>
          <w:bCs/>
          <w:color w:val="auto"/>
          <w:sz w:val="21"/>
          <w:szCs w:val="21"/>
          <w:highlight w:val="none"/>
        </w:rPr>
      </w:pPr>
      <w:bookmarkStart w:id="458" w:name="_Toc2316"/>
      <w:bookmarkStart w:id="459" w:name="_Toc17648"/>
      <w:r>
        <w:rPr>
          <w:b/>
          <w:bCs/>
          <w:color w:val="auto"/>
          <w:sz w:val="21"/>
          <w:szCs w:val="21"/>
          <w:highlight w:val="none"/>
        </w:rPr>
        <w:t>2.8其它义务</w:t>
      </w:r>
      <w:bookmarkEnd w:id="458"/>
      <w:bookmarkEnd w:id="459"/>
    </w:p>
    <w:p w14:paraId="72FC0894">
      <w:pPr>
        <w:snapToGrid w:val="0"/>
        <w:spacing w:line="360" w:lineRule="auto"/>
        <w:ind w:firstLine="420"/>
        <w:rPr>
          <w:color w:val="auto"/>
          <w:sz w:val="21"/>
          <w:szCs w:val="21"/>
          <w:highlight w:val="none"/>
        </w:rPr>
      </w:pPr>
      <w:r>
        <w:rPr>
          <w:color w:val="auto"/>
          <w:sz w:val="21"/>
          <w:szCs w:val="21"/>
          <w:highlight w:val="none"/>
        </w:rPr>
        <w:t>2.8.1负责本工程施工期间安全</w:t>
      </w:r>
      <w:r>
        <w:rPr>
          <w:rFonts w:hint="eastAsia"/>
          <w:color w:val="auto"/>
          <w:sz w:val="21"/>
          <w:szCs w:val="21"/>
          <w:highlight w:val="none"/>
          <w:lang w:val="en-US" w:eastAsia="zh-CN"/>
        </w:rPr>
        <w:t>度</w:t>
      </w:r>
      <w:r>
        <w:rPr>
          <w:color w:val="auto"/>
          <w:sz w:val="21"/>
          <w:szCs w:val="21"/>
          <w:highlight w:val="none"/>
        </w:rPr>
        <w:t>汛的统一协调、指挥。</w:t>
      </w:r>
    </w:p>
    <w:p w14:paraId="49E2119F">
      <w:pPr>
        <w:snapToGrid w:val="0"/>
        <w:spacing w:line="360" w:lineRule="auto"/>
        <w:ind w:firstLine="420"/>
        <w:rPr>
          <w:color w:val="auto"/>
          <w:sz w:val="21"/>
          <w:szCs w:val="21"/>
          <w:highlight w:val="none"/>
        </w:rPr>
      </w:pPr>
      <w:r>
        <w:rPr>
          <w:color w:val="auto"/>
          <w:sz w:val="21"/>
          <w:szCs w:val="21"/>
          <w:highlight w:val="none"/>
        </w:rPr>
        <w:t>2.8.2定期或不定期检查工程施工安全、质量、进度等。</w:t>
      </w:r>
    </w:p>
    <w:p w14:paraId="00CAE458">
      <w:pPr>
        <w:snapToGrid w:val="0"/>
        <w:spacing w:line="360" w:lineRule="auto"/>
        <w:rPr>
          <w:b/>
          <w:bCs/>
          <w:color w:val="auto"/>
          <w:sz w:val="21"/>
          <w:szCs w:val="21"/>
          <w:highlight w:val="none"/>
        </w:rPr>
      </w:pPr>
      <w:r>
        <w:rPr>
          <w:b/>
          <w:bCs/>
          <w:color w:val="auto"/>
          <w:sz w:val="21"/>
          <w:szCs w:val="21"/>
          <w:highlight w:val="none"/>
        </w:rPr>
        <w:t>3监理人</w:t>
      </w:r>
    </w:p>
    <w:p w14:paraId="02A6C6CF">
      <w:pPr>
        <w:snapToGrid w:val="0"/>
        <w:spacing w:line="360" w:lineRule="auto"/>
        <w:rPr>
          <w:b/>
          <w:bCs/>
          <w:color w:val="auto"/>
          <w:sz w:val="21"/>
          <w:szCs w:val="21"/>
          <w:highlight w:val="none"/>
        </w:rPr>
      </w:pPr>
      <w:r>
        <w:rPr>
          <w:b/>
          <w:bCs/>
          <w:color w:val="auto"/>
          <w:sz w:val="21"/>
          <w:szCs w:val="21"/>
          <w:highlight w:val="none"/>
        </w:rPr>
        <w:t>3.1监理人的职责和权力</w:t>
      </w:r>
    </w:p>
    <w:p w14:paraId="5325A793">
      <w:pPr>
        <w:spacing w:line="360" w:lineRule="auto"/>
        <w:rPr>
          <w:color w:val="auto"/>
          <w:sz w:val="21"/>
          <w:szCs w:val="21"/>
          <w:highlight w:val="none"/>
        </w:rPr>
      </w:pPr>
      <w:r>
        <w:rPr>
          <w:color w:val="auto"/>
          <w:sz w:val="21"/>
          <w:szCs w:val="21"/>
          <w:highlight w:val="none"/>
        </w:rPr>
        <w:t>3.1.1监理人须根据发包人事先批准的权力范围行使权力，发包人批准的权力范围：</w:t>
      </w:r>
    </w:p>
    <w:p w14:paraId="669A9677">
      <w:pPr>
        <w:spacing w:line="360" w:lineRule="auto"/>
        <w:rPr>
          <w:color w:val="auto"/>
          <w:sz w:val="21"/>
          <w:szCs w:val="21"/>
          <w:highlight w:val="none"/>
        </w:rPr>
      </w:pPr>
      <w:r>
        <w:rPr>
          <w:color w:val="auto"/>
          <w:sz w:val="21"/>
          <w:szCs w:val="21"/>
          <w:highlight w:val="none"/>
        </w:rPr>
        <w:t>（1） 按第4.3款约定，批准工程的分包；</w:t>
      </w:r>
    </w:p>
    <w:p w14:paraId="538B3F93">
      <w:pPr>
        <w:spacing w:line="360" w:lineRule="auto"/>
        <w:rPr>
          <w:color w:val="auto"/>
          <w:sz w:val="21"/>
          <w:szCs w:val="21"/>
          <w:highlight w:val="none"/>
        </w:rPr>
      </w:pPr>
      <w:r>
        <w:rPr>
          <w:color w:val="auto"/>
          <w:sz w:val="21"/>
          <w:szCs w:val="21"/>
          <w:highlight w:val="none"/>
        </w:rPr>
        <w:t>（2） 按第11.3款约定，确定延长完工期限；</w:t>
      </w:r>
    </w:p>
    <w:p w14:paraId="2012DD45">
      <w:pPr>
        <w:spacing w:line="360" w:lineRule="auto"/>
        <w:rPr>
          <w:color w:val="auto"/>
          <w:sz w:val="21"/>
          <w:szCs w:val="21"/>
          <w:highlight w:val="none"/>
        </w:rPr>
      </w:pPr>
      <w:r>
        <w:rPr>
          <w:color w:val="auto"/>
          <w:sz w:val="21"/>
          <w:szCs w:val="21"/>
          <w:highlight w:val="none"/>
        </w:rPr>
        <w:t>（3） 按第15.3款约定，发出变更指示；</w:t>
      </w:r>
    </w:p>
    <w:p w14:paraId="0EBF6501">
      <w:pPr>
        <w:spacing w:line="360" w:lineRule="auto"/>
        <w:rPr>
          <w:color w:val="auto"/>
          <w:sz w:val="21"/>
          <w:szCs w:val="21"/>
          <w:highlight w:val="none"/>
        </w:rPr>
      </w:pPr>
      <w:r>
        <w:rPr>
          <w:color w:val="auto"/>
          <w:sz w:val="21"/>
          <w:szCs w:val="21"/>
          <w:highlight w:val="none"/>
        </w:rPr>
        <w:t>（4） 按第17.3款约定，合同价款的支付。</w:t>
      </w:r>
    </w:p>
    <w:p w14:paraId="5F928F09">
      <w:pPr>
        <w:spacing w:line="360" w:lineRule="auto"/>
        <w:ind w:firstLine="420" w:firstLineChars="200"/>
        <w:rPr>
          <w:color w:val="auto"/>
          <w:sz w:val="21"/>
          <w:szCs w:val="21"/>
          <w:highlight w:val="none"/>
        </w:rPr>
      </w:pPr>
      <w:r>
        <w:rPr>
          <w:color w:val="auto"/>
          <w:sz w:val="21"/>
          <w:szCs w:val="21"/>
          <w:highlight w:val="none"/>
        </w:rPr>
        <w:t>尽管有以上规定，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遵照执行。</w:t>
      </w:r>
    </w:p>
    <w:p w14:paraId="1486248A">
      <w:pPr>
        <w:spacing w:line="360" w:lineRule="auto"/>
        <w:rPr>
          <w:color w:val="auto"/>
          <w:sz w:val="21"/>
          <w:szCs w:val="21"/>
          <w:highlight w:val="none"/>
        </w:rPr>
      </w:pPr>
      <w:r>
        <w:rPr>
          <w:color w:val="auto"/>
          <w:sz w:val="21"/>
          <w:szCs w:val="21"/>
          <w:highlight w:val="none"/>
        </w:rPr>
        <w:t>增加3.1.4：</w:t>
      </w:r>
    </w:p>
    <w:p w14:paraId="7934748E">
      <w:pPr>
        <w:spacing w:line="360" w:lineRule="auto"/>
        <w:rPr>
          <w:color w:val="auto"/>
          <w:sz w:val="21"/>
          <w:szCs w:val="21"/>
          <w:highlight w:val="none"/>
        </w:rPr>
      </w:pPr>
      <w:r>
        <w:rPr>
          <w:color w:val="auto"/>
          <w:sz w:val="21"/>
          <w:szCs w:val="21"/>
          <w:highlight w:val="none"/>
        </w:rPr>
        <w:t>3.1.4发包人在工程履行期间有权根据工程的具体情况调整监理人的权力范围，并及时通知承包人。</w:t>
      </w:r>
    </w:p>
    <w:p w14:paraId="6C687527">
      <w:pPr>
        <w:snapToGrid w:val="0"/>
        <w:spacing w:line="360" w:lineRule="auto"/>
        <w:rPr>
          <w:b/>
          <w:bCs/>
          <w:color w:val="auto"/>
          <w:sz w:val="21"/>
          <w:szCs w:val="21"/>
          <w:highlight w:val="none"/>
        </w:rPr>
      </w:pPr>
      <w:bookmarkStart w:id="460" w:name="_Toc207791270"/>
      <w:bookmarkStart w:id="461" w:name="_Toc200968283"/>
      <w:bookmarkStart w:id="462" w:name="_Toc217971054"/>
      <w:bookmarkStart w:id="463" w:name="_Toc199215127"/>
      <w:bookmarkStart w:id="464" w:name="_Toc200536604"/>
      <w:bookmarkStart w:id="465" w:name="_Toc198115339"/>
      <w:bookmarkStart w:id="466" w:name="_Toc200167769"/>
      <w:bookmarkStart w:id="467" w:name="_Toc199294322"/>
      <w:bookmarkStart w:id="468" w:name="_Toc199155889"/>
      <w:bookmarkStart w:id="469" w:name="_Toc199320005"/>
      <w:r>
        <w:rPr>
          <w:b/>
          <w:bCs/>
          <w:color w:val="auto"/>
          <w:sz w:val="21"/>
          <w:szCs w:val="21"/>
          <w:highlight w:val="none"/>
        </w:rPr>
        <w:t>4. 承包人</w:t>
      </w:r>
      <w:bookmarkEnd w:id="460"/>
      <w:bookmarkEnd w:id="461"/>
      <w:bookmarkEnd w:id="462"/>
      <w:bookmarkEnd w:id="463"/>
      <w:bookmarkEnd w:id="464"/>
      <w:bookmarkEnd w:id="465"/>
      <w:bookmarkEnd w:id="466"/>
      <w:bookmarkEnd w:id="467"/>
      <w:bookmarkEnd w:id="468"/>
      <w:bookmarkEnd w:id="469"/>
    </w:p>
    <w:p w14:paraId="7E6345E3">
      <w:pPr>
        <w:snapToGrid w:val="0"/>
        <w:spacing w:line="360" w:lineRule="auto"/>
        <w:rPr>
          <w:b/>
          <w:bCs/>
          <w:color w:val="auto"/>
          <w:sz w:val="21"/>
          <w:szCs w:val="21"/>
          <w:highlight w:val="none"/>
        </w:rPr>
      </w:pPr>
      <w:bookmarkStart w:id="470" w:name="_Toc198115340"/>
      <w:bookmarkStart w:id="471" w:name="_Toc199155890"/>
      <w:r>
        <w:rPr>
          <w:b/>
          <w:bCs/>
          <w:color w:val="auto"/>
          <w:sz w:val="21"/>
          <w:szCs w:val="21"/>
          <w:highlight w:val="none"/>
        </w:rPr>
        <w:t>4.1承包人的一般义务</w:t>
      </w:r>
      <w:bookmarkEnd w:id="470"/>
      <w:bookmarkEnd w:id="471"/>
    </w:p>
    <w:p w14:paraId="417D04E2">
      <w:pPr>
        <w:spacing w:line="360" w:lineRule="auto"/>
        <w:ind w:firstLine="420" w:firstLineChars="200"/>
        <w:rPr>
          <w:color w:val="auto"/>
          <w:sz w:val="21"/>
          <w:szCs w:val="21"/>
          <w:highlight w:val="none"/>
        </w:rPr>
      </w:pPr>
      <w:bookmarkStart w:id="472" w:name="_Toc198115342"/>
      <w:bookmarkStart w:id="473" w:name="_Toc199155900"/>
      <w:r>
        <w:rPr>
          <w:color w:val="auto"/>
          <w:sz w:val="21"/>
          <w:szCs w:val="21"/>
          <w:highlight w:val="none"/>
        </w:rPr>
        <w:t>4.1.2 依法纳税</w:t>
      </w:r>
    </w:p>
    <w:p w14:paraId="74312FD6">
      <w:pPr>
        <w:spacing w:line="360" w:lineRule="auto"/>
        <w:ind w:firstLine="420" w:firstLineChars="200"/>
        <w:rPr>
          <w:color w:val="auto"/>
          <w:sz w:val="21"/>
          <w:szCs w:val="21"/>
          <w:highlight w:val="none"/>
        </w:rPr>
      </w:pPr>
      <w:r>
        <w:rPr>
          <w:color w:val="auto"/>
          <w:sz w:val="21"/>
          <w:szCs w:val="21"/>
          <w:highlight w:val="none"/>
        </w:rPr>
        <w:t>本款增加：承包人应依法及时足额缴纳税款；外省（市）承包人在支付工程款时应在项目所在地预缴税款（预缴税款为发票金额的2%），否则发包人有权利暂停工程款的支付。</w:t>
      </w:r>
    </w:p>
    <w:p w14:paraId="1E050780">
      <w:pPr>
        <w:spacing w:line="360" w:lineRule="auto"/>
        <w:ind w:firstLine="420" w:firstLineChars="200"/>
        <w:rPr>
          <w:color w:val="auto"/>
          <w:sz w:val="21"/>
          <w:szCs w:val="21"/>
          <w:highlight w:val="none"/>
        </w:rPr>
      </w:pPr>
      <w:r>
        <w:rPr>
          <w:color w:val="auto"/>
          <w:sz w:val="21"/>
          <w:szCs w:val="21"/>
          <w:highlight w:val="none"/>
        </w:rPr>
        <w:t>4.1.10 其他义务</w:t>
      </w:r>
    </w:p>
    <w:p w14:paraId="41FD7C90">
      <w:pPr>
        <w:spacing w:line="360" w:lineRule="auto"/>
        <w:ind w:firstLine="472" w:firstLineChars="225"/>
        <w:rPr>
          <w:color w:val="auto"/>
          <w:sz w:val="21"/>
          <w:szCs w:val="21"/>
          <w:highlight w:val="none"/>
        </w:rPr>
      </w:pPr>
      <w:r>
        <w:rPr>
          <w:color w:val="auto"/>
          <w:sz w:val="21"/>
          <w:szCs w:val="21"/>
          <w:highlight w:val="none"/>
        </w:rPr>
        <w:t>（1） 按发包方提供的年度施工计划组织工程施工，服从发包方的年度施工计划安排。</w:t>
      </w:r>
    </w:p>
    <w:p w14:paraId="34A06998">
      <w:pPr>
        <w:spacing w:line="360" w:lineRule="auto"/>
        <w:ind w:firstLine="472" w:firstLineChars="225"/>
        <w:rPr>
          <w:color w:val="auto"/>
          <w:sz w:val="21"/>
          <w:szCs w:val="21"/>
          <w:highlight w:val="none"/>
        </w:rPr>
      </w:pPr>
      <w:r>
        <w:rPr>
          <w:color w:val="auto"/>
          <w:sz w:val="21"/>
          <w:szCs w:val="21"/>
          <w:highlight w:val="none"/>
        </w:rPr>
        <w:t>（2） 承包人必须听从发包人在安全度汛期间的统一指挥。</w:t>
      </w:r>
    </w:p>
    <w:p w14:paraId="08FFB86D">
      <w:pPr>
        <w:spacing w:line="360" w:lineRule="auto"/>
        <w:ind w:firstLine="472" w:firstLineChars="225"/>
        <w:rPr>
          <w:color w:val="auto"/>
          <w:sz w:val="21"/>
          <w:szCs w:val="21"/>
          <w:highlight w:val="none"/>
        </w:rPr>
      </w:pPr>
      <w:r>
        <w:rPr>
          <w:color w:val="auto"/>
          <w:sz w:val="21"/>
          <w:szCs w:val="21"/>
          <w:highlight w:val="none"/>
        </w:rPr>
        <w:t>（3） 自行负责施工用水用电。</w:t>
      </w:r>
    </w:p>
    <w:p w14:paraId="5552D6A8">
      <w:pPr>
        <w:spacing w:line="360" w:lineRule="auto"/>
        <w:ind w:firstLine="472" w:firstLineChars="225"/>
        <w:rPr>
          <w:color w:val="auto"/>
          <w:sz w:val="21"/>
          <w:szCs w:val="21"/>
          <w:highlight w:val="none"/>
        </w:rPr>
      </w:pPr>
      <w:r>
        <w:rPr>
          <w:color w:val="auto"/>
          <w:sz w:val="21"/>
          <w:szCs w:val="21"/>
          <w:highlight w:val="none"/>
        </w:rPr>
        <w:t>（4） 配合发包方定期或不定期检查工程的安全生产、施工质量、施工进度等，并做好相应工作。承包方应在工程开工当月的下一个月开始，在每月的25日前以书面形式向发包方和监理方上报工程进度情况。</w:t>
      </w:r>
    </w:p>
    <w:bookmarkEnd w:id="472"/>
    <w:bookmarkEnd w:id="473"/>
    <w:p w14:paraId="5CDBECC9">
      <w:pPr>
        <w:snapToGrid w:val="0"/>
        <w:spacing w:line="360" w:lineRule="auto"/>
        <w:rPr>
          <w:b/>
          <w:bCs/>
          <w:color w:val="auto"/>
          <w:sz w:val="21"/>
          <w:szCs w:val="21"/>
          <w:highlight w:val="none"/>
        </w:rPr>
      </w:pPr>
      <w:r>
        <w:rPr>
          <w:b/>
          <w:bCs/>
          <w:color w:val="auto"/>
          <w:sz w:val="21"/>
          <w:szCs w:val="21"/>
          <w:highlight w:val="none"/>
        </w:rPr>
        <w:t>4.5承包人项目负责人</w:t>
      </w:r>
    </w:p>
    <w:p w14:paraId="7C17C3FE">
      <w:pPr>
        <w:spacing w:line="360" w:lineRule="auto"/>
        <w:ind w:firstLine="420" w:firstLineChars="200"/>
        <w:rPr>
          <w:color w:val="auto"/>
          <w:sz w:val="21"/>
          <w:szCs w:val="21"/>
          <w:highlight w:val="none"/>
        </w:rPr>
      </w:pPr>
      <w:r>
        <w:rPr>
          <w:color w:val="auto"/>
          <w:sz w:val="21"/>
          <w:szCs w:val="21"/>
          <w:highlight w:val="none"/>
        </w:rPr>
        <w:t>增加条款：</w:t>
      </w:r>
    </w:p>
    <w:p w14:paraId="36C6D379">
      <w:pPr>
        <w:spacing w:line="360" w:lineRule="auto"/>
        <w:ind w:firstLine="420" w:firstLineChars="200"/>
        <w:rPr>
          <w:color w:val="auto"/>
          <w:sz w:val="21"/>
          <w:szCs w:val="21"/>
          <w:highlight w:val="none"/>
        </w:rPr>
      </w:pPr>
      <w:r>
        <w:rPr>
          <w:color w:val="auto"/>
          <w:sz w:val="21"/>
          <w:szCs w:val="21"/>
          <w:highlight w:val="none"/>
        </w:rPr>
        <w:t>4.5.6除经招标人及监理人同意短期离开工地，项目负责人和技术负责人必须常驻施工现场，且应亲自准时参加由业主、监理、或上级主管部门组织的有关本工程的书面形式或电话方式通知的各类例会、重大技术专题讨论会、隐蔽工程验收等各类会议。</w:t>
      </w:r>
    </w:p>
    <w:p w14:paraId="04AB8787">
      <w:pPr>
        <w:spacing w:line="360" w:lineRule="auto"/>
        <w:ind w:firstLine="420" w:firstLineChars="200"/>
        <w:rPr>
          <w:color w:val="auto"/>
          <w:sz w:val="21"/>
          <w:szCs w:val="21"/>
          <w:highlight w:val="none"/>
        </w:rPr>
      </w:pPr>
      <w:r>
        <w:rPr>
          <w:color w:val="auto"/>
          <w:sz w:val="21"/>
          <w:szCs w:val="21"/>
          <w:highlight w:val="none"/>
        </w:rPr>
        <w:t>4.5.7承包人进场后十天内向监理人提交各专业管理人员名单和资格证明、各专业技术工人名单及岗位资格证书的复印件（原件备查）。</w:t>
      </w:r>
    </w:p>
    <w:p w14:paraId="437AECDB">
      <w:pPr>
        <w:snapToGrid w:val="0"/>
        <w:spacing w:line="360" w:lineRule="auto"/>
        <w:rPr>
          <w:b/>
          <w:bCs/>
          <w:color w:val="auto"/>
          <w:sz w:val="21"/>
          <w:szCs w:val="21"/>
          <w:highlight w:val="none"/>
        </w:rPr>
      </w:pPr>
      <w:r>
        <w:rPr>
          <w:b/>
          <w:bCs/>
          <w:color w:val="auto"/>
          <w:sz w:val="21"/>
          <w:szCs w:val="21"/>
          <w:highlight w:val="none"/>
        </w:rPr>
        <w:t>4.6承包人人员的管理</w:t>
      </w:r>
    </w:p>
    <w:p w14:paraId="5DDD6AD8">
      <w:pPr>
        <w:overflowPunct w:val="0"/>
        <w:autoSpaceDE w:val="0"/>
        <w:autoSpaceDN w:val="0"/>
        <w:adjustRightInd w:val="0"/>
        <w:snapToGrid w:val="0"/>
        <w:spacing w:line="360" w:lineRule="auto"/>
        <w:ind w:firstLine="420" w:firstLineChars="200"/>
        <w:rPr>
          <w:color w:val="auto"/>
          <w:sz w:val="21"/>
          <w:szCs w:val="21"/>
          <w:highlight w:val="none"/>
        </w:rPr>
      </w:pPr>
      <w:r>
        <w:rPr>
          <w:color w:val="auto"/>
          <w:sz w:val="21"/>
          <w:szCs w:val="21"/>
          <w:highlight w:val="none"/>
        </w:rPr>
        <w:t>增加：4.6.5 除经招标人及监理人同意短期离开工地，承包人项目负责人和技术负责人必须常驻施工现场，且应亲自准时参加由发包人，监理人，或上级主管部门组织的有关本工程的书面形式或电话方式通知的各类例会及重大技术专题讨论会、隐蔽工程验收等各类会议。</w:t>
      </w:r>
    </w:p>
    <w:p w14:paraId="1258BFC8">
      <w:pPr>
        <w:overflowPunct w:val="0"/>
        <w:autoSpaceDE w:val="0"/>
        <w:autoSpaceDN w:val="0"/>
        <w:adjustRightInd w:val="0"/>
        <w:snapToGrid w:val="0"/>
        <w:spacing w:line="360" w:lineRule="auto"/>
        <w:ind w:firstLine="420" w:firstLineChars="200"/>
        <w:rPr>
          <w:color w:val="auto"/>
          <w:sz w:val="21"/>
          <w:szCs w:val="21"/>
          <w:highlight w:val="none"/>
        </w:rPr>
      </w:pPr>
      <w:r>
        <w:rPr>
          <w:color w:val="auto"/>
          <w:sz w:val="21"/>
          <w:szCs w:val="21"/>
          <w:highlight w:val="none"/>
        </w:rPr>
        <w:t>4.6.6承包人进场后十天内向监理人提交各专业管理人员名单和资格证明、各专业技术工人名单及岗位资格证书的复印件（原件备查）。</w:t>
      </w:r>
    </w:p>
    <w:p w14:paraId="71C210ED">
      <w:pPr>
        <w:pStyle w:val="5"/>
        <w:spacing w:line="360" w:lineRule="auto"/>
        <w:jc w:val="both"/>
        <w:rPr>
          <w:rFonts w:hint="eastAsia" w:ascii="Times New Roman"/>
          <w:color w:val="auto"/>
          <w:sz w:val="21"/>
          <w:szCs w:val="21"/>
          <w:highlight w:val="none"/>
        </w:rPr>
      </w:pPr>
      <w:bookmarkStart w:id="474" w:name="_Toc27956"/>
      <w:bookmarkStart w:id="475" w:name="_Toc9158"/>
      <w:bookmarkStart w:id="476" w:name="_Toc199155903"/>
      <w:bookmarkStart w:id="477" w:name="_Toc198115345"/>
      <w:bookmarkStart w:id="478" w:name="_Toc199320006"/>
      <w:bookmarkStart w:id="479" w:name="_Toc217971055"/>
      <w:bookmarkStart w:id="480" w:name="_Toc199215128"/>
      <w:bookmarkStart w:id="481" w:name="_Toc200167770"/>
      <w:bookmarkStart w:id="482" w:name="_Toc207791271"/>
      <w:bookmarkStart w:id="483" w:name="_Toc199294323"/>
      <w:bookmarkStart w:id="484" w:name="_Toc200968284"/>
      <w:bookmarkStart w:id="485" w:name="_Toc200536605"/>
      <w:r>
        <w:rPr>
          <w:rFonts w:ascii="Times New Roman"/>
          <w:color w:val="auto"/>
          <w:sz w:val="21"/>
          <w:szCs w:val="21"/>
          <w:highlight w:val="none"/>
        </w:rPr>
        <w:t>4.8 保障承包人人员的合法权益</w:t>
      </w:r>
      <w:bookmarkEnd w:id="474"/>
      <w:bookmarkEnd w:id="475"/>
    </w:p>
    <w:p w14:paraId="3D1059EC">
      <w:pPr>
        <w:overflowPunct w:val="0"/>
        <w:autoSpaceDE w:val="0"/>
        <w:autoSpaceDN w:val="0"/>
        <w:adjustRightInd w:val="0"/>
        <w:snapToGrid w:val="0"/>
        <w:spacing w:line="360" w:lineRule="auto"/>
        <w:ind w:firstLine="420" w:firstLineChars="200"/>
        <w:rPr>
          <w:color w:val="auto"/>
          <w:sz w:val="21"/>
          <w:szCs w:val="21"/>
          <w:highlight w:val="none"/>
        </w:rPr>
      </w:pPr>
      <w:r>
        <w:rPr>
          <w:color w:val="auto"/>
          <w:sz w:val="21"/>
          <w:szCs w:val="21"/>
          <w:highlight w:val="none"/>
        </w:rPr>
        <w:t>4.8.1 将通用合同条款4.8.1条修改为：</w:t>
      </w:r>
    </w:p>
    <w:p w14:paraId="37567619">
      <w:pPr>
        <w:overflowPunct w:val="0"/>
        <w:autoSpaceDE w:val="0"/>
        <w:autoSpaceDN w:val="0"/>
        <w:adjustRightInd w:val="0"/>
        <w:snapToGrid w:val="0"/>
        <w:spacing w:line="360" w:lineRule="auto"/>
        <w:ind w:firstLine="420" w:firstLineChars="200"/>
        <w:rPr>
          <w:color w:val="auto"/>
          <w:sz w:val="21"/>
          <w:szCs w:val="21"/>
          <w:highlight w:val="none"/>
        </w:rPr>
      </w:pPr>
      <w:r>
        <w:rPr>
          <w:color w:val="auto"/>
          <w:sz w:val="21"/>
          <w:szCs w:val="21"/>
          <w:highlight w:val="none"/>
        </w:rPr>
        <w:t>承包人应与其雇佣的人员签订劳动合同，并按时发放工资。如出现恶意拖欠工人工资引发上访等严重后果的，经发包人和监理人调查属实的，发包人保留直接在承包人的工程进度款、质量保证金或履约保证金中直接扣除工人应得工资的权利。</w:t>
      </w:r>
    </w:p>
    <w:p w14:paraId="0AFD5BE0">
      <w:pPr>
        <w:snapToGrid w:val="0"/>
        <w:spacing w:line="360" w:lineRule="auto"/>
        <w:rPr>
          <w:b/>
          <w:bCs/>
          <w:color w:val="auto"/>
          <w:sz w:val="21"/>
          <w:szCs w:val="21"/>
          <w:highlight w:val="none"/>
        </w:rPr>
      </w:pPr>
      <w:r>
        <w:rPr>
          <w:b/>
          <w:bCs/>
          <w:color w:val="auto"/>
          <w:sz w:val="21"/>
          <w:szCs w:val="21"/>
          <w:highlight w:val="none"/>
        </w:rPr>
        <w:t>5. 材料和工程设备的提供</w:t>
      </w:r>
      <w:bookmarkEnd w:id="476"/>
      <w:bookmarkEnd w:id="477"/>
      <w:bookmarkEnd w:id="478"/>
      <w:bookmarkEnd w:id="479"/>
      <w:bookmarkEnd w:id="480"/>
      <w:bookmarkEnd w:id="481"/>
      <w:bookmarkEnd w:id="482"/>
      <w:bookmarkEnd w:id="483"/>
      <w:bookmarkEnd w:id="484"/>
      <w:bookmarkEnd w:id="485"/>
    </w:p>
    <w:p w14:paraId="34BA5C18">
      <w:pPr>
        <w:snapToGrid w:val="0"/>
        <w:spacing w:line="360" w:lineRule="auto"/>
        <w:rPr>
          <w:b/>
          <w:bCs/>
          <w:color w:val="auto"/>
          <w:sz w:val="21"/>
          <w:szCs w:val="21"/>
          <w:highlight w:val="none"/>
        </w:rPr>
      </w:pPr>
      <w:r>
        <w:rPr>
          <w:b/>
          <w:bCs/>
          <w:color w:val="auto"/>
          <w:sz w:val="21"/>
          <w:szCs w:val="21"/>
          <w:highlight w:val="none"/>
        </w:rPr>
        <w:t>5.1 承包人提供的材料和工程设备</w:t>
      </w:r>
    </w:p>
    <w:p w14:paraId="6C6BD5A4">
      <w:pPr>
        <w:spacing w:line="360" w:lineRule="auto"/>
        <w:ind w:firstLine="420" w:firstLineChars="200"/>
        <w:rPr>
          <w:color w:val="auto"/>
          <w:sz w:val="21"/>
          <w:szCs w:val="21"/>
          <w:highlight w:val="none"/>
        </w:rPr>
      </w:pPr>
      <w:r>
        <w:rPr>
          <w:color w:val="auto"/>
          <w:sz w:val="21"/>
          <w:szCs w:val="21"/>
          <w:highlight w:val="none"/>
        </w:rPr>
        <w:t>本款增加5.1.4由承包人提供的设备的技术参数、型号、规格必须符合设计及相关技术规范要求，设备的生产制造必须是国家有关部门颁发的工业产品生产许可证。承包人负责设备定货、催货、提货、出厂验收、现场验收、运输、保管、安装、调试、试运行及交接试验、验收等。</w:t>
      </w:r>
    </w:p>
    <w:p w14:paraId="7FEFD502">
      <w:pPr>
        <w:spacing w:line="360" w:lineRule="auto"/>
        <w:ind w:firstLine="420" w:firstLineChars="200"/>
        <w:rPr>
          <w:color w:val="auto"/>
          <w:sz w:val="21"/>
          <w:szCs w:val="21"/>
          <w:highlight w:val="none"/>
        </w:rPr>
      </w:pPr>
      <w:r>
        <w:rPr>
          <w:color w:val="auto"/>
          <w:sz w:val="21"/>
          <w:szCs w:val="21"/>
          <w:highlight w:val="none"/>
        </w:rPr>
        <w:t>5.1.5由承包人采购的设备的备品备件及专用工具由承包人负责保管，承包人使用该设备应由监理批准方可使用。</w:t>
      </w:r>
    </w:p>
    <w:p w14:paraId="2ECBA53D">
      <w:pPr>
        <w:snapToGrid w:val="0"/>
        <w:spacing w:line="360" w:lineRule="auto"/>
        <w:rPr>
          <w:b/>
          <w:bCs/>
          <w:color w:val="auto"/>
          <w:sz w:val="21"/>
          <w:szCs w:val="21"/>
          <w:highlight w:val="none"/>
        </w:rPr>
      </w:pPr>
      <w:bookmarkStart w:id="486" w:name="_Toc199155905"/>
      <w:r>
        <w:rPr>
          <w:b/>
          <w:bCs/>
          <w:color w:val="auto"/>
          <w:sz w:val="21"/>
          <w:szCs w:val="21"/>
          <w:highlight w:val="none"/>
        </w:rPr>
        <w:t>5.2 发包人提供的材料和工程设备</w:t>
      </w:r>
      <w:bookmarkEnd w:id="486"/>
    </w:p>
    <w:p w14:paraId="558EE435">
      <w:pPr>
        <w:snapToGrid w:val="0"/>
        <w:spacing w:line="360" w:lineRule="auto"/>
        <w:ind w:firstLine="420"/>
        <w:rPr>
          <w:color w:val="auto"/>
          <w:sz w:val="21"/>
          <w:szCs w:val="21"/>
          <w:highlight w:val="none"/>
        </w:rPr>
      </w:pPr>
      <w:r>
        <w:rPr>
          <w:color w:val="auto"/>
          <w:sz w:val="21"/>
          <w:szCs w:val="21"/>
          <w:highlight w:val="none"/>
        </w:rPr>
        <w:t>删除本款全文，并代之以：发包人不提供材料和工程设备。</w:t>
      </w:r>
    </w:p>
    <w:p w14:paraId="65D5B74B">
      <w:pPr>
        <w:snapToGrid w:val="0"/>
        <w:spacing w:line="360" w:lineRule="auto"/>
        <w:rPr>
          <w:b/>
          <w:bCs/>
          <w:color w:val="auto"/>
          <w:sz w:val="21"/>
          <w:szCs w:val="21"/>
          <w:highlight w:val="none"/>
        </w:rPr>
      </w:pPr>
      <w:bookmarkStart w:id="487" w:name="_Toc199320007"/>
      <w:bookmarkStart w:id="488" w:name="_Toc198115346"/>
      <w:bookmarkStart w:id="489" w:name="_Toc200968285"/>
      <w:bookmarkStart w:id="490" w:name="_Toc207791272"/>
      <w:bookmarkStart w:id="491" w:name="_Toc217971056"/>
      <w:bookmarkStart w:id="492" w:name="_Toc200167771"/>
      <w:bookmarkStart w:id="493" w:name="_Toc199215129"/>
      <w:bookmarkStart w:id="494" w:name="_Toc199294324"/>
      <w:bookmarkStart w:id="495" w:name="_Toc199155907"/>
      <w:bookmarkStart w:id="496" w:name="_Toc200536606"/>
      <w:r>
        <w:rPr>
          <w:b/>
          <w:bCs/>
          <w:color w:val="auto"/>
          <w:sz w:val="21"/>
          <w:szCs w:val="21"/>
          <w:highlight w:val="none"/>
        </w:rPr>
        <w:t>6. 施工设备和临时设施</w:t>
      </w:r>
      <w:bookmarkEnd w:id="487"/>
      <w:bookmarkEnd w:id="488"/>
      <w:bookmarkEnd w:id="489"/>
      <w:bookmarkEnd w:id="490"/>
      <w:bookmarkEnd w:id="491"/>
      <w:bookmarkEnd w:id="492"/>
      <w:bookmarkEnd w:id="493"/>
      <w:bookmarkEnd w:id="494"/>
      <w:bookmarkEnd w:id="495"/>
      <w:bookmarkEnd w:id="496"/>
    </w:p>
    <w:p w14:paraId="52E5A39E">
      <w:pPr>
        <w:snapToGrid w:val="0"/>
        <w:spacing w:line="360" w:lineRule="auto"/>
        <w:rPr>
          <w:b/>
          <w:bCs/>
          <w:color w:val="auto"/>
          <w:sz w:val="21"/>
          <w:szCs w:val="21"/>
          <w:highlight w:val="none"/>
        </w:rPr>
      </w:pPr>
      <w:r>
        <w:rPr>
          <w:b/>
          <w:bCs/>
          <w:color w:val="auto"/>
          <w:sz w:val="21"/>
          <w:szCs w:val="21"/>
          <w:highlight w:val="none"/>
        </w:rPr>
        <w:t>6.1承包人提供的施工设备和临时设施</w:t>
      </w:r>
    </w:p>
    <w:p w14:paraId="4EC2C967">
      <w:pPr>
        <w:snapToGrid w:val="0"/>
        <w:spacing w:line="360" w:lineRule="auto"/>
        <w:ind w:firstLine="420"/>
        <w:rPr>
          <w:color w:val="auto"/>
          <w:sz w:val="21"/>
          <w:szCs w:val="21"/>
          <w:highlight w:val="none"/>
        </w:rPr>
      </w:pPr>
      <w:r>
        <w:rPr>
          <w:color w:val="auto"/>
          <w:sz w:val="21"/>
          <w:szCs w:val="21"/>
          <w:highlight w:val="none"/>
        </w:rPr>
        <w:t>6.1.2施工过程中由于</w:t>
      </w:r>
      <w:r>
        <w:rPr>
          <w:rFonts w:hint="eastAsia" w:ascii="Times New Roman" w:hAnsi="宋体"/>
          <w:color w:val="auto"/>
          <w:sz w:val="21"/>
          <w:szCs w:val="21"/>
          <w:highlight w:val="none"/>
        </w:rPr>
        <w:t>承包人</w:t>
      </w:r>
      <w:r>
        <w:rPr>
          <w:rFonts w:hint="eastAsia" w:ascii="Times New Roman" w:hAnsi="宋体"/>
          <w:color w:val="auto"/>
          <w:sz w:val="21"/>
          <w:szCs w:val="21"/>
          <w:highlight w:val="none"/>
          <w:lang w:val="en-US" w:eastAsia="zh-CN"/>
        </w:rPr>
        <w:t>自主</w:t>
      </w:r>
      <w:r>
        <w:rPr>
          <w:color w:val="auto"/>
          <w:sz w:val="21"/>
          <w:szCs w:val="21"/>
          <w:highlight w:val="none"/>
        </w:rPr>
        <w:t>需要产生的临时征用土地，青苗补偿等所产生的一切费用均由承包人承担。</w:t>
      </w:r>
    </w:p>
    <w:p w14:paraId="21B54891">
      <w:pPr>
        <w:snapToGrid w:val="0"/>
        <w:spacing w:line="360" w:lineRule="auto"/>
        <w:rPr>
          <w:b/>
          <w:bCs/>
          <w:color w:val="auto"/>
          <w:sz w:val="21"/>
          <w:szCs w:val="21"/>
          <w:highlight w:val="none"/>
        </w:rPr>
      </w:pPr>
      <w:bookmarkStart w:id="497" w:name="_Toc199155909"/>
      <w:r>
        <w:rPr>
          <w:b/>
          <w:bCs/>
          <w:color w:val="auto"/>
          <w:sz w:val="21"/>
          <w:szCs w:val="21"/>
          <w:highlight w:val="none"/>
        </w:rPr>
        <w:t>6.2 发包人提供的施工设备和临时设施</w:t>
      </w:r>
      <w:bookmarkEnd w:id="497"/>
    </w:p>
    <w:p w14:paraId="42AD957A">
      <w:pPr>
        <w:snapToGrid w:val="0"/>
        <w:spacing w:line="360" w:lineRule="auto"/>
        <w:ind w:firstLine="420"/>
        <w:rPr>
          <w:color w:val="auto"/>
          <w:sz w:val="21"/>
          <w:szCs w:val="21"/>
          <w:highlight w:val="none"/>
        </w:rPr>
      </w:pPr>
      <w:r>
        <w:rPr>
          <w:color w:val="auto"/>
          <w:sz w:val="21"/>
          <w:szCs w:val="21"/>
          <w:highlight w:val="none"/>
        </w:rPr>
        <w:t>合同实施期间承包人所需的房屋、</w:t>
      </w:r>
      <w:r>
        <w:rPr>
          <w:rFonts w:hint="eastAsia" w:ascii="Times New Roman" w:hAnsi="宋体"/>
          <w:strike w:val="0"/>
          <w:dstrike w:val="0"/>
          <w:color w:val="auto"/>
          <w:sz w:val="21"/>
          <w:szCs w:val="21"/>
          <w:highlight w:val="none"/>
          <w:lang w:val="en-US" w:eastAsia="zh-CN"/>
        </w:rPr>
        <w:t>商业</w:t>
      </w:r>
      <w:r>
        <w:rPr>
          <w:color w:val="auto"/>
          <w:sz w:val="21"/>
          <w:szCs w:val="21"/>
          <w:highlight w:val="none"/>
        </w:rPr>
        <w:t>供水、</w:t>
      </w:r>
      <w:r>
        <w:rPr>
          <w:rFonts w:hint="eastAsia" w:ascii="Times New Roman" w:hAnsi="宋体"/>
          <w:strike w:val="0"/>
          <w:dstrike w:val="0"/>
          <w:color w:val="auto"/>
          <w:sz w:val="21"/>
          <w:szCs w:val="21"/>
          <w:highlight w:val="none"/>
          <w:lang w:val="en-US" w:eastAsia="zh-CN"/>
        </w:rPr>
        <w:t>商业</w:t>
      </w:r>
      <w:r>
        <w:rPr>
          <w:color w:val="auto"/>
          <w:sz w:val="21"/>
          <w:szCs w:val="21"/>
          <w:highlight w:val="none"/>
        </w:rPr>
        <w:t>供电和通讯设施等由承包人自己解决</w:t>
      </w:r>
      <w:r>
        <w:rPr>
          <w:rFonts w:hint="eastAsia" w:ascii="Times New Roman" w:hAnsi="宋体"/>
          <w:color w:val="auto"/>
          <w:sz w:val="21"/>
          <w:szCs w:val="21"/>
          <w:highlight w:val="none"/>
          <w:lang w:eastAsia="zh-CN"/>
        </w:rPr>
        <w:t>，</w:t>
      </w:r>
      <w:r>
        <w:rPr>
          <w:rFonts w:hint="eastAsia" w:ascii="Times New Roman" w:hAnsi="宋体"/>
          <w:color w:val="auto"/>
          <w:sz w:val="21"/>
          <w:szCs w:val="21"/>
          <w:highlight w:val="none"/>
          <w:lang w:val="en-US" w:eastAsia="zh-CN"/>
        </w:rPr>
        <w:t>如现场不具备</w:t>
      </w:r>
      <w:r>
        <w:rPr>
          <w:rFonts w:hint="eastAsia" w:ascii="Times New Roman" w:hAnsi="宋体"/>
          <w:strike w:val="0"/>
          <w:dstrike w:val="0"/>
          <w:color w:val="auto"/>
          <w:sz w:val="21"/>
          <w:szCs w:val="21"/>
          <w:highlight w:val="none"/>
          <w:lang w:val="en-US" w:eastAsia="zh-CN"/>
        </w:rPr>
        <w:t>商业</w:t>
      </w:r>
      <w:r>
        <w:rPr>
          <w:rFonts w:hint="eastAsia" w:ascii="Times New Roman" w:hAnsi="宋体"/>
          <w:color w:val="auto"/>
          <w:sz w:val="21"/>
          <w:szCs w:val="21"/>
          <w:highlight w:val="none"/>
        </w:rPr>
        <w:t>供水、</w:t>
      </w:r>
      <w:r>
        <w:rPr>
          <w:rFonts w:hint="eastAsia" w:ascii="Times New Roman" w:hAnsi="宋体"/>
          <w:strike w:val="0"/>
          <w:dstrike w:val="0"/>
          <w:color w:val="auto"/>
          <w:sz w:val="21"/>
          <w:szCs w:val="21"/>
          <w:highlight w:val="none"/>
          <w:lang w:val="en-US" w:eastAsia="zh-CN"/>
        </w:rPr>
        <w:t>商业</w:t>
      </w:r>
      <w:r>
        <w:rPr>
          <w:rFonts w:hint="eastAsia" w:ascii="Times New Roman" w:hAnsi="宋体"/>
          <w:color w:val="auto"/>
          <w:sz w:val="21"/>
          <w:szCs w:val="21"/>
          <w:highlight w:val="none"/>
        </w:rPr>
        <w:t>供电</w:t>
      </w:r>
      <w:r>
        <w:rPr>
          <w:rFonts w:hint="eastAsia" w:ascii="Times New Roman" w:hAnsi="宋体"/>
          <w:color w:val="auto"/>
          <w:sz w:val="21"/>
          <w:szCs w:val="21"/>
          <w:highlight w:val="none"/>
          <w:lang w:val="en-US" w:eastAsia="zh-CN"/>
        </w:rPr>
        <w:t>条件则另行协商解决</w:t>
      </w:r>
      <w:r>
        <w:rPr>
          <w:rFonts w:hint="eastAsia" w:ascii="Times New Roman" w:hAnsi="宋体"/>
          <w:color w:val="auto"/>
          <w:sz w:val="21"/>
          <w:szCs w:val="21"/>
          <w:highlight w:val="none"/>
        </w:rPr>
        <w:t>。</w:t>
      </w:r>
    </w:p>
    <w:p w14:paraId="184C4902">
      <w:pPr>
        <w:snapToGrid w:val="0"/>
        <w:spacing w:line="360" w:lineRule="auto"/>
        <w:rPr>
          <w:b/>
          <w:bCs/>
          <w:color w:val="auto"/>
          <w:sz w:val="21"/>
          <w:szCs w:val="21"/>
          <w:highlight w:val="none"/>
        </w:rPr>
      </w:pPr>
      <w:bookmarkStart w:id="498" w:name="_Toc200536608"/>
      <w:bookmarkStart w:id="499" w:name="_Toc200968287"/>
      <w:bookmarkStart w:id="500" w:name="_Toc217971058"/>
      <w:bookmarkStart w:id="501" w:name="_Toc200167773"/>
      <w:bookmarkStart w:id="502" w:name="_Toc189386160"/>
      <w:bookmarkStart w:id="503" w:name="_Toc207791274"/>
      <w:r>
        <w:rPr>
          <w:b/>
          <w:bCs/>
          <w:color w:val="auto"/>
          <w:sz w:val="21"/>
          <w:szCs w:val="21"/>
          <w:highlight w:val="none"/>
        </w:rPr>
        <w:t>7. 交通运输</w:t>
      </w:r>
    </w:p>
    <w:p w14:paraId="4199837B">
      <w:pPr>
        <w:snapToGrid w:val="0"/>
        <w:spacing w:line="360" w:lineRule="auto"/>
        <w:ind w:firstLine="420"/>
        <w:rPr>
          <w:bCs/>
          <w:color w:val="auto"/>
          <w:sz w:val="21"/>
          <w:szCs w:val="21"/>
          <w:highlight w:val="none"/>
        </w:rPr>
      </w:pPr>
      <w:r>
        <w:rPr>
          <w:bCs/>
          <w:color w:val="auto"/>
          <w:sz w:val="21"/>
          <w:szCs w:val="21"/>
          <w:highlight w:val="none"/>
        </w:rPr>
        <w:t>增加条款：</w:t>
      </w:r>
    </w:p>
    <w:p w14:paraId="3955D08A">
      <w:pPr>
        <w:snapToGrid w:val="0"/>
        <w:spacing w:line="360" w:lineRule="auto"/>
        <w:ind w:firstLine="420"/>
        <w:rPr>
          <w:color w:val="auto"/>
          <w:sz w:val="21"/>
          <w:szCs w:val="21"/>
          <w:highlight w:val="none"/>
        </w:rPr>
      </w:pPr>
      <w:r>
        <w:rPr>
          <w:bCs/>
          <w:color w:val="auto"/>
          <w:sz w:val="21"/>
          <w:szCs w:val="21"/>
          <w:highlight w:val="none"/>
        </w:rPr>
        <w:t>7.7.7 除合同另有规定，承包人负责本合同设备材料的工地保管、施工现场场地内二次倒运和市区范围内的运输费用，市区外运输增加的费用，结算时按实际增加的距离计算补偿费用。</w:t>
      </w:r>
    </w:p>
    <w:p w14:paraId="2C2E0338">
      <w:pPr>
        <w:snapToGrid w:val="0"/>
        <w:spacing w:line="360" w:lineRule="auto"/>
        <w:rPr>
          <w:b/>
          <w:bCs/>
          <w:color w:val="auto"/>
          <w:sz w:val="21"/>
          <w:szCs w:val="21"/>
          <w:highlight w:val="none"/>
        </w:rPr>
      </w:pPr>
      <w:r>
        <w:rPr>
          <w:b/>
          <w:bCs/>
          <w:color w:val="auto"/>
          <w:sz w:val="21"/>
          <w:szCs w:val="21"/>
          <w:highlight w:val="none"/>
        </w:rPr>
        <w:t>8. 测量放线</w:t>
      </w:r>
      <w:bookmarkEnd w:id="498"/>
      <w:bookmarkEnd w:id="499"/>
      <w:bookmarkEnd w:id="500"/>
      <w:bookmarkEnd w:id="501"/>
      <w:bookmarkEnd w:id="502"/>
      <w:bookmarkEnd w:id="503"/>
    </w:p>
    <w:p w14:paraId="7C3E40F3">
      <w:pPr>
        <w:snapToGrid w:val="0"/>
        <w:spacing w:line="360" w:lineRule="auto"/>
        <w:rPr>
          <w:b/>
          <w:bCs/>
          <w:color w:val="auto"/>
          <w:sz w:val="21"/>
          <w:szCs w:val="21"/>
          <w:highlight w:val="none"/>
        </w:rPr>
      </w:pPr>
      <w:bookmarkStart w:id="504" w:name="_Toc189386161"/>
      <w:r>
        <w:rPr>
          <w:b/>
          <w:bCs/>
          <w:color w:val="auto"/>
          <w:sz w:val="21"/>
          <w:szCs w:val="21"/>
          <w:highlight w:val="none"/>
        </w:rPr>
        <w:t>8.1 施工控制网</w:t>
      </w:r>
      <w:bookmarkEnd w:id="504"/>
    </w:p>
    <w:p w14:paraId="7B4EA0A9">
      <w:pPr>
        <w:snapToGrid w:val="0"/>
        <w:spacing w:line="360" w:lineRule="auto"/>
        <w:ind w:firstLine="420"/>
        <w:rPr>
          <w:color w:val="auto"/>
          <w:sz w:val="21"/>
          <w:szCs w:val="21"/>
          <w:highlight w:val="none"/>
        </w:rPr>
      </w:pPr>
      <w:r>
        <w:rPr>
          <w:color w:val="auto"/>
          <w:sz w:val="21"/>
          <w:szCs w:val="21"/>
          <w:highlight w:val="none"/>
        </w:rPr>
        <w:t>8.1.1本款两处</w:t>
      </w:r>
      <w:r>
        <w:rPr>
          <w:rFonts w:hint="eastAsia"/>
          <w:color w:val="auto"/>
          <w:sz w:val="21"/>
          <w:szCs w:val="21"/>
          <w:highlight w:val="none"/>
        </w:rPr>
        <w:t>“</w:t>
      </w:r>
      <w:r>
        <w:rPr>
          <w:color w:val="auto"/>
          <w:sz w:val="21"/>
          <w:szCs w:val="21"/>
          <w:highlight w:val="none"/>
        </w:rPr>
        <w:t>专用合同条款约定的期限</w:t>
      </w:r>
      <w:r>
        <w:rPr>
          <w:rFonts w:hint="eastAsia"/>
          <w:color w:val="auto"/>
          <w:sz w:val="21"/>
          <w:szCs w:val="21"/>
          <w:highlight w:val="none"/>
        </w:rPr>
        <w:t>”</w:t>
      </w:r>
      <w:r>
        <w:rPr>
          <w:color w:val="auto"/>
          <w:sz w:val="21"/>
          <w:szCs w:val="21"/>
          <w:highlight w:val="none"/>
        </w:rPr>
        <w:t>分别为</w:t>
      </w:r>
      <w:r>
        <w:rPr>
          <w:rFonts w:hint="eastAsia"/>
          <w:color w:val="auto"/>
          <w:sz w:val="21"/>
          <w:szCs w:val="21"/>
          <w:highlight w:val="none"/>
        </w:rPr>
        <w:t>“</w:t>
      </w:r>
      <w:r>
        <w:rPr>
          <w:color w:val="auto"/>
          <w:sz w:val="21"/>
          <w:szCs w:val="21"/>
          <w:highlight w:val="none"/>
        </w:rPr>
        <w:t>开工日期前5天</w:t>
      </w:r>
      <w:r>
        <w:rPr>
          <w:rFonts w:hint="eastAsia"/>
          <w:color w:val="auto"/>
          <w:sz w:val="21"/>
          <w:szCs w:val="21"/>
          <w:highlight w:val="none"/>
        </w:rPr>
        <w:t>”</w:t>
      </w:r>
      <w:r>
        <w:rPr>
          <w:color w:val="auto"/>
          <w:sz w:val="21"/>
          <w:szCs w:val="21"/>
          <w:highlight w:val="none"/>
        </w:rPr>
        <w:t>和</w:t>
      </w:r>
      <w:r>
        <w:rPr>
          <w:rFonts w:hint="eastAsia"/>
          <w:color w:val="auto"/>
          <w:sz w:val="21"/>
          <w:szCs w:val="21"/>
          <w:highlight w:val="none"/>
        </w:rPr>
        <w:t>“</w:t>
      </w:r>
      <w:r>
        <w:rPr>
          <w:color w:val="auto"/>
          <w:sz w:val="21"/>
          <w:szCs w:val="21"/>
          <w:highlight w:val="none"/>
        </w:rPr>
        <w:t>开工日期后14天</w:t>
      </w:r>
      <w:r>
        <w:rPr>
          <w:rFonts w:hint="eastAsia"/>
          <w:color w:val="auto"/>
          <w:sz w:val="21"/>
          <w:szCs w:val="21"/>
          <w:highlight w:val="none"/>
        </w:rPr>
        <w:t>”</w:t>
      </w:r>
      <w:r>
        <w:rPr>
          <w:color w:val="auto"/>
          <w:sz w:val="21"/>
          <w:szCs w:val="21"/>
          <w:highlight w:val="none"/>
        </w:rPr>
        <w:t>施工过程中，工程任何部位如发生超过合同及设计规定的位置、高程、尺寸、线性的误差，若是基点错误引起的超差由发包人负责，否则由承包人负责。</w:t>
      </w:r>
    </w:p>
    <w:p w14:paraId="1276734D">
      <w:pPr>
        <w:snapToGrid w:val="0"/>
        <w:spacing w:line="360" w:lineRule="auto"/>
        <w:rPr>
          <w:b/>
          <w:bCs/>
          <w:color w:val="auto"/>
          <w:sz w:val="21"/>
          <w:szCs w:val="21"/>
          <w:highlight w:val="none"/>
        </w:rPr>
      </w:pPr>
      <w:bookmarkStart w:id="505" w:name="_Toc200968288"/>
      <w:bookmarkStart w:id="506" w:name="_Toc217971059"/>
      <w:bookmarkStart w:id="507" w:name="_Toc200536609"/>
      <w:bookmarkStart w:id="508" w:name="_Toc200167774"/>
      <w:bookmarkStart w:id="509" w:name="_Toc207791275"/>
      <w:bookmarkStart w:id="510" w:name="_Toc189386171"/>
      <w:r>
        <w:rPr>
          <w:b/>
          <w:bCs/>
          <w:color w:val="auto"/>
          <w:sz w:val="21"/>
          <w:szCs w:val="21"/>
          <w:highlight w:val="none"/>
        </w:rPr>
        <w:t>9. 施工安全、治安保卫和环境保护</w:t>
      </w:r>
    </w:p>
    <w:p w14:paraId="653206D8">
      <w:pPr>
        <w:snapToGrid w:val="0"/>
        <w:spacing w:line="360" w:lineRule="auto"/>
        <w:rPr>
          <w:b/>
          <w:bCs/>
          <w:color w:val="auto"/>
          <w:sz w:val="21"/>
          <w:szCs w:val="21"/>
          <w:highlight w:val="none"/>
        </w:rPr>
      </w:pPr>
      <w:r>
        <w:rPr>
          <w:b/>
          <w:bCs/>
          <w:color w:val="auto"/>
          <w:sz w:val="21"/>
          <w:szCs w:val="21"/>
          <w:highlight w:val="none"/>
        </w:rPr>
        <w:t>9.1发包人的施工安全责任</w:t>
      </w:r>
    </w:p>
    <w:p w14:paraId="4B3D7D4F">
      <w:pPr>
        <w:snapToGrid w:val="0"/>
        <w:spacing w:line="360" w:lineRule="auto"/>
        <w:ind w:firstLine="525"/>
        <w:rPr>
          <w:color w:val="auto"/>
          <w:sz w:val="21"/>
          <w:szCs w:val="21"/>
          <w:highlight w:val="none"/>
        </w:rPr>
      </w:pPr>
      <w:r>
        <w:rPr>
          <w:color w:val="auto"/>
          <w:sz w:val="21"/>
          <w:szCs w:val="21"/>
          <w:highlight w:val="none"/>
        </w:rPr>
        <w:t>9.1.4发包人提供</w:t>
      </w:r>
      <w:r>
        <w:rPr>
          <w:color w:val="auto"/>
          <w:sz w:val="21"/>
          <w:szCs w:val="21"/>
          <w:highlight w:val="none"/>
          <w:u w:val="single"/>
        </w:rPr>
        <w:t xml:space="preserve">   /  </w:t>
      </w:r>
      <w:r>
        <w:rPr>
          <w:color w:val="auto"/>
          <w:sz w:val="21"/>
          <w:szCs w:val="21"/>
          <w:highlight w:val="none"/>
        </w:rPr>
        <w:t>资料，其余资料由承包人负责收集。</w:t>
      </w:r>
    </w:p>
    <w:p w14:paraId="10FD2EAC">
      <w:pPr>
        <w:snapToGrid w:val="0"/>
        <w:spacing w:line="360" w:lineRule="auto"/>
        <w:rPr>
          <w:b/>
          <w:bCs/>
          <w:color w:val="auto"/>
          <w:sz w:val="21"/>
          <w:szCs w:val="21"/>
          <w:highlight w:val="none"/>
        </w:rPr>
      </w:pPr>
      <w:r>
        <w:rPr>
          <w:b/>
          <w:bCs/>
          <w:color w:val="auto"/>
          <w:sz w:val="21"/>
          <w:szCs w:val="21"/>
          <w:highlight w:val="none"/>
        </w:rPr>
        <w:t>9.2承包人的施工安全责任</w:t>
      </w:r>
    </w:p>
    <w:p w14:paraId="5BF43055">
      <w:pPr>
        <w:spacing w:line="360" w:lineRule="auto"/>
        <w:ind w:firstLine="420" w:firstLineChars="200"/>
        <w:rPr>
          <w:color w:val="auto"/>
          <w:sz w:val="21"/>
          <w:szCs w:val="21"/>
          <w:highlight w:val="none"/>
        </w:rPr>
      </w:pPr>
      <w:r>
        <w:rPr>
          <w:color w:val="auto"/>
          <w:sz w:val="21"/>
          <w:szCs w:val="21"/>
          <w:highlight w:val="none"/>
        </w:rPr>
        <w:t>9.2.12下列工程应编制专项施工方案：</w:t>
      </w:r>
      <w:r>
        <w:rPr>
          <w:color w:val="auto"/>
          <w:sz w:val="21"/>
          <w:szCs w:val="21"/>
          <w:highlight w:val="none"/>
          <w:u w:val="single"/>
        </w:rPr>
        <w:t>模板工程及支撑体系；起重吊装及安装拆卸工程；土方和石方开挖工程；脚手架工程；监理人认为危险性较大的其他工程</w:t>
      </w:r>
      <w:r>
        <w:rPr>
          <w:color w:val="auto"/>
          <w:sz w:val="21"/>
          <w:szCs w:val="21"/>
          <w:highlight w:val="none"/>
        </w:rPr>
        <w:t>。</w:t>
      </w:r>
    </w:p>
    <w:p w14:paraId="41EF2165">
      <w:pPr>
        <w:spacing w:line="360" w:lineRule="auto"/>
        <w:ind w:firstLine="420" w:firstLineChars="200"/>
        <w:rPr>
          <w:color w:val="auto"/>
          <w:sz w:val="21"/>
          <w:szCs w:val="21"/>
          <w:highlight w:val="none"/>
        </w:rPr>
      </w:pPr>
      <w:r>
        <w:rPr>
          <w:color w:val="auto"/>
          <w:sz w:val="21"/>
          <w:szCs w:val="21"/>
          <w:highlight w:val="none"/>
        </w:rPr>
        <w:t>增加条款9.2.14</w:t>
      </w:r>
    </w:p>
    <w:p w14:paraId="0DE0E47B">
      <w:pPr>
        <w:spacing w:line="360" w:lineRule="auto"/>
        <w:ind w:firstLine="420" w:firstLineChars="200"/>
        <w:rPr>
          <w:color w:val="auto"/>
          <w:sz w:val="21"/>
          <w:szCs w:val="21"/>
          <w:highlight w:val="none"/>
        </w:rPr>
      </w:pPr>
      <w:r>
        <w:rPr>
          <w:color w:val="auto"/>
          <w:sz w:val="21"/>
          <w:szCs w:val="21"/>
          <w:highlight w:val="none"/>
        </w:rPr>
        <w:t>（1） 承包人项目负责人对承包人的安全生产工作全面负责，为第一责任人；安全生产负责人为安全生产直接责任人。承包人必须严格执行国家、广东省及行业的安全法规、规章，承包人在工地应建立专业或业余消防队伍。</w:t>
      </w:r>
    </w:p>
    <w:p w14:paraId="07A9EC6C">
      <w:pPr>
        <w:spacing w:line="360" w:lineRule="auto"/>
        <w:ind w:firstLine="420" w:firstLineChars="200"/>
        <w:rPr>
          <w:color w:val="auto"/>
          <w:sz w:val="21"/>
          <w:szCs w:val="21"/>
          <w:highlight w:val="none"/>
        </w:rPr>
      </w:pPr>
      <w:r>
        <w:rPr>
          <w:color w:val="auto"/>
          <w:sz w:val="21"/>
          <w:szCs w:val="21"/>
          <w:highlight w:val="none"/>
        </w:rPr>
        <w:t xml:space="preserve"> （2） 进入施工现场的各类人员应当戴好安全帽，系好帽带；临空和高空作业的人员应当系好安全带；各类洞口和脚手架应当设置安全网。安全帽、安全带、安全网应当符合技术安全标准；设置带安全护拦的行走通道往每个施工工作面。</w:t>
      </w:r>
    </w:p>
    <w:p w14:paraId="1CDFA562">
      <w:pPr>
        <w:spacing w:line="360" w:lineRule="auto"/>
        <w:ind w:firstLine="420" w:firstLineChars="200"/>
        <w:rPr>
          <w:color w:val="auto"/>
          <w:sz w:val="21"/>
          <w:szCs w:val="21"/>
          <w:highlight w:val="none"/>
        </w:rPr>
      </w:pPr>
      <w:r>
        <w:rPr>
          <w:color w:val="auto"/>
          <w:sz w:val="21"/>
          <w:szCs w:val="21"/>
          <w:highlight w:val="none"/>
        </w:rPr>
        <w:t>（3） 施工现场的用电线路、用电设施的安装和使用应当符合安装规范和安全操作规程，并按照施工组织设计进行架设，禁止任意拉线接电。施工现场应当设有保证施工安全要求的夜间照明、危险潮湿场所照明以及手持照明灯具，应当采用符合安全要求的电压。</w:t>
      </w:r>
    </w:p>
    <w:p w14:paraId="4AD85247">
      <w:pPr>
        <w:spacing w:line="360" w:lineRule="auto"/>
        <w:ind w:firstLine="420" w:firstLineChars="200"/>
        <w:rPr>
          <w:color w:val="auto"/>
          <w:sz w:val="21"/>
          <w:szCs w:val="21"/>
          <w:highlight w:val="none"/>
        </w:rPr>
      </w:pPr>
      <w:r>
        <w:rPr>
          <w:color w:val="auto"/>
          <w:sz w:val="21"/>
          <w:szCs w:val="21"/>
          <w:highlight w:val="none"/>
        </w:rPr>
        <w:t>（4） 施工现场内木材加工间、易爆、易燃仓库禁止烟火。危险作业场所禁止吸烟。各类易爆易燃的化学物品、建材、油料必须入库存放，不得露天堆积。乙炔和氧气使用时两瓶间距必须大于5米以上，存放时必须封闭隔离。运用明火必须由项目负责人和安全负责人在现场核验签字后方可进行，操作人员必须持证上岗，现场按规定配备足够的各类有效防火器材，并经常检查。</w:t>
      </w:r>
    </w:p>
    <w:p w14:paraId="67D9580A">
      <w:pPr>
        <w:spacing w:line="360" w:lineRule="auto"/>
        <w:ind w:firstLine="420" w:firstLineChars="200"/>
        <w:rPr>
          <w:color w:val="auto"/>
          <w:sz w:val="21"/>
          <w:szCs w:val="21"/>
          <w:highlight w:val="none"/>
        </w:rPr>
      </w:pPr>
      <w:r>
        <w:rPr>
          <w:color w:val="auto"/>
          <w:sz w:val="21"/>
          <w:szCs w:val="21"/>
          <w:highlight w:val="none"/>
        </w:rPr>
        <w:t>（5） 施工现场内宿舍、办公室、仓库禁止使用电热器具取暖和煮饭，宿舍仓库不得混用。</w:t>
      </w:r>
    </w:p>
    <w:p w14:paraId="18136734">
      <w:pPr>
        <w:spacing w:line="360" w:lineRule="auto"/>
        <w:ind w:firstLine="420" w:firstLineChars="200"/>
        <w:rPr>
          <w:color w:val="auto"/>
          <w:sz w:val="21"/>
          <w:szCs w:val="21"/>
          <w:highlight w:val="none"/>
        </w:rPr>
      </w:pPr>
      <w:r>
        <w:rPr>
          <w:color w:val="auto"/>
          <w:sz w:val="21"/>
          <w:szCs w:val="21"/>
          <w:highlight w:val="none"/>
        </w:rPr>
        <w:t>（6） 特种作业人员必须按照国家有关规定经过专门的安全作业培训，并取得特种作业操作资格证书后，方可上岗作业，并把证件影印件报监理人备查。</w:t>
      </w:r>
    </w:p>
    <w:p w14:paraId="3B6AFB20">
      <w:pPr>
        <w:spacing w:line="360" w:lineRule="auto"/>
        <w:ind w:firstLine="420" w:firstLineChars="200"/>
        <w:rPr>
          <w:color w:val="auto"/>
          <w:sz w:val="21"/>
          <w:szCs w:val="21"/>
          <w:highlight w:val="none"/>
        </w:rPr>
      </w:pPr>
      <w:r>
        <w:rPr>
          <w:color w:val="auto"/>
          <w:sz w:val="21"/>
          <w:szCs w:val="21"/>
          <w:highlight w:val="none"/>
        </w:rPr>
        <w:t>（7） 危险地段作业，必须将《安全施工防护措施》在施工前5天送监理工程师审批，经采取有效防护措施并经监理工程师检查合格后，方可作业。</w:t>
      </w:r>
    </w:p>
    <w:p w14:paraId="1230CE2C">
      <w:pPr>
        <w:spacing w:line="360" w:lineRule="auto"/>
        <w:ind w:firstLine="420" w:firstLineChars="200"/>
        <w:rPr>
          <w:color w:val="auto"/>
          <w:sz w:val="21"/>
          <w:szCs w:val="21"/>
          <w:highlight w:val="none"/>
        </w:rPr>
      </w:pPr>
      <w:r>
        <w:rPr>
          <w:color w:val="auto"/>
          <w:sz w:val="21"/>
          <w:szCs w:val="21"/>
          <w:highlight w:val="none"/>
        </w:rPr>
        <w:t>（8） 施工区爆破作业时间应报监理工程师，由监理工程师根据整个工程的实际情况报发包人批准后统一安排时间，任何单位和个人，未经监理工程师同意，不得在规定时间之外进行爆破。</w:t>
      </w:r>
    </w:p>
    <w:p w14:paraId="756235C3">
      <w:pPr>
        <w:spacing w:line="360" w:lineRule="auto"/>
        <w:ind w:firstLine="420" w:firstLineChars="200"/>
        <w:rPr>
          <w:color w:val="auto"/>
          <w:sz w:val="21"/>
          <w:szCs w:val="21"/>
          <w:highlight w:val="none"/>
        </w:rPr>
      </w:pPr>
      <w:r>
        <w:rPr>
          <w:color w:val="auto"/>
          <w:sz w:val="21"/>
          <w:szCs w:val="21"/>
          <w:highlight w:val="none"/>
        </w:rPr>
        <w:t>（9） 施工区爆破作业，必须设置安全警戒哨。并按统一的信号进行爆破。对爆破作业可能影响到的作业面，必须在爆破前通知到位。</w:t>
      </w:r>
    </w:p>
    <w:p w14:paraId="53B57A7E">
      <w:pPr>
        <w:spacing w:line="360" w:lineRule="auto"/>
        <w:ind w:firstLine="420" w:firstLineChars="200"/>
        <w:rPr>
          <w:color w:val="auto"/>
          <w:sz w:val="21"/>
          <w:szCs w:val="21"/>
          <w:highlight w:val="none"/>
        </w:rPr>
      </w:pPr>
      <w:r>
        <w:rPr>
          <w:color w:val="auto"/>
          <w:sz w:val="21"/>
          <w:szCs w:val="21"/>
          <w:highlight w:val="none"/>
        </w:rPr>
        <w:t>（10） 施工作业面使用的防护设施不符合要求，经监理认定后，必须立即整改，五天内整改完毕；拒不整改的，监理有权责令其停止工作。</w:t>
      </w:r>
    </w:p>
    <w:p w14:paraId="742908F7">
      <w:pPr>
        <w:spacing w:line="360" w:lineRule="auto"/>
        <w:ind w:firstLine="420" w:firstLineChars="200"/>
        <w:rPr>
          <w:color w:val="auto"/>
          <w:sz w:val="21"/>
          <w:szCs w:val="21"/>
          <w:highlight w:val="none"/>
        </w:rPr>
      </w:pPr>
      <w:r>
        <w:rPr>
          <w:color w:val="auto"/>
          <w:sz w:val="21"/>
          <w:szCs w:val="21"/>
          <w:highlight w:val="none"/>
        </w:rPr>
        <w:t>（11） 施工作业面无安全警示牌、标语的，自整改通知书下达之日起十天内完成。十天内未完成的，由监理派人强制实施，费用由被整改方负责，并追究该单位责任。</w:t>
      </w:r>
    </w:p>
    <w:p w14:paraId="6549D9B9">
      <w:pPr>
        <w:spacing w:line="360" w:lineRule="auto"/>
        <w:ind w:firstLine="420" w:firstLineChars="200"/>
        <w:rPr>
          <w:color w:val="auto"/>
          <w:sz w:val="21"/>
          <w:szCs w:val="21"/>
          <w:highlight w:val="none"/>
        </w:rPr>
      </w:pPr>
      <w:r>
        <w:rPr>
          <w:color w:val="auto"/>
          <w:sz w:val="21"/>
          <w:szCs w:val="21"/>
          <w:highlight w:val="none"/>
        </w:rPr>
        <w:t>（12） 道路、水上作业人员必须穿带相应警示标识及防护用具。</w:t>
      </w:r>
    </w:p>
    <w:p w14:paraId="5D3280EC">
      <w:pPr>
        <w:spacing w:line="360" w:lineRule="auto"/>
        <w:ind w:firstLine="420" w:firstLineChars="200"/>
        <w:rPr>
          <w:color w:val="auto"/>
          <w:sz w:val="21"/>
          <w:szCs w:val="21"/>
          <w:highlight w:val="none"/>
        </w:rPr>
      </w:pPr>
      <w:r>
        <w:rPr>
          <w:color w:val="auto"/>
          <w:sz w:val="21"/>
          <w:szCs w:val="21"/>
          <w:highlight w:val="none"/>
        </w:rPr>
        <w:t>（13） 承包人应及时整改安全生产隐患。</w:t>
      </w:r>
    </w:p>
    <w:p w14:paraId="7588BB18">
      <w:pPr>
        <w:snapToGrid w:val="0"/>
        <w:spacing w:line="360" w:lineRule="auto"/>
        <w:rPr>
          <w:b/>
          <w:bCs/>
          <w:color w:val="auto"/>
          <w:sz w:val="21"/>
          <w:szCs w:val="21"/>
          <w:highlight w:val="none"/>
        </w:rPr>
      </w:pPr>
      <w:r>
        <w:rPr>
          <w:b/>
          <w:bCs/>
          <w:color w:val="auto"/>
          <w:sz w:val="21"/>
          <w:szCs w:val="21"/>
          <w:highlight w:val="none"/>
        </w:rPr>
        <w:t>9.3 治安保卫</w:t>
      </w:r>
    </w:p>
    <w:p w14:paraId="197E6E00">
      <w:pPr>
        <w:spacing w:line="360" w:lineRule="auto"/>
        <w:ind w:firstLine="420" w:firstLineChars="200"/>
        <w:rPr>
          <w:color w:val="auto"/>
          <w:sz w:val="21"/>
          <w:szCs w:val="21"/>
          <w:highlight w:val="none"/>
        </w:rPr>
      </w:pPr>
      <w:r>
        <w:rPr>
          <w:color w:val="auto"/>
          <w:sz w:val="21"/>
          <w:szCs w:val="21"/>
          <w:highlight w:val="none"/>
        </w:rPr>
        <w:t>删除9.3.1全文，并以代之：</w:t>
      </w:r>
    </w:p>
    <w:p w14:paraId="224EA73B">
      <w:pPr>
        <w:spacing w:line="360" w:lineRule="auto"/>
        <w:ind w:firstLine="420" w:firstLineChars="200"/>
        <w:rPr>
          <w:color w:val="auto"/>
          <w:sz w:val="21"/>
          <w:szCs w:val="21"/>
          <w:highlight w:val="none"/>
        </w:rPr>
      </w:pPr>
      <w:r>
        <w:rPr>
          <w:color w:val="auto"/>
          <w:sz w:val="21"/>
          <w:szCs w:val="21"/>
          <w:highlight w:val="none"/>
        </w:rPr>
        <w:t>9.3.1.1在本合同实施期间，发包人负责协调现场的治安保卫等有关事项。发包人对治安保卫的协调工作不免除承包人按以下规定应负的责任。</w:t>
      </w:r>
    </w:p>
    <w:p w14:paraId="3E7242DF">
      <w:pPr>
        <w:spacing w:line="360" w:lineRule="auto"/>
        <w:ind w:firstLine="420" w:firstLineChars="200"/>
        <w:rPr>
          <w:color w:val="auto"/>
          <w:sz w:val="21"/>
          <w:szCs w:val="21"/>
          <w:highlight w:val="none"/>
        </w:rPr>
      </w:pPr>
      <w:r>
        <w:rPr>
          <w:color w:val="auto"/>
          <w:sz w:val="21"/>
          <w:szCs w:val="21"/>
          <w:highlight w:val="none"/>
        </w:rPr>
        <w:t>9.3.1.2承包人应在施工现场建立专门的治安管理机构，管理本合同工地的治安保卫事宜，负责履行治安保卫职责。</w:t>
      </w:r>
    </w:p>
    <w:p w14:paraId="407C46F1">
      <w:pPr>
        <w:spacing w:line="360" w:lineRule="auto"/>
        <w:ind w:firstLine="420" w:firstLineChars="200"/>
        <w:rPr>
          <w:color w:val="auto"/>
          <w:sz w:val="21"/>
          <w:szCs w:val="21"/>
          <w:highlight w:val="none"/>
        </w:rPr>
      </w:pPr>
      <w:r>
        <w:rPr>
          <w:color w:val="auto"/>
          <w:sz w:val="21"/>
          <w:szCs w:val="21"/>
          <w:highlight w:val="none"/>
        </w:rPr>
        <w:t>9.3.1.3承包人应采取必要的治安保卫措施，保证与工程无关的人员和周边群众不进入施工现场。由于承包人做事不当、管理不善造成上述人员伤亡及其他责任事故，承包人应负完全责任。</w:t>
      </w:r>
    </w:p>
    <w:p w14:paraId="7ABA74E6">
      <w:pPr>
        <w:snapToGrid w:val="0"/>
        <w:spacing w:line="360" w:lineRule="auto"/>
        <w:rPr>
          <w:b/>
          <w:bCs/>
          <w:color w:val="auto"/>
          <w:sz w:val="21"/>
          <w:szCs w:val="21"/>
          <w:highlight w:val="none"/>
        </w:rPr>
      </w:pPr>
      <w:r>
        <w:rPr>
          <w:b/>
          <w:bCs/>
          <w:color w:val="auto"/>
          <w:sz w:val="21"/>
          <w:szCs w:val="21"/>
          <w:highlight w:val="none"/>
        </w:rPr>
        <w:t>9.7文明工地</w:t>
      </w:r>
    </w:p>
    <w:p w14:paraId="5E23843A">
      <w:pPr>
        <w:spacing w:line="360" w:lineRule="auto"/>
        <w:ind w:firstLine="420" w:firstLineChars="200"/>
        <w:rPr>
          <w:color w:val="auto"/>
          <w:sz w:val="21"/>
          <w:szCs w:val="21"/>
          <w:highlight w:val="none"/>
        </w:rPr>
      </w:pPr>
      <w:r>
        <w:rPr>
          <w:color w:val="auto"/>
          <w:sz w:val="21"/>
          <w:szCs w:val="21"/>
          <w:highlight w:val="none"/>
        </w:rPr>
        <w:t>9.7.1 本合同文明工地的约定： 发包人负责建立创建文明建设工地的组织机构，制定创建文明建设工地的规划和办法。</w:t>
      </w:r>
    </w:p>
    <w:p w14:paraId="13949BD6">
      <w:pPr>
        <w:snapToGrid w:val="0"/>
        <w:spacing w:line="360" w:lineRule="auto"/>
        <w:rPr>
          <w:b/>
          <w:bCs/>
          <w:color w:val="auto"/>
          <w:sz w:val="21"/>
          <w:szCs w:val="21"/>
          <w:highlight w:val="none"/>
        </w:rPr>
      </w:pPr>
      <w:r>
        <w:rPr>
          <w:b/>
          <w:bCs/>
          <w:color w:val="auto"/>
          <w:sz w:val="21"/>
          <w:szCs w:val="21"/>
          <w:highlight w:val="none"/>
        </w:rPr>
        <w:t>增加9.9施工现场规定</w:t>
      </w:r>
    </w:p>
    <w:p w14:paraId="472B1065">
      <w:pPr>
        <w:spacing w:line="360" w:lineRule="auto"/>
        <w:ind w:firstLine="420" w:firstLineChars="200"/>
        <w:rPr>
          <w:color w:val="auto"/>
          <w:sz w:val="21"/>
          <w:szCs w:val="21"/>
          <w:highlight w:val="none"/>
        </w:rPr>
      </w:pPr>
      <w:r>
        <w:rPr>
          <w:color w:val="auto"/>
          <w:sz w:val="21"/>
          <w:szCs w:val="21"/>
          <w:highlight w:val="none"/>
        </w:rPr>
        <w:t>在工程实施、完工或竣工和保修期内的整个过程中，要求承包人文明施工和管理，合理布局、保障施工安全，并执行国家和行业有关安全生产法律规定的基础上，做到：</w:t>
      </w:r>
    </w:p>
    <w:p w14:paraId="5A20E09C">
      <w:pPr>
        <w:spacing w:line="360" w:lineRule="auto"/>
        <w:ind w:firstLine="420" w:firstLineChars="200"/>
        <w:rPr>
          <w:color w:val="auto"/>
          <w:sz w:val="21"/>
          <w:szCs w:val="21"/>
          <w:highlight w:val="none"/>
        </w:rPr>
      </w:pPr>
      <w:r>
        <w:rPr>
          <w:color w:val="auto"/>
          <w:sz w:val="21"/>
          <w:szCs w:val="21"/>
          <w:highlight w:val="none"/>
        </w:rPr>
        <w:t>（1）在进场路口设置明显醒目标志，挂牌施工，现场专人指挥，专人守卫；</w:t>
      </w:r>
    </w:p>
    <w:p w14:paraId="3A55AC6B">
      <w:pPr>
        <w:spacing w:line="360" w:lineRule="auto"/>
        <w:ind w:firstLine="420" w:firstLineChars="200"/>
        <w:rPr>
          <w:color w:val="auto"/>
          <w:sz w:val="21"/>
          <w:szCs w:val="21"/>
          <w:highlight w:val="none"/>
        </w:rPr>
      </w:pPr>
      <w:r>
        <w:rPr>
          <w:color w:val="auto"/>
          <w:sz w:val="21"/>
          <w:szCs w:val="21"/>
          <w:highlight w:val="none"/>
        </w:rPr>
        <w:t>（2）施工项目负责人及管理人员佩证上岗；</w:t>
      </w:r>
    </w:p>
    <w:p w14:paraId="03C4665B">
      <w:pPr>
        <w:spacing w:line="360" w:lineRule="auto"/>
        <w:ind w:firstLine="420" w:firstLineChars="200"/>
        <w:rPr>
          <w:color w:val="auto"/>
          <w:sz w:val="21"/>
          <w:szCs w:val="21"/>
          <w:highlight w:val="none"/>
        </w:rPr>
      </w:pPr>
      <w:r>
        <w:rPr>
          <w:color w:val="auto"/>
          <w:sz w:val="21"/>
          <w:szCs w:val="21"/>
          <w:highlight w:val="none"/>
        </w:rPr>
        <w:t>（3）施工设备与运输车辆编号作业，规范操作；</w:t>
      </w:r>
    </w:p>
    <w:p w14:paraId="2097709A">
      <w:pPr>
        <w:spacing w:line="360" w:lineRule="auto"/>
        <w:ind w:firstLine="420" w:firstLineChars="200"/>
        <w:rPr>
          <w:color w:val="auto"/>
          <w:sz w:val="21"/>
          <w:szCs w:val="21"/>
          <w:highlight w:val="none"/>
        </w:rPr>
      </w:pPr>
      <w:r>
        <w:rPr>
          <w:color w:val="auto"/>
          <w:sz w:val="21"/>
          <w:szCs w:val="21"/>
          <w:highlight w:val="none"/>
        </w:rPr>
        <w:t>（4）保证现场临时道路的畅通，使工程实施井然有序，避免发生人身伤亡事故；</w:t>
      </w:r>
    </w:p>
    <w:p w14:paraId="6CC7789E">
      <w:pPr>
        <w:spacing w:line="360" w:lineRule="auto"/>
        <w:ind w:firstLine="420" w:firstLineChars="200"/>
        <w:rPr>
          <w:color w:val="auto"/>
          <w:sz w:val="21"/>
          <w:szCs w:val="21"/>
          <w:highlight w:val="none"/>
        </w:rPr>
      </w:pPr>
      <w:r>
        <w:rPr>
          <w:color w:val="auto"/>
          <w:sz w:val="21"/>
          <w:szCs w:val="21"/>
          <w:highlight w:val="none"/>
        </w:rPr>
        <w:t>（5）遵守监理人和安全职能部门的要求，在指定的时间、地点提供维护所有的照明、护栏、围墙、警告标志及值班设施；</w:t>
      </w:r>
    </w:p>
    <w:p w14:paraId="3B6B39D6">
      <w:pPr>
        <w:spacing w:line="360" w:lineRule="auto"/>
        <w:ind w:firstLine="420" w:firstLineChars="200"/>
        <w:rPr>
          <w:color w:val="auto"/>
          <w:sz w:val="21"/>
          <w:szCs w:val="21"/>
          <w:highlight w:val="none"/>
        </w:rPr>
      </w:pPr>
      <w:r>
        <w:rPr>
          <w:color w:val="auto"/>
          <w:sz w:val="21"/>
          <w:szCs w:val="21"/>
          <w:highlight w:val="none"/>
        </w:rPr>
        <w:t>（6）落实洒水、清扫和养护施工道路等扬尘污染防治措施；</w:t>
      </w:r>
    </w:p>
    <w:p w14:paraId="1B96AB13">
      <w:pPr>
        <w:spacing w:line="360" w:lineRule="auto"/>
        <w:ind w:firstLine="420" w:firstLineChars="200"/>
        <w:rPr>
          <w:color w:val="auto"/>
          <w:sz w:val="21"/>
          <w:szCs w:val="21"/>
          <w:highlight w:val="none"/>
        </w:rPr>
      </w:pPr>
      <w:r>
        <w:rPr>
          <w:color w:val="auto"/>
          <w:sz w:val="21"/>
          <w:szCs w:val="21"/>
          <w:highlight w:val="none"/>
        </w:rPr>
        <w:t>（7）应遵守市政、城管和交通管理部门的有关规定。</w:t>
      </w:r>
    </w:p>
    <w:p w14:paraId="7E2DB3B1">
      <w:pPr>
        <w:spacing w:line="360" w:lineRule="auto"/>
        <w:ind w:firstLine="420" w:firstLineChars="200"/>
        <w:rPr>
          <w:color w:val="auto"/>
          <w:sz w:val="21"/>
          <w:szCs w:val="21"/>
          <w:highlight w:val="none"/>
        </w:rPr>
      </w:pPr>
      <w:r>
        <w:rPr>
          <w:color w:val="auto"/>
          <w:sz w:val="21"/>
          <w:szCs w:val="21"/>
          <w:highlight w:val="none"/>
        </w:rPr>
        <w:t>由于承包人未履行施工现场管理规定或措施不当、管理不善及行为过失，造成人员伤亡、材料和设备损失及其他责任事故，由承包人负全部责任。</w:t>
      </w:r>
    </w:p>
    <w:p w14:paraId="3A538B8E">
      <w:pPr>
        <w:snapToGrid w:val="0"/>
        <w:spacing w:line="360" w:lineRule="auto"/>
        <w:rPr>
          <w:b/>
          <w:bCs/>
          <w:color w:val="auto"/>
          <w:sz w:val="21"/>
          <w:szCs w:val="21"/>
          <w:highlight w:val="none"/>
        </w:rPr>
      </w:pPr>
      <w:r>
        <w:rPr>
          <w:b/>
          <w:bCs/>
          <w:color w:val="auto"/>
          <w:sz w:val="21"/>
          <w:szCs w:val="21"/>
          <w:highlight w:val="none"/>
        </w:rPr>
        <w:t>10. 进度计划</w:t>
      </w:r>
      <w:bookmarkEnd w:id="505"/>
      <w:bookmarkEnd w:id="506"/>
      <w:bookmarkEnd w:id="507"/>
      <w:bookmarkEnd w:id="508"/>
      <w:bookmarkEnd w:id="509"/>
      <w:bookmarkEnd w:id="510"/>
    </w:p>
    <w:p w14:paraId="321DA2F9">
      <w:pPr>
        <w:snapToGrid w:val="0"/>
        <w:spacing w:line="360" w:lineRule="auto"/>
        <w:rPr>
          <w:b/>
          <w:bCs/>
          <w:color w:val="auto"/>
          <w:sz w:val="21"/>
          <w:szCs w:val="21"/>
          <w:highlight w:val="none"/>
        </w:rPr>
      </w:pPr>
      <w:bookmarkStart w:id="511" w:name="_Toc189386172"/>
      <w:r>
        <w:rPr>
          <w:b/>
          <w:bCs/>
          <w:color w:val="auto"/>
          <w:sz w:val="21"/>
          <w:szCs w:val="21"/>
          <w:highlight w:val="none"/>
        </w:rPr>
        <w:t>10.1 合同进度计划</w:t>
      </w:r>
      <w:bookmarkEnd w:id="511"/>
    </w:p>
    <w:p w14:paraId="360202E0">
      <w:pPr>
        <w:snapToGrid w:val="0"/>
        <w:spacing w:line="360" w:lineRule="auto"/>
        <w:ind w:firstLine="420"/>
        <w:rPr>
          <w:color w:val="auto"/>
          <w:sz w:val="21"/>
          <w:szCs w:val="21"/>
          <w:highlight w:val="none"/>
        </w:rPr>
      </w:pPr>
      <w:r>
        <w:rPr>
          <w:color w:val="auto"/>
          <w:sz w:val="21"/>
          <w:szCs w:val="21"/>
          <w:highlight w:val="none"/>
        </w:rPr>
        <w:t>承包人提交施工进度计划和施工方案说明报送监理人的时间为：开工前7天。</w:t>
      </w:r>
    </w:p>
    <w:p w14:paraId="06350BBE">
      <w:pPr>
        <w:snapToGrid w:val="0"/>
        <w:spacing w:line="360" w:lineRule="auto"/>
        <w:ind w:firstLine="420"/>
        <w:rPr>
          <w:color w:val="auto"/>
          <w:sz w:val="21"/>
          <w:szCs w:val="21"/>
          <w:highlight w:val="none"/>
        </w:rPr>
      </w:pPr>
      <w:r>
        <w:rPr>
          <w:color w:val="auto"/>
          <w:sz w:val="21"/>
          <w:szCs w:val="21"/>
          <w:highlight w:val="none"/>
        </w:rPr>
        <w:t>监理人批复时间为：收到后的7天内。</w:t>
      </w:r>
    </w:p>
    <w:p w14:paraId="3C102CA0">
      <w:pPr>
        <w:snapToGrid w:val="0"/>
        <w:spacing w:line="360" w:lineRule="auto"/>
        <w:rPr>
          <w:b/>
          <w:bCs/>
          <w:color w:val="auto"/>
          <w:sz w:val="21"/>
          <w:szCs w:val="21"/>
          <w:highlight w:val="none"/>
        </w:rPr>
      </w:pPr>
      <w:bookmarkStart w:id="512" w:name="_Toc217971060"/>
      <w:bookmarkStart w:id="513" w:name="_Toc199294328"/>
      <w:bookmarkStart w:id="514" w:name="_Toc200968289"/>
      <w:bookmarkStart w:id="515" w:name="_Toc200167775"/>
      <w:bookmarkStart w:id="516" w:name="_Toc199215133"/>
      <w:bookmarkStart w:id="517" w:name="_Toc207791276"/>
      <w:bookmarkStart w:id="518" w:name="_Toc199320011"/>
      <w:bookmarkStart w:id="519" w:name="_Toc198115350"/>
      <w:bookmarkStart w:id="520" w:name="_Toc199155919"/>
      <w:bookmarkStart w:id="521" w:name="_Toc200536610"/>
      <w:r>
        <w:rPr>
          <w:b/>
          <w:bCs/>
          <w:color w:val="auto"/>
          <w:sz w:val="21"/>
          <w:szCs w:val="21"/>
          <w:highlight w:val="none"/>
        </w:rPr>
        <w:t>11. 开工和竣工</w:t>
      </w:r>
      <w:bookmarkEnd w:id="512"/>
      <w:bookmarkEnd w:id="513"/>
      <w:bookmarkEnd w:id="514"/>
      <w:bookmarkEnd w:id="515"/>
      <w:bookmarkEnd w:id="516"/>
      <w:bookmarkEnd w:id="517"/>
      <w:bookmarkEnd w:id="518"/>
      <w:bookmarkEnd w:id="519"/>
      <w:bookmarkEnd w:id="520"/>
      <w:bookmarkEnd w:id="521"/>
      <w:r>
        <w:rPr>
          <w:b/>
          <w:bCs/>
          <w:color w:val="auto"/>
          <w:sz w:val="21"/>
          <w:szCs w:val="21"/>
          <w:highlight w:val="none"/>
        </w:rPr>
        <w:t>（完工）</w:t>
      </w:r>
    </w:p>
    <w:p w14:paraId="538CBD3B">
      <w:pPr>
        <w:snapToGrid w:val="0"/>
        <w:spacing w:line="360" w:lineRule="auto"/>
        <w:rPr>
          <w:b/>
          <w:bCs/>
          <w:color w:val="auto"/>
          <w:sz w:val="21"/>
          <w:szCs w:val="21"/>
          <w:highlight w:val="none"/>
        </w:rPr>
      </w:pPr>
      <w:r>
        <w:rPr>
          <w:b/>
          <w:bCs/>
          <w:color w:val="auto"/>
          <w:sz w:val="21"/>
          <w:szCs w:val="21"/>
          <w:highlight w:val="none"/>
        </w:rPr>
        <w:t>11.1.1开工通知</w:t>
      </w:r>
    </w:p>
    <w:p w14:paraId="594468BC">
      <w:pPr>
        <w:snapToGrid w:val="0"/>
        <w:spacing w:line="360" w:lineRule="auto"/>
        <w:ind w:firstLine="420"/>
        <w:rPr>
          <w:color w:val="auto"/>
          <w:sz w:val="21"/>
          <w:szCs w:val="21"/>
          <w:highlight w:val="none"/>
        </w:rPr>
      </w:pPr>
      <w:r>
        <w:rPr>
          <w:color w:val="auto"/>
          <w:sz w:val="21"/>
          <w:szCs w:val="21"/>
          <w:highlight w:val="none"/>
        </w:rPr>
        <w:t>本款修改为：监理人在具备开工条件时，向承包人发出开工通知。监理人在发出开工通知前应获得发包人同意。工期自监理人发出的开工通知中载明的开工日期起计算。承包人应在接到开工通知后及时调谴人员和调配施工设备、材料进入工地，进行工程的施工。</w:t>
      </w:r>
    </w:p>
    <w:p w14:paraId="3072C825">
      <w:pPr>
        <w:snapToGrid w:val="0"/>
        <w:spacing w:line="360" w:lineRule="auto"/>
        <w:rPr>
          <w:b/>
          <w:bCs/>
          <w:color w:val="auto"/>
          <w:sz w:val="21"/>
          <w:szCs w:val="21"/>
          <w:highlight w:val="none"/>
        </w:rPr>
      </w:pPr>
      <w:r>
        <w:rPr>
          <w:b/>
          <w:bCs/>
          <w:color w:val="auto"/>
          <w:sz w:val="21"/>
          <w:szCs w:val="21"/>
          <w:highlight w:val="none"/>
        </w:rPr>
        <w:t>11.4 异常恶劣的气候条件</w:t>
      </w:r>
    </w:p>
    <w:p w14:paraId="3E74F0BC">
      <w:pPr>
        <w:autoSpaceDE w:val="0"/>
        <w:autoSpaceDN w:val="0"/>
        <w:adjustRightInd w:val="0"/>
        <w:spacing w:line="360" w:lineRule="auto"/>
        <w:ind w:firstLine="420" w:firstLineChars="200"/>
        <w:jc w:val="left"/>
        <w:rPr>
          <w:b/>
          <w:bCs/>
          <w:color w:val="auto"/>
          <w:kern w:val="0"/>
          <w:sz w:val="21"/>
          <w:szCs w:val="21"/>
          <w:highlight w:val="none"/>
        </w:rPr>
      </w:pPr>
      <w:r>
        <w:rPr>
          <w:color w:val="auto"/>
          <w:sz w:val="21"/>
          <w:szCs w:val="21"/>
          <w:highlight w:val="none"/>
        </w:rPr>
        <w:t xml:space="preserve">11.4.3 </w:t>
      </w:r>
      <w:r>
        <w:rPr>
          <w:color w:val="auto"/>
          <w:kern w:val="0"/>
          <w:sz w:val="21"/>
          <w:szCs w:val="21"/>
          <w:highlight w:val="none"/>
        </w:rPr>
        <w:t>本合同工程界定异常恶劣气候条件的范围为：</w:t>
      </w:r>
    </w:p>
    <w:p w14:paraId="2744261A">
      <w:pPr>
        <w:autoSpaceDE w:val="0"/>
        <w:autoSpaceDN w:val="0"/>
        <w:adjustRightInd w:val="0"/>
        <w:spacing w:line="360" w:lineRule="auto"/>
        <w:ind w:firstLine="420" w:firstLineChars="200"/>
        <w:jc w:val="left"/>
        <w:rPr>
          <w:b/>
          <w:bCs/>
          <w:color w:val="auto"/>
          <w:kern w:val="0"/>
          <w:sz w:val="21"/>
          <w:szCs w:val="21"/>
          <w:highlight w:val="none"/>
        </w:rPr>
      </w:pPr>
      <w:r>
        <w:rPr>
          <w:color w:val="auto"/>
          <w:kern w:val="0"/>
          <w:sz w:val="21"/>
          <w:szCs w:val="21"/>
          <w:highlight w:val="none"/>
        </w:rPr>
        <w:t xml:space="preserve">（1） 日降雨量大于 </w:t>
      </w:r>
      <w:r>
        <w:rPr>
          <w:color w:val="auto"/>
          <w:kern w:val="0"/>
          <w:sz w:val="21"/>
          <w:szCs w:val="21"/>
          <w:highlight w:val="none"/>
          <w:u w:val="single"/>
        </w:rPr>
        <w:t xml:space="preserve"> 200  </w:t>
      </w:r>
      <w:r>
        <w:rPr>
          <w:color w:val="auto"/>
          <w:kern w:val="0"/>
          <w:sz w:val="21"/>
          <w:szCs w:val="21"/>
          <w:highlight w:val="none"/>
        </w:rPr>
        <w:t>mm的雨日超过</w:t>
      </w:r>
      <w:r>
        <w:rPr>
          <w:color w:val="auto"/>
          <w:kern w:val="0"/>
          <w:sz w:val="21"/>
          <w:szCs w:val="21"/>
          <w:highlight w:val="none"/>
          <w:u w:val="single"/>
        </w:rPr>
        <w:t xml:space="preserve"> 3 </w:t>
      </w:r>
      <w:r>
        <w:rPr>
          <w:color w:val="auto"/>
          <w:kern w:val="0"/>
          <w:sz w:val="21"/>
          <w:szCs w:val="21"/>
          <w:highlight w:val="none"/>
        </w:rPr>
        <w:t>天；</w:t>
      </w:r>
    </w:p>
    <w:p w14:paraId="7C768A0F">
      <w:pPr>
        <w:autoSpaceDE w:val="0"/>
        <w:autoSpaceDN w:val="0"/>
        <w:adjustRightInd w:val="0"/>
        <w:spacing w:line="360" w:lineRule="auto"/>
        <w:ind w:firstLine="420" w:firstLineChars="200"/>
        <w:jc w:val="left"/>
        <w:rPr>
          <w:b/>
          <w:bCs/>
          <w:color w:val="auto"/>
          <w:kern w:val="0"/>
          <w:sz w:val="21"/>
          <w:szCs w:val="21"/>
          <w:highlight w:val="none"/>
        </w:rPr>
      </w:pPr>
      <w:r>
        <w:rPr>
          <w:color w:val="auto"/>
          <w:kern w:val="0"/>
          <w:sz w:val="21"/>
          <w:szCs w:val="21"/>
          <w:highlight w:val="none"/>
        </w:rPr>
        <w:t>（2） 风速大于</w:t>
      </w:r>
      <w:r>
        <w:rPr>
          <w:color w:val="auto"/>
          <w:kern w:val="0"/>
          <w:sz w:val="21"/>
          <w:szCs w:val="21"/>
          <w:highlight w:val="none"/>
          <w:u w:val="single"/>
        </w:rPr>
        <w:t xml:space="preserve">  /  </w:t>
      </w:r>
      <w:r>
        <w:rPr>
          <w:color w:val="auto"/>
          <w:kern w:val="0"/>
          <w:sz w:val="21"/>
          <w:szCs w:val="21"/>
          <w:highlight w:val="none"/>
        </w:rPr>
        <w:t>m/s的</w:t>
      </w:r>
      <w:r>
        <w:rPr>
          <w:color w:val="auto"/>
          <w:kern w:val="0"/>
          <w:sz w:val="21"/>
          <w:szCs w:val="21"/>
          <w:highlight w:val="none"/>
          <w:u w:val="single"/>
        </w:rPr>
        <w:t xml:space="preserve"> 12 </w:t>
      </w:r>
      <w:r>
        <w:rPr>
          <w:color w:val="auto"/>
          <w:kern w:val="0"/>
          <w:sz w:val="21"/>
          <w:szCs w:val="21"/>
          <w:highlight w:val="none"/>
        </w:rPr>
        <w:t>级以上台风灾害；</w:t>
      </w:r>
    </w:p>
    <w:p w14:paraId="6A9B60C0">
      <w:pPr>
        <w:autoSpaceDE w:val="0"/>
        <w:autoSpaceDN w:val="0"/>
        <w:adjustRightInd w:val="0"/>
        <w:spacing w:line="360" w:lineRule="auto"/>
        <w:ind w:firstLine="420" w:firstLineChars="200"/>
        <w:jc w:val="left"/>
        <w:rPr>
          <w:b/>
          <w:bCs/>
          <w:color w:val="auto"/>
          <w:kern w:val="0"/>
          <w:sz w:val="21"/>
          <w:szCs w:val="21"/>
          <w:highlight w:val="none"/>
        </w:rPr>
      </w:pPr>
      <w:r>
        <w:rPr>
          <w:color w:val="auto"/>
          <w:kern w:val="0"/>
          <w:sz w:val="21"/>
          <w:szCs w:val="21"/>
          <w:highlight w:val="none"/>
        </w:rPr>
        <w:t>（3） 日气温高于</w:t>
      </w:r>
      <w:r>
        <w:rPr>
          <w:color w:val="auto"/>
          <w:kern w:val="0"/>
          <w:sz w:val="21"/>
          <w:szCs w:val="21"/>
          <w:highlight w:val="none"/>
          <w:u w:val="single"/>
        </w:rPr>
        <w:t xml:space="preserve"> 38 </w:t>
      </w:r>
      <w:r>
        <w:rPr>
          <w:color w:val="auto"/>
          <w:kern w:val="0"/>
          <w:sz w:val="21"/>
          <w:szCs w:val="21"/>
          <w:highlight w:val="none"/>
        </w:rPr>
        <w:t>℃的高温大于</w:t>
      </w:r>
      <w:r>
        <w:rPr>
          <w:color w:val="auto"/>
          <w:kern w:val="0"/>
          <w:sz w:val="21"/>
          <w:szCs w:val="21"/>
          <w:highlight w:val="none"/>
          <w:u w:val="single"/>
        </w:rPr>
        <w:t xml:space="preserve"> 3 </w:t>
      </w:r>
      <w:r>
        <w:rPr>
          <w:color w:val="auto"/>
          <w:kern w:val="0"/>
          <w:sz w:val="21"/>
          <w:szCs w:val="21"/>
          <w:highlight w:val="none"/>
        </w:rPr>
        <w:t>天；</w:t>
      </w:r>
    </w:p>
    <w:p w14:paraId="65DB96F7">
      <w:pPr>
        <w:autoSpaceDE w:val="0"/>
        <w:autoSpaceDN w:val="0"/>
        <w:adjustRightInd w:val="0"/>
        <w:spacing w:line="360" w:lineRule="auto"/>
        <w:ind w:firstLine="420" w:firstLineChars="200"/>
        <w:jc w:val="left"/>
        <w:rPr>
          <w:b/>
          <w:bCs/>
          <w:color w:val="auto"/>
          <w:kern w:val="0"/>
          <w:sz w:val="21"/>
          <w:szCs w:val="21"/>
          <w:highlight w:val="none"/>
        </w:rPr>
      </w:pPr>
      <w:r>
        <w:rPr>
          <w:color w:val="auto"/>
          <w:kern w:val="0"/>
          <w:sz w:val="21"/>
          <w:szCs w:val="21"/>
          <w:highlight w:val="none"/>
        </w:rPr>
        <w:t>（4） 日气温低于</w:t>
      </w:r>
      <w:r>
        <w:rPr>
          <w:color w:val="auto"/>
          <w:kern w:val="0"/>
          <w:sz w:val="21"/>
          <w:szCs w:val="21"/>
          <w:highlight w:val="none"/>
          <w:u w:val="single"/>
        </w:rPr>
        <w:t xml:space="preserve"> -20 </w:t>
      </w:r>
      <w:r>
        <w:rPr>
          <w:color w:val="auto"/>
          <w:kern w:val="0"/>
          <w:sz w:val="21"/>
          <w:szCs w:val="21"/>
          <w:highlight w:val="none"/>
        </w:rPr>
        <w:t>℃的严寒大于</w:t>
      </w:r>
      <w:r>
        <w:rPr>
          <w:color w:val="auto"/>
          <w:kern w:val="0"/>
          <w:sz w:val="21"/>
          <w:szCs w:val="21"/>
          <w:highlight w:val="none"/>
          <w:u w:val="single"/>
        </w:rPr>
        <w:t xml:space="preserve"> 3 </w:t>
      </w:r>
      <w:r>
        <w:rPr>
          <w:color w:val="auto"/>
          <w:kern w:val="0"/>
          <w:sz w:val="21"/>
          <w:szCs w:val="21"/>
          <w:highlight w:val="none"/>
        </w:rPr>
        <w:t>天；</w:t>
      </w:r>
    </w:p>
    <w:p w14:paraId="343B6D2E">
      <w:pPr>
        <w:autoSpaceDE w:val="0"/>
        <w:autoSpaceDN w:val="0"/>
        <w:adjustRightInd w:val="0"/>
        <w:spacing w:line="360" w:lineRule="auto"/>
        <w:ind w:firstLine="420" w:firstLineChars="200"/>
        <w:jc w:val="left"/>
        <w:rPr>
          <w:color w:val="auto"/>
          <w:kern w:val="0"/>
          <w:sz w:val="21"/>
          <w:szCs w:val="21"/>
          <w:highlight w:val="none"/>
        </w:rPr>
      </w:pPr>
      <w:r>
        <w:rPr>
          <w:color w:val="auto"/>
          <w:kern w:val="0"/>
          <w:sz w:val="21"/>
          <w:szCs w:val="21"/>
          <w:highlight w:val="none"/>
        </w:rPr>
        <w:t>（5） 造成工程损坏的冰雹和大雪灾害：</w:t>
      </w:r>
      <w:r>
        <w:rPr>
          <w:color w:val="auto"/>
          <w:kern w:val="0"/>
          <w:sz w:val="21"/>
          <w:szCs w:val="21"/>
          <w:highlight w:val="none"/>
          <w:u w:val="single"/>
        </w:rPr>
        <w:t>日降雪量10mm及以上大于2天；</w:t>
      </w:r>
    </w:p>
    <w:p w14:paraId="66D84351">
      <w:pPr>
        <w:autoSpaceDE w:val="0"/>
        <w:autoSpaceDN w:val="0"/>
        <w:adjustRightInd w:val="0"/>
        <w:spacing w:line="360" w:lineRule="auto"/>
        <w:ind w:firstLine="420" w:firstLineChars="200"/>
        <w:jc w:val="left"/>
        <w:rPr>
          <w:color w:val="auto"/>
          <w:kern w:val="0"/>
          <w:sz w:val="21"/>
          <w:szCs w:val="21"/>
          <w:highlight w:val="none"/>
        </w:rPr>
      </w:pPr>
      <w:r>
        <w:rPr>
          <w:color w:val="auto"/>
          <w:kern w:val="0"/>
          <w:sz w:val="21"/>
          <w:szCs w:val="21"/>
          <w:highlight w:val="none"/>
        </w:rPr>
        <w:t>（6） 其它异常恶劣气候灾害。</w:t>
      </w:r>
    </w:p>
    <w:p w14:paraId="119B70D1">
      <w:pPr>
        <w:snapToGrid w:val="0"/>
        <w:spacing w:line="360" w:lineRule="auto"/>
        <w:rPr>
          <w:b/>
          <w:bCs/>
          <w:color w:val="auto"/>
          <w:sz w:val="21"/>
          <w:szCs w:val="21"/>
          <w:highlight w:val="none"/>
        </w:rPr>
      </w:pPr>
      <w:bookmarkStart w:id="522" w:name="_Toc199155922"/>
      <w:r>
        <w:rPr>
          <w:b/>
          <w:bCs/>
          <w:color w:val="auto"/>
          <w:sz w:val="21"/>
          <w:szCs w:val="21"/>
          <w:highlight w:val="none"/>
        </w:rPr>
        <w:t>11.5 承包人的工期延误</w:t>
      </w:r>
      <w:bookmarkEnd w:id="522"/>
    </w:p>
    <w:p w14:paraId="1343B51B">
      <w:pPr>
        <w:snapToGrid w:val="0"/>
        <w:spacing w:line="360" w:lineRule="auto"/>
        <w:ind w:firstLine="420"/>
        <w:rPr>
          <w:color w:val="auto"/>
          <w:sz w:val="21"/>
          <w:szCs w:val="21"/>
          <w:highlight w:val="none"/>
        </w:rPr>
      </w:pPr>
      <w:bookmarkStart w:id="523" w:name="_Toc199155923"/>
      <w:r>
        <w:rPr>
          <w:color w:val="auto"/>
          <w:sz w:val="21"/>
          <w:szCs w:val="21"/>
          <w:highlight w:val="none"/>
        </w:rPr>
        <w:t>承包人应在监理人发布开工通知后</w:t>
      </w:r>
      <w:r>
        <w:rPr>
          <w:color w:val="auto"/>
          <w:sz w:val="21"/>
          <w:szCs w:val="21"/>
          <w:highlight w:val="none"/>
          <w:u w:val="single"/>
        </w:rPr>
        <w:t xml:space="preserve">    </w:t>
      </w:r>
      <w:r>
        <w:rPr>
          <w:color w:val="auto"/>
          <w:sz w:val="21"/>
          <w:szCs w:val="21"/>
          <w:highlight w:val="none"/>
        </w:rPr>
        <w:t>日历天内完成全部工程施工任务。当发生实际施工进度比计划进度每滞后1天，支付逾期竣工违约金1000元/天；当发生实际施工进度比计划进度滞后超过30天以上，30天以后每滞后1天支付逾期竣工违约金1500元/天，但其最终的累计总额不应超过签约合同价的</w:t>
      </w:r>
      <w:r>
        <w:rPr>
          <w:color w:val="auto"/>
          <w:sz w:val="21"/>
          <w:szCs w:val="21"/>
          <w:highlight w:val="none"/>
          <w:u w:val="single"/>
        </w:rPr>
        <w:t xml:space="preserve"> 5 </w:t>
      </w:r>
      <w:r>
        <w:rPr>
          <w:color w:val="auto"/>
          <w:sz w:val="21"/>
          <w:szCs w:val="21"/>
          <w:highlight w:val="none"/>
        </w:rPr>
        <w:t>%，费用从工程款中扣除。如因发包人原因造成的工期延误（如征地、拆迁等），工期顺延。</w:t>
      </w:r>
    </w:p>
    <w:p w14:paraId="2787829C">
      <w:pPr>
        <w:snapToGrid w:val="0"/>
        <w:spacing w:line="360" w:lineRule="auto"/>
        <w:rPr>
          <w:b/>
          <w:bCs/>
          <w:color w:val="auto"/>
          <w:sz w:val="21"/>
          <w:szCs w:val="21"/>
          <w:highlight w:val="none"/>
        </w:rPr>
      </w:pPr>
      <w:r>
        <w:rPr>
          <w:b/>
          <w:bCs/>
          <w:color w:val="auto"/>
          <w:sz w:val="21"/>
          <w:szCs w:val="21"/>
          <w:highlight w:val="none"/>
        </w:rPr>
        <w:t>11.6 工期提前</w:t>
      </w:r>
      <w:bookmarkEnd w:id="523"/>
    </w:p>
    <w:p w14:paraId="14AA5E2F">
      <w:pPr>
        <w:snapToGrid w:val="0"/>
        <w:spacing w:line="360" w:lineRule="auto"/>
        <w:ind w:firstLine="420"/>
        <w:rPr>
          <w:color w:val="auto"/>
          <w:sz w:val="21"/>
          <w:szCs w:val="21"/>
          <w:highlight w:val="none"/>
          <w:u w:val="single"/>
        </w:rPr>
      </w:pPr>
      <w:r>
        <w:rPr>
          <w:color w:val="auto"/>
          <w:sz w:val="21"/>
          <w:szCs w:val="21"/>
          <w:highlight w:val="none"/>
        </w:rPr>
        <w:t>工期提前的奖金约定：</w:t>
      </w:r>
      <w:r>
        <w:rPr>
          <w:color w:val="auto"/>
          <w:sz w:val="21"/>
          <w:szCs w:val="21"/>
          <w:highlight w:val="none"/>
          <w:u w:val="single"/>
        </w:rPr>
        <w:t xml:space="preserve">  无 </w:t>
      </w:r>
      <w:r>
        <w:rPr>
          <w:color w:val="auto"/>
          <w:sz w:val="21"/>
          <w:szCs w:val="21"/>
          <w:highlight w:val="none"/>
        </w:rPr>
        <w:t>。</w:t>
      </w:r>
    </w:p>
    <w:p w14:paraId="66EBFDCC">
      <w:pPr>
        <w:pStyle w:val="5"/>
        <w:spacing w:line="360" w:lineRule="auto"/>
        <w:jc w:val="both"/>
        <w:rPr>
          <w:rFonts w:hint="eastAsia" w:ascii="Times New Roman"/>
          <w:color w:val="auto"/>
          <w:sz w:val="21"/>
          <w:szCs w:val="21"/>
          <w:highlight w:val="none"/>
        </w:rPr>
      </w:pPr>
      <w:bookmarkStart w:id="524" w:name="_Toc9859"/>
      <w:bookmarkStart w:id="525" w:name="_Toc25074"/>
      <w:r>
        <w:rPr>
          <w:rFonts w:ascii="Times New Roman"/>
          <w:color w:val="auto"/>
          <w:sz w:val="21"/>
          <w:szCs w:val="21"/>
          <w:highlight w:val="none"/>
        </w:rPr>
        <w:t>12.2 发包人暂停施工的责任</w:t>
      </w:r>
      <w:bookmarkEnd w:id="524"/>
      <w:bookmarkEnd w:id="525"/>
    </w:p>
    <w:p w14:paraId="06747B51">
      <w:pPr>
        <w:snapToGrid w:val="0"/>
        <w:spacing w:line="360" w:lineRule="auto"/>
        <w:ind w:firstLine="420"/>
        <w:rPr>
          <w:color w:val="auto"/>
          <w:sz w:val="21"/>
          <w:szCs w:val="21"/>
          <w:highlight w:val="none"/>
        </w:rPr>
      </w:pPr>
      <w:r>
        <w:rPr>
          <w:color w:val="auto"/>
          <w:sz w:val="21"/>
          <w:szCs w:val="21"/>
          <w:highlight w:val="none"/>
        </w:rPr>
        <w:t>本款修改为</w:t>
      </w:r>
      <w:r>
        <w:rPr>
          <w:rFonts w:hint="eastAsia"/>
          <w:color w:val="auto"/>
          <w:sz w:val="21"/>
          <w:szCs w:val="21"/>
          <w:highlight w:val="none"/>
        </w:rPr>
        <w:t>“</w:t>
      </w:r>
      <w:r>
        <w:rPr>
          <w:color w:val="auto"/>
          <w:sz w:val="21"/>
          <w:szCs w:val="21"/>
          <w:highlight w:val="none"/>
        </w:rPr>
        <w:t>由于发包人原因引起的暂停施工造成工期延误的，承包人有权要求发包人延长工期，但发包人不向承包人补偿任何费用</w:t>
      </w:r>
      <w:r>
        <w:rPr>
          <w:rFonts w:hint="eastAsia"/>
          <w:color w:val="auto"/>
          <w:sz w:val="21"/>
          <w:szCs w:val="21"/>
          <w:highlight w:val="none"/>
        </w:rPr>
        <w:t>”</w:t>
      </w:r>
      <w:r>
        <w:rPr>
          <w:color w:val="auto"/>
          <w:sz w:val="21"/>
          <w:szCs w:val="21"/>
          <w:highlight w:val="none"/>
        </w:rPr>
        <w:t>。</w:t>
      </w:r>
    </w:p>
    <w:p w14:paraId="3DAB7DBC">
      <w:pPr>
        <w:snapToGrid w:val="0"/>
        <w:spacing w:line="360" w:lineRule="auto"/>
        <w:rPr>
          <w:b/>
          <w:bCs/>
          <w:color w:val="auto"/>
          <w:sz w:val="21"/>
          <w:szCs w:val="21"/>
          <w:highlight w:val="none"/>
        </w:rPr>
      </w:pPr>
      <w:bookmarkStart w:id="526" w:name="_Toc509048799"/>
      <w:bookmarkStart w:id="527" w:name="_Toc525531978"/>
      <w:bookmarkStart w:id="528" w:name="_Toc523906857"/>
      <w:bookmarkStart w:id="529" w:name="_Toc506372458"/>
      <w:bookmarkStart w:id="530" w:name="_Toc45620930"/>
      <w:bookmarkStart w:id="531" w:name="_Toc531679597"/>
      <w:bookmarkStart w:id="532" w:name="_Toc531492538"/>
      <w:bookmarkStart w:id="533" w:name="_Toc18989151"/>
      <w:bookmarkStart w:id="534" w:name="_Toc506372917"/>
      <w:bookmarkStart w:id="535" w:name="_Toc134581145"/>
      <w:bookmarkStart w:id="536" w:name="_Toc509048595"/>
      <w:bookmarkStart w:id="537" w:name="_Toc531592409"/>
      <w:bookmarkStart w:id="538" w:name="_Toc14248356"/>
      <w:bookmarkStart w:id="539" w:name="_Toc31423027"/>
      <w:bookmarkStart w:id="540" w:name="_Toc17423464"/>
      <w:bookmarkStart w:id="541" w:name="_Toc200167776"/>
      <w:bookmarkStart w:id="542" w:name="_Toc199155936"/>
      <w:bookmarkStart w:id="543" w:name="_Toc199320015"/>
      <w:bookmarkStart w:id="544" w:name="_Toc199294332"/>
      <w:bookmarkStart w:id="545" w:name="_Toc199215137"/>
      <w:bookmarkStart w:id="546" w:name="_Toc207791277"/>
      <w:bookmarkStart w:id="547" w:name="_Toc200536611"/>
      <w:bookmarkStart w:id="548" w:name="_Toc200968290"/>
      <w:r>
        <w:rPr>
          <w:b/>
          <w:bCs/>
          <w:color w:val="auto"/>
          <w:sz w:val="21"/>
          <w:szCs w:val="21"/>
          <w:highlight w:val="none"/>
        </w:rPr>
        <w:t>13 工程质量</w:t>
      </w:r>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14:paraId="77036EAF">
      <w:pPr>
        <w:snapToGrid w:val="0"/>
        <w:spacing w:line="360" w:lineRule="auto"/>
        <w:rPr>
          <w:b/>
          <w:bCs/>
          <w:color w:val="auto"/>
          <w:sz w:val="21"/>
          <w:szCs w:val="21"/>
          <w:highlight w:val="none"/>
        </w:rPr>
      </w:pPr>
      <w:r>
        <w:rPr>
          <w:b/>
          <w:bCs/>
          <w:color w:val="auto"/>
          <w:sz w:val="21"/>
          <w:szCs w:val="21"/>
          <w:highlight w:val="none"/>
        </w:rPr>
        <w:t>13.2 承包人的质量管理</w:t>
      </w:r>
    </w:p>
    <w:p w14:paraId="59BA2429">
      <w:pPr>
        <w:snapToGrid w:val="0"/>
        <w:spacing w:line="360" w:lineRule="auto"/>
        <w:ind w:firstLine="420"/>
        <w:rPr>
          <w:color w:val="auto"/>
          <w:sz w:val="21"/>
          <w:szCs w:val="21"/>
          <w:highlight w:val="none"/>
          <w:u w:val="single"/>
        </w:rPr>
      </w:pPr>
      <w:r>
        <w:rPr>
          <w:color w:val="auto"/>
          <w:sz w:val="21"/>
          <w:szCs w:val="21"/>
          <w:highlight w:val="none"/>
        </w:rPr>
        <w:t>13.1.1合同约定的期限：</w:t>
      </w:r>
      <w:r>
        <w:rPr>
          <w:color w:val="auto"/>
          <w:sz w:val="21"/>
          <w:szCs w:val="21"/>
          <w:highlight w:val="none"/>
          <w:u w:val="single"/>
        </w:rPr>
        <w:t xml:space="preserve"> 签定合同后5天内 </w:t>
      </w:r>
    </w:p>
    <w:p w14:paraId="550A2B02">
      <w:pPr>
        <w:snapToGrid w:val="0"/>
        <w:spacing w:line="360" w:lineRule="auto"/>
        <w:rPr>
          <w:b/>
          <w:bCs/>
          <w:color w:val="auto"/>
          <w:sz w:val="21"/>
          <w:szCs w:val="21"/>
          <w:highlight w:val="none"/>
        </w:rPr>
      </w:pPr>
      <w:r>
        <w:rPr>
          <w:b/>
          <w:bCs/>
          <w:color w:val="auto"/>
          <w:sz w:val="21"/>
          <w:szCs w:val="21"/>
          <w:highlight w:val="none"/>
        </w:rPr>
        <w:t>13.3承包人的质量检查</w:t>
      </w:r>
    </w:p>
    <w:p w14:paraId="0220DE12">
      <w:pPr>
        <w:snapToGrid w:val="0"/>
        <w:spacing w:line="360" w:lineRule="auto"/>
        <w:ind w:firstLine="420"/>
        <w:rPr>
          <w:color w:val="auto"/>
          <w:sz w:val="21"/>
          <w:szCs w:val="21"/>
          <w:highlight w:val="none"/>
        </w:rPr>
      </w:pPr>
      <w:r>
        <w:rPr>
          <w:color w:val="auto"/>
          <w:sz w:val="21"/>
          <w:szCs w:val="21"/>
          <w:highlight w:val="none"/>
        </w:rPr>
        <w:t>本款</w:t>
      </w:r>
      <w:r>
        <w:rPr>
          <w:rFonts w:hint="eastAsia"/>
          <w:color w:val="auto"/>
          <w:sz w:val="21"/>
          <w:szCs w:val="21"/>
          <w:highlight w:val="none"/>
        </w:rPr>
        <w:t>“</w:t>
      </w:r>
      <w:r>
        <w:rPr>
          <w:color w:val="auto"/>
          <w:sz w:val="21"/>
          <w:szCs w:val="21"/>
          <w:highlight w:val="none"/>
        </w:rPr>
        <w:t>承包人应按合同约定对材料……</w:t>
      </w:r>
      <w:r>
        <w:rPr>
          <w:rFonts w:hint="eastAsia"/>
          <w:color w:val="auto"/>
          <w:sz w:val="21"/>
          <w:szCs w:val="21"/>
          <w:highlight w:val="none"/>
        </w:rPr>
        <w:t>”</w:t>
      </w:r>
      <w:r>
        <w:rPr>
          <w:color w:val="auto"/>
          <w:sz w:val="21"/>
          <w:szCs w:val="21"/>
          <w:highlight w:val="none"/>
        </w:rPr>
        <w:t>修改为</w:t>
      </w:r>
      <w:r>
        <w:rPr>
          <w:rFonts w:hint="eastAsia"/>
          <w:color w:val="auto"/>
          <w:sz w:val="21"/>
          <w:szCs w:val="21"/>
          <w:highlight w:val="none"/>
        </w:rPr>
        <w:t>“</w:t>
      </w:r>
      <w:r>
        <w:rPr>
          <w:color w:val="auto"/>
          <w:sz w:val="21"/>
          <w:szCs w:val="21"/>
          <w:highlight w:val="none"/>
        </w:rPr>
        <w:t>承包人应按合同约定、按水利水电工程质量安全监督站的要求进行质量评定工作，对材料……</w:t>
      </w:r>
      <w:r>
        <w:rPr>
          <w:rFonts w:hint="eastAsia"/>
          <w:color w:val="auto"/>
          <w:sz w:val="21"/>
          <w:szCs w:val="21"/>
          <w:highlight w:val="none"/>
        </w:rPr>
        <w:t>”</w:t>
      </w:r>
      <w:r>
        <w:rPr>
          <w:color w:val="auto"/>
          <w:sz w:val="21"/>
          <w:szCs w:val="21"/>
          <w:highlight w:val="none"/>
        </w:rPr>
        <w:t>。</w:t>
      </w:r>
    </w:p>
    <w:p w14:paraId="41F4130F">
      <w:pPr>
        <w:snapToGrid w:val="0"/>
        <w:spacing w:line="360" w:lineRule="auto"/>
        <w:rPr>
          <w:b/>
          <w:bCs/>
          <w:color w:val="auto"/>
          <w:sz w:val="21"/>
          <w:szCs w:val="21"/>
          <w:highlight w:val="none"/>
        </w:rPr>
      </w:pPr>
      <w:r>
        <w:rPr>
          <w:b/>
          <w:bCs/>
          <w:color w:val="auto"/>
          <w:sz w:val="21"/>
          <w:szCs w:val="21"/>
          <w:highlight w:val="none"/>
        </w:rPr>
        <w:t>13.7 质量评定</w:t>
      </w:r>
    </w:p>
    <w:p w14:paraId="4B8BFAF8">
      <w:pPr>
        <w:snapToGrid w:val="0"/>
        <w:spacing w:line="360" w:lineRule="auto"/>
        <w:ind w:right="11" w:firstLine="420" w:firstLineChars="200"/>
        <w:rPr>
          <w:color w:val="auto"/>
          <w:sz w:val="21"/>
          <w:szCs w:val="21"/>
          <w:highlight w:val="none"/>
        </w:rPr>
      </w:pPr>
      <w:r>
        <w:rPr>
          <w:color w:val="auto"/>
          <w:sz w:val="21"/>
          <w:szCs w:val="21"/>
          <w:highlight w:val="none"/>
        </w:rPr>
        <w:t>13.7.7工程合格标准为：应达到《水利水电工程施工质量检验与评定规程》（SL176-2007）合格标准；优良标准为：应达到《水利水电工程施工质量检验与评定规程》（SL176-2007）优良标准。达到优良的奖金为：</w:t>
      </w:r>
      <w:r>
        <w:rPr>
          <w:color w:val="auto"/>
          <w:sz w:val="21"/>
          <w:szCs w:val="21"/>
          <w:highlight w:val="none"/>
          <w:u w:val="single"/>
        </w:rPr>
        <w:t xml:space="preserve">  / </w:t>
      </w:r>
      <w:r>
        <w:rPr>
          <w:color w:val="auto"/>
          <w:sz w:val="21"/>
          <w:szCs w:val="21"/>
          <w:highlight w:val="none"/>
        </w:rPr>
        <w:t>。</w:t>
      </w:r>
    </w:p>
    <w:p w14:paraId="5427E8BD">
      <w:pPr>
        <w:snapToGrid w:val="0"/>
        <w:spacing w:line="360" w:lineRule="auto"/>
        <w:rPr>
          <w:b/>
          <w:bCs/>
          <w:color w:val="auto"/>
          <w:sz w:val="21"/>
          <w:szCs w:val="21"/>
          <w:highlight w:val="none"/>
        </w:rPr>
      </w:pPr>
      <w:r>
        <w:rPr>
          <w:b/>
          <w:bCs/>
          <w:color w:val="auto"/>
          <w:sz w:val="21"/>
          <w:szCs w:val="21"/>
          <w:highlight w:val="none"/>
        </w:rPr>
        <w:t>13.8 质量事故处理</w:t>
      </w:r>
    </w:p>
    <w:p w14:paraId="1A18830A">
      <w:pPr>
        <w:snapToGrid w:val="0"/>
        <w:spacing w:line="360" w:lineRule="auto"/>
        <w:ind w:right="11" w:firstLine="420" w:firstLineChars="200"/>
        <w:rPr>
          <w:color w:val="auto"/>
          <w:sz w:val="21"/>
          <w:szCs w:val="21"/>
          <w:highlight w:val="none"/>
        </w:rPr>
      </w:pPr>
      <w:r>
        <w:rPr>
          <w:color w:val="auto"/>
          <w:sz w:val="21"/>
          <w:szCs w:val="21"/>
          <w:highlight w:val="none"/>
        </w:rPr>
        <w:t>13.8.4 工程竣工验收时，</w:t>
      </w:r>
      <w:r>
        <w:rPr>
          <w:color w:val="auto"/>
          <w:sz w:val="21"/>
          <w:szCs w:val="21"/>
          <w:highlight w:val="none"/>
          <w:u w:val="single"/>
        </w:rPr>
        <w:t xml:space="preserve"> 承包人 </w:t>
      </w:r>
      <w:r>
        <w:rPr>
          <w:color w:val="auto"/>
          <w:sz w:val="21"/>
          <w:szCs w:val="21"/>
          <w:highlight w:val="none"/>
        </w:rPr>
        <w:t>向竣工验收委员会汇报并提交历次质量缺陷处理的备案资料。</w:t>
      </w:r>
    </w:p>
    <w:p w14:paraId="3967CB15">
      <w:pPr>
        <w:pStyle w:val="5"/>
        <w:spacing w:line="360" w:lineRule="auto"/>
        <w:jc w:val="both"/>
        <w:rPr>
          <w:rFonts w:hint="eastAsia" w:ascii="Times New Roman"/>
          <w:color w:val="auto"/>
          <w:sz w:val="21"/>
          <w:szCs w:val="21"/>
          <w:highlight w:val="none"/>
        </w:rPr>
      </w:pPr>
      <w:bookmarkStart w:id="549" w:name="_Toc15365"/>
      <w:bookmarkStart w:id="550" w:name="_Toc16509"/>
      <w:r>
        <w:rPr>
          <w:rFonts w:ascii="Times New Roman"/>
          <w:color w:val="auto"/>
          <w:sz w:val="21"/>
          <w:szCs w:val="21"/>
          <w:highlight w:val="none"/>
        </w:rPr>
        <w:t>14 试验和检验</w:t>
      </w:r>
      <w:bookmarkEnd w:id="549"/>
      <w:bookmarkEnd w:id="550"/>
    </w:p>
    <w:p w14:paraId="5DE6C429">
      <w:pPr>
        <w:snapToGrid w:val="0"/>
        <w:spacing w:line="360" w:lineRule="auto"/>
        <w:ind w:right="11" w:firstLine="420" w:firstLineChars="200"/>
        <w:rPr>
          <w:color w:val="auto"/>
          <w:sz w:val="21"/>
          <w:szCs w:val="21"/>
          <w:highlight w:val="none"/>
        </w:rPr>
      </w:pPr>
      <w:r>
        <w:rPr>
          <w:color w:val="auto"/>
          <w:sz w:val="21"/>
          <w:szCs w:val="21"/>
          <w:highlight w:val="none"/>
        </w:rPr>
        <w:t>14.1.6 本工程实行见证取样的试块、试件及有关材料：</w:t>
      </w:r>
      <w:r>
        <w:rPr>
          <w:color w:val="auto"/>
          <w:sz w:val="21"/>
          <w:szCs w:val="21"/>
          <w:highlight w:val="none"/>
          <w:u w:val="single"/>
        </w:rPr>
        <w:t xml:space="preserve"> 按现行有关规范、标准、规程及监理人指示 </w:t>
      </w:r>
      <w:r>
        <w:rPr>
          <w:color w:val="auto"/>
          <w:sz w:val="21"/>
          <w:szCs w:val="21"/>
          <w:highlight w:val="none"/>
        </w:rPr>
        <w:t>。</w:t>
      </w:r>
    </w:p>
    <w:p w14:paraId="7900496F">
      <w:pPr>
        <w:pStyle w:val="5"/>
        <w:spacing w:line="360" w:lineRule="auto"/>
        <w:jc w:val="both"/>
        <w:rPr>
          <w:rFonts w:hint="eastAsia" w:ascii="Times New Roman"/>
          <w:color w:val="auto"/>
          <w:sz w:val="21"/>
          <w:szCs w:val="21"/>
          <w:highlight w:val="none"/>
        </w:rPr>
      </w:pPr>
      <w:bookmarkStart w:id="551" w:name="_Toc19497"/>
      <w:bookmarkStart w:id="552" w:name="_Toc28949"/>
      <w:r>
        <w:rPr>
          <w:rFonts w:ascii="Times New Roman"/>
          <w:color w:val="auto"/>
          <w:sz w:val="21"/>
          <w:szCs w:val="21"/>
          <w:highlight w:val="none"/>
        </w:rPr>
        <w:t>14.2 现场材料试验</w:t>
      </w:r>
      <w:bookmarkEnd w:id="551"/>
      <w:bookmarkEnd w:id="552"/>
    </w:p>
    <w:p w14:paraId="1B0E20C9">
      <w:pPr>
        <w:snapToGrid w:val="0"/>
        <w:spacing w:line="360" w:lineRule="auto"/>
        <w:ind w:right="11" w:firstLine="420" w:firstLineChars="200"/>
        <w:rPr>
          <w:color w:val="auto"/>
          <w:sz w:val="21"/>
          <w:szCs w:val="21"/>
          <w:highlight w:val="none"/>
        </w:rPr>
      </w:pPr>
      <w:r>
        <w:rPr>
          <w:color w:val="auto"/>
          <w:sz w:val="21"/>
          <w:szCs w:val="21"/>
          <w:highlight w:val="none"/>
        </w:rPr>
        <w:t>14.2.1承包人根据合同约定或监理人指示进行的现场材料试验，应由承包人提供试验场所、试验人员、试验设备器材以及其他必要的试验条件。</w:t>
      </w:r>
    </w:p>
    <w:p w14:paraId="080C836F">
      <w:pPr>
        <w:snapToGrid w:val="0"/>
        <w:spacing w:line="360" w:lineRule="auto"/>
        <w:ind w:right="11" w:firstLine="420" w:firstLineChars="200"/>
        <w:rPr>
          <w:color w:val="auto"/>
          <w:sz w:val="21"/>
          <w:szCs w:val="21"/>
          <w:highlight w:val="none"/>
        </w:rPr>
      </w:pPr>
      <w:r>
        <w:rPr>
          <w:color w:val="auto"/>
          <w:sz w:val="21"/>
          <w:szCs w:val="21"/>
          <w:highlight w:val="none"/>
        </w:rPr>
        <w:t>14.2.2监理人在必要时可以使用承包人的试验场所、试验设备器材以及其他试验条件，进行以工程质量检查为目的的复核性材料试验，承包人应予以协助。</w:t>
      </w:r>
    </w:p>
    <w:p w14:paraId="631AE694">
      <w:pPr>
        <w:snapToGrid w:val="0"/>
        <w:spacing w:line="360" w:lineRule="auto"/>
        <w:rPr>
          <w:b/>
          <w:bCs/>
          <w:color w:val="auto"/>
          <w:sz w:val="21"/>
          <w:szCs w:val="21"/>
          <w:highlight w:val="none"/>
        </w:rPr>
      </w:pPr>
      <w:bookmarkStart w:id="553" w:name="_Toc199153928"/>
      <w:bookmarkStart w:id="554" w:name="_Toc217971061"/>
      <w:bookmarkStart w:id="555" w:name="_Toc204076371"/>
      <w:bookmarkStart w:id="556" w:name="_Toc217141572"/>
      <w:bookmarkStart w:id="557" w:name="_Toc199153931"/>
      <w:r>
        <w:rPr>
          <w:b/>
          <w:bCs/>
          <w:color w:val="auto"/>
          <w:sz w:val="21"/>
          <w:szCs w:val="21"/>
          <w:highlight w:val="none"/>
        </w:rPr>
        <w:t>15. 变更</w:t>
      </w:r>
      <w:bookmarkEnd w:id="553"/>
      <w:bookmarkEnd w:id="554"/>
      <w:bookmarkEnd w:id="555"/>
      <w:bookmarkEnd w:id="556"/>
    </w:p>
    <w:bookmarkEnd w:id="557"/>
    <w:p w14:paraId="1A0CB0E2">
      <w:pPr>
        <w:snapToGrid w:val="0"/>
        <w:spacing w:line="360" w:lineRule="auto"/>
        <w:rPr>
          <w:b/>
          <w:bCs/>
          <w:color w:val="auto"/>
          <w:sz w:val="21"/>
          <w:szCs w:val="21"/>
          <w:highlight w:val="none"/>
        </w:rPr>
      </w:pPr>
      <w:r>
        <w:rPr>
          <w:b/>
          <w:bCs/>
          <w:color w:val="auto"/>
          <w:sz w:val="21"/>
          <w:szCs w:val="21"/>
          <w:highlight w:val="none"/>
        </w:rPr>
        <w:t>15.1 变更的范围和内容</w:t>
      </w:r>
    </w:p>
    <w:p w14:paraId="73EA7DE7">
      <w:pPr>
        <w:spacing w:line="360" w:lineRule="auto"/>
        <w:ind w:firstLine="420" w:firstLineChars="200"/>
        <w:rPr>
          <w:color w:val="auto"/>
          <w:sz w:val="21"/>
          <w:szCs w:val="21"/>
          <w:highlight w:val="none"/>
        </w:rPr>
      </w:pPr>
      <w:r>
        <w:rPr>
          <w:color w:val="auto"/>
          <w:sz w:val="21"/>
          <w:szCs w:val="21"/>
          <w:highlight w:val="none"/>
        </w:rPr>
        <w:t>（6）增加或减少合同中关键项目的工程量不作变更。单价调整方式：</w:t>
      </w:r>
      <w:r>
        <w:rPr>
          <w:color w:val="auto"/>
          <w:sz w:val="21"/>
          <w:szCs w:val="21"/>
          <w:highlight w:val="none"/>
          <w:u w:val="single"/>
        </w:rPr>
        <w:t>单价不作调整</w:t>
      </w:r>
      <w:r>
        <w:rPr>
          <w:color w:val="auto"/>
          <w:sz w:val="21"/>
          <w:szCs w:val="21"/>
          <w:highlight w:val="none"/>
        </w:rPr>
        <w:t>。</w:t>
      </w:r>
    </w:p>
    <w:p w14:paraId="05ED02C7">
      <w:pPr>
        <w:snapToGrid w:val="0"/>
        <w:spacing w:line="360" w:lineRule="auto"/>
        <w:rPr>
          <w:b/>
          <w:bCs/>
          <w:color w:val="auto"/>
          <w:sz w:val="21"/>
          <w:szCs w:val="21"/>
          <w:highlight w:val="none"/>
        </w:rPr>
      </w:pPr>
      <w:r>
        <w:rPr>
          <w:b/>
          <w:bCs/>
          <w:color w:val="auto"/>
          <w:sz w:val="21"/>
          <w:szCs w:val="21"/>
          <w:highlight w:val="none"/>
        </w:rPr>
        <w:t>15.4 变更的估价原则</w:t>
      </w:r>
    </w:p>
    <w:p w14:paraId="70904982">
      <w:pPr>
        <w:snapToGrid w:val="0"/>
        <w:spacing w:line="360" w:lineRule="auto"/>
        <w:ind w:right="11" w:firstLine="420" w:firstLineChars="200"/>
        <w:rPr>
          <w:color w:val="auto"/>
          <w:sz w:val="21"/>
          <w:szCs w:val="21"/>
          <w:highlight w:val="none"/>
        </w:rPr>
      </w:pPr>
      <w:r>
        <w:rPr>
          <w:color w:val="auto"/>
          <w:sz w:val="21"/>
          <w:szCs w:val="21"/>
          <w:highlight w:val="none"/>
        </w:rPr>
        <w:t>15.4.3项修改为：工程量清单中无适用或类似子目的单价，则采用博罗县财政局投资评审中心审定本项目单价的费率、机械台班费、材料价格等，按照广东省水利厅2017年颁发的《广东省水利水电工程设计概（估）算编制规定（试行）》、《广东省水利水电建筑工程预算定额（试行）》、《广东省水利水电安装工程预算定额（试行）》及广东省水利厅发布的其他有关调整文件进行编制（若广东省水利厅颁发的以上定额无适用或类似子目，可取用水利部或其他行业预算定额含量），再按中标人投标报价下浮率下浮，编制的单价必须经监理人确认、发包人审批后确定。</w:t>
      </w:r>
    </w:p>
    <w:p w14:paraId="6A60E96C">
      <w:pPr>
        <w:snapToGrid w:val="0"/>
        <w:spacing w:line="360" w:lineRule="auto"/>
        <w:rPr>
          <w:b/>
          <w:bCs/>
          <w:color w:val="auto"/>
          <w:sz w:val="21"/>
          <w:szCs w:val="21"/>
          <w:highlight w:val="none"/>
        </w:rPr>
      </w:pPr>
      <w:r>
        <w:rPr>
          <w:b/>
          <w:bCs/>
          <w:color w:val="auto"/>
          <w:sz w:val="21"/>
          <w:szCs w:val="21"/>
          <w:highlight w:val="none"/>
        </w:rPr>
        <w:t>15.5 承包人的合理化建议</w:t>
      </w:r>
    </w:p>
    <w:p w14:paraId="22E7D557">
      <w:pPr>
        <w:snapToGrid w:val="0"/>
        <w:spacing w:line="360" w:lineRule="auto"/>
        <w:ind w:right="13" w:firstLine="480"/>
        <w:rPr>
          <w:color w:val="auto"/>
          <w:sz w:val="21"/>
          <w:szCs w:val="21"/>
          <w:highlight w:val="none"/>
        </w:rPr>
      </w:pPr>
      <w:r>
        <w:rPr>
          <w:color w:val="auto"/>
          <w:sz w:val="21"/>
          <w:szCs w:val="21"/>
          <w:highlight w:val="none"/>
        </w:rPr>
        <w:t>15.5.2承包人实现合理化建议的奖励金额为：</w:t>
      </w:r>
      <w:r>
        <w:rPr>
          <w:color w:val="auto"/>
          <w:sz w:val="21"/>
          <w:szCs w:val="21"/>
          <w:highlight w:val="none"/>
          <w:u w:val="single"/>
        </w:rPr>
        <w:t xml:space="preserve"> 合同双方协商解决 </w:t>
      </w:r>
      <w:r>
        <w:rPr>
          <w:color w:val="auto"/>
          <w:sz w:val="21"/>
          <w:szCs w:val="21"/>
          <w:highlight w:val="none"/>
        </w:rPr>
        <w:t>。</w:t>
      </w:r>
    </w:p>
    <w:bookmarkEnd w:id="541"/>
    <w:bookmarkEnd w:id="542"/>
    <w:bookmarkEnd w:id="543"/>
    <w:bookmarkEnd w:id="544"/>
    <w:bookmarkEnd w:id="545"/>
    <w:bookmarkEnd w:id="546"/>
    <w:bookmarkEnd w:id="547"/>
    <w:bookmarkEnd w:id="548"/>
    <w:p w14:paraId="32F01CCF">
      <w:pPr>
        <w:snapToGrid w:val="0"/>
        <w:spacing w:line="360" w:lineRule="auto"/>
        <w:rPr>
          <w:b/>
          <w:bCs/>
          <w:color w:val="auto"/>
          <w:sz w:val="21"/>
          <w:szCs w:val="21"/>
          <w:highlight w:val="none"/>
        </w:rPr>
      </w:pPr>
      <w:bookmarkStart w:id="558" w:name="_Toc202878949"/>
      <w:bookmarkStart w:id="559" w:name="_Toc217971062"/>
      <w:r>
        <w:rPr>
          <w:b/>
          <w:bCs/>
          <w:color w:val="auto"/>
          <w:sz w:val="21"/>
          <w:szCs w:val="21"/>
          <w:highlight w:val="none"/>
        </w:rPr>
        <w:t>16. 价格调整</w:t>
      </w:r>
      <w:bookmarkEnd w:id="558"/>
      <w:bookmarkEnd w:id="559"/>
    </w:p>
    <w:p w14:paraId="408DFF80">
      <w:pPr>
        <w:snapToGrid w:val="0"/>
        <w:spacing w:line="360" w:lineRule="auto"/>
        <w:rPr>
          <w:b/>
          <w:bCs/>
          <w:color w:val="auto"/>
          <w:sz w:val="21"/>
          <w:szCs w:val="21"/>
          <w:highlight w:val="none"/>
        </w:rPr>
      </w:pPr>
      <w:bookmarkStart w:id="560" w:name="_Toc199155937"/>
      <w:r>
        <w:rPr>
          <w:b/>
          <w:bCs/>
          <w:color w:val="auto"/>
          <w:sz w:val="21"/>
          <w:szCs w:val="21"/>
          <w:highlight w:val="none"/>
        </w:rPr>
        <w:t>16.1 物价波动引起的价格调整</w:t>
      </w:r>
      <w:bookmarkEnd w:id="560"/>
      <w:r>
        <w:rPr>
          <w:b/>
          <w:bCs/>
          <w:color w:val="auto"/>
          <w:sz w:val="21"/>
          <w:szCs w:val="21"/>
          <w:highlight w:val="none"/>
        </w:rPr>
        <w:t xml:space="preserve">  </w:t>
      </w:r>
    </w:p>
    <w:p w14:paraId="228FA439">
      <w:pPr>
        <w:snapToGrid w:val="0"/>
        <w:spacing w:line="360" w:lineRule="auto"/>
        <w:ind w:right="11" w:firstLine="420" w:firstLineChars="200"/>
        <w:rPr>
          <w:color w:val="auto"/>
          <w:sz w:val="21"/>
          <w:szCs w:val="21"/>
          <w:highlight w:val="none"/>
        </w:rPr>
      </w:pPr>
      <w:bookmarkStart w:id="561" w:name="_Toc199155938"/>
      <w:r>
        <w:rPr>
          <w:color w:val="auto"/>
          <w:sz w:val="21"/>
          <w:szCs w:val="21"/>
          <w:highlight w:val="none"/>
        </w:rPr>
        <w:t>删去通用合同条款16.1款，并代之以：</w:t>
      </w:r>
    </w:p>
    <w:p w14:paraId="7B9BE68F">
      <w:pPr>
        <w:snapToGrid w:val="0"/>
        <w:spacing w:line="360" w:lineRule="auto"/>
        <w:ind w:right="11" w:firstLine="420" w:firstLineChars="200"/>
        <w:rPr>
          <w:rFonts w:hint="eastAsia" w:hAnsi="宋体"/>
          <w:color w:val="auto"/>
          <w:sz w:val="21"/>
          <w:szCs w:val="21"/>
          <w:highlight w:val="none"/>
        </w:rPr>
      </w:pPr>
      <w:r>
        <w:rPr>
          <w:color w:val="auto"/>
          <w:sz w:val="21"/>
          <w:szCs w:val="21"/>
          <w:highlight w:val="none"/>
        </w:rPr>
        <w:t>合同双方一致同意，对本合同工程施工阶段砂、碎石、块石、水泥、</w:t>
      </w:r>
      <w:r>
        <w:rPr>
          <w:rFonts w:hint="eastAsia" w:hAnsi="宋体"/>
          <w:color w:val="auto"/>
          <w:sz w:val="21"/>
          <w:szCs w:val="21"/>
          <w:highlight w:val="none"/>
        </w:rPr>
        <w:t>商品混凝土、柴油和钢筋七种主要材料价格给予调差。</w:t>
      </w:r>
    </w:p>
    <w:p w14:paraId="26E90392">
      <w:pPr>
        <w:snapToGrid w:val="0"/>
        <w:spacing w:line="360" w:lineRule="auto"/>
        <w:ind w:right="11" w:firstLine="420" w:firstLineChars="200"/>
        <w:rPr>
          <w:color w:val="auto"/>
          <w:sz w:val="21"/>
          <w:szCs w:val="21"/>
          <w:highlight w:val="none"/>
        </w:rPr>
      </w:pPr>
      <w:r>
        <w:rPr>
          <w:color w:val="auto"/>
          <w:sz w:val="21"/>
          <w:szCs w:val="21"/>
          <w:highlight w:val="none"/>
        </w:rPr>
        <w:t>调差材料的基准价格为博罗县财政局审核价所采用的博罗县工程造价信息价中的材料价格（砂、碎石、块石、水泥</w:t>
      </w:r>
      <w:r>
        <w:rPr>
          <w:rFonts w:hint="eastAsia"/>
          <w:color w:val="auto"/>
          <w:sz w:val="21"/>
          <w:szCs w:val="21"/>
          <w:highlight w:val="none"/>
        </w:rPr>
        <w:t>、</w:t>
      </w:r>
      <w:r>
        <w:rPr>
          <w:rFonts w:hint="eastAsia" w:hAnsi="宋体"/>
          <w:color w:val="auto"/>
          <w:sz w:val="21"/>
          <w:szCs w:val="21"/>
          <w:highlight w:val="none"/>
        </w:rPr>
        <w:t>商品混凝土</w:t>
      </w:r>
      <w:r>
        <w:rPr>
          <w:color w:val="auto"/>
          <w:sz w:val="21"/>
          <w:szCs w:val="21"/>
          <w:highlight w:val="none"/>
        </w:rPr>
        <w:t>和钢筋的基准价格为博罗县建设工程造价管理站公布的当期信息价，柴油的基准价格为广东省物价部门等法定部门当期公布的成品油批发价格）。</w:t>
      </w:r>
    </w:p>
    <w:p w14:paraId="543AC92F">
      <w:pPr>
        <w:snapToGrid w:val="0"/>
        <w:spacing w:line="360" w:lineRule="auto"/>
        <w:ind w:right="11" w:firstLine="420" w:firstLineChars="200"/>
        <w:rPr>
          <w:color w:val="auto"/>
          <w:sz w:val="21"/>
          <w:szCs w:val="21"/>
          <w:highlight w:val="none"/>
        </w:rPr>
      </w:pPr>
      <w:r>
        <w:rPr>
          <w:color w:val="auto"/>
          <w:sz w:val="21"/>
          <w:szCs w:val="21"/>
          <w:highlight w:val="none"/>
        </w:rPr>
        <w:t>施工阶段当博罗县建设工程造价管理站同期公布的博罗县工程造价信息价中相应材料信息价超过基准价格的±5%（含5%）时，合同价格相应进行调整。</w:t>
      </w:r>
    </w:p>
    <w:p w14:paraId="6E450569">
      <w:pPr>
        <w:snapToGrid w:val="0"/>
        <w:spacing w:line="360" w:lineRule="auto"/>
        <w:ind w:right="11" w:firstLine="420" w:firstLineChars="200"/>
        <w:rPr>
          <w:color w:val="auto"/>
          <w:sz w:val="21"/>
          <w:szCs w:val="21"/>
          <w:highlight w:val="none"/>
        </w:rPr>
      </w:pPr>
      <w:r>
        <w:rPr>
          <w:color w:val="auto"/>
          <w:sz w:val="21"/>
          <w:szCs w:val="21"/>
          <w:highlight w:val="none"/>
        </w:rPr>
        <w:t>价格调差调整计算原则和办法如下：</w:t>
      </w:r>
    </w:p>
    <w:p w14:paraId="68ED7837">
      <w:pPr>
        <w:snapToGrid w:val="0"/>
        <w:spacing w:line="360" w:lineRule="auto"/>
        <w:ind w:right="11" w:firstLine="420" w:firstLineChars="200"/>
        <w:rPr>
          <w:color w:val="auto"/>
          <w:sz w:val="21"/>
          <w:szCs w:val="21"/>
          <w:highlight w:val="none"/>
        </w:rPr>
      </w:pPr>
      <w:r>
        <w:rPr>
          <w:color w:val="auto"/>
          <w:sz w:val="21"/>
          <w:szCs w:val="21"/>
          <w:highlight w:val="none"/>
        </w:rPr>
        <w:t>材料调差价为博罗县建设工程造价管理站在合同工程施工阶段每季度公布的博罗县工程造价信息价中相应材料的信息价格。</w:t>
      </w:r>
    </w:p>
    <w:p w14:paraId="7929C58C">
      <w:pPr>
        <w:snapToGrid w:val="0"/>
        <w:spacing w:line="360" w:lineRule="auto"/>
        <w:ind w:right="11" w:firstLine="420" w:firstLineChars="200"/>
        <w:rPr>
          <w:color w:val="auto"/>
          <w:sz w:val="21"/>
          <w:szCs w:val="21"/>
          <w:highlight w:val="none"/>
        </w:rPr>
      </w:pPr>
      <w:r>
        <w:rPr>
          <w:color w:val="auto"/>
          <w:sz w:val="21"/>
          <w:szCs w:val="21"/>
          <w:highlight w:val="none"/>
        </w:rPr>
        <w:t>参与价格调差的材料数量为当季结算完成工程量的相应调差材料总量。</w:t>
      </w:r>
    </w:p>
    <w:p w14:paraId="528C7775">
      <w:pPr>
        <w:snapToGrid w:val="0"/>
        <w:spacing w:line="360" w:lineRule="auto"/>
        <w:ind w:right="11" w:firstLine="420" w:firstLineChars="200"/>
        <w:rPr>
          <w:color w:val="auto"/>
          <w:sz w:val="21"/>
          <w:szCs w:val="21"/>
          <w:highlight w:val="none"/>
        </w:rPr>
      </w:pPr>
      <w:r>
        <w:rPr>
          <w:color w:val="auto"/>
          <w:sz w:val="21"/>
          <w:szCs w:val="21"/>
          <w:highlight w:val="none"/>
        </w:rPr>
        <w:t>材料价格调差每个季度集中调差一次。</w:t>
      </w:r>
    </w:p>
    <w:p w14:paraId="71CF970C">
      <w:pPr>
        <w:snapToGrid w:val="0"/>
        <w:spacing w:line="360" w:lineRule="auto"/>
        <w:ind w:right="11" w:firstLine="420" w:firstLineChars="200"/>
        <w:rPr>
          <w:color w:val="auto"/>
          <w:sz w:val="21"/>
          <w:szCs w:val="21"/>
          <w:highlight w:val="none"/>
        </w:rPr>
      </w:pPr>
      <w:r>
        <w:rPr>
          <w:color w:val="auto"/>
          <w:sz w:val="21"/>
          <w:szCs w:val="21"/>
          <w:highlight w:val="none"/>
        </w:rPr>
        <w:t>相应价差为：</w:t>
      </w:r>
    </w:p>
    <w:p w14:paraId="43E29581">
      <w:pPr>
        <w:snapToGrid w:val="0"/>
        <w:spacing w:line="360" w:lineRule="auto"/>
        <w:ind w:right="11" w:firstLine="420" w:firstLineChars="200"/>
        <w:rPr>
          <w:color w:val="auto"/>
          <w:sz w:val="21"/>
          <w:szCs w:val="21"/>
          <w:highlight w:val="none"/>
        </w:rPr>
      </w:pPr>
      <w:r>
        <w:rPr>
          <w:color w:val="auto"/>
          <w:sz w:val="21"/>
          <w:szCs w:val="21"/>
          <w:highlight w:val="none"/>
        </w:rPr>
        <w:t>施工阶段博罗县建设工程造价管理站同期公布的博罗县工程造价信息价中相应材料的信息价格超过调差材料的基准价格+ 5 %（含 5 %）时：某项材料的价差总额＝（材料调差价－材料基准价× 1.05 ）×材料总量；</w:t>
      </w:r>
    </w:p>
    <w:p w14:paraId="668E504D">
      <w:pPr>
        <w:snapToGrid w:val="0"/>
        <w:spacing w:line="360" w:lineRule="auto"/>
        <w:ind w:right="11" w:firstLine="420" w:firstLineChars="200"/>
        <w:rPr>
          <w:color w:val="auto"/>
          <w:sz w:val="21"/>
          <w:szCs w:val="21"/>
          <w:highlight w:val="none"/>
        </w:rPr>
      </w:pPr>
      <w:r>
        <w:rPr>
          <w:color w:val="auto"/>
          <w:sz w:val="21"/>
          <w:szCs w:val="21"/>
          <w:highlight w:val="none"/>
        </w:rPr>
        <w:t>施工阶段博罗县建设工程造价管理站同期公布的博罗县工程造价信息价中相应材料的信息价格超过调差材料的基准价格- 5 %（含- 5 %）时：某项材料的价差总额＝（材料调差价－材料基准价× 0.95 ）×材料总量。</w:t>
      </w:r>
    </w:p>
    <w:p w14:paraId="7CAB7D06">
      <w:pPr>
        <w:snapToGrid w:val="0"/>
        <w:spacing w:line="360" w:lineRule="auto"/>
        <w:rPr>
          <w:b/>
          <w:bCs/>
          <w:color w:val="auto"/>
          <w:sz w:val="21"/>
          <w:szCs w:val="21"/>
          <w:highlight w:val="none"/>
        </w:rPr>
      </w:pPr>
      <w:r>
        <w:rPr>
          <w:b/>
          <w:bCs/>
          <w:color w:val="auto"/>
          <w:sz w:val="21"/>
          <w:szCs w:val="21"/>
          <w:highlight w:val="none"/>
        </w:rPr>
        <w:t>16.2 法律变化引起的价格调整</w:t>
      </w:r>
      <w:bookmarkEnd w:id="561"/>
      <w:r>
        <w:rPr>
          <w:b/>
          <w:bCs/>
          <w:color w:val="auto"/>
          <w:sz w:val="21"/>
          <w:szCs w:val="21"/>
          <w:highlight w:val="none"/>
        </w:rPr>
        <w:t>。</w:t>
      </w:r>
    </w:p>
    <w:p w14:paraId="59E85453">
      <w:pPr>
        <w:snapToGrid w:val="0"/>
        <w:spacing w:line="360" w:lineRule="auto"/>
        <w:ind w:right="11" w:firstLine="420" w:firstLineChars="200"/>
        <w:rPr>
          <w:color w:val="auto"/>
          <w:sz w:val="21"/>
          <w:szCs w:val="21"/>
          <w:highlight w:val="none"/>
        </w:rPr>
      </w:pPr>
      <w:r>
        <w:rPr>
          <w:color w:val="auto"/>
          <w:sz w:val="21"/>
          <w:szCs w:val="21"/>
          <w:highlight w:val="none"/>
        </w:rPr>
        <w:t>删除通用合同条款第16.2款，并代之以：本工程不考虑法律变化引起的价格调整。</w:t>
      </w:r>
      <w:r>
        <w:rPr>
          <w:rFonts w:hint="eastAsia"/>
          <w:color w:val="auto"/>
          <w:sz w:val="21"/>
          <w:szCs w:val="21"/>
          <w:highlight w:val="none"/>
        </w:rPr>
        <w:t xml:space="preserve">  </w:t>
      </w:r>
    </w:p>
    <w:p w14:paraId="40F7EBD0">
      <w:pPr>
        <w:snapToGrid w:val="0"/>
        <w:spacing w:line="360" w:lineRule="auto"/>
        <w:rPr>
          <w:b/>
          <w:bCs/>
          <w:color w:val="auto"/>
          <w:sz w:val="21"/>
          <w:szCs w:val="21"/>
          <w:highlight w:val="none"/>
        </w:rPr>
      </w:pPr>
      <w:bookmarkStart w:id="562" w:name="_Toc200536612"/>
      <w:bookmarkStart w:id="563" w:name="_Toc200968291"/>
      <w:bookmarkStart w:id="564" w:name="_Toc199215138"/>
      <w:bookmarkStart w:id="565" w:name="_Toc207791278"/>
      <w:bookmarkStart w:id="566" w:name="_Toc200167777"/>
      <w:bookmarkStart w:id="567" w:name="_Toc199294333"/>
      <w:bookmarkStart w:id="568" w:name="_Toc199155939"/>
      <w:bookmarkStart w:id="569" w:name="_Toc217971063"/>
      <w:bookmarkStart w:id="570" w:name="_Toc199320016"/>
      <w:r>
        <w:rPr>
          <w:b/>
          <w:bCs/>
          <w:color w:val="auto"/>
          <w:sz w:val="21"/>
          <w:szCs w:val="21"/>
          <w:highlight w:val="none"/>
        </w:rPr>
        <w:t>17. 计量与支付</w:t>
      </w:r>
      <w:bookmarkEnd w:id="562"/>
      <w:bookmarkEnd w:id="563"/>
      <w:bookmarkEnd w:id="564"/>
      <w:bookmarkEnd w:id="565"/>
      <w:bookmarkEnd w:id="566"/>
      <w:bookmarkEnd w:id="567"/>
      <w:bookmarkEnd w:id="568"/>
      <w:bookmarkEnd w:id="569"/>
      <w:bookmarkEnd w:id="570"/>
    </w:p>
    <w:p w14:paraId="021E677A">
      <w:pPr>
        <w:snapToGrid w:val="0"/>
        <w:spacing w:line="360" w:lineRule="auto"/>
        <w:rPr>
          <w:b/>
          <w:bCs/>
          <w:color w:val="auto"/>
          <w:sz w:val="21"/>
          <w:szCs w:val="21"/>
          <w:highlight w:val="none"/>
        </w:rPr>
      </w:pPr>
      <w:r>
        <w:rPr>
          <w:b/>
          <w:bCs/>
          <w:color w:val="auto"/>
          <w:sz w:val="21"/>
          <w:szCs w:val="21"/>
          <w:highlight w:val="none"/>
        </w:rPr>
        <w:t>17.1 计量</w:t>
      </w:r>
    </w:p>
    <w:p w14:paraId="63746FC9">
      <w:pPr>
        <w:snapToGrid w:val="0"/>
        <w:spacing w:line="360" w:lineRule="auto"/>
        <w:rPr>
          <w:b/>
          <w:bCs/>
          <w:color w:val="auto"/>
          <w:sz w:val="21"/>
          <w:szCs w:val="21"/>
          <w:highlight w:val="none"/>
        </w:rPr>
      </w:pPr>
      <w:r>
        <w:rPr>
          <w:b/>
          <w:bCs/>
          <w:color w:val="auto"/>
          <w:sz w:val="21"/>
          <w:szCs w:val="21"/>
          <w:highlight w:val="none"/>
        </w:rPr>
        <w:t>增加17.1.6</w:t>
      </w:r>
    </w:p>
    <w:p w14:paraId="04F16245">
      <w:pPr>
        <w:snapToGrid w:val="0"/>
        <w:spacing w:line="360" w:lineRule="auto"/>
        <w:ind w:firstLine="420"/>
        <w:rPr>
          <w:color w:val="auto"/>
          <w:sz w:val="21"/>
          <w:szCs w:val="21"/>
          <w:highlight w:val="none"/>
        </w:rPr>
      </w:pPr>
      <w:r>
        <w:rPr>
          <w:color w:val="auto"/>
          <w:sz w:val="21"/>
          <w:szCs w:val="21"/>
          <w:highlight w:val="none"/>
        </w:rPr>
        <w:t>17.1.6工程量清单中的工程量是用作投标报价的估算工程量，不作为最终的工程量，用于结算的工程量是承包人实际完成的，并按合同的有关计量规定计量的工程量：临时工程按总价承包，用于结算的工程量即招标工程量。所有计量工作在计量之前，均应请发包人派人参加，监理人核实后报发包人核准。</w:t>
      </w:r>
    </w:p>
    <w:p w14:paraId="451103F3">
      <w:pPr>
        <w:pStyle w:val="2"/>
        <w:ind w:firstLine="420" w:firstLineChars="200"/>
        <w:rPr>
          <w:color w:val="auto"/>
          <w:sz w:val="21"/>
          <w:szCs w:val="21"/>
          <w:highlight w:val="none"/>
        </w:rPr>
      </w:pPr>
      <w:r>
        <w:rPr>
          <w:rFonts w:hint="eastAsia" w:ascii="Times New Roman"/>
          <w:color w:val="auto"/>
          <w:sz w:val="21"/>
          <w:szCs w:val="21"/>
          <w:highlight w:val="none"/>
        </w:rPr>
        <w:t>17.1.</w:t>
      </w:r>
      <w:r>
        <w:rPr>
          <w:rFonts w:hint="eastAsia" w:ascii="Times New Roman"/>
          <w:color w:val="auto"/>
          <w:sz w:val="21"/>
          <w:szCs w:val="21"/>
          <w:highlight w:val="none"/>
          <w:lang w:val="en-US" w:eastAsia="zh-CN"/>
        </w:rPr>
        <w:t>7</w:t>
      </w:r>
      <w:r>
        <w:rPr>
          <w:rFonts w:hint="eastAsia" w:ascii="Times New Roman" w:hAnsi="Times New Roman" w:eastAsia="宋体" w:cs="Times New Roman"/>
          <w:color w:val="auto"/>
          <w:kern w:val="2"/>
          <w:sz w:val="21"/>
          <w:szCs w:val="21"/>
          <w:highlight w:val="none"/>
          <w:lang w:val="en-US" w:eastAsia="zh-CN" w:bidi="ar-SA"/>
        </w:rPr>
        <w:t>计量周期：单价子目已完成工程量可按月定期计量或按照实际工作量非定期计量。</w:t>
      </w:r>
    </w:p>
    <w:p w14:paraId="3B5398EE">
      <w:pPr>
        <w:snapToGrid w:val="0"/>
        <w:spacing w:line="360" w:lineRule="auto"/>
        <w:rPr>
          <w:b/>
          <w:bCs/>
          <w:color w:val="auto"/>
          <w:sz w:val="21"/>
          <w:szCs w:val="21"/>
          <w:highlight w:val="none"/>
        </w:rPr>
      </w:pPr>
      <w:r>
        <w:rPr>
          <w:b/>
          <w:bCs/>
          <w:color w:val="auto"/>
          <w:sz w:val="21"/>
          <w:szCs w:val="21"/>
          <w:highlight w:val="none"/>
        </w:rPr>
        <w:t>17.2 预付款</w:t>
      </w:r>
    </w:p>
    <w:p w14:paraId="111EAE37">
      <w:pPr>
        <w:snapToGrid w:val="0"/>
        <w:spacing w:line="360" w:lineRule="auto"/>
        <w:ind w:firstLine="420"/>
        <w:rPr>
          <w:color w:val="auto"/>
          <w:sz w:val="21"/>
          <w:szCs w:val="21"/>
          <w:highlight w:val="none"/>
        </w:rPr>
      </w:pPr>
      <w:r>
        <w:rPr>
          <w:color w:val="auto"/>
          <w:sz w:val="21"/>
          <w:szCs w:val="21"/>
          <w:highlight w:val="none"/>
        </w:rPr>
        <w:t>17.2.1 预付款</w:t>
      </w:r>
    </w:p>
    <w:p w14:paraId="610E3FF5">
      <w:pPr>
        <w:snapToGrid w:val="0"/>
        <w:spacing w:line="360" w:lineRule="auto"/>
        <w:ind w:firstLine="420"/>
        <w:rPr>
          <w:color w:val="auto"/>
          <w:sz w:val="21"/>
          <w:szCs w:val="21"/>
          <w:highlight w:val="none"/>
        </w:rPr>
      </w:pPr>
      <w:r>
        <w:rPr>
          <w:color w:val="auto"/>
          <w:sz w:val="21"/>
          <w:szCs w:val="21"/>
          <w:highlight w:val="none"/>
        </w:rPr>
        <w:t>（1）工程预付款的总金额为签约合同价的</w:t>
      </w:r>
      <w:r>
        <w:rPr>
          <w:color w:val="auto"/>
          <w:sz w:val="21"/>
          <w:szCs w:val="21"/>
          <w:highlight w:val="none"/>
          <w:u w:val="single"/>
        </w:rPr>
        <w:t xml:space="preserve"> 20%，</w:t>
      </w:r>
      <w:r>
        <w:rPr>
          <w:color w:val="auto"/>
          <w:sz w:val="21"/>
          <w:szCs w:val="21"/>
          <w:highlight w:val="none"/>
        </w:rPr>
        <w:t>分</w:t>
      </w:r>
      <w:r>
        <w:rPr>
          <w:color w:val="auto"/>
          <w:sz w:val="21"/>
          <w:szCs w:val="21"/>
          <w:highlight w:val="none"/>
          <w:u w:val="single"/>
        </w:rPr>
        <w:t xml:space="preserve"> 1 </w:t>
      </w:r>
      <w:r>
        <w:rPr>
          <w:color w:val="auto"/>
          <w:sz w:val="21"/>
          <w:szCs w:val="21"/>
          <w:highlight w:val="none"/>
        </w:rPr>
        <w:t>次支付给承包人。付款时间应在合同协议书签订后，经监理人出具付款证书报送发包人批准后14天内予以支付。</w:t>
      </w:r>
    </w:p>
    <w:p w14:paraId="7AB87AE2">
      <w:pPr>
        <w:snapToGrid w:val="0"/>
        <w:spacing w:line="360" w:lineRule="auto"/>
        <w:ind w:firstLine="420"/>
        <w:rPr>
          <w:color w:val="auto"/>
          <w:sz w:val="21"/>
          <w:szCs w:val="21"/>
          <w:highlight w:val="none"/>
        </w:rPr>
      </w:pPr>
      <w:r>
        <w:rPr>
          <w:color w:val="auto"/>
          <w:sz w:val="21"/>
          <w:szCs w:val="21"/>
          <w:highlight w:val="none"/>
        </w:rPr>
        <w:t>（2）工程材料预付款的额度和预付办法约定为：</w:t>
      </w:r>
      <w:r>
        <w:rPr>
          <w:color w:val="auto"/>
          <w:sz w:val="21"/>
          <w:szCs w:val="21"/>
          <w:highlight w:val="none"/>
          <w:u w:val="single"/>
        </w:rPr>
        <w:t xml:space="preserve"> 本工程不支付材料预付款 </w:t>
      </w:r>
      <w:r>
        <w:rPr>
          <w:color w:val="auto"/>
          <w:sz w:val="21"/>
          <w:szCs w:val="21"/>
          <w:highlight w:val="none"/>
        </w:rPr>
        <w:t>。</w:t>
      </w:r>
    </w:p>
    <w:p w14:paraId="124F2AFD">
      <w:pPr>
        <w:snapToGrid w:val="0"/>
        <w:spacing w:line="360" w:lineRule="auto"/>
        <w:ind w:firstLine="420"/>
        <w:rPr>
          <w:color w:val="auto"/>
          <w:sz w:val="21"/>
          <w:szCs w:val="21"/>
          <w:highlight w:val="none"/>
        </w:rPr>
      </w:pPr>
      <w:r>
        <w:rPr>
          <w:color w:val="auto"/>
          <w:sz w:val="21"/>
          <w:szCs w:val="21"/>
          <w:highlight w:val="none"/>
        </w:rPr>
        <w:t>17.2.3 预付款的扣回与还清</w:t>
      </w:r>
    </w:p>
    <w:p w14:paraId="0230DB32">
      <w:pPr>
        <w:snapToGrid w:val="0"/>
        <w:spacing w:line="360" w:lineRule="auto"/>
        <w:ind w:firstLine="420"/>
        <w:rPr>
          <w:color w:val="auto"/>
          <w:sz w:val="21"/>
          <w:szCs w:val="21"/>
          <w:highlight w:val="none"/>
        </w:rPr>
      </w:pPr>
      <w:r>
        <w:rPr>
          <w:color w:val="auto"/>
          <w:sz w:val="21"/>
          <w:szCs w:val="21"/>
          <w:highlight w:val="none"/>
        </w:rPr>
        <w:t>（1）工程预付款在合同累计完成金额达到签约合同价的</w:t>
      </w:r>
      <w:r>
        <w:rPr>
          <w:color w:val="auto"/>
          <w:sz w:val="21"/>
          <w:szCs w:val="21"/>
          <w:highlight w:val="none"/>
          <w:u w:val="single"/>
        </w:rPr>
        <w:t xml:space="preserve"> 20 %</w:t>
      </w:r>
      <w:r>
        <w:rPr>
          <w:color w:val="auto"/>
          <w:sz w:val="21"/>
          <w:szCs w:val="21"/>
          <w:highlight w:val="none"/>
        </w:rPr>
        <w:t>时开始扣款，直至合同累计完成金额达到签约合同价的</w:t>
      </w:r>
      <w:r>
        <w:rPr>
          <w:color w:val="auto"/>
          <w:sz w:val="21"/>
          <w:szCs w:val="21"/>
          <w:highlight w:val="none"/>
          <w:u w:val="single"/>
        </w:rPr>
        <w:t xml:space="preserve"> 80 %</w:t>
      </w:r>
      <w:r>
        <w:rPr>
          <w:color w:val="auto"/>
          <w:sz w:val="21"/>
          <w:szCs w:val="21"/>
          <w:highlight w:val="none"/>
        </w:rPr>
        <w:t>时全部扣清。</w:t>
      </w:r>
    </w:p>
    <w:p w14:paraId="2755B1E1">
      <w:pPr>
        <w:pStyle w:val="11"/>
        <w:adjustRightInd w:val="0"/>
        <w:snapToGrid w:val="0"/>
        <w:spacing w:line="360" w:lineRule="auto"/>
        <w:ind w:firstLine="420" w:firstLineChars="2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R=A（C-F</w:t>
      </w:r>
      <w:r>
        <w:rPr>
          <w:rFonts w:ascii="Times New Roman" w:hAnsi="Times New Roman"/>
          <w:color w:val="auto"/>
          <w:kern w:val="0"/>
          <w:sz w:val="21"/>
          <w:szCs w:val="21"/>
          <w:highlight w:val="none"/>
          <w:vertAlign w:val="subscript"/>
        </w:rPr>
        <w:t>1</w:t>
      </w:r>
      <w:r>
        <w:rPr>
          <w:rFonts w:ascii="Times New Roman" w:hAnsi="Times New Roman"/>
          <w:color w:val="auto"/>
          <w:kern w:val="0"/>
          <w:sz w:val="21"/>
          <w:szCs w:val="21"/>
          <w:highlight w:val="none"/>
        </w:rPr>
        <w:t>S）/（F</w:t>
      </w:r>
      <w:r>
        <w:rPr>
          <w:rFonts w:ascii="Times New Roman" w:hAnsi="Times New Roman"/>
          <w:color w:val="auto"/>
          <w:kern w:val="0"/>
          <w:sz w:val="21"/>
          <w:szCs w:val="21"/>
          <w:highlight w:val="none"/>
          <w:vertAlign w:val="subscript"/>
        </w:rPr>
        <w:t>2</w:t>
      </w:r>
      <w:r>
        <w:rPr>
          <w:rFonts w:ascii="Times New Roman" w:hAnsi="Times New Roman"/>
          <w:color w:val="auto"/>
          <w:kern w:val="0"/>
          <w:sz w:val="21"/>
          <w:szCs w:val="21"/>
          <w:highlight w:val="none"/>
        </w:rPr>
        <w:t>-F</w:t>
      </w:r>
      <w:r>
        <w:rPr>
          <w:rFonts w:ascii="Times New Roman" w:hAnsi="Times New Roman"/>
          <w:color w:val="auto"/>
          <w:kern w:val="0"/>
          <w:sz w:val="21"/>
          <w:szCs w:val="21"/>
          <w:highlight w:val="none"/>
          <w:vertAlign w:val="subscript"/>
        </w:rPr>
        <w:t>1</w:t>
      </w:r>
      <w:r>
        <w:rPr>
          <w:rFonts w:ascii="Times New Roman" w:hAnsi="Times New Roman"/>
          <w:color w:val="auto"/>
          <w:kern w:val="0"/>
          <w:sz w:val="21"/>
          <w:szCs w:val="21"/>
          <w:highlight w:val="none"/>
        </w:rPr>
        <w:t>）S</w:t>
      </w:r>
    </w:p>
    <w:p w14:paraId="1D95DEBB">
      <w:pPr>
        <w:pStyle w:val="11"/>
        <w:adjustRightInd w:val="0"/>
        <w:snapToGrid w:val="0"/>
        <w:spacing w:line="360" w:lineRule="auto"/>
        <w:ind w:firstLine="420" w:firstLineChars="2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式中R——每次进度付款中累计扣回的金额；</w:t>
      </w:r>
    </w:p>
    <w:p w14:paraId="198E7C2F">
      <w:pPr>
        <w:pStyle w:val="11"/>
        <w:adjustRightInd w:val="0"/>
        <w:snapToGrid w:val="0"/>
        <w:spacing w:line="360" w:lineRule="auto"/>
        <w:ind w:firstLine="840" w:firstLineChars="4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A——工程预付款总金额；</w:t>
      </w:r>
    </w:p>
    <w:p w14:paraId="0A3EDF29">
      <w:pPr>
        <w:pStyle w:val="11"/>
        <w:adjustRightInd w:val="0"/>
        <w:snapToGrid w:val="0"/>
        <w:spacing w:line="360" w:lineRule="auto"/>
        <w:ind w:firstLine="840" w:firstLineChars="4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S——合同价格；</w:t>
      </w:r>
    </w:p>
    <w:p w14:paraId="2903D155">
      <w:pPr>
        <w:pStyle w:val="11"/>
        <w:adjustRightInd w:val="0"/>
        <w:snapToGrid w:val="0"/>
        <w:spacing w:line="360" w:lineRule="auto"/>
        <w:ind w:firstLine="840" w:firstLineChars="4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C——合同累计完成金额；</w:t>
      </w:r>
    </w:p>
    <w:p w14:paraId="12826E84">
      <w:pPr>
        <w:pStyle w:val="11"/>
        <w:adjustRightInd w:val="0"/>
        <w:snapToGrid w:val="0"/>
        <w:spacing w:line="360" w:lineRule="auto"/>
        <w:ind w:firstLine="840" w:firstLineChars="400"/>
        <w:outlineLvl w:val="1"/>
        <w:rPr>
          <w:rFonts w:ascii="Times New Roman" w:hAnsi="Times New Roman"/>
          <w:color w:val="auto"/>
          <w:kern w:val="0"/>
          <w:sz w:val="21"/>
          <w:szCs w:val="21"/>
          <w:highlight w:val="none"/>
        </w:rPr>
      </w:pPr>
      <w:bookmarkStart w:id="571" w:name="_Toc22805"/>
      <w:bookmarkStart w:id="572" w:name="_Toc892"/>
      <w:bookmarkStart w:id="573" w:name="_Toc7116"/>
      <w:r>
        <w:rPr>
          <w:rFonts w:ascii="Times New Roman" w:hAnsi="Times New Roman"/>
          <w:color w:val="auto"/>
          <w:kern w:val="0"/>
          <w:sz w:val="21"/>
          <w:szCs w:val="21"/>
          <w:highlight w:val="none"/>
        </w:rPr>
        <w:t>F1——开始扣款时合同累计完成金额达到签约合同价格的比例；</w:t>
      </w:r>
      <w:bookmarkEnd w:id="571"/>
      <w:bookmarkEnd w:id="572"/>
      <w:bookmarkEnd w:id="573"/>
    </w:p>
    <w:p w14:paraId="30D6801E">
      <w:pPr>
        <w:pStyle w:val="11"/>
        <w:adjustRightInd w:val="0"/>
        <w:snapToGrid w:val="0"/>
        <w:spacing w:line="360" w:lineRule="auto"/>
        <w:ind w:firstLine="840" w:firstLineChars="400"/>
        <w:outlineLvl w:val="1"/>
        <w:rPr>
          <w:rFonts w:ascii="Times New Roman" w:hAnsi="Times New Roman"/>
          <w:color w:val="auto"/>
          <w:kern w:val="0"/>
          <w:sz w:val="21"/>
          <w:szCs w:val="21"/>
          <w:highlight w:val="none"/>
        </w:rPr>
      </w:pPr>
      <w:bookmarkStart w:id="574" w:name="_Toc1329"/>
      <w:bookmarkStart w:id="575" w:name="_Toc18464"/>
      <w:bookmarkStart w:id="576" w:name="_Toc5796"/>
      <w:r>
        <w:rPr>
          <w:rFonts w:ascii="Times New Roman" w:hAnsi="Times New Roman"/>
          <w:color w:val="auto"/>
          <w:kern w:val="0"/>
          <w:sz w:val="21"/>
          <w:szCs w:val="21"/>
          <w:highlight w:val="none"/>
        </w:rPr>
        <w:t>F2——全部扣清时合同累计完成金额达到签约合同价格的比例。</w:t>
      </w:r>
      <w:bookmarkEnd w:id="574"/>
      <w:bookmarkEnd w:id="575"/>
      <w:bookmarkEnd w:id="576"/>
    </w:p>
    <w:p w14:paraId="2FFDC149">
      <w:pPr>
        <w:pStyle w:val="11"/>
        <w:adjustRightInd w:val="0"/>
        <w:snapToGrid w:val="0"/>
        <w:spacing w:line="360" w:lineRule="auto"/>
        <w:ind w:firstLine="840" w:firstLineChars="4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上述合同累计完成金额均指价格调整前未扣保留金的金额。</w:t>
      </w:r>
    </w:p>
    <w:p w14:paraId="34ECE4D0">
      <w:pPr>
        <w:snapToGrid w:val="0"/>
        <w:spacing w:line="360" w:lineRule="auto"/>
        <w:ind w:firstLine="420"/>
        <w:outlineLvl w:val="1"/>
        <w:rPr>
          <w:color w:val="auto"/>
          <w:sz w:val="21"/>
          <w:szCs w:val="21"/>
          <w:highlight w:val="none"/>
        </w:rPr>
      </w:pPr>
      <w:bookmarkStart w:id="577" w:name="_Toc11336"/>
      <w:bookmarkStart w:id="578" w:name="_Toc4762"/>
      <w:bookmarkStart w:id="579" w:name="_Toc25541"/>
      <w:bookmarkStart w:id="580" w:name="_Toc199155945"/>
      <w:r>
        <w:rPr>
          <w:color w:val="auto"/>
          <w:sz w:val="21"/>
          <w:szCs w:val="21"/>
          <w:highlight w:val="none"/>
        </w:rPr>
        <w:t>17.3.3 进度付款证书和支付时间</w:t>
      </w:r>
      <w:bookmarkEnd w:id="577"/>
      <w:bookmarkEnd w:id="578"/>
      <w:bookmarkEnd w:id="579"/>
    </w:p>
    <w:bookmarkEnd w:id="580"/>
    <w:p w14:paraId="7F12CA7D">
      <w:pPr>
        <w:snapToGrid w:val="0"/>
        <w:spacing w:line="360" w:lineRule="auto"/>
        <w:ind w:firstLine="420"/>
        <w:rPr>
          <w:color w:val="auto"/>
          <w:sz w:val="21"/>
          <w:szCs w:val="21"/>
          <w:highlight w:val="none"/>
        </w:rPr>
      </w:pPr>
      <w:bookmarkStart w:id="581" w:name="_Toc189386215"/>
      <w:r>
        <w:rPr>
          <w:color w:val="auto"/>
          <w:sz w:val="21"/>
          <w:szCs w:val="21"/>
          <w:highlight w:val="none"/>
        </w:rPr>
        <w:t>增加（5）、（6）、（7）、（8）：</w:t>
      </w:r>
    </w:p>
    <w:p w14:paraId="0EEF0FD4">
      <w:pPr>
        <w:snapToGrid w:val="0"/>
        <w:spacing w:line="360" w:lineRule="auto"/>
        <w:ind w:firstLine="420" w:firstLineChars="200"/>
        <w:rPr>
          <w:color w:val="auto"/>
          <w:sz w:val="21"/>
          <w:szCs w:val="21"/>
          <w:highlight w:val="none"/>
        </w:rPr>
      </w:pPr>
      <w:r>
        <w:rPr>
          <w:color w:val="auto"/>
          <w:sz w:val="21"/>
          <w:szCs w:val="21"/>
          <w:highlight w:val="none"/>
        </w:rPr>
        <w:t>（5）月进度付款的累计结算支付金额不超过当期申报进度款以及签约合同价的80%；</w:t>
      </w:r>
    </w:p>
    <w:p w14:paraId="043EF995">
      <w:pPr>
        <w:snapToGrid w:val="0"/>
        <w:spacing w:line="360" w:lineRule="auto"/>
        <w:ind w:firstLine="420" w:firstLineChars="200"/>
        <w:rPr>
          <w:color w:val="auto"/>
          <w:sz w:val="21"/>
          <w:szCs w:val="21"/>
          <w:highlight w:val="none"/>
        </w:rPr>
      </w:pPr>
      <w:r>
        <w:rPr>
          <w:color w:val="auto"/>
          <w:sz w:val="21"/>
          <w:szCs w:val="21"/>
          <w:highlight w:val="none"/>
        </w:rPr>
        <w:t>（6）工程单位工程验收合格可以支付至累计申报进度款以及签约合同价（取累计申报进度款和签约合同价两者的小值）的90%。</w:t>
      </w:r>
    </w:p>
    <w:p w14:paraId="7EF97A21">
      <w:pPr>
        <w:snapToGrid w:val="0"/>
        <w:spacing w:line="360" w:lineRule="auto"/>
        <w:ind w:firstLine="420" w:firstLineChars="200"/>
        <w:outlineLvl w:val="2"/>
        <w:rPr>
          <w:color w:val="auto"/>
          <w:sz w:val="21"/>
          <w:szCs w:val="21"/>
          <w:highlight w:val="none"/>
        </w:rPr>
      </w:pPr>
      <w:bookmarkStart w:id="582" w:name="_Toc28051"/>
      <w:bookmarkStart w:id="583" w:name="_Toc4756"/>
      <w:r>
        <w:rPr>
          <w:color w:val="auto"/>
          <w:sz w:val="21"/>
          <w:szCs w:val="21"/>
          <w:highlight w:val="none"/>
        </w:rPr>
        <w:t>（7） 工程完工验收合格且工程完工结算经博罗县财政局审核完毕并出具工程结算审定结论后两个月内支付至结算价的95%；</w:t>
      </w:r>
      <w:bookmarkEnd w:id="582"/>
      <w:bookmarkEnd w:id="583"/>
    </w:p>
    <w:p w14:paraId="638F58DB">
      <w:pPr>
        <w:snapToGrid w:val="0"/>
        <w:spacing w:line="360" w:lineRule="auto"/>
        <w:ind w:firstLine="420"/>
        <w:outlineLvl w:val="2"/>
        <w:rPr>
          <w:color w:val="auto"/>
          <w:sz w:val="21"/>
          <w:szCs w:val="21"/>
          <w:highlight w:val="none"/>
        </w:rPr>
      </w:pPr>
      <w:bookmarkStart w:id="584" w:name="_Toc5632"/>
      <w:bookmarkStart w:id="585" w:name="_Toc5232"/>
      <w:r>
        <w:rPr>
          <w:color w:val="auto"/>
          <w:sz w:val="21"/>
          <w:szCs w:val="21"/>
          <w:highlight w:val="none"/>
        </w:rPr>
        <w:t xml:space="preserve">（8） </w:t>
      </w:r>
      <w:bookmarkEnd w:id="584"/>
      <w:bookmarkEnd w:id="585"/>
      <w:r>
        <w:rPr>
          <w:rFonts w:hint="eastAsia" w:ascii="Times New Roman" w:hAnsi="宋体"/>
          <w:color w:val="auto"/>
          <w:sz w:val="21"/>
          <w:szCs w:val="21"/>
          <w:highlight w:val="none"/>
        </w:rPr>
        <w:t>工程竣工验收合格后两个月内支付至结算价（</w:t>
      </w:r>
      <w:r>
        <w:rPr>
          <w:rFonts w:hint="eastAsia" w:ascii="Times New Roman" w:hAnsi="宋体"/>
          <w:color w:val="auto"/>
          <w:sz w:val="21"/>
          <w:szCs w:val="21"/>
          <w:highlight w:val="none"/>
          <w:lang w:val="en-US" w:eastAsia="zh-CN"/>
        </w:rPr>
        <w:t>承包方应无条件配合审计部门对工程的审计工作，如需重新核定工程结算价，应以博罗县财政局重新核定的结算价为准并无条件配合多退少补，否则按违约处理</w:t>
      </w:r>
      <w:r>
        <w:rPr>
          <w:rFonts w:hint="eastAsia" w:ascii="Times New Roman" w:hAnsi="宋体"/>
          <w:color w:val="auto"/>
          <w:sz w:val="21"/>
          <w:szCs w:val="21"/>
          <w:highlight w:val="none"/>
        </w:rPr>
        <w:t>）的100%。</w:t>
      </w:r>
    </w:p>
    <w:p w14:paraId="00472B43">
      <w:pPr>
        <w:snapToGrid w:val="0"/>
        <w:spacing w:line="360" w:lineRule="auto"/>
        <w:outlineLvl w:val="2"/>
        <w:rPr>
          <w:b/>
          <w:bCs/>
          <w:color w:val="auto"/>
          <w:sz w:val="21"/>
          <w:szCs w:val="21"/>
          <w:highlight w:val="none"/>
        </w:rPr>
      </w:pPr>
      <w:bookmarkStart w:id="586" w:name="_Toc9437"/>
      <w:bookmarkStart w:id="587" w:name="_Toc29777"/>
      <w:r>
        <w:rPr>
          <w:b/>
          <w:bCs/>
          <w:color w:val="auto"/>
          <w:sz w:val="21"/>
          <w:szCs w:val="21"/>
          <w:highlight w:val="none"/>
        </w:rPr>
        <w:t>17.4 质量保证金</w:t>
      </w:r>
      <w:bookmarkEnd w:id="586"/>
      <w:bookmarkEnd w:id="587"/>
    </w:p>
    <w:p w14:paraId="45534BCF">
      <w:pPr>
        <w:snapToGrid w:val="0"/>
        <w:spacing w:line="360" w:lineRule="auto"/>
        <w:ind w:firstLine="420" w:firstLineChars="200"/>
        <w:rPr>
          <w:color w:val="auto"/>
          <w:sz w:val="21"/>
          <w:szCs w:val="21"/>
          <w:highlight w:val="none"/>
        </w:rPr>
      </w:pPr>
      <w:r>
        <w:rPr>
          <w:color w:val="auto"/>
          <w:sz w:val="21"/>
          <w:szCs w:val="21"/>
          <w:highlight w:val="none"/>
        </w:rPr>
        <w:t>17.4.1质量保证金不从工程进度款中扣除，保修期3%的质量保证金以银行或第三方有资质的机构担保。如履约保函在质量保修期内有效，则不需出具质量保修期的保函，否则需要重新出具工程质量保修期的工程质量保证金保函，工程质量保证金的保函在保修期满后两个月内退回给承包人。</w:t>
      </w:r>
    </w:p>
    <w:p w14:paraId="27900CF5">
      <w:pPr>
        <w:snapToGrid w:val="0"/>
        <w:spacing w:line="360" w:lineRule="auto"/>
        <w:outlineLvl w:val="2"/>
        <w:rPr>
          <w:b/>
          <w:bCs/>
          <w:color w:val="auto"/>
          <w:sz w:val="21"/>
          <w:szCs w:val="21"/>
          <w:highlight w:val="none"/>
        </w:rPr>
      </w:pPr>
      <w:bookmarkStart w:id="588" w:name="_Toc22838"/>
      <w:bookmarkStart w:id="589" w:name="_Toc4821"/>
      <w:r>
        <w:rPr>
          <w:b/>
          <w:bCs/>
          <w:color w:val="auto"/>
          <w:sz w:val="21"/>
          <w:szCs w:val="21"/>
          <w:highlight w:val="none"/>
        </w:rPr>
        <w:t>17.5 竣工（完工）结算</w:t>
      </w:r>
      <w:bookmarkEnd w:id="581"/>
      <w:bookmarkEnd w:id="588"/>
      <w:bookmarkEnd w:id="589"/>
    </w:p>
    <w:p w14:paraId="5C4DE32D">
      <w:pPr>
        <w:snapToGrid w:val="0"/>
        <w:spacing w:line="360" w:lineRule="auto"/>
        <w:ind w:firstLine="420"/>
        <w:rPr>
          <w:color w:val="auto"/>
          <w:sz w:val="21"/>
          <w:szCs w:val="21"/>
          <w:highlight w:val="none"/>
        </w:rPr>
      </w:pPr>
      <w:r>
        <w:rPr>
          <w:color w:val="auto"/>
          <w:sz w:val="21"/>
          <w:szCs w:val="21"/>
          <w:highlight w:val="none"/>
        </w:rPr>
        <w:t>17.5.1 竣工（完工）付款申请单</w:t>
      </w:r>
    </w:p>
    <w:p w14:paraId="33111CD3">
      <w:pPr>
        <w:snapToGrid w:val="0"/>
        <w:spacing w:line="360" w:lineRule="auto"/>
        <w:ind w:firstLine="420"/>
        <w:rPr>
          <w:color w:val="auto"/>
          <w:sz w:val="21"/>
          <w:szCs w:val="21"/>
          <w:highlight w:val="none"/>
        </w:rPr>
      </w:pPr>
      <w:r>
        <w:rPr>
          <w:color w:val="auto"/>
          <w:sz w:val="21"/>
          <w:szCs w:val="21"/>
          <w:highlight w:val="none"/>
        </w:rPr>
        <w:t>（1）承包人应提交完工付款申请单一式</w:t>
      </w:r>
      <w:r>
        <w:rPr>
          <w:color w:val="auto"/>
          <w:sz w:val="21"/>
          <w:szCs w:val="21"/>
          <w:highlight w:val="none"/>
          <w:u w:val="single"/>
        </w:rPr>
        <w:t xml:space="preserve"> 6 </w:t>
      </w:r>
      <w:r>
        <w:rPr>
          <w:color w:val="auto"/>
          <w:sz w:val="21"/>
          <w:szCs w:val="21"/>
          <w:highlight w:val="none"/>
        </w:rPr>
        <w:t>份。</w:t>
      </w:r>
    </w:p>
    <w:p w14:paraId="703ECCA3">
      <w:pPr>
        <w:snapToGrid w:val="0"/>
        <w:spacing w:line="360" w:lineRule="auto"/>
        <w:rPr>
          <w:rFonts w:hint="eastAsia" w:ascii="Times New Roman" w:eastAsia="宋体"/>
          <w:color w:val="auto"/>
          <w:sz w:val="21"/>
          <w:szCs w:val="21"/>
          <w:highlight w:val="none"/>
          <w:lang w:eastAsia="zh-CN"/>
        </w:rPr>
      </w:pPr>
      <w:r>
        <w:rPr>
          <w:rFonts w:hint="eastAsia" w:ascii="Times New Roman" w:hAnsi="宋体"/>
          <w:b/>
          <w:bCs/>
          <w:color w:val="auto"/>
          <w:sz w:val="21"/>
          <w:szCs w:val="21"/>
          <w:highlight w:val="none"/>
          <w:lang w:val="en-US" w:eastAsia="zh-CN"/>
        </w:rPr>
        <w:t>增加：</w:t>
      </w:r>
      <w:r>
        <w:rPr>
          <w:rFonts w:ascii="Times New Roman"/>
          <w:b/>
          <w:bCs/>
          <w:color w:val="auto"/>
          <w:sz w:val="21"/>
          <w:szCs w:val="21"/>
          <w:highlight w:val="none"/>
        </w:rPr>
        <w:t>17.5.</w:t>
      </w:r>
      <w:r>
        <w:rPr>
          <w:rFonts w:hint="eastAsia" w:ascii="Times New Roman"/>
          <w:b/>
          <w:bCs/>
          <w:color w:val="auto"/>
          <w:sz w:val="21"/>
          <w:szCs w:val="21"/>
          <w:highlight w:val="none"/>
          <w:lang w:val="en-US" w:eastAsia="zh-CN"/>
        </w:rPr>
        <w:t>3</w:t>
      </w:r>
      <w:r>
        <w:rPr>
          <w:rFonts w:ascii="Times New Roman"/>
          <w:b/>
          <w:bCs/>
          <w:color w:val="auto"/>
          <w:sz w:val="21"/>
          <w:szCs w:val="21"/>
          <w:highlight w:val="none"/>
        </w:rPr>
        <w:t xml:space="preserve"> </w:t>
      </w:r>
      <w:r>
        <w:rPr>
          <w:rFonts w:ascii="Times New Roman" w:hAnsi="宋体"/>
          <w:color w:val="auto"/>
          <w:sz w:val="21"/>
          <w:szCs w:val="21"/>
          <w:highlight w:val="none"/>
        </w:rPr>
        <w:t>完工</w:t>
      </w:r>
      <w:r>
        <w:rPr>
          <w:rFonts w:hint="eastAsia" w:ascii="Times New Roman" w:hAnsi="宋体"/>
          <w:color w:val="auto"/>
          <w:sz w:val="21"/>
          <w:szCs w:val="21"/>
          <w:highlight w:val="none"/>
          <w:lang w:val="en-US" w:eastAsia="zh-CN"/>
        </w:rPr>
        <w:t>结算</w:t>
      </w:r>
    </w:p>
    <w:p w14:paraId="4162BD17">
      <w:pPr>
        <w:numPr>
          <w:ilvl w:val="0"/>
          <w:numId w:val="1"/>
        </w:numPr>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承包人应按双方约定的</w:t>
      </w:r>
      <w:r>
        <w:rPr>
          <w:rFonts w:hint="eastAsia" w:ascii="Times New Roman"/>
          <w:color w:val="auto"/>
          <w:sz w:val="21"/>
          <w:szCs w:val="21"/>
          <w:highlight w:val="none"/>
          <w:lang w:val="en-US" w:eastAsia="zh-CN"/>
        </w:rPr>
        <w:t>时间提供</w:t>
      </w:r>
      <w:r>
        <w:rPr>
          <w:rFonts w:hint="eastAsia" w:ascii="Times New Roman" w:hAnsi="宋体"/>
          <w:color w:val="auto"/>
          <w:sz w:val="21"/>
          <w:szCs w:val="21"/>
          <w:highlight w:val="none"/>
          <w:lang w:val="en-US" w:eastAsia="zh-CN"/>
        </w:rPr>
        <w:t>工程</w:t>
      </w:r>
      <w:r>
        <w:rPr>
          <w:rFonts w:hint="eastAsia" w:ascii="Times New Roman" w:hAnsi="宋体" w:eastAsia="宋体" w:cs="Times New Roman"/>
          <w:color w:val="auto"/>
          <w:sz w:val="21"/>
          <w:szCs w:val="21"/>
          <w:highlight w:val="none"/>
          <w:lang w:val="en-US" w:eastAsia="zh-CN"/>
        </w:rPr>
        <w:t>结算资料送审，并按要求配合工程结算审核工作</w:t>
      </w:r>
      <w:r>
        <w:rPr>
          <w:rFonts w:ascii="Times New Roman"/>
          <w:color w:val="auto"/>
          <w:sz w:val="21"/>
          <w:szCs w:val="21"/>
          <w:highlight w:val="none"/>
        </w:rPr>
        <w:t>。</w:t>
      </w:r>
    </w:p>
    <w:p w14:paraId="7F6B918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color w:val="auto"/>
          <w:highlight w:val="none"/>
        </w:rPr>
      </w:pPr>
      <w:r>
        <w:rPr>
          <w:rFonts w:hint="eastAsia"/>
          <w:color w:val="auto"/>
          <w:sz w:val="21"/>
          <w:szCs w:val="21"/>
          <w:highlight w:val="none"/>
          <w:lang w:val="en-US" w:eastAsia="zh-CN"/>
        </w:rPr>
        <w:t xml:space="preserve">    （2）</w:t>
      </w:r>
      <w:r>
        <w:rPr>
          <w:rFonts w:hint="eastAsia" w:ascii="Times New Roman" w:hAnsi="宋体" w:eastAsia="宋体" w:cs="Times New Roman"/>
          <w:color w:val="auto"/>
          <w:kern w:val="2"/>
          <w:sz w:val="21"/>
          <w:szCs w:val="21"/>
          <w:highlight w:val="none"/>
          <w:lang w:val="en-US" w:eastAsia="zh-CN" w:bidi="ar-SA"/>
        </w:rPr>
        <w:t>承包人如未在约定时间内提供完整的（工程竣工）结算资料，经发包人催促后14天内仍未提供或没有明确答复，发包人有权根据已有资料进行审查，责任由承包人自负。如发生进度款支付超出实际已完成工程价款（合同价款）的情况，承包人应当按规定在结算后30日内向发包人返还多收到的工程进度款；如承包人不配</w:t>
      </w:r>
      <w:r>
        <w:rPr>
          <w:rFonts w:hint="eastAsia" w:ascii="Times New Roman" w:hAnsi="宋体" w:cs="Times New Roman"/>
          <w:color w:val="auto"/>
          <w:kern w:val="2"/>
          <w:sz w:val="21"/>
          <w:szCs w:val="21"/>
          <w:highlight w:val="none"/>
          <w:lang w:val="en-US" w:eastAsia="zh-CN" w:bidi="ar-SA"/>
        </w:rPr>
        <w:t>合</w:t>
      </w:r>
      <w:r>
        <w:rPr>
          <w:rFonts w:hint="eastAsia" w:ascii="Times New Roman" w:hAnsi="宋体" w:eastAsia="宋体" w:cs="Times New Roman"/>
          <w:color w:val="auto"/>
          <w:kern w:val="2"/>
          <w:sz w:val="21"/>
          <w:szCs w:val="21"/>
          <w:highlight w:val="none"/>
          <w:lang w:val="en-US" w:eastAsia="zh-CN" w:bidi="ar-SA"/>
        </w:rPr>
        <w:t>结算的，承包人应在发包人根据已有资料进行审查并通知承包人之日起30日内向发包人返还多收的工程进度款，如承包人接发包人通知后逾期不予返还多收款项的，承包人应自逾期之日起按同期银行贷款市场报价利率的1.5倍向发包人支付逾期利息。</w:t>
      </w:r>
    </w:p>
    <w:p w14:paraId="328B9E93">
      <w:pPr>
        <w:snapToGrid w:val="0"/>
        <w:spacing w:line="360" w:lineRule="auto"/>
        <w:outlineLvl w:val="2"/>
        <w:rPr>
          <w:b/>
          <w:bCs/>
          <w:color w:val="auto"/>
          <w:sz w:val="21"/>
          <w:szCs w:val="21"/>
          <w:highlight w:val="none"/>
        </w:rPr>
      </w:pPr>
      <w:bookmarkStart w:id="590" w:name="_Toc189386216"/>
      <w:bookmarkStart w:id="591" w:name="_Toc22299"/>
      <w:bookmarkStart w:id="592" w:name="_Toc1909"/>
      <w:r>
        <w:rPr>
          <w:b/>
          <w:bCs/>
          <w:color w:val="auto"/>
          <w:sz w:val="21"/>
          <w:szCs w:val="21"/>
          <w:highlight w:val="none"/>
        </w:rPr>
        <w:t>17.6 最终结清</w:t>
      </w:r>
      <w:bookmarkEnd w:id="590"/>
      <w:bookmarkEnd w:id="591"/>
      <w:bookmarkEnd w:id="592"/>
    </w:p>
    <w:p w14:paraId="314F31AA">
      <w:pPr>
        <w:snapToGrid w:val="0"/>
        <w:spacing w:line="360" w:lineRule="auto"/>
        <w:ind w:firstLine="420"/>
        <w:rPr>
          <w:color w:val="auto"/>
          <w:sz w:val="21"/>
          <w:szCs w:val="21"/>
          <w:highlight w:val="none"/>
        </w:rPr>
      </w:pPr>
      <w:r>
        <w:rPr>
          <w:color w:val="auto"/>
          <w:sz w:val="21"/>
          <w:szCs w:val="21"/>
          <w:highlight w:val="none"/>
        </w:rPr>
        <w:t>17.6.1 最终结清申请单</w:t>
      </w:r>
    </w:p>
    <w:p w14:paraId="46310C71">
      <w:pPr>
        <w:snapToGrid w:val="0"/>
        <w:spacing w:line="360" w:lineRule="auto"/>
        <w:ind w:firstLine="420"/>
        <w:rPr>
          <w:color w:val="auto"/>
          <w:sz w:val="21"/>
          <w:szCs w:val="21"/>
          <w:highlight w:val="none"/>
        </w:rPr>
      </w:pPr>
      <w:r>
        <w:rPr>
          <w:color w:val="auto"/>
          <w:sz w:val="21"/>
          <w:szCs w:val="21"/>
          <w:highlight w:val="none"/>
        </w:rPr>
        <w:t>（1）承包人应提交最终结清申请单一式</w:t>
      </w:r>
      <w:r>
        <w:rPr>
          <w:color w:val="auto"/>
          <w:sz w:val="21"/>
          <w:szCs w:val="21"/>
          <w:highlight w:val="none"/>
          <w:u w:val="single"/>
        </w:rPr>
        <w:t xml:space="preserve"> 6 </w:t>
      </w:r>
      <w:r>
        <w:rPr>
          <w:color w:val="auto"/>
          <w:sz w:val="21"/>
          <w:szCs w:val="21"/>
          <w:highlight w:val="none"/>
        </w:rPr>
        <w:t>份。</w:t>
      </w:r>
    </w:p>
    <w:p w14:paraId="62B7220A">
      <w:pPr>
        <w:snapToGrid w:val="0"/>
        <w:spacing w:line="360" w:lineRule="auto"/>
        <w:outlineLvl w:val="2"/>
        <w:rPr>
          <w:b/>
          <w:bCs/>
          <w:color w:val="auto"/>
          <w:sz w:val="21"/>
          <w:szCs w:val="21"/>
          <w:highlight w:val="none"/>
        </w:rPr>
      </w:pPr>
      <w:bookmarkStart w:id="593" w:name="_Toc880"/>
      <w:bookmarkStart w:id="594" w:name="_Toc7101"/>
      <w:r>
        <w:rPr>
          <w:b/>
          <w:bCs/>
          <w:color w:val="auto"/>
          <w:sz w:val="21"/>
          <w:szCs w:val="21"/>
          <w:highlight w:val="none"/>
        </w:rPr>
        <w:t>17.7 竣工财务决算</w:t>
      </w:r>
      <w:bookmarkEnd w:id="593"/>
      <w:bookmarkEnd w:id="594"/>
    </w:p>
    <w:p w14:paraId="26A1D56B">
      <w:pPr>
        <w:snapToGrid w:val="0"/>
        <w:spacing w:line="360" w:lineRule="auto"/>
        <w:ind w:firstLine="420"/>
        <w:rPr>
          <w:color w:val="auto"/>
          <w:sz w:val="21"/>
          <w:szCs w:val="21"/>
          <w:highlight w:val="none"/>
        </w:rPr>
      </w:pPr>
      <w:r>
        <w:rPr>
          <w:color w:val="auto"/>
          <w:sz w:val="21"/>
          <w:szCs w:val="21"/>
          <w:highlight w:val="none"/>
        </w:rPr>
        <w:t>承包人应为竣工财务决算编制提供的资料：</w:t>
      </w:r>
      <w:r>
        <w:rPr>
          <w:color w:val="auto"/>
          <w:sz w:val="21"/>
          <w:szCs w:val="21"/>
          <w:highlight w:val="none"/>
          <w:u w:val="single"/>
        </w:rPr>
        <w:t xml:space="preserve"> 按发包人要求  </w:t>
      </w:r>
      <w:r>
        <w:rPr>
          <w:color w:val="auto"/>
          <w:sz w:val="21"/>
          <w:szCs w:val="21"/>
          <w:highlight w:val="none"/>
        </w:rPr>
        <w:t>。</w:t>
      </w:r>
    </w:p>
    <w:p w14:paraId="2985200C">
      <w:pPr>
        <w:snapToGrid w:val="0"/>
        <w:spacing w:line="360" w:lineRule="auto"/>
        <w:rPr>
          <w:b/>
          <w:bCs/>
          <w:color w:val="auto"/>
          <w:sz w:val="21"/>
          <w:szCs w:val="21"/>
          <w:highlight w:val="none"/>
        </w:rPr>
      </w:pPr>
      <w:r>
        <w:rPr>
          <w:b/>
          <w:bCs/>
          <w:color w:val="auto"/>
          <w:sz w:val="21"/>
          <w:szCs w:val="21"/>
          <w:highlight w:val="none"/>
        </w:rPr>
        <w:t>18  竣工验收（验收）</w:t>
      </w:r>
    </w:p>
    <w:p w14:paraId="732B2C58">
      <w:pPr>
        <w:snapToGrid w:val="0"/>
        <w:spacing w:line="360" w:lineRule="auto"/>
        <w:rPr>
          <w:b/>
          <w:bCs/>
          <w:color w:val="auto"/>
          <w:sz w:val="21"/>
          <w:szCs w:val="21"/>
          <w:highlight w:val="none"/>
        </w:rPr>
      </w:pPr>
      <w:r>
        <w:rPr>
          <w:b/>
          <w:bCs/>
          <w:color w:val="auto"/>
          <w:sz w:val="21"/>
          <w:szCs w:val="21"/>
          <w:highlight w:val="none"/>
        </w:rPr>
        <w:t>18.1 验收工作分类</w:t>
      </w:r>
    </w:p>
    <w:p w14:paraId="5A5130D1">
      <w:pPr>
        <w:snapToGrid w:val="0"/>
        <w:spacing w:line="360" w:lineRule="auto"/>
        <w:ind w:firstLine="430"/>
        <w:rPr>
          <w:color w:val="auto"/>
          <w:sz w:val="21"/>
          <w:szCs w:val="21"/>
          <w:highlight w:val="none"/>
        </w:rPr>
      </w:pPr>
      <w:r>
        <w:rPr>
          <w:color w:val="auto"/>
          <w:sz w:val="21"/>
          <w:szCs w:val="21"/>
          <w:highlight w:val="none"/>
        </w:rPr>
        <w:t>本工程法人验收包括：</w:t>
      </w:r>
      <w:r>
        <w:rPr>
          <w:color w:val="auto"/>
          <w:sz w:val="21"/>
          <w:szCs w:val="21"/>
          <w:highlight w:val="none"/>
          <w:u w:val="single"/>
        </w:rPr>
        <w:t>分部、单位工程</w:t>
      </w:r>
      <w:r>
        <w:rPr>
          <w:color w:val="auto"/>
          <w:sz w:val="21"/>
          <w:szCs w:val="21"/>
          <w:highlight w:val="none"/>
        </w:rPr>
        <w:t>；政府验收包括：</w:t>
      </w:r>
      <w:r>
        <w:rPr>
          <w:color w:val="auto"/>
          <w:sz w:val="21"/>
          <w:szCs w:val="21"/>
          <w:highlight w:val="none"/>
          <w:u w:val="single"/>
        </w:rPr>
        <w:t xml:space="preserve">阶段、专项、竣工验收 </w:t>
      </w:r>
      <w:r>
        <w:rPr>
          <w:color w:val="auto"/>
          <w:sz w:val="21"/>
          <w:szCs w:val="21"/>
          <w:highlight w:val="none"/>
        </w:rPr>
        <w:t>。验收条件为：</w:t>
      </w:r>
      <w:r>
        <w:rPr>
          <w:color w:val="auto"/>
          <w:sz w:val="21"/>
          <w:szCs w:val="21"/>
          <w:highlight w:val="none"/>
          <w:u w:val="single"/>
        </w:rPr>
        <w:t xml:space="preserve">符合有关规范规定 </w:t>
      </w:r>
      <w:r>
        <w:rPr>
          <w:color w:val="auto"/>
          <w:sz w:val="21"/>
          <w:szCs w:val="21"/>
          <w:highlight w:val="none"/>
        </w:rPr>
        <w:t>，验收程序为：</w:t>
      </w:r>
      <w:r>
        <w:rPr>
          <w:color w:val="auto"/>
          <w:sz w:val="21"/>
          <w:szCs w:val="21"/>
          <w:highlight w:val="none"/>
          <w:u w:val="single"/>
        </w:rPr>
        <w:t>符合有关规范规定</w:t>
      </w:r>
      <w:r>
        <w:rPr>
          <w:color w:val="auto"/>
          <w:sz w:val="21"/>
          <w:szCs w:val="21"/>
          <w:highlight w:val="none"/>
        </w:rPr>
        <w:t>。</w:t>
      </w:r>
    </w:p>
    <w:p w14:paraId="77CA9DB6">
      <w:pPr>
        <w:snapToGrid w:val="0"/>
        <w:spacing w:line="360" w:lineRule="auto"/>
        <w:ind w:firstLine="430"/>
        <w:rPr>
          <w:color w:val="auto"/>
          <w:sz w:val="21"/>
          <w:szCs w:val="21"/>
          <w:highlight w:val="none"/>
        </w:rPr>
      </w:pPr>
      <w:r>
        <w:rPr>
          <w:color w:val="auto"/>
          <w:sz w:val="21"/>
          <w:szCs w:val="21"/>
          <w:highlight w:val="none"/>
        </w:rPr>
        <w:t>增加18.3.7</w:t>
      </w:r>
    </w:p>
    <w:p w14:paraId="33113C83">
      <w:pPr>
        <w:snapToGrid w:val="0"/>
        <w:spacing w:line="360" w:lineRule="auto"/>
        <w:ind w:firstLine="430"/>
        <w:rPr>
          <w:color w:val="auto"/>
          <w:sz w:val="21"/>
          <w:szCs w:val="21"/>
          <w:highlight w:val="none"/>
        </w:rPr>
      </w:pPr>
      <w:r>
        <w:rPr>
          <w:color w:val="auto"/>
          <w:sz w:val="21"/>
          <w:szCs w:val="21"/>
          <w:highlight w:val="none"/>
        </w:rPr>
        <w:t>工程按要求完成施工后，由中标人提交相关完工验收资料，经监理同意后，由建设单位组织相关部门组成的验收小组进行工程完工验收。</w:t>
      </w:r>
    </w:p>
    <w:p w14:paraId="374B4EEC">
      <w:pPr>
        <w:snapToGrid w:val="0"/>
        <w:rPr>
          <w:b/>
          <w:color w:val="auto"/>
          <w:sz w:val="21"/>
          <w:szCs w:val="21"/>
          <w:highlight w:val="none"/>
        </w:rPr>
      </w:pPr>
      <w:r>
        <w:rPr>
          <w:b/>
          <w:color w:val="auto"/>
          <w:sz w:val="21"/>
          <w:szCs w:val="21"/>
          <w:highlight w:val="none"/>
        </w:rPr>
        <w:t>18.4 合同工程完工验收</w:t>
      </w:r>
    </w:p>
    <w:p w14:paraId="5F1F8BB3">
      <w:pPr>
        <w:snapToGrid w:val="0"/>
        <w:spacing w:line="360" w:lineRule="auto"/>
        <w:ind w:firstLine="420"/>
        <w:rPr>
          <w:color w:val="auto"/>
          <w:sz w:val="21"/>
          <w:szCs w:val="21"/>
          <w:highlight w:val="none"/>
        </w:rPr>
      </w:pPr>
      <w:r>
        <w:rPr>
          <w:color w:val="auto"/>
          <w:sz w:val="21"/>
          <w:szCs w:val="21"/>
          <w:highlight w:val="none"/>
        </w:rPr>
        <w:t>增加18.4.5：</w:t>
      </w:r>
    </w:p>
    <w:p w14:paraId="0BECE507">
      <w:pPr>
        <w:snapToGrid w:val="0"/>
        <w:spacing w:line="360" w:lineRule="auto"/>
        <w:ind w:firstLine="420"/>
        <w:rPr>
          <w:color w:val="auto"/>
          <w:sz w:val="21"/>
          <w:szCs w:val="21"/>
          <w:highlight w:val="none"/>
        </w:rPr>
      </w:pPr>
      <w:r>
        <w:rPr>
          <w:color w:val="auto"/>
          <w:sz w:val="21"/>
          <w:szCs w:val="21"/>
          <w:highlight w:val="none"/>
        </w:rPr>
        <w:t>18.4.5承包人应</w:t>
      </w:r>
      <w:r>
        <w:rPr>
          <w:rFonts w:ascii="Times New Roman"/>
          <w:color w:val="auto"/>
          <w:sz w:val="21"/>
          <w:szCs w:val="21"/>
          <w:highlight w:val="none"/>
        </w:rPr>
        <w:t>按双方约定</w:t>
      </w:r>
      <w:r>
        <w:rPr>
          <w:color w:val="auto"/>
          <w:sz w:val="21"/>
          <w:szCs w:val="21"/>
          <w:highlight w:val="none"/>
        </w:rPr>
        <w:t>的时间及时移交的工程档案资料包括纸质档案资料和电子档案资料。如果超出30天后未提供资料，承包人支付逾期违约金100000元。</w:t>
      </w:r>
    </w:p>
    <w:p w14:paraId="1A1B0268">
      <w:pPr>
        <w:snapToGrid w:val="0"/>
        <w:spacing w:line="360" w:lineRule="auto"/>
        <w:rPr>
          <w:b/>
          <w:bCs/>
          <w:color w:val="auto"/>
          <w:sz w:val="21"/>
          <w:szCs w:val="21"/>
          <w:highlight w:val="none"/>
        </w:rPr>
      </w:pPr>
      <w:r>
        <w:rPr>
          <w:b/>
          <w:bCs/>
          <w:color w:val="auto"/>
          <w:sz w:val="21"/>
          <w:szCs w:val="21"/>
          <w:highlight w:val="none"/>
        </w:rPr>
        <w:t>18.7 竣工验收</w:t>
      </w:r>
    </w:p>
    <w:p w14:paraId="1938007D">
      <w:pPr>
        <w:snapToGrid w:val="0"/>
        <w:spacing w:line="360" w:lineRule="auto"/>
        <w:ind w:firstLine="420"/>
        <w:rPr>
          <w:color w:val="auto"/>
          <w:sz w:val="21"/>
          <w:szCs w:val="21"/>
          <w:highlight w:val="none"/>
        </w:rPr>
      </w:pPr>
      <w:r>
        <w:rPr>
          <w:color w:val="auto"/>
          <w:sz w:val="21"/>
          <w:szCs w:val="21"/>
          <w:highlight w:val="none"/>
        </w:rPr>
        <w:t>18.7.3本工程</w:t>
      </w:r>
      <w:r>
        <w:rPr>
          <w:color w:val="auto"/>
          <w:sz w:val="21"/>
          <w:szCs w:val="21"/>
          <w:highlight w:val="none"/>
          <w:u w:val="single"/>
        </w:rPr>
        <w:t xml:space="preserve"> 不需要 </w:t>
      </w:r>
      <w:r>
        <w:rPr>
          <w:color w:val="auto"/>
          <w:sz w:val="21"/>
          <w:szCs w:val="21"/>
          <w:highlight w:val="none"/>
        </w:rPr>
        <w:t>竣工验收技术鉴定（蓄水安全鉴定）。</w:t>
      </w:r>
    </w:p>
    <w:p w14:paraId="14777170">
      <w:pPr>
        <w:snapToGrid w:val="0"/>
        <w:spacing w:line="360" w:lineRule="auto"/>
        <w:rPr>
          <w:b/>
          <w:bCs/>
          <w:color w:val="auto"/>
          <w:sz w:val="21"/>
          <w:szCs w:val="21"/>
          <w:highlight w:val="none"/>
        </w:rPr>
      </w:pPr>
      <w:bookmarkStart w:id="595" w:name="_Toc199215142"/>
      <w:bookmarkStart w:id="596" w:name="_Toc200968292"/>
      <w:bookmarkStart w:id="597" w:name="_Toc207791279"/>
      <w:bookmarkStart w:id="598" w:name="_Toc199320018"/>
      <w:bookmarkStart w:id="599" w:name="_Toc200167778"/>
      <w:bookmarkStart w:id="600" w:name="_Toc199155948"/>
      <w:bookmarkStart w:id="601" w:name="_Toc200536613"/>
      <w:bookmarkStart w:id="602" w:name="_Toc199294338"/>
      <w:bookmarkStart w:id="603" w:name="_Toc217971064"/>
      <w:r>
        <w:rPr>
          <w:b/>
          <w:bCs/>
          <w:color w:val="auto"/>
          <w:sz w:val="21"/>
          <w:szCs w:val="21"/>
          <w:highlight w:val="none"/>
        </w:rPr>
        <w:t>19. 缺陷责任与保修责任</w:t>
      </w:r>
      <w:bookmarkEnd w:id="595"/>
      <w:bookmarkEnd w:id="596"/>
      <w:bookmarkEnd w:id="597"/>
      <w:bookmarkEnd w:id="598"/>
      <w:bookmarkEnd w:id="599"/>
      <w:bookmarkEnd w:id="600"/>
      <w:bookmarkEnd w:id="601"/>
      <w:bookmarkEnd w:id="602"/>
      <w:bookmarkEnd w:id="603"/>
    </w:p>
    <w:p w14:paraId="454787BD">
      <w:pPr>
        <w:snapToGrid w:val="0"/>
        <w:spacing w:line="360" w:lineRule="auto"/>
        <w:rPr>
          <w:b/>
          <w:bCs/>
          <w:color w:val="auto"/>
          <w:sz w:val="21"/>
          <w:szCs w:val="21"/>
          <w:highlight w:val="none"/>
        </w:rPr>
      </w:pPr>
      <w:r>
        <w:rPr>
          <w:b/>
          <w:bCs/>
          <w:color w:val="auto"/>
          <w:sz w:val="21"/>
          <w:szCs w:val="21"/>
          <w:highlight w:val="none"/>
        </w:rPr>
        <w:t>19.1 缺陷责任期（工程质量保修期）的起算时间</w:t>
      </w:r>
    </w:p>
    <w:p w14:paraId="642F4463">
      <w:pPr>
        <w:snapToGrid w:val="0"/>
        <w:spacing w:line="360" w:lineRule="auto"/>
        <w:ind w:firstLine="420"/>
        <w:rPr>
          <w:color w:val="auto"/>
          <w:sz w:val="21"/>
          <w:szCs w:val="21"/>
          <w:highlight w:val="none"/>
        </w:rPr>
      </w:pPr>
      <w:r>
        <w:rPr>
          <w:color w:val="auto"/>
          <w:sz w:val="21"/>
          <w:szCs w:val="21"/>
          <w:highlight w:val="none"/>
        </w:rPr>
        <w:t>缺陷责任期（工程质量保修期）为：</w:t>
      </w:r>
      <w:r>
        <w:rPr>
          <w:color w:val="auto"/>
          <w:sz w:val="21"/>
          <w:szCs w:val="21"/>
          <w:highlight w:val="none"/>
          <w:u w:val="words"/>
        </w:rPr>
        <w:t>保修期从工程通过合同工程完工验收后开始算起，</w:t>
      </w:r>
      <w:r>
        <w:rPr>
          <w:color w:val="auto"/>
          <w:sz w:val="21"/>
          <w:szCs w:val="21"/>
          <w:highlight w:val="none"/>
          <w:u w:val="single"/>
        </w:rPr>
        <w:t xml:space="preserve">时间为12个月  </w:t>
      </w:r>
    </w:p>
    <w:p w14:paraId="045F64EF">
      <w:pPr>
        <w:snapToGrid w:val="0"/>
        <w:spacing w:line="360" w:lineRule="auto"/>
        <w:rPr>
          <w:b/>
          <w:bCs/>
          <w:color w:val="auto"/>
          <w:sz w:val="21"/>
          <w:szCs w:val="21"/>
          <w:highlight w:val="none"/>
        </w:rPr>
      </w:pPr>
      <w:r>
        <w:rPr>
          <w:b/>
          <w:bCs/>
          <w:color w:val="auto"/>
          <w:sz w:val="21"/>
          <w:szCs w:val="21"/>
          <w:highlight w:val="none"/>
        </w:rPr>
        <w:t>19.7 保修期责任</w:t>
      </w:r>
    </w:p>
    <w:p w14:paraId="5AAFC591">
      <w:pPr>
        <w:snapToGrid w:val="0"/>
        <w:spacing w:line="360" w:lineRule="auto"/>
        <w:ind w:firstLine="420"/>
        <w:rPr>
          <w:color w:val="auto"/>
          <w:sz w:val="21"/>
          <w:szCs w:val="21"/>
          <w:highlight w:val="none"/>
        </w:rPr>
      </w:pPr>
      <w:r>
        <w:rPr>
          <w:color w:val="auto"/>
          <w:sz w:val="21"/>
          <w:szCs w:val="21"/>
          <w:highlight w:val="none"/>
        </w:rPr>
        <w:t>保修期限：</w:t>
      </w:r>
      <w:r>
        <w:rPr>
          <w:color w:val="auto"/>
          <w:sz w:val="21"/>
          <w:szCs w:val="21"/>
          <w:highlight w:val="none"/>
          <w:u w:val="single"/>
        </w:rPr>
        <w:t xml:space="preserve"> 12个月  </w:t>
      </w:r>
      <w:r>
        <w:rPr>
          <w:color w:val="auto"/>
          <w:sz w:val="21"/>
          <w:szCs w:val="21"/>
          <w:highlight w:val="none"/>
        </w:rPr>
        <w:t>。</w:t>
      </w:r>
    </w:p>
    <w:p w14:paraId="243B33FA">
      <w:pPr>
        <w:snapToGrid w:val="0"/>
        <w:spacing w:line="360" w:lineRule="auto"/>
        <w:ind w:firstLine="420"/>
        <w:rPr>
          <w:color w:val="auto"/>
          <w:sz w:val="21"/>
          <w:szCs w:val="21"/>
          <w:highlight w:val="none"/>
        </w:rPr>
      </w:pPr>
      <w:r>
        <w:rPr>
          <w:color w:val="auto"/>
          <w:sz w:val="21"/>
          <w:szCs w:val="21"/>
          <w:highlight w:val="none"/>
        </w:rPr>
        <w:t>保修范围：</w:t>
      </w:r>
      <w:r>
        <w:rPr>
          <w:color w:val="auto"/>
          <w:sz w:val="21"/>
          <w:szCs w:val="21"/>
          <w:highlight w:val="none"/>
          <w:u w:val="single"/>
        </w:rPr>
        <w:t xml:space="preserve"> 永久工程  </w:t>
      </w:r>
      <w:r>
        <w:rPr>
          <w:color w:val="auto"/>
          <w:sz w:val="21"/>
          <w:szCs w:val="21"/>
          <w:highlight w:val="none"/>
        </w:rPr>
        <w:t>。</w:t>
      </w:r>
    </w:p>
    <w:p w14:paraId="0E45D1AB">
      <w:pPr>
        <w:snapToGrid w:val="0"/>
        <w:spacing w:line="360" w:lineRule="auto"/>
        <w:ind w:firstLine="420"/>
        <w:rPr>
          <w:b/>
          <w:color w:val="auto"/>
          <w:sz w:val="21"/>
          <w:szCs w:val="21"/>
          <w:highlight w:val="none"/>
        </w:rPr>
      </w:pPr>
      <w:r>
        <w:rPr>
          <w:color w:val="auto"/>
          <w:sz w:val="21"/>
          <w:szCs w:val="21"/>
          <w:highlight w:val="none"/>
        </w:rPr>
        <w:t>保修责任：</w:t>
      </w:r>
      <w:r>
        <w:rPr>
          <w:color w:val="auto"/>
          <w:sz w:val="21"/>
          <w:szCs w:val="21"/>
          <w:highlight w:val="none"/>
          <w:u w:val="single"/>
        </w:rPr>
        <w:t xml:space="preserve">由承包人承担并负责相关的一切费用 </w:t>
      </w:r>
      <w:r>
        <w:rPr>
          <w:color w:val="auto"/>
          <w:sz w:val="21"/>
          <w:szCs w:val="21"/>
          <w:highlight w:val="none"/>
        </w:rPr>
        <w:t>。</w:t>
      </w:r>
    </w:p>
    <w:p w14:paraId="27894A6A">
      <w:pPr>
        <w:snapToGrid w:val="0"/>
        <w:spacing w:line="360" w:lineRule="auto"/>
        <w:rPr>
          <w:b/>
          <w:bCs/>
          <w:color w:val="auto"/>
          <w:sz w:val="21"/>
          <w:szCs w:val="21"/>
          <w:highlight w:val="none"/>
        </w:rPr>
      </w:pPr>
      <w:bookmarkStart w:id="604" w:name="_Toc199155951"/>
      <w:r>
        <w:rPr>
          <w:b/>
          <w:bCs/>
          <w:color w:val="auto"/>
          <w:sz w:val="21"/>
          <w:szCs w:val="21"/>
          <w:highlight w:val="none"/>
        </w:rPr>
        <w:t>20.1 工程保险</w:t>
      </w:r>
      <w:bookmarkEnd w:id="604"/>
    </w:p>
    <w:p w14:paraId="58F88E50">
      <w:pPr>
        <w:adjustRightInd w:val="0"/>
        <w:snapToGrid w:val="0"/>
        <w:spacing w:line="300" w:lineRule="auto"/>
        <w:ind w:firstLine="420" w:firstLineChars="200"/>
        <w:rPr>
          <w:color w:val="auto"/>
          <w:sz w:val="21"/>
          <w:szCs w:val="21"/>
          <w:highlight w:val="none"/>
        </w:rPr>
      </w:pPr>
      <w:r>
        <w:rPr>
          <w:color w:val="auto"/>
          <w:sz w:val="21"/>
          <w:szCs w:val="21"/>
          <w:highlight w:val="none"/>
        </w:rPr>
        <w:t>投保内容、保险金额、保险费率和保险期限等有关内容：</w:t>
      </w:r>
      <w:r>
        <w:rPr>
          <w:color w:val="auto"/>
          <w:sz w:val="21"/>
          <w:szCs w:val="21"/>
          <w:highlight w:val="none"/>
          <w:u w:val="single"/>
        </w:rPr>
        <w:t>由承包人按有关规定办理</w:t>
      </w:r>
      <w:r>
        <w:rPr>
          <w:color w:val="auto"/>
          <w:sz w:val="21"/>
          <w:szCs w:val="21"/>
          <w:highlight w:val="none"/>
        </w:rPr>
        <w:t>。</w:t>
      </w:r>
    </w:p>
    <w:p w14:paraId="527869AE">
      <w:pPr>
        <w:adjustRightInd w:val="0"/>
        <w:snapToGrid w:val="0"/>
        <w:spacing w:line="360" w:lineRule="auto"/>
        <w:rPr>
          <w:b/>
          <w:bCs/>
          <w:color w:val="auto"/>
          <w:sz w:val="21"/>
          <w:szCs w:val="21"/>
          <w:highlight w:val="none"/>
        </w:rPr>
      </w:pPr>
      <w:r>
        <w:rPr>
          <w:b/>
          <w:bCs/>
          <w:color w:val="auto"/>
          <w:sz w:val="21"/>
          <w:szCs w:val="21"/>
          <w:highlight w:val="none"/>
        </w:rPr>
        <w:t>20.4 第三者责任险</w:t>
      </w:r>
    </w:p>
    <w:p w14:paraId="707B1126">
      <w:pPr>
        <w:adjustRightInd w:val="0"/>
        <w:snapToGrid w:val="0"/>
        <w:spacing w:line="360" w:lineRule="auto"/>
        <w:ind w:firstLine="420"/>
        <w:rPr>
          <w:color w:val="auto"/>
          <w:sz w:val="21"/>
          <w:szCs w:val="21"/>
          <w:highlight w:val="none"/>
          <w:u w:val="single"/>
        </w:rPr>
      </w:pPr>
      <w:r>
        <w:rPr>
          <w:color w:val="auto"/>
          <w:sz w:val="21"/>
          <w:szCs w:val="21"/>
          <w:highlight w:val="none"/>
        </w:rPr>
        <w:t>保险金额、保险费率等有关内容：</w:t>
      </w:r>
      <w:r>
        <w:rPr>
          <w:color w:val="auto"/>
          <w:sz w:val="21"/>
          <w:szCs w:val="21"/>
          <w:highlight w:val="none"/>
          <w:u w:val="single"/>
        </w:rPr>
        <w:t>由承包人按有关规定办理。</w:t>
      </w:r>
    </w:p>
    <w:p w14:paraId="3C4DCFF2">
      <w:pPr>
        <w:adjustRightInd w:val="0"/>
        <w:snapToGrid w:val="0"/>
        <w:spacing w:line="360" w:lineRule="auto"/>
        <w:rPr>
          <w:b/>
          <w:bCs/>
          <w:color w:val="auto"/>
          <w:sz w:val="21"/>
          <w:szCs w:val="21"/>
          <w:highlight w:val="none"/>
        </w:rPr>
      </w:pPr>
      <w:r>
        <w:rPr>
          <w:b/>
          <w:bCs/>
          <w:color w:val="auto"/>
          <w:sz w:val="21"/>
          <w:szCs w:val="21"/>
          <w:highlight w:val="none"/>
        </w:rPr>
        <w:t>20.5 其它保险</w:t>
      </w:r>
    </w:p>
    <w:p w14:paraId="102F5B8C">
      <w:pPr>
        <w:adjustRightInd w:val="0"/>
        <w:snapToGrid w:val="0"/>
        <w:spacing w:line="360" w:lineRule="auto"/>
        <w:ind w:firstLine="420"/>
        <w:rPr>
          <w:color w:val="auto"/>
          <w:sz w:val="21"/>
          <w:szCs w:val="21"/>
          <w:highlight w:val="none"/>
          <w:u w:val="single"/>
        </w:rPr>
      </w:pPr>
      <w:r>
        <w:rPr>
          <w:color w:val="auto"/>
          <w:sz w:val="21"/>
          <w:szCs w:val="21"/>
          <w:highlight w:val="none"/>
        </w:rPr>
        <w:t>需要投保的其它内容：</w:t>
      </w:r>
      <w:r>
        <w:rPr>
          <w:color w:val="auto"/>
          <w:sz w:val="21"/>
          <w:szCs w:val="21"/>
          <w:highlight w:val="none"/>
          <w:u w:val="single"/>
        </w:rPr>
        <w:t xml:space="preserve">  承包人按有关规定办理相关保险。</w:t>
      </w:r>
    </w:p>
    <w:p w14:paraId="03D7BB2B">
      <w:pPr>
        <w:snapToGrid w:val="0"/>
        <w:spacing w:line="360" w:lineRule="auto"/>
        <w:rPr>
          <w:b/>
          <w:bCs/>
          <w:color w:val="auto"/>
          <w:sz w:val="21"/>
          <w:szCs w:val="21"/>
          <w:highlight w:val="none"/>
        </w:rPr>
      </w:pPr>
      <w:r>
        <w:rPr>
          <w:b/>
          <w:bCs/>
          <w:color w:val="auto"/>
          <w:sz w:val="21"/>
          <w:szCs w:val="21"/>
          <w:highlight w:val="none"/>
        </w:rPr>
        <w:t>22．违约</w:t>
      </w:r>
    </w:p>
    <w:p w14:paraId="063401AB">
      <w:pPr>
        <w:snapToGrid w:val="0"/>
        <w:spacing w:line="360" w:lineRule="auto"/>
        <w:rPr>
          <w:b/>
          <w:bCs/>
          <w:color w:val="auto"/>
          <w:sz w:val="21"/>
          <w:szCs w:val="21"/>
          <w:highlight w:val="none"/>
        </w:rPr>
      </w:pPr>
      <w:r>
        <w:rPr>
          <w:b/>
          <w:bCs/>
          <w:color w:val="auto"/>
          <w:sz w:val="21"/>
          <w:szCs w:val="21"/>
          <w:highlight w:val="none"/>
        </w:rPr>
        <w:t>24. 争议的解决</w:t>
      </w:r>
    </w:p>
    <w:p w14:paraId="1430B492">
      <w:pPr>
        <w:snapToGrid w:val="0"/>
        <w:spacing w:line="360" w:lineRule="auto"/>
        <w:rPr>
          <w:b/>
          <w:bCs/>
          <w:color w:val="auto"/>
          <w:sz w:val="21"/>
          <w:szCs w:val="21"/>
          <w:highlight w:val="none"/>
        </w:rPr>
      </w:pPr>
      <w:r>
        <w:rPr>
          <w:b/>
          <w:bCs/>
          <w:color w:val="auto"/>
          <w:sz w:val="21"/>
          <w:szCs w:val="21"/>
          <w:highlight w:val="none"/>
        </w:rPr>
        <w:t>24.1 争议的解决方式</w:t>
      </w:r>
    </w:p>
    <w:p w14:paraId="2B8C0867">
      <w:pPr>
        <w:snapToGrid w:val="0"/>
        <w:spacing w:line="360" w:lineRule="auto"/>
        <w:ind w:firstLine="403"/>
        <w:rPr>
          <w:color w:val="auto"/>
          <w:sz w:val="21"/>
          <w:szCs w:val="21"/>
          <w:highlight w:val="none"/>
        </w:rPr>
      </w:pPr>
      <w:r>
        <w:rPr>
          <w:color w:val="auto"/>
          <w:sz w:val="21"/>
          <w:szCs w:val="21"/>
          <w:highlight w:val="none"/>
        </w:rPr>
        <w:t>约定的合同争议解决方式：</w:t>
      </w:r>
      <w:r>
        <w:rPr>
          <w:color w:val="auto"/>
          <w:sz w:val="21"/>
          <w:szCs w:val="21"/>
          <w:highlight w:val="none"/>
          <w:u w:val="single"/>
        </w:rPr>
        <w:t xml:space="preserve"> 向惠州仲裁委员会申请仲裁 </w:t>
      </w:r>
      <w:r>
        <w:rPr>
          <w:color w:val="auto"/>
          <w:sz w:val="21"/>
          <w:szCs w:val="21"/>
          <w:highlight w:val="none"/>
        </w:rPr>
        <w:t>。</w:t>
      </w:r>
    </w:p>
    <w:p w14:paraId="362B1635">
      <w:pPr>
        <w:snapToGrid w:val="0"/>
        <w:spacing w:line="360" w:lineRule="auto"/>
        <w:rPr>
          <w:b/>
          <w:bCs/>
          <w:color w:val="auto"/>
          <w:sz w:val="21"/>
          <w:szCs w:val="21"/>
          <w:highlight w:val="none"/>
        </w:rPr>
      </w:pPr>
      <w:bookmarkStart w:id="605" w:name="_Toc314211795"/>
      <w:r>
        <w:rPr>
          <w:b/>
          <w:bCs/>
          <w:color w:val="auto"/>
          <w:sz w:val="21"/>
          <w:szCs w:val="21"/>
          <w:highlight w:val="none"/>
        </w:rPr>
        <w:t>25. 补充条款</w:t>
      </w:r>
      <w:bookmarkEnd w:id="605"/>
    </w:p>
    <w:p w14:paraId="2DFFD156">
      <w:pPr>
        <w:snapToGrid w:val="0"/>
        <w:spacing w:line="360" w:lineRule="auto"/>
        <w:ind w:firstLine="403"/>
        <w:rPr>
          <w:color w:val="auto"/>
          <w:sz w:val="21"/>
          <w:szCs w:val="21"/>
          <w:highlight w:val="none"/>
        </w:rPr>
      </w:pPr>
      <w:r>
        <w:rPr>
          <w:color w:val="auto"/>
          <w:sz w:val="21"/>
          <w:szCs w:val="21"/>
          <w:highlight w:val="none"/>
        </w:rPr>
        <w:t>25.1 临时工程施工方案必须报监理人和发包人审批后方能实施。</w:t>
      </w:r>
    </w:p>
    <w:p w14:paraId="4A0EA12A">
      <w:pPr>
        <w:snapToGrid w:val="0"/>
        <w:spacing w:line="360" w:lineRule="auto"/>
        <w:ind w:firstLine="403"/>
        <w:rPr>
          <w:color w:val="auto"/>
          <w:sz w:val="21"/>
          <w:szCs w:val="21"/>
          <w:highlight w:val="none"/>
        </w:rPr>
      </w:pPr>
      <w:r>
        <w:rPr>
          <w:color w:val="auto"/>
          <w:sz w:val="21"/>
          <w:szCs w:val="21"/>
          <w:highlight w:val="none"/>
        </w:rPr>
        <w:t>25.2 技术条款执行《水利水电工程标准施工招标文件技术标准和要求（合同技术条款）》（2009年版），并严格按照施工图纸、设计部门的施工技术要求以及相关规范执行。</w:t>
      </w:r>
    </w:p>
    <w:p w14:paraId="2E49A8B1">
      <w:pPr>
        <w:snapToGrid w:val="0"/>
        <w:spacing w:line="360" w:lineRule="auto"/>
        <w:ind w:firstLine="403"/>
        <w:rPr>
          <w:color w:val="auto"/>
          <w:sz w:val="21"/>
          <w:szCs w:val="21"/>
          <w:highlight w:val="none"/>
        </w:rPr>
      </w:pPr>
      <w:r>
        <w:rPr>
          <w:color w:val="auto"/>
          <w:sz w:val="21"/>
          <w:szCs w:val="21"/>
          <w:highlight w:val="none"/>
        </w:rPr>
        <w:t>25.3 本合同工程资金来源为政府财政资金，如因政府财政资金未能及时到位发包人可以延长付款时间，承包人不能据此向发包人要求费用补偿及延长工期。</w:t>
      </w:r>
    </w:p>
    <w:p w14:paraId="5AD95F5F">
      <w:pPr>
        <w:snapToGrid w:val="0"/>
        <w:spacing w:line="360" w:lineRule="auto"/>
        <w:ind w:firstLine="403"/>
        <w:rPr>
          <w:color w:val="auto"/>
          <w:sz w:val="21"/>
          <w:szCs w:val="21"/>
          <w:highlight w:val="none"/>
        </w:rPr>
      </w:pPr>
      <w:r>
        <w:rPr>
          <w:rFonts w:hint="eastAsia"/>
          <w:color w:val="auto"/>
          <w:sz w:val="21"/>
          <w:szCs w:val="21"/>
          <w:highlight w:val="none"/>
        </w:rPr>
        <w:t>25.4 农民工工资管理要求</w:t>
      </w:r>
    </w:p>
    <w:p w14:paraId="602CADE1">
      <w:pPr>
        <w:snapToGrid w:val="0"/>
        <w:spacing w:line="360" w:lineRule="auto"/>
        <w:ind w:left="494" w:leftChars="228" w:hanging="16" w:hangingChars="8"/>
        <w:rPr>
          <w:color w:val="auto"/>
          <w:sz w:val="21"/>
          <w:szCs w:val="21"/>
          <w:highlight w:val="none"/>
        </w:rPr>
      </w:pPr>
      <w:r>
        <w:rPr>
          <w:rFonts w:hint="eastAsia"/>
          <w:color w:val="auto"/>
          <w:sz w:val="21"/>
          <w:szCs w:val="21"/>
          <w:highlight w:val="none"/>
        </w:rPr>
        <w:t>25.4.1承包人应按《广东省建设工程领域用工实名管理暂行办法》要求指定专人负</w:t>
      </w:r>
    </w:p>
    <w:p w14:paraId="2D177FEF">
      <w:pPr>
        <w:snapToGrid w:val="0"/>
        <w:spacing w:line="360" w:lineRule="auto"/>
        <w:rPr>
          <w:color w:val="auto"/>
          <w:sz w:val="21"/>
          <w:szCs w:val="21"/>
          <w:highlight w:val="none"/>
        </w:rPr>
      </w:pPr>
      <w:r>
        <w:rPr>
          <w:rFonts w:hint="eastAsia"/>
          <w:color w:val="auto"/>
          <w:sz w:val="21"/>
          <w:szCs w:val="21"/>
          <w:highlight w:val="none"/>
        </w:rPr>
        <w:t>责用工实名管理，建立现场人员基本信息档案。</w:t>
      </w:r>
    </w:p>
    <w:p w14:paraId="7993BC94">
      <w:pPr>
        <w:snapToGrid w:val="0"/>
        <w:spacing w:line="360" w:lineRule="auto"/>
        <w:ind w:left="494" w:leftChars="228" w:hanging="16" w:hangingChars="8"/>
        <w:rPr>
          <w:color w:val="auto"/>
          <w:sz w:val="21"/>
          <w:szCs w:val="21"/>
          <w:highlight w:val="none"/>
        </w:rPr>
      </w:pPr>
      <w:r>
        <w:rPr>
          <w:rFonts w:hint="eastAsia"/>
          <w:color w:val="auto"/>
          <w:sz w:val="21"/>
          <w:szCs w:val="21"/>
          <w:highlight w:val="none"/>
        </w:rPr>
        <w:t>25.4.2 承包人要按照规定开设农民工工资专户，通过工资专户委托银行按月足额发</w:t>
      </w:r>
    </w:p>
    <w:p w14:paraId="33B661EB">
      <w:pPr>
        <w:snapToGrid w:val="0"/>
        <w:spacing w:line="360" w:lineRule="auto"/>
        <w:rPr>
          <w:color w:val="auto"/>
          <w:sz w:val="21"/>
          <w:szCs w:val="21"/>
          <w:highlight w:val="none"/>
        </w:rPr>
      </w:pPr>
      <w:r>
        <w:rPr>
          <w:rFonts w:hint="eastAsia"/>
          <w:color w:val="auto"/>
          <w:sz w:val="21"/>
          <w:szCs w:val="21"/>
          <w:highlight w:val="none"/>
        </w:rPr>
        <w:t>放工资，具体按照粤人社函〔2021〕239号《转发人力资源社会保障部等十部门关于印发〈工程建设领域农民工工资专用账户管理暂行办法〉的通知》执行。</w:t>
      </w:r>
    </w:p>
    <w:p w14:paraId="76D73A6D">
      <w:pPr>
        <w:snapToGrid w:val="0"/>
        <w:spacing w:line="360" w:lineRule="auto"/>
        <w:ind w:firstLine="403"/>
        <w:rPr>
          <w:color w:val="auto"/>
          <w:sz w:val="21"/>
          <w:szCs w:val="21"/>
          <w:highlight w:val="none"/>
        </w:rPr>
      </w:pPr>
      <w:r>
        <w:rPr>
          <w:rFonts w:hint="eastAsia"/>
          <w:color w:val="auto"/>
          <w:sz w:val="21"/>
          <w:szCs w:val="21"/>
          <w:highlight w:val="none"/>
        </w:rPr>
        <w:t>25.4.3农民工工资保证金要求按照粤人社函〔2021〕276号《转发人力资源社会保障部等七部门关于印发〈工程建设领域农民工工资保证金规定〉的通知》执行。</w:t>
      </w:r>
    </w:p>
    <w:p w14:paraId="39E9616F">
      <w:pPr>
        <w:snapToGrid w:val="0"/>
        <w:spacing w:line="360" w:lineRule="auto"/>
        <w:ind w:firstLine="403"/>
        <w:rPr>
          <w:color w:val="auto"/>
          <w:sz w:val="21"/>
          <w:szCs w:val="21"/>
          <w:highlight w:val="none"/>
        </w:rPr>
      </w:pPr>
      <w:r>
        <w:rPr>
          <w:rFonts w:hint="eastAsia"/>
          <w:color w:val="auto"/>
          <w:sz w:val="21"/>
          <w:szCs w:val="21"/>
          <w:highlight w:val="none"/>
        </w:rPr>
        <w:t>25.5发包人和承包人在履行合同中发生的本合同未尽事宜，双方协商签订补充条款约定。</w:t>
      </w:r>
    </w:p>
    <w:p w14:paraId="47FD96CC">
      <w:pPr>
        <w:pStyle w:val="3"/>
        <w:bidi w:val="0"/>
        <w:jc w:val="center"/>
        <w:rPr>
          <w:color w:val="auto"/>
          <w:highlight w:val="none"/>
        </w:rPr>
      </w:pPr>
      <w:bookmarkStart w:id="606" w:name="_Toc412"/>
      <w:bookmarkStart w:id="607" w:name="_Toc199156296"/>
      <w:bookmarkStart w:id="608" w:name="_Toc200968295"/>
      <w:bookmarkStart w:id="609" w:name="_Toc26338"/>
      <w:bookmarkStart w:id="610" w:name="_Toc200536534"/>
      <w:bookmarkStart w:id="611" w:name="_Toc199155960"/>
      <w:bookmarkStart w:id="612" w:name="_Toc199215147"/>
      <w:bookmarkStart w:id="613" w:name="_Toc200167781"/>
      <w:bookmarkStart w:id="614" w:name="_Toc217971067"/>
      <w:bookmarkStart w:id="615" w:name="_Toc207791282"/>
      <w:bookmarkStart w:id="616" w:name="_Toc199320023"/>
      <w:bookmarkStart w:id="617" w:name="_Toc199319921"/>
      <w:bookmarkStart w:id="618" w:name="_Toc199294343"/>
      <w:bookmarkStart w:id="619" w:name="_Toc200536616"/>
      <w:r>
        <w:rPr>
          <w:rFonts w:hint="eastAsia"/>
          <w:color w:val="auto"/>
          <w:highlight w:val="none"/>
          <w:lang w:val="en-US" w:eastAsia="zh-CN"/>
        </w:rPr>
        <w:t xml:space="preserve">第三节 </w:t>
      </w:r>
      <w:r>
        <w:rPr>
          <w:color w:val="auto"/>
          <w:highlight w:val="none"/>
        </w:rPr>
        <w:t>合同附件格式</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Start w:id="620" w:name="_Toc199294344"/>
      <w:bookmarkStart w:id="621" w:name="_Toc217971068"/>
      <w:bookmarkStart w:id="622" w:name="_Toc199155961"/>
      <w:bookmarkStart w:id="623" w:name="_Toc200968296"/>
      <w:bookmarkStart w:id="624" w:name="_Toc17801"/>
      <w:bookmarkStart w:id="625" w:name="_Toc207791283"/>
      <w:bookmarkStart w:id="626" w:name="_Toc29109"/>
      <w:bookmarkStart w:id="627" w:name="_Toc199215148"/>
      <w:bookmarkStart w:id="628" w:name="_Toc199320024"/>
      <w:bookmarkStart w:id="629" w:name="_Toc200536617"/>
      <w:bookmarkStart w:id="630" w:name="_Toc200167782"/>
    </w:p>
    <w:p w14:paraId="7550FCDD">
      <w:pPr>
        <w:pStyle w:val="4"/>
        <w:keepNext/>
        <w:keepLines/>
        <w:pageBreakBefore w:val="0"/>
        <w:widowControl w:val="0"/>
        <w:numPr>
          <w:ilvl w:val="0"/>
          <w:numId w:val="2"/>
        </w:numPr>
        <w:kinsoku/>
        <w:wordWrap/>
        <w:overflowPunct/>
        <w:topLinePunct w:val="0"/>
        <w:autoSpaceDE/>
        <w:autoSpaceDN/>
        <w:bidi w:val="0"/>
        <w:adjustRightInd/>
        <w:snapToGrid/>
        <w:spacing w:line="300" w:lineRule="atLeast"/>
        <w:jc w:val="center"/>
        <w:textAlignment w:val="auto"/>
        <w:rPr>
          <w:rFonts w:hint="eastAsia" w:ascii="Times New Roman"/>
          <w:color w:val="auto"/>
          <w:sz w:val="24"/>
          <w:szCs w:val="20"/>
          <w:highlight w:val="none"/>
        </w:rPr>
      </w:pPr>
      <w:r>
        <w:rPr>
          <w:rFonts w:ascii="Times New Roman"/>
          <w:color w:val="auto"/>
          <w:sz w:val="24"/>
          <w:szCs w:val="20"/>
          <w:highlight w:val="none"/>
        </w:rPr>
        <w:t>附件一：合同协议书</w:t>
      </w:r>
      <w:bookmarkEnd w:id="620"/>
      <w:bookmarkEnd w:id="621"/>
      <w:bookmarkEnd w:id="622"/>
      <w:bookmarkEnd w:id="623"/>
      <w:bookmarkEnd w:id="624"/>
      <w:bookmarkEnd w:id="625"/>
      <w:bookmarkEnd w:id="626"/>
      <w:bookmarkEnd w:id="627"/>
      <w:bookmarkEnd w:id="628"/>
      <w:bookmarkEnd w:id="629"/>
      <w:bookmarkEnd w:id="630"/>
    </w:p>
    <w:p w14:paraId="3F019D27">
      <w:pPr>
        <w:pStyle w:val="27"/>
        <w:keepNext w:val="0"/>
        <w:keepLines w:val="0"/>
        <w:pageBreakBefore w:val="0"/>
        <w:widowControl w:val="0"/>
        <w:kinsoku/>
        <w:wordWrap/>
        <w:overflowPunct/>
        <w:topLinePunct w:val="0"/>
        <w:autoSpaceDE w:val="0"/>
        <w:autoSpaceDN w:val="0"/>
        <w:bidi w:val="0"/>
        <w:adjustRightInd w:val="0"/>
        <w:snapToGrid/>
        <w:spacing w:after="240" w:line="240" w:lineRule="auto"/>
        <w:jc w:val="center"/>
        <w:textAlignment w:val="auto"/>
        <w:outlineLvl w:val="1"/>
        <w:rPr>
          <w:rFonts w:ascii="Times New Roman" w:cs="Times New Roman"/>
          <w:b/>
          <w:color w:val="auto"/>
          <w:sz w:val="28"/>
          <w:szCs w:val="28"/>
          <w:highlight w:val="none"/>
        </w:rPr>
      </w:pPr>
      <w:bookmarkStart w:id="631" w:name="_Toc28096"/>
      <w:bookmarkStart w:id="632" w:name="_Toc32330"/>
      <w:bookmarkStart w:id="633" w:name="_Toc24256"/>
      <w:r>
        <w:rPr>
          <w:rFonts w:ascii="Times New Roman" w:cs="Times New Roman"/>
          <w:b/>
          <w:color w:val="auto"/>
          <w:sz w:val="28"/>
          <w:szCs w:val="28"/>
          <w:highlight w:val="none"/>
        </w:rPr>
        <w:t>合同协议书</w:t>
      </w:r>
      <w:bookmarkEnd w:id="631"/>
      <w:bookmarkEnd w:id="632"/>
      <w:bookmarkEnd w:id="633"/>
    </w:p>
    <w:p w14:paraId="3BF6A62D">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（发包人名称，以下简称</w:t>
      </w:r>
      <w:r>
        <w:rPr>
          <w:rFonts w:hint="eastAsia" w:ascii="Times New Roman" w:cs="Times New Roman"/>
          <w:color w:val="auto"/>
          <w:sz w:val="24"/>
          <w:szCs w:val="24"/>
          <w:highlight w:val="none"/>
        </w:rPr>
        <w:t>“</w:t>
      </w:r>
      <w:r>
        <w:rPr>
          <w:rFonts w:ascii="Times New Roman" w:cs="Times New Roman"/>
          <w:color w:val="auto"/>
          <w:sz w:val="24"/>
          <w:szCs w:val="24"/>
          <w:highlight w:val="none"/>
        </w:rPr>
        <w:t>发包人</w:t>
      </w:r>
      <w:r>
        <w:rPr>
          <w:rFonts w:hint="eastAsia" w:ascii="Times New Roman" w:cs="Times New Roman"/>
          <w:color w:val="auto"/>
          <w:sz w:val="24"/>
          <w:szCs w:val="24"/>
          <w:highlight w:val="none"/>
        </w:rPr>
        <w:t>”</w:t>
      </w:r>
      <w:r>
        <w:rPr>
          <w:rFonts w:ascii="Times New Roman" w:cs="Times New Roman"/>
          <w:color w:val="auto"/>
          <w:sz w:val="24"/>
          <w:szCs w:val="24"/>
          <w:highlight w:val="none"/>
        </w:rPr>
        <w:t>）为实施</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（项目名称、标段），已接受</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（承包人名称，以下简称</w:t>
      </w:r>
      <w:r>
        <w:rPr>
          <w:rFonts w:hint="eastAsia" w:ascii="Times New Roman" w:cs="Times New Roman"/>
          <w:color w:val="auto"/>
          <w:sz w:val="24"/>
          <w:szCs w:val="24"/>
          <w:highlight w:val="none"/>
        </w:rPr>
        <w:t>“</w:t>
      </w:r>
      <w:r>
        <w:rPr>
          <w:rFonts w:ascii="Times New Roman" w:cs="Times New Roman"/>
          <w:color w:val="auto"/>
          <w:sz w:val="24"/>
          <w:szCs w:val="24"/>
          <w:highlight w:val="none"/>
        </w:rPr>
        <w:t>承包人</w:t>
      </w:r>
      <w:r>
        <w:rPr>
          <w:rFonts w:hint="eastAsia" w:ascii="Times New Roman" w:cs="Times New Roman"/>
          <w:color w:val="auto"/>
          <w:sz w:val="24"/>
          <w:szCs w:val="24"/>
          <w:highlight w:val="none"/>
        </w:rPr>
        <w:t>”</w:t>
      </w:r>
      <w:r>
        <w:rPr>
          <w:rFonts w:ascii="Times New Roman" w:cs="Times New Roman"/>
          <w:color w:val="auto"/>
          <w:sz w:val="24"/>
          <w:szCs w:val="24"/>
          <w:highlight w:val="none"/>
        </w:rPr>
        <w:t>）对该项目施工的投标。发包人和承包人共同达成如下协议。</w:t>
      </w:r>
    </w:p>
    <w:p w14:paraId="0051F15B">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ascii="Times New Roman" w:cs="Times New Roman"/>
          <w:color w:val="auto"/>
          <w:sz w:val="24"/>
          <w:szCs w:val="24"/>
          <w:highlight w:val="none"/>
        </w:rPr>
        <w:t>1、本协议书与下列文件一起构成合同文件：</w:t>
      </w:r>
    </w:p>
    <w:p w14:paraId="62A4DDD7">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34" w:name="_Toc25620"/>
      <w:bookmarkStart w:id="635" w:name="_Toc23365"/>
      <w:bookmarkStart w:id="636" w:name="_Toc10248"/>
      <w:r>
        <w:rPr>
          <w:rFonts w:ascii="Times New Roman" w:cs="Times New Roman"/>
          <w:color w:val="auto"/>
          <w:sz w:val="24"/>
          <w:szCs w:val="24"/>
          <w:highlight w:val="none"/>
        </w:rPr>
        <w:t>（1）中标通知书；</w:t>
      </w:r>
      <w:bookmarkEnd w:id="634"/>
      <w:bookmarkEnd w:id="635"/>
      <w:bookmarkEnd w:id="636"/>
    </w:p>
    <w:p w14:paraId="69DF5A45">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37" w:name="_Toc2089"/>
      <w:bookmarkStart w:id="638" w:name="_Toc22937"/>
      <w:bookmarkStart w:id="639" w:name="_Toc419"/>
      <w:r>
        <w:rPr>
          <w:rFonts w:ascii="Times New Roman" w:cs="Times New Roman"/>
          <w:color w:val="auto"/>
          <w:sz w:val="24"/>
          <w:szCs w:val="24"/>
          <w:highlight w:val="none"/>
        </w:rPr>
        <w:t>（2）投标函及投标函附录；</w:t>
      </w:r>
      <w:bookmarkEnd w:id="637"/>
      <w:bookmarkEnd w:id="638"/>
      <w:bookmarkEnd w:id="639"/>
    </w:p>
    <w:p w14:paraId="3896F723">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40" w:name="_Toc24684"/>
      <w:bookmarkStart w:id="641" w:name="_Toc24593"/>
      <w:bookmarkStart w:id="642" w:name="_Toc26960"/>
      <w:r>
        <w:rPr>
          <w:rFonts w:ascii="Times New Roman" w:cs="Times New Roman"/>
          <w:color w:val="auto"/>
          <w:sz w:val="24"/>
          <w:szCs w:val="24"/>
          <w:highlight w:val="none"/>
        </w:rPr>
        <w:t>（3）专用合同条款；</w:t>
      </w:r>
      <w:bookmarkEnd w:id="640"/>
      <w:bookmarkEnd w:id="641"/>
      <w:bookmarkEnd w:id="642"/>
    </w:p>
    <w:p w14:paraId="1293CD0A">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43" w:name="_Toc7540"/>
      <w:bookmarkStart w:id="644" w:name="_Toc30163"/>
      <w:bookmarkStart w:id="645" w:name="_Toc17540"/>
      <w:r>
        <w:rPr>
          <w:rFonts w:ascii="Times New Roman" w:cs="Times New Roman"/>
          <w:color w:val="auto"/>
          <w:sz w:val="24"/>
          <w:szCs w:val="24"/>
          <w:highlight w:val="none"/>
        </w:rPr>
        <w:t>（4）通用合同条款；</w:t>
      </w:r>
      <w:bookmarkEnd w:id="643"/>
      <w:bookmarkEnd w:id="644"/>
      <w:bookmarkEnd w:id="645"/>
    </w:p>
    <w:p w14:paraId="4B2DAB82">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46" w:name="_Toc17824"/>
      <w:bookmarkStart w:id="647" w:name="_Toc18964"/>
      <w:bookmarkStart w:id="648" w:name="_Toc26820"/>
      <w:r>
        <w:rPr>
          <w:rFonts w:ascii="Times New Roman" w:cs="Times New Roman"/>
          <w:color w:val="auto"/>
          <w:sz w:val="24"/>
          <w:szCs w:val="24"/>
          <w:highlight w:val="none"/>
        </w:rPr>
        <w:t>（5）技术标准和要求（合同技术条款）；</w:t>
      </w:r>
      <w:bookmarkEnd w:id="646"/>
      <w:bookmarkEnd w:id="647"/>
      <w:bookmarkEnd w:id="648"/>
    </w:p>
    <w:p w14:paraId="321980E1">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49" w:name="_Toc11520"/>
      <w:bookmarkStart w:id="650" w:name="_Toc7078"/>
      <w:bookmarkStart w:id="651" w:name="_Toc734"/>
      <w:r>
        <w:rPr>
          <w:rFonts w:ascii="Times New Roman" w:cs="Times New Roman"/>
          <w:color w:val="auto"/>
          <w:sz w:val="24"/>
          <w:szCs w:val="24"/>
          <w:highlight w:val="none"/>
        </w:rPr>
        <w:t>（6）图纸；</w:t>
      </w:r>
      <w:bookmarkEnd w:id="649"/>
      <w:bookmarkEnd w:id="650"/>
      <w:bookmarkEnd w:id="651"/>
    </w:p>
    <w:p w14:paraId="17720BBC">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52" w:name="_Toc3854"/>
      <w:bookmarkStart w:id="653" w:name="_Toc7714"/>
      <w:bookmarkStart w:id="654" w:name="_Toc9934"/>
      <w:r>
        <w:rPr>
          <w:rFonts w:ascii="Times New Roman" w:cs="Times New Roman"/>
          <w:color w:val="auto"/>
          <w:sz w:val="24"/>
          <w:szCs w:val="24"/>
          <w:highlight w:val="none"/>
        </w:rPr>
        <w:t>（7）已标价的工程量清单；</w:t>
      </w:r>
      <w:bookmarkEnd w:id="652"/>
      <w:bookmarkEnd w:id="653"/>
      <w:bookmarkEnd w:id="654"/>
    </w:p>
    <w:p w14:paraId="0D38F687">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55" w:name="_Toc16426"/>
      <w:bookmarkStart w:id="656" w:name="_Toc329"/>
      <w:bookmarkStart w:id="657" w:name="_Toc20958"/>
      <w:r>
        <w:rPr>
          <w:rFonts w:ascii="Times New Roman" w:cs="Times New Roman"/>
          <w:color w:val="auto"/>
          <w:sz w:val="24"/>
          <w:szCs w:val="24"/>
          <w:highlight w:val="none"/>
        </w:rPr>
        <w:t>（8）投标文件；</w:t>
      </w:r>
      <w:bookmarkEnd w:id="655"/>
      <w:bookmarkEnd w:id="656"/>
      <w:bookmarkEnd w:id="657"/>
    </w:p>
    <w:p w14:paraId="5D565A9B">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58" w:name="_Toc837"/>
      <w:bookmarkStart w:id="659" w:name="_Toc30435"/>
      <w:bookmarkStart w:id="660" w:name="_Toc30778"/>
      <w:r>
        <w:rPr>
          <w:rFonts w:ascii="Times New Roman" w:cs="Times New Roman"/>
          <w:color w:val="auto"/>
          <w:sz w:val="24"/>
          <w:szCs w:val="24"/>
          <w:highlight w:val="none"/>
        </w:rPr>
        <w:t>（9）经双方确认进入合同的其他文件。</w:t>
      </w:r>
      <w:bookmarkEnd w:id="658"/>
      <w:bookmarkEnd w:id="659"/>
      <w:bookmarkEnd w:id="660"/>
    </w:p>
    <w:p w14:paraId="54DEC3AD">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ascii="Times New Roman" w:cs="Times New Roman"/>
          <w:color w:val="auto"/>
          <w:sz w:val="24"/>
          <w:szCs w:val="24"/>
          <w:highlight w:val="none"/>
        </w:rPr>
        <w:t>2、上述文件互相补充和解释，如有不明确或不一致之处，以合同约定次序在先者为准。</w:t>
      </w:r>
    </w:p>
    <w:p w14:paraId="010595C0">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ascii="Times New Roman" w:cs="Times New Roman"/>
          <w:color w:val="auto"/>
          <w:sz w:val="24"/>
          <w:szCs w:val="24"/>
          <w:highlight w:val="none"/>
        </w:rPr>
        <w:t>3、签约合同价：人民币（大写）</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元（¥</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 xml:space="preserve"> ）</w:t>
      </w:r>
      <w:r>
        <w:rPr>
          <w:rFonts w:ascii="Times New Roman" w:cs="Times New Roman"/>
          <w:b/>
          <w:bCs/>
          <w:color w:val="auto"/>
          <w:sz w:val="24"/>
          <w:szCs w:val="24"/>
          <w:highlight w:val="none"/>
        </w:rPr>
        <w:t>（最终以财政审核为准，待财政审核完成后签订补充协议，确定最终中标工程单价等于财政预算审核单价乘以（1-中标下浮率））。</w:t>
      </w:r>
    </w:p>
    <w:p w14:paraId="3E9E43A8">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b/>
          <w:bCs/>
          <w:color w:val="auto"/>
          <w:sz w:val="24"/>
          <w:szCs w:val="24"/>
          <w:highlight w:val="none"/>
        </w:rPr>
      </w:pPr>
      <w:r>
        <w:rPr>
          <w:rFonts w:hint="eastAsia" w:ascii="宋体" w:hAnsi="宋体" w:eastAsia="宋体" w:cs="宋体"/>
          <w:b w:val="0"/>
          <w:bCs/>
          <w:color w:val="auto"/>
          <w:sz w:val="24"/>
          <w:szCs w:val="24"/>
          <w:highlight w:val="none"/>
          <w:lang w:val="en-US" w:eastAsia="zh-CN"/>
        </w:rPr>
        <w:t>4、本合同中</w:t>
      </w:r>
      <w:r>
        <w:rPr>
          <w:rFonts w:hint="eastAsia" w:hAnsi="宋体" w:cs="宋体"/>
          <w:b w:val="0"/>
          <w:bCs/>
          <w:color w:val="auto"/>
          <w:sz w:val="24"/>
          <w:szCs w:val="24"/>
          <w:highlight w:val="none"/>
          <w:lang w:val="en-US" w:eastAsia="zh-CN"/>
        </w:rPr>
        <w:t>博罗县</w:t>
      </w:r>
      <w:r>
        <w:rPr>
          <w:rFonts w:hint="eastAsia" w:ascii="宋体" w:hAnsi="宋体" w:eastAsia="宋体" w:cs="宋体"/>
          <w:color w:val="auto"/>
          <w:sz w:val="24"/>
          <w:szCs w:val="24"/>
          <w:highlight w:val="none"/>
          <w:u w:val="none"/>
          <w:lang w:val="en-US" w:eastAsia="zh-CN"/>
        </w:rPr>
        <w:t>河肚水水系综合整治工程、</w:t>
      </w:r>
      <w:r>
        <w:rPr>
          <w:rFonts w:hint="eastAsia" w:hAnsi="宋体" w:cs="宋体"/>
          <w:color w:val="auto"/>
          <w:sz w:val="24"/>
          <w:szCs w:val="24"/>
          <w:highlight w:val="none"/>
          <w:u w:val="none"/>
          <w:lang w:val="en-US" w:eastAsia="zh-CN"/>
        </w:rPr>
        <w:t>博罗县</w:t>
      </w:r>
      <w:r>
        <w:rPr>
          <w:rFonts w:hint="eastAsia" w:ascii="宋体" w:hAnsi="宋体" w:eastAsia="宋体" w:cs="宋体"/>
          <w:color w:val="auto"/>
          <w:sz w:val="24"/>
          <w:szCs w:val="24"/>
          <w:highlight w:val="none"/>
          <w:u w:val="none"/>
          <w:lang w:val="en-US" w:eastAsia="zh-CN"/>
        </w:rPr>
        <w:t>澜石河水系综合整治工程</w:t>
      </w:r>
      <w:r>
        <w:rPr>
          <w:rFonts w:hint="eastAsia" w:hAnsi="宋体" w:cs="宋体"/>
          <w:color w:val="auto"/>
          <w:sz w:val="24"/>
          <w:szCs w:val="24"/>
          <w:highlight w:val="none"/>
          <w:u w:val="none"/>
          <w:lang w:val="en-US" w:eastAsia="zh-CN"/>
        </w:rPr>
        <w:t>两宗</w:t>
      </w:r>
      <w:r>
        <w:rPr>
          <w:rFonts w:hint="eastAsia" w:hAnsi="宋体" w:eastAsia="宋体" w:cs="宋体"/>
          <w:color w:val="auto"/>
          <w:sz w:val="24"/>
          <w:szCs w:val="24"/>
          <w:highlight w:val="none"/>
          <w:u w:val="none"/>
          <w:lang w:val="zh-CN" w:eastAsia="zh-CN"/>
        </w:rPr>
        <w:t>分别</w:t>
      </w:r>
      <w:r>
        <w:rPr>
          <w:rFonts w:hint="eastAsia" w:ascii="宋体" w:hAnsi="宋体" w:eastAsia="宋体" w:cs="宋体"/>
          <w:color w:val="auto"/>
          <w:sz w:val="24"/>
          <w:szCs w:val="24"/>
          <w:highlight w:val="none"/>
          <w:u w:val="none"/>
          <w:lang w:val="zh-CN"/>
        </w:rPr>
        <w:t>单独申报进度款、结算及项目验收。</w:t>
      </w:r>
    </w:p>
    <w:p w14:paraId="0B95430D">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5</w:t>
      </w:r>
      <w:r>
        <w:rPr>
          <w:rFonts w:ascii="Times New Roman" w:cs="Times New Roman"/>
          <w:color w:val="auto"/>
          <w:sz w:val="24"/>
          <w:szCs w:val="24"/>
          <w:highlight w:val="none"/>
        </w:rPr>
        <w:t>、承包人建造师：</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 xml:space="preserve"> ，技术负责人：</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 xml:space="preserve"> 。</w:t>
      </w:r>
    </w:p>
    <w:p w14:paraId="65EC6544">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6</w:t>
      </w:r>
      <w:r>
        <w:rPr>
          <w:rFonts w:ascii="Times New Roman" w:cs="Times New Roman"/>
          <w:color w:val="auto"/>
          <w:sz w:val="24"/>
          <w:szCs w:val="24"/>
          <w:highlight w:val="none"/>
        </w:rPr>
        <w:t>、工程质量符合</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标准。</w:t>
      </w:r>
    </w:p>
    <w:p w14:paraId="251B7C33">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7</w:t>
      </w:r>
      <w:r>
        <w:rPr>
          <w:rFonts w:ascii="Times New Roman" w:cs="Times New Roman"/>
          <w:color w:val="auto"/>
          <w:sz w:val="24"/>
          <w:szCs w:val="24"/>
          <w:highlight w:val="none"/>
        </w:rPr>
        <w:t>、承包人承诺按合同约定承担工程的实施、完成及缺陷修复。</w:t>
      </w:r>
    </w:p>
    <w:p w14:paraId="0C936280">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8</w:t>
      </w:r>
      <w:r>
        <w:rPr>
          <w:rFonts w:ascii="Times New Roman" w:cs="Times New Roman"/>
          <w:color w:val="auto"/>
          <w:sz w:val="24"/>
          <w:szCs w:val="24"/>
          <w:highlight w:val="none"/>
        </w:rPr>
        <w:t>、发包人承诺按合同约定的条件、时间和方式向承包人支付合同价款。</w:t>
      </w:r>
    </w:p>
    <w:p w14:paraId="1824A5BE">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9</w:t>
      </w:r>
      <w:r>
        <w:rPr>
          <w:rFonts w:ascii="Times New Roman" w:cs="Times New Roman"/>
          <w:color w:val="auto"/>
          <w:sz w:val="24"/>
          <w:szCs w:val="24"/>
          <w:highlight w:val="none"/>
        </w:rPr>
        <w:t>、承包人应按照监理人指示开工，工期为</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日历天。</w:t>
      </w:r>
    </w:p>
    <w:p w14:paraId="35861E87">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10</w:t>
      </w:r>
      <w:r>
        <w:rPr>
          <w:rFonts w:ascii="Times New Roman" w:cs="Times New Roman"/>
          <w:color w:val="auto"/>
          <w:sz w:val="24"/>
          <w:szCs w:val="24"/>
          <w:highlight w:val="none"/>
        </w:rPr>
        <w:t>、本协议书一式</w:t>
      </w:r>
      <w:r>
        <w:rPr>
          <w:rFonts w:ascii="Times New Roman" w:cs="Times New Roman"/>
          <w:color w:val="auto"/>
          <w:sz w:val="24"/>
          <w:szCs w:val="24"/>
          <w:highlight w:val="none"/>
          <w:u w:val="single"/>
        </w:rPr>
        <w:t>贰</w:t>
      </w:r>
      <w:r>
        <w:rPr>
          <w:rFonts w:ascii="Times New Roman" w:cs="Times New Roman"/>
          <w:color w:val="auto"/>
          <w:sz w:val="24"/>
          <w:szCs w:val="24"/>
          <w:highlight w:val="none"/>
        </w:rPr>
        <w:t>份，合同双方各执一份。</w:t>
      </w:r>
    </w:p>
    <w:p w14:paraId="587A52B8">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11</w:t>
      </w:r>
      <w:r>
        <w:rPr>
          <w:rFonts w:ascii="Times New Roman" w:cs="Times New Roman"/>
          <w:color w:val="auto"/>
          <w:sz w:val="24"/>
          <w:szCs w:val="24"/>
          <w:highlight w:val="none"/>
        </w:rPr>
        <w:t>、合同未尽事宜，双方另行签订补充协议。补充协议是合同的组成部分。</w:t>
      </w:r>
    </w:p>
    <w:p w14:paraId="0ED8BF62">
      <w:pPr>
        <w:pStyle w:val="26"/>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ascii="Times New Roman" w:cs="Times New Roman"/>
          <w:color w:val="auto"/>
          <w:highlight w:val="none"/>
        </w:rPr>
      </w:pPr>
    </w:p>
    <w:p w14:paraId="06DB0D0C">
      <w:pPr>
        <w:pStyle w:val="26"/>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ascii="Times New Roman" w:cs="Times New Roman"/>
          <w:color w:val="auto"/>
          <w:highlight w:val="none"/>
        </w:rPr>
      </w:pPr>
    </w:p>
    <w:p w14:paraId="2076463B">
      <w:pPr>
        <w:pStyle w:val="28"/>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cs="Times New Roman"/>
          <w:color w:val="auto"/>
          <w:highlight w:val="none"/>
        </w:rPr>
      </w:pPr>
      <w:r>
        <w:rPr>
          <w:rFonts w:ascii="Times New Roman" w:cs="Times New Roman"/>
          <w:color w:val="auto"/>
          <w:highlight w:val="none"/>
        </w:rPr>
        <w:t>发包人：</w:t>
      </w:r>
      <w:r>
        <w:rPr>
          <w:rFonts w:ascii="Times New Roman" w:cs="Times New Roman"/>
          <w:color w:val="auto"/>
          <w:highlight w:val="none"/>
          <w:u w:val="single"/>
        </w:rPr>
        <w:t xml:space="preserve">              </w:t>
      </w:r>
      <w:r>
        <w:rPr>
          <w:rFonts w:ascii="Times New Roman" w:cs="Times New Roman"/>
          <w:color w:val="auto"/>
          <w:highlight w:val="none"/>
        </w:rPr>
        <w:t xml:space="preserve">（盖单位章）   </w:t>
      </w:r>
      <w:r>
        <w:rPr>
          <w:rFonts w:hint="eastAsia" w:ascii="Times New Roman" w:cs="Times New Roman"/>
          <w:color w:val="auto"/>
          <w:highlight w:val="none"/>
        </w:rPr>
        <w:t xml:space="preserve"> </w:t>
      </w:r>
      <w:r>
        <w:rPr>
          <w:rFonts w:ascii="Times New Roman" w:cs="Times New Roman"/>
          <w:color w:val="auto"/>
          <w:highlight w:val="none"/>
        </w:rPr>
        <w:t>承包人：</w:t>
      </w:r>
      <w:r>
        <w:rPr>
          <w:rFonts w:ascii="Times New Roman" w:cs="Times New Roman"/>
          <w:color w:val="auto"/>
          <w:highlight w:val="none"/>
          <w:u w:val="single"/>
        </w:rPr>
        <w:t xml:space="preserve">              </w:t>
      </w:r>
      <w:r>
        <w:rPr>
          <w:rFonts w:ascii="Times New Roman" w:cs="Times New Roman"/>
          <w:color w:val="auto"/>
          <w:highlight w:val="none"/>
        </w:rPr>
        <w:t>（盖单位章）</w:t>
      </w:r>
    </w:p>
    <w:p w14:paraId="2B456CD3">
      <w:pPr>
        <w:pStyle w:val="28"/>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cs="Times New Roman"/>
          <w:color w:val="auto"/>
          <w:highlight w:val="none"/>
        </w:rPr>
      </w:pPr>
      <w:r>
        <w:rPr>
          <w:rFonts w:ascii="Times New Roman" w:cs="Times New Roman"/>
          <w:color w:val="auto"/>
          <w:highlight w:val="none"/>
        </w:rPr>
        <w:t>法定代表人或其委托代理人：</w:t>
      </w:r>
      <w:r>
        <w:rPr>
          <w:rFonts w:hint="eastAsia" w:ascii="Times New Roman" w:cs="Times New Roman"/>
          <w:color w:val="auto"/>
          <w:highlight w:val="none"/>
          <w:lang w:val="en-US" w:eastAsia="zh-CN"/>
        </w:rPr>
        <w:t xml:space="preserve">         </w:t>
      </w:r>
      <w:r>
        <w:rPr>
          <w:rFonts w:ascii="Times New Roman" w:cs="Times New Roman"/>
          <w:color w:val="auto"/>
          <w:highlight w:val="none"/>
        </w:rPr>
        <w:t xml:space="preserve">  法定代表人或其委托代理人：</w:t>
      </w:r>
    </w:p>
    <w:p w14:paraId="747100D9">
      <w:pPr>
        <w:pStyle w:val="26"/>
        <w:rPr>
          <w:rFonts w:ascii="Times New Roman" w:cs="Times New Roman"/>
          <w:color w:val="auto"/>
          <w:highlight w:val="none"/>
        </w:rPr>
      </w:pPr>
      <w:r>
        <w:rPr>
          <w:rFonts w:ascii="Times New Roman" w:cs="Times New Roman"/>
          <w:color w:val="auto"/>
          <w:highlight w:val="none"/>
          <w:u w:val="single"/>
        </w:rPr>
        <w:t xml:space="preserve">  </w:t>
      </w:r>
      <w:r>
        <w:rPr>
          <w:rFonts w:hint="eastAsia" w:ascii="Times New Roman" w:cs="Times New Roman"/>
          <w:color w:val="auto"/>
          <w:highlight w:val="none"/>
          <w:u w:val="single"/>
          <w:lang w:val="en-US" w:eastAsia="zh-CN"/>
        </w:rPr>
        <w:t xml:space="preserve">          </w:t>
      </w:r>
      <w:r>
        <w:rPr>
          <w:rFonts w:ascii="Times New Roman" w:cs="Times New Roman"/>
          <w:color w:val="auto"/>
          <w:highlight w:val="none"/>
          <w:u w:val="single"/>
        </w:rPr>
        <w:t xml:space="preserve">  </w:t>
      </w:r>
      <w:r>
        <w:rPr>
          <w:rFonts w:ascii="Times New Roman" w:cs="Times New Roman"/>
          <w:color w:val="auto"/>
          <w:highlight w:val="none"/>
        </w:rPr>
        <w:t>（签字）</w:t>
      </w:r>
      <w:r>
        <w:rPr>
          <w:rFonts w:hint="eastAsia" w:ascii="Times New Roman" w:cs="Times New Roman"/>
          <w:color w:val="auto"/>
          <w:highlight w:val="none"/>
          <w:lang w:val="en-US" w:eastAsia="zh-CN"/>
        </w:rPr>
        <w:t xml:space="preserve">               </w:t>
      </w:r>
      <w:r>
        <w:rPr>
          <w:rFonts w:ascii="Times New Roman" w:cs="Times New Roman"/>
          <w:color w:val="auto"/>
          <w:highlight w:val="none"/>
          <w:u w:val="single"/>
        </w:rPr>
        <w:t xml:space="preserve">   </w:t>
      </w:r>
      <w:r>
        <w:rPr>
          <w:rFonts w:hint="eastAsia" w:ascii="Times New Roman" w:cs="Times New Roman"/>
          <w:color w:val="auto"/>
          <w:highlight w:val="none"/>
          <w:u w:val="single"/>
          <w:lang w:val="en-US" w:eastAsia="zh-CN"/>
        </w:rPr>
        <w:t xml:space="preserve">               </w:t>
      </w:r>
      <w:r>
        <w:rPr>
          <w:rFonts w:ascii="Times New Roman" w:cs="Times New Roman"/>
          <w:color w:val="auto"/>
          <w:highlight w:val="none"/>
          <w:u w:val="single"/>
        </w:rPr>
        <w:t xml:space="preserve"> </w:t>
      </w:r>
      <w:r>
        <w:rPr>
          <w:rFonts w:ascii="Times New Roman" w:cs="Times New Roman"/>
          <w:color w:val="auto"/>
          <w:highlight w:val="none"/>
        </w:rPr>
        <w:t>（签字）</w:t>
      </w:r>
    </w:p>
    <w:p w14:paraId="679C1871">
      <w:pPr>
        <w:pStyle w:val="26"/>
        <w:spacing w:line="240" w:lineRule="auto"/>
        <w:jc w:val="both"/>
        <w:outlineLvl w:val="1"/>
        <w:rPr>
          <w:rFonts w:ascii="Times New Roman" w:cs="Times New Roman"/>
          <w:color w:val="auto"/>
          <w:highlight w:val="none"/>
          <w:u w:val="single"/>
        </w:rPr>
      </w:pPr>
    </w:p>
    <w:p w14:paraId="50D1C918">
      <w:pPr>
        <w:pStyle w:val="26"/>
        <w:spacing w:line="240" w:lineRule="auto"/>
        <w:jc w:val="both"/>
        <w:outlineLvl w:val="1"/>
        <w:rPr>
          <w:rFonts w:ascii="Times New Roman" w:cs="Times New Roman"/>
          <w:color w:val="auto"/>
          <w:highlight w:val="none"/>
          <w:u w:val="single"/>
        </w:rPr>
      </w:pPr>
    </w:p>
    <w:p w14:paraId="2E3A869C">
      <w:pPr>
        <w:pStyle w:val="26"/>
        <w:spacing w:line="240" w:lineRule="auto"/>
        <w:jc w:val="both"/>
        <w:outlineLvl w:val="1"/>
        <w:rPr>
          <w:rFonts w:ascii="Times New Roman" w:cs="Times New Roman"/>
          <w:color w:val="auto"/>
          <w:highlight w:val="none"/>
        </w:rPr>
      </w:pPr>
      <w:r>
        <w:rPr>
          <w:rFonts w:ascii="Times New Roman" w:cs="Times New Roman"/>
          <w:color w:val="auto"/>
          <w:highlight w:val="none"/>
          <w:u w:val="single"/>
        </w:rPr>
        <w:t xml:space="preserve">        </w:t>
      </w:r>
      <w:bookmarkStart w:id="661" w:name="_Toc14912"/>
      <w:bookmarkStart w:id="662" w:name="_Toc20155"/>
      <w:bookmarkStart w:id="663" w:name="_Toc16164"/>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 xml:space="preserve">日         </w:t>
      </w:r>
      <w:r>
        <w:rPr>
          <w:rFonts w:ascii="Times New Roman" w:cs="Times New Roman"/>
          <w:color w:val="auto"/>
          <w:highlight w:val="none"/>
          <w:u w:val="single"/>
        </w:rPr>
        <w:t xml:space="preserve">        </w:t>
      </w:r>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日</w:t>
      </w:r>
      <w:bookmarkEnd w:id="661"/>
      <w:bookmarkEnd w:id="662"/>
      <w:bookmarkEnd w:id="663"/>
    </w:p>
    <w:p w14:paraId="164AD93A">
      <w:pPr>
        <w:pStyle w:val="26"/>
        <w:snapToGrid w:val="0"/>
        <w:rPr>
          <w:rFonts w:ascii="Times New Roman" w:cs="Times New Roman"/>
          <w:color w:val="auto"/>
          <w:kern w:val="2"/>
          <w:sz w:val="21"/>
          <w:highlight w:val="none"/>
        </w:rPr>
      </w:pPr>
      <w:r>
        <w:rPr>
          <w:rFonts w:ascii="Times New Roman" w:cs="Times New Roman"/>
          <w:color w:val="auto"/>
          <w:highlight w:val="none"/>
        </w:rPr>
        <w:br w:type="page"/>
      </w:r>
      <w:bookmarkStart w:id="664" w:name="_Toc199215149"/>
      <w:bookmarkStart w:id="665" w:name="_Toc199320025"/>
      <w:bookmarkStart w:id="666" w:name="_Toc200536618"/>
      <w:bookmarkStart w:id="667" w:name="_Toc207791284"/>
      <w:bookmarkStart w:id="668" w:name="_Toc200167783"/>
      <w:bookmarkStart w:id="669" w:name="_Toc199155962"/>
      <w:bookmarkStart w:id="670" w:name="_Toc199294345"/>
      <w:bookmarkStart w:id="671" w:name="_Toc217971069"/>
      <w:bookmarkStart w:id="672" w:name="_Toc200968297"/>
    </w:p>
    <w:p w14:paraId="507C55A5">
      <w:pPr>
        <w:pStyle w:val="5"/>
        <w:rPr>
          <w:rFonts w:hint="eastAsia" w:ascii="Times New Roman"/>
          <w:color w:val="auto"/>
          <w:sz w:val="24"/>
          <w:szCs w:val="20"/>
          <w:highlight w:val="none"/>
        </w:rPr>
      </w:pPr>
      <w:bookmarkStart w:id="673" w:name="_Toc10114"/>
      <w:bookmarkStart w:id="674" w:name="_Toc356"/>
      <w:r>
        <w:rPr>
          <w:rFonts w:ascii="Times New Roman"/>
          <w:color w:val="auto"/>
          <w:sz w:val="24"/>
          <w:szCs w:val="20"/>
          <w:highlight w:val="none"/>
        </w:rPr>
        <w:t>附件二：履约担保格式</w:t>
      </w:r>
      <w:bookmarkEnd w:id="664"/>
      <w:bookmarkEnd w:id="665"/>
      <w:bookmarkEnd w:id="666"/>
      <w:bookmarkEnd w:id="667"/>
      <w:bookmarkEnd w:id="668"/>
      <w:bookmarkEnd w:id="669"/>
      <w:bookmarkEnd w:id="670"/>
      <w:bookmarkEnd w:id="671"/>
      <w:bookmarkEnd w:id="672"/>
      <w:bookmarkEnd w:id="673"/>
      <w:bookmarkEnd w:id="674"/>
    </w:p>
    <w:p w14:paraId="4CEE7109">
      <w:pPr>
        <w:pStyle w:val="27"/>
        <w:spacing w:after="360"/>
        <w:jc w:val="center"/>
        <w:outlineLvl w:val="1"/>
        <w:rPr>
          <w:rFonts w:ascii="Times New Roman" w:cs="Times New Roman"/>
          <w:b/>
          <w:color w:val="auto"/>
          <w:sz w:val="28"/>
          <w:szCs w:val="28"/>
          <w:highlight w:val="none"/>
        </w:rPr>
      </w:pPr>
      <w:bookmarkStart w:id="675" w:name="_Toc12270"/>
      <w:bookmarkStart w:id="676" w:name="_Toc9992"/>
      <w:bookmarkStart w:id="677" w:name="_Toc26386"/>
      <w:r>
        <w:rPr>
          <w:rFonts w:ascii="Times New Roman" w:cs="Times New Roman"/>
          <w:b/>
          <w:color w:val="auto"/>
          <w:sz w:val="28"/>
          <w:szCs w:val="28"/>
          <w:highlight w:val="none"/>
        </w:rPr>
        <w:t>履约担保（参考格式）</w:t>
      </w:r>
      <w:bookmarkEnd w:id="675"/>
      <w:bookmarkEnd w:id="676"/>
      <w:bookmarkEnd w:id="677"/>
    </w:p>
    <w:p w14:paraId="727334CB">
      <w:pPr>
        <w:pStyle w:val="27"/>
        <w:spacing w:line="440" w:lineRule="atLeast"/>
        <w:rPr>
          <w:rFonts w:ascii="Times New Roman" w:cs="Times New Roman"/>
          <w:color w:val="auto"/>
          <w:highlight w:val="none"/>
        </w:rPr>
      </w:pPr>
      <w:r>
        <w:rPr>
          <w:rFonts w:ascii="Times New Roman" w:cs="Times New Roman"/>
          <w:color w:val="auto"/>
          <w:highlight w:val="none"/>
          <w:u w:val="single"/>
        </w:rPr>
        <w:t xml:space="preserve">                     </w:t>
      </w:r>
      <w:r>
        <w:rPr>
          <w:rFonts w:ascii="Times New Roman" w:cs="Times New Roman"/>
          <w:color w:val="auto"/>
          <w:highlight w:val="none"/>
        </w:rPr>
        <w:t xml:space="preserve">（发包人名称）： </w:t>
      </w:r>
    </w:p>
    <w:p w14:paraId="48BD375F">
      <w:pPr>
        <w:pStyle w:val="29"/>
        <w:spacing w:line="360" w:lineRule="auto"/>
        <w:ind w:firstLine="420"/>
        <w:rPr>
          <w:rFonts w:ascii="Times New Roman" w:cs="Times New Roman"/>
          <w:color w:val="auto"/>
          <w:highlight w:val="none"/>
        </w:rPr>
      </w:pPr>
      <w:r>
        <w:rPr>
          <w:rFonts w:ascii="Times New Roman" w:cs="Times New Roman"/>
          <w:color w:val="auto"/>
          <w:highlight w:val="none"/>
        </w:rPr>
        <w:t>鉴于</w:t>
      </w:r>
      <w:r>
        <w:rPr>
          <w:rFonts w:ascii="Times New Roman" w:cs="Times New Roman"/>
          <w:color w:val="auto"/>
          <w:highlight w:val="none"/>
          <w:u w:val="single"/>
        </w:rPr>
        <w:t xml:space="preserve">            </w:t>
      </w:r>
      <w:r>
        <w:rPr>
          <w:rFonts w:ascii="Times New Roman" w:cs="Times New Roman"/>
          <w:color w:val="auto"/>
          <w:highlight w:val="none"/>
        </w:rPr>
        <w:t>（发包人名称，以下简称</w:t>
      </w:r>
      <w:r>
        <w:rPr>
          <w:rFonts w:hint="eastAsia" w:ascii="Times New Roman" w:cs="Times New Roman"/>
          <w:color w:val="auto"/>
          <w:highlight w:val="none"/>
        </w:rPr>
        <w:t>“</w:t>
      </w:r>
      <w:r>
        <w:rPr>
          <w:rFonts w:ascii="Times New Roman" w:cs="Times New Roman"/>
          <w:color w:val="auto"/>
          <w:highlight w:val="none"/>
        </w:rPr>
        <w:t>发包人</w:t>
      </w:r>
      <w:r>
        <w:rPr>
          <w:rFonts w:hint="eastAsia" w:ascii="Times New Roman" w:cs="Times New Roman"/>
          <w:color w:val="auto"/>
          <w:highlight w:val="none"/>
        </w:rPr>
        <w:t>”</w:t>
      </w:r>
      <w:r>
        <w:rPr>
          <w:rFonts w:ascii="Times New Roman" w:cs="Times New Roman"/>
          <w:color w:val="auto"/>
          <w:highlight w:val="none"/>
        </w:rPr>
        <w:t>）接受</w:t>
      </w:r>
      <w:r>
        <w:rPr>
          <w:rFonts w:ascii="Times New Roman" w:cs="Times New Roman"/>
          <w:color w:val="auto"/>
          <w:highlight w:val="none"/>
          <w:u w:val="single"/>
        </w:rPr>
        <w:t xml:space="preserve">         </w:t>
      </w:r>
      <w:r>
        <w:rPr>
          <w:rFonts w:ascii="Times New Roman" w:cs="Times New Roman"/>
          <w:color w:val="auto"/>
          <w:highlight w:val="none"/>
        </w:rPr>
        <w:t>（承包人名称）（以下称</w:t>
      </w:r>
      <w:r>
        <w:rPr>
          <w:rFonts w:hint="eastAsia" w:ascii="Times New Roman" w:cs="Times New Roman"/>
          <w:color w:val="auto"/>
          <w:highlight w:val="none"/>
        </w:rPr>
        <w:t>“</w:t>
      </w:r>
      <w:r>
        <w:rPr>
          <w:rFonts w:ascii="Times New Roman" w:cs="Times New Roman"/>
          <w:color w:val="auto"/>
          <w:highlight w:val="none"/>
        </w:rPr>
        <w:t>承包人</w:t>
      </w:r>
      <w:r>
        <w:rPr>
          <w:rFonts w:hint="eastAsia" w:ascii="Times New Roman" w:cs="Times New Roman"/>
          <w:color w:val="auto"/>
          <w:highlight w:val="none"/>
        </w:rPr>
        <w:t>”</w:t>
      </w:r>
      <w:r>
        <w:rPr>
          <w:rFonts w:ascii="Times New Roman" w:cs="Times New Roman"/>
          <w:color w:val="auto"/>
          <w:highlight w:val="none"/>
        </w:rPr>
        <w:t>）于</w:t>
      </w:r>
      <w:r>
        <w:rPr>
          <w:rFonts w:ascii="Times New Roman" w:cs="Times New Roman"/>
          <w:color w:val="auto"/>
          <w:highlight w:val="none"/>
          <w:u w:val="single"/>
        </w:rPr>
        <w:t xml:space="preserve">      </w:t>
      </w:r>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日递交的</w:t>
      </w:r>
      <w:r>
        <w:rPr>
          <w:rFonts w:ascii="Times New Roman" w:cs="Times New Roman"/>
          <w:color w:val="auto"/>
          <w:highlight w:val="none"/>
          <w:u w:val="single"/>
        </w:rPr>
        <w:t xml:space="preserve">            </w:t>
      </w:r>
      <w:r>
        <w:rPr>
          <w:rFonts w:ascii="Times New Roman" w:cs="Times New Roman"/>
          <w:color w:val="auto"/>
          <w:highlight w:val="none"/>
        </w:rPr>
        <w:t>（项目名称、标段）施工的投标文件。我方愿意无条件地、不可撤销地就承包人履行与你方订立的合同，向你方提供担保。</w:t>
      </w:r>
    </w:p>
    <w:p w14:paraId="1E021972">
      <w:pPr>
        <w:pStyle w:val="29"/>
        <w:spacing w:line="360" w:lineRule="auto"/>
        <w:ind w:firstLine="540"/>
        <w:rPr>
          <w:rFonts w:ascii="Times New Roman" w:cs="Times New Roman"/>
          <w:color w:val="auto"/>
          <w:highlight w:val="none"/>
        </w:rPr>
      </w:pPr>
      <w:r>
        <w:rPr>
          <w:rFonts w:ascii="Times New Roman" w:cs="Times New Roman"/>
          <w:color w:val="auto"/>
          <w:highlight w:val="none"/>
        </w:rPr>
        <w:t>1.担保金额人民币（大写）</w:t>
      </w:r>
      <w:r>
        <w:rPr>
          <w:rFonts w:ascii="Times New Roman" w:cs="Times New Roman"/>
          <w:color w:val="auto"/>
          <w:highlight w:val="none"/>
          <w:u w:val="single"/>
        </w:rPr>
        <w:t xml:space="preserve">            </w:t>
      </w:r>
      <w:r>
        <w:rPr>
          <w:rFonts w:ascii="Times New Roman" w:cs="Times New Roman"/>
          <w:color w:val="auto"/>
          <w:highlight w:val="none"/>
        </w:rPr>
        <w:t>元（¥</w:t>
      </w:r>
      <w:r>
        <w:rPr>
          <w:rFonts w:ascii="Times New Roman" w:cs="Times New Roman"/>
          <w:color w:val="auto"/>
          <w:highlight w:val="none"/>
          <w:u w:val="single"/>
        </w:rPr>
        <w:t xml:space="preserve">             </w:t>
      </w:r>
      <w:r>
        <w:rPr>
          <w:rFonts w:ascii="Times New Roman" w:cs="Times New Roman"/>
          <w:color w:val="auto"/>
          <w:highlight w:val="none"/>
        </w:rPr>
        <w:t>）。</w:t>
      </w:r>
    </w:p>
    <w:p w14:paraId="5196ED66">
      <w:pPr>
        <w:pStyle w:val="26"/>
        <w:spacing w:line="360" w:lineRule="auto"/>
        <w:ind w:firstLine="480" w:firstLineChars="200"/>
        <w:rPr>
          <w:rFonts w:ascii="Times New Roman" w:cs="Times New Roman"/>
          <w:color w:val="auto"/>
          <w:highlight w:val="none"/>
        </w:rPr>
      </w:pPr>
      <w:r>
        <w:rPr>
          <w:rFonts w:ascii="Times New Roman" w:cs="Times New Roman"/>
          <w:color w:val="auto"/>
          <w:highlight w:val="none"/>
        </w:rPr>
        <w:t>2.担保有效期自发包人与承包人签订的合同生效之日起至发包人签发合同工程完工证书之日止。</w:t>
      </w:r>
    </w:p>
    <w:p w14:paraId="261E4ABB">
      <w:pPr>
        <w:pStyle w:val="26"/>
        <w:spacing w:line="360" w:lineRule="auto"/>
        <w:ind w:firstLine="480" w:firstLineChars="200"/>
        <w:rPr>
          <w:rFonts w:ascii="Times New Roman" w:cs="Times New Roman"/>
          <w:color w:val="auto"/>
          <w:highlight w:val="none"/>
        </w:rPr>
      </w:pPr>
      <w:r>
        <w:rPr>
          <w:rFonts w:ascii="Times New Roman" w:cs="Times New Roman"/>
          <w:color w:val="auto"/>
          <w:highlight w:val="none"/>
        </w:rPr>
        <w:t>3.在本担保有效期内，因承包人违反合同约定的义务给你方造成经济损失时，我方在收到你方以书面形式提出的在担保金额内的赔偿要求后，在7天内无条件予以支付。</w:t>
      </w:r>
    </w:p>
    <w:p w14:paraId="7325B841">
      <w:pPr>
        <w:pStyle w:val="26"/>
        <w:spacing w:line="360" w:lineRule="auto"/>
        <w:ind w:firstLine="480" w:firstLineChars="200"/>
        <w:rPr>
          <w:rFonts w:ascii="Times New Roman" w:cs="Times New Roman"/>
          <w:color w:val="auto"/>
          <w:highlight w:val="none"/>
        </w:rPr>
      </w:pPr>
      <w:r>
        <w:rPr>
          <w:rFonts w:ascii="Times New Roman" w:cs="Times New Roman"/>
          <w:color w:val="auto"/>
          <w:highlight w:val="none"/>
        </w:rPr>
        <w:t>4.发包人和承包人按《通用合同条款》第15条变更合同时，我方承担本担保规定的义务不变。</w:t>
      </w:r>
    </w:p>
    <w:p w14:paraId="091A8B08">
      <w:pPr>
        <w:pStyle w:val="26"/>
        <w:rPr>
          <w:rFonts w:ascii="Times New Roman" w:cs="Times New Roman"/>
          <w:color w:val="auto"/>
          <w:highlight w:val="none"/>
        </w:rPr>
      </w:pPr>
    </w:p>
    <w:p w14:paraId="5A54574B">
      <w:pPr>
        <w:pStyle w:val="30"/>
        <w:spacing w:line="440" w:lineRule="atLeast"/>
        <w:ind w:left="3418"/>
        <w:rPr>
          <w:rFonts w:ascii="Times New Roman" w:cs="Times New Roman"/>
          <w:color w:val="auto"/>
          <w:highlight w:val="none"/>
        </w:rPr>
      </w:pPr>
      <w:r>
        <w:rPr>
          <w:rFonts w:ascii="Times New Roman" w:cs="Times New Roman"/>
          <w:color w:val="auto"/>
          <w:highlight w:val="none"/>
        </w:rPr>
        <w:t>担保人：</w:t>
      </w:r>
      <w:r>
        <w:rPr>
          <w:rFonts w:ascii="Times New Roman" w:cs="Times New Roman"/>
          <w:color w:val="auto"/>
          <w:highlight w:val="none"/>
          <w:u w:val="single"/>
        </w:rPr>
        <w:t xml:space="preserve">                          </w:t>
      </w:r>
      <w:r>
        <w:rPr>
          <w:rFonts w:ascii="Times New Roman" w:cs="Times New Roman"/>
          <w:color w:val="auto"/>
          <w:highlight w:val="none"/>
        </w:rPr>
        <w:t>（盖单位章）</w:t>
      </w:r>
    </w:p>
    <w:p w14:paraId="70A5CA96">
      <w:pPr>
        <w:pStyle w:val="30"/>
        <w:spacing w:line="440" w:lineRule="atLeast"/>
        <w:ind w:left="3418"/>
        <w:rPr>
          <w:rFonts w:ascii="Times New Roman" w:cs="Times New Roman"/>
          <w:color w:val="auto"/>
          <w:highlight w:val="none"/>
        </w:rPr>
      </w:pPr>
      <w:r>
        <w:rPr>
          <w:rFonts w:ascii="Times New Roman" w:cs="Times New Roman"/>
          <w:color w:val="auto"/>
          <w:highlight w:val="none"/>
        </w:rPr>
        <w:t>法定代表人或其委托代理人：</w:t>
      </w:r>
      <w:r>
        <w:rPr>
          <w:rFonts w:ascii="Times New Roman" w:cs="Times New Roman"/>
          <w:color w:val="auto"/>
          <w:highlight w:val="none"/>
          <w:u w:val="single"/>
        </w:rPr>
        <w:t xml:space="preserve">            </w:t>
      </w:r>
      <w:r>
        <w:rPr>
          <w:rFonts w:ascii="Times New Roman" w:cs="Times New Roman"/>
          <w:color w:val="auto"/>
          <w:highlight w:val="none"/>
        </w:rPr>
        <w:t>（签字）</w:t>
      </w:r>
    </w:p>
    <w:p w14:paraId="2359BD60">
      <w:pPr>
        <w:pStyle w:val="30"/>
        <w:spacing w:line="440" w:lineRule="atLeast"/>
        <w:ind w:left="3418"/>
        <w:rPr>
          <w:rFonts w:ascii="Times New Roman" w:cs="Times New Roman"/>
          <w:color w:val="auto"/>
          <w:highlight w:val="none"/>
        </w:rPr>
      </w:pPr>
      <w:r>
        <w:rPr>
          <w:rFonts w:ascii="Times New Roman" w:cs="Times New Roman"/>
          <w:color w:val="auto"/>
          <w:highlight w:val="none"/>
        </w:rPr>
        <w:t>地    址：</w:t>
      </w:r>
      <w:r>
        <w:rPr>
          <w:rFonts w:ascii="Times New Roman" w:cs="Times New Roman"/>
          <w:color w:val="auto"/>
          <w:highlight w:val="none"/>
          <w:u w:val="single"/>
        </w:rPr>
        <w:t xml:space="preserve">                                    </w:t>
      </w:r>
    </w:p>
    <w:p w14:paraId="44C2E078">
      <w:pPr>
        <w:pStyle w:val="30"/>
        <w:spacing w:line="440" w:lineRule="atLeast"/>
        <w:ind w:left="3418"/>
        <w:rPr>
          <w:rFonts w:ascii="Times New Roman" w:cs="Times New Roman"/>
          <w:color w:val="auto"/>
          <w:highlight w:val="none"/>
        </w:rPr>
      </w:pPr>
      <w:r>
        <w:rPr>
          <w:rFonts w:ascii="Times New Roman" w:cs="Times New Roman"/>
          <w:color w:val="auto"/>
          <w:highlight w:val="none"/>
        </w:rPr>
        <w:t>邮政编码：</w:t>
      </w:r>
      <w:r>
        <w:rPr>
          <w:rFonts w:ascii="Times New Roman" w:cs="Times New Roman"/>
          <w:color w:val="auto"/>
          <w:highlight w:val="none"/>
          <w:u w:val="single"/>
        </w:rPr>
        <w:t xml:space="preserve">                                    </w:t>
      </w:r>
    </w:p>
    <w:p w14:paraId="032A3836">
      <w:pPr>
        <w:pStyle w:val="30"/>
        <w:spacing w:line="440" w:lineRule="atLeast"/>
        <w:ind w:left="3418"/>
        <w:rPr>
          <w:rFonts w:ascii="Times New Roman" w:cs="Times New Roman"/>
          <w:color w:val="auto"/>
          <w:highlight w:val="none"/>
        </w:rPr>
      </w:pPr>
      <w:r>
        <w:rPr>
          <w:rFonts w:ascii="Times New Roman" w:cs="Times New Roman"/>
          <w:color w:val="auto"/>
          <w:highlight w:val="none"/>
        </w:rPr>
        <w:t>电    话：</w:t>
      </w:r>
      <w:r>
        <w:rPr>
          <w:rFonts w:ascii="Times New Roman" w:cs="Times New Roman"/>
          <w:color w:val="auto"/>
          <w:highlight w:val="none"/>
          <w:u w:val="single"/>
        </w:rPr>
        <w:t xml:space="preserve">                                    </w:t>
      </w:r>
    </w:p>
    <w:p w14:paraId="05BB1037">
      <w:pPr>
        <w:pStyle w:val="30"/>
        <w:spacing w:line="440" w:lineRule="atLeast"/>
        <w:ind w:left="3418"/>
        <w:rPr>
          <w:rFonts w:ascii="Times New Roman" w:cs="Times New Roman"/>
          <w:color w:val="auto"/>
          <w:highlight w:val="none"/>
        </w:rPr>
      </w:pPr>
      <w:r>
        <w:rPr>
          <w:rFonts w:ascii="Times New Roman" w:cs="Times New Roman"/>
          <w:color w:val="auto"/>
          <w:highlight w:val="none"/>
        </w:rPr>
        <w:t>传    真：</w:t>
      </w:r>
      <w:r>
        <w:rPr>
          <w:rFonts w:ascii="Times New Roman" w:cs="Times New Roman"/>
          <w:color w:val="auto"/>
          <w:highlight w:val="none"/>
          <w:u w:val="single"/>
        </w:rPr>
        <w:t xml:space="preserve">                                    </w:t>
      </w:r>
    </w:p>
    <w:p w14:paraId="7469C1FB">
      <w:pPr>
        <w:pStyle w:val="26"/>
        <w:spacing w:line="440" w:lineRule="atLeast"/>
        <w:ind w:firstLine="4680" w:firstLineChars="1950"/>
        <w:rPr>
          <w:rFonts w:ascii="Times New Roman" w:cs="Times New Roman"/>
          <w:color w:val="auto"/>
          <w:highlight w:val="none"/>
        </w:rPr>
      </w:pPr>
      <w:r>
        <w:rPr>
          <w:rFonts w:ascii="Times New Roman" w:cs="Times New Roman"/>
          <w:color w:val="auto"/>
          <w:highlight w:val="none"/>
          <w:u w:val="single"/>
        </w:rPr>
        <w:t xml:space="preserve">        </w:t>
      </w:r>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日</w:t>
      </w:r>
    </w:p>
    <w:p w14:paraId="1843AD44">
      <w:pPr>
        <w:pStyle w:val="26"/>
        <w:spacing w:line="440" w:lineRule="atLeast"/>
        <w:rPr>
          <w:rFonts w:ascii="Times New Roman" w:cs="Times New Roman"/>
          <w:color w:val="auto"/>
          <w:sz w:val="21"/>
          <w:szCs w:val="21"/>
          <w:highlight w:val="none"/>
        </w:rPr>
      </w:pPr>
      <w:r>
        <w:rPr>
          <w:rFonts w:ascii="Times New Roman" w:cs="Times New Roman"/>
          <w:color w:val="auto"/>
          <w:sz w:val="21"/>
          <w:szCs w:val="21"/>
          <w:highlight w:val="none"/>
        </w:rPr>
        <w:t>注：委托代理人应附授权委托书</w:t>
      </w:r>
    </w:p>
    <w:p w14:paraId="775AD467">
      <w:pPr>
        <w:pStyle w:val="26"/>
        <w:spacing w:line="440" w:lineRule="atLeast"/>
        <w:rPr>
          <w:rFonts w:ascii="Times New Roman" w:cs="Times New Roman"/>
          <w:color w:val="auto"/>
          <w:sz w:val="21"/>
          <w:szCs w:val="21"/>
          <w:highlight w:val="none"/>
        </w:rPr>
      </w:pPr>
      <w:r>
        <w:rPr>
          <w:rFonts w:ascii="Times New Roman" w:cs="Times New Roman"/>
          <w:color w:val="auto"/>
          <w:highlight w:val="none"/>
        </w:rPr>
        <w:br w:type="page"/>
      </w:r>
    </w:p>
    <w:p w14:paraId="7293774A">
      <w:pPr>
        <w:pStyle w:val="5"/>
        <w:rPr>
          <w:rFonts w:hint="eastAsia" w:ascii="Times New Roman"/>
          <w:color w:val="auto"/>
          <w:sz w:val="24"/>
          <w:szCs w:val="20"/>
          <w:highlight w:val="none"/>
        </w:rPr>
      </w:pPr>
      <w:bookmarkStart w:id="678" w:name="_Toc30829"/>
      <w:bookmarkStart w:id="679" w:name="_Toc10116"/>
      <w:r>
        <w:rPr>
          <w:rFonts w:ascii="Times New Roman"/>
          <w:color w:val="auto"/>
          <w:sz w:val="24"/>
          <w:szCs w:val="20"/>
          <w:highlight w:val="none"/>
        </w:rPr>
        <w:t>附件三：工程建设项目安全生产责任书</w:t>
      </w:r>
      <w:bookmarkEnd w:id="678"/>
      <w:bookmarkEnd w:id="679"/>
    </w:p>
    <w:p w14:paraId="1E544619">
      <w:pPr>
        <w:rPr>
          <w:b/>
          <w:bCs/>
          <w:color w:val="auto"/>
          <w:sz w:val="44"/>
          <w:highlight w:val="none"/>
        </w:rPr>
      </w:pPr>
    </w:p>
    <w:p w14:paraId="2211FC6F">
      <w:pPr>
        <w:jc w:val="center"/>
        <w:outlineLvl w:val="1"/>
        <w:rPr>
          <w:b/>
          <w:bCs/>
          <w:color w:val="auto"/>
          <w:sz w:val="36"/>
          <w:szCs w:val="36"/>
          <w:highlight w:val="none"/>
        </w:rPr>
      </w:pPr>
      <w:bookmarkStart w:id="680" w:name="_Toc18912"/>
      <w:bookmarkStart w:id="681" w:name="_Toc26138"/>
      <w:bookmarkStart w:id="682" w:name="_Toc8451"/>
      <w:r>
        <w:rPr>
          <w:b/>
          <w:bCs/>
          <w:color w:val="auto"/>
          <w:sz w:val="36"/>
          <w:szCs w:val="36"/>
          <w:highlight w:val="none"/>
        </w:rPr>
        <w:t>工程建设项目安全生产责任书（格式）</w:t>
      </w:r>
      <w:bookmarkEnd w:id="680"/>
      <w:bookmarkEnd w:id="681"/>
      <w:bookmarkEnd w:id="682"/>
    </w:p>
    <w:p w14:paraId="270DEF84">
      <w:pPr>
        <w:rPr>
          <w:color w:val="auto"/>
          <w:highlight w:val="none"/>
        </w:rPr>
      </w:pPr>
    </w:p>
    <w:p w14:paraId="5CAA4F7A">
      <w:pPr>
        <w:spacing w:line="360" w:lineRule="auto"/>
        <w:rPr>
          <w:color w:val="auto"/>
          <w:sz w:val="24"/>
          <w:highlight w:val="none"/>
        </w:rPr>
      </w:pPr>
      <w:r>
        <w:rPr>
          <w:color w:val="auto"/>
          <w:sz w:val="24"/>
          <w:highlight w:val="none"/>
        </w:rPr>
        <w:t>工程项目名称：</w:t>
      </w:r>
    </w:p>
    <w:p w14:paraId="0CB7E1D3">
      <w:pPr>
        <w:spacing w:line="360" w:lineRule="auto"/>
        <w:rPr>
          <w:color w:val="auto"/>
          <w:sz w:val="24"/>
          <w:highlight w:val="none"/>
        </w:rPr>
      </w:pPr>
      <w:r>
        <w:rPr>
          <w:color w:val="auto"/>
          <w:sz w:val="24"/>
          <w:highlight w:val="none"/>
        </w:rPr>
        <w:t>工程项目地址：</w:t>
      </w:r>
    </w:p>
    <w:p w14:paraId="055F21B7">
      <w:pPr>
        <w:spacing w:line="360" w:lineRule="auto"/>
        <w:rPr>
          <w:color w:val="auto"/>
          <w:sz w:val="24"/>
          <w:highlight w:val="none"/>
        </w:rPr>
      </w:pPr>
      <w:r>
        <w:rPr>
          <w:color w:val="auto"/>
          <w:sz w:val="24"/>
          <w:highlight w:val="none"/>
        </w:rPr>
        <w:t>建设单位（甲方）：</w:t>
      </w:r>
    </w:p>
    <w:p w14:paraId="2D9D1697">
      <w:pPr>
        <w:spacing w:line="360" w:lineRule="auto"/>
        <w:rPr>
          <w:color w:val="auto"/>
          <w:sz w:val="24"/>
          <w:highlight w:val="none"/>
        </w:rPr>
      </w:pPr>
      <w:r>
        <w:rPr>
          <w:color w:val="auto"/>
          <w:sz w:val="24"/>
          <w:highlight w:val="none"/>
        </w:rPr>
        <w:t>施工单位（乙方）：</w:t>
      </w:r>
    </w:p>
    <w:p w14:paraId="7E785FAA">
      <w:pPr>
        <w:pStyle w:val="31"/>
        <w:adjustRightInd w:val="0"/>
        <w:textAlignment w:val="baseline"/>
        <w:rPr>
          <w:rFonts w:hAnsi="Times New Roman"/>
          <w:color w:val="auto"/>
          <w:kern w:val="0"/>
          <w:szCs w:val="24"/>
          <w:highlight w:val="none"/>
        </w:rPr>
      </w:pPr>
      <w:r>
        <w:rPr>
          <w:rFonts w:hAnsi="Times New Roman"/>
          <w:color w:val="auto"/>
          <w:kern w:val="0"/>
          <w:szCs w:val="24"/>
          <w:highlight w:val="none"/>
        </w:rPr>
        <w:t>为在工程项目实施过程中创造安全、高效的施工环境，加强工程建设中的安全生产建设，切实搞好本项目的安全管理工作，规范工程建设项目承发包双方的各项安全生产活动，防止发生各种安全生产事故，保护国家、集体和当事人的合法财产，根据国家有关工程建设的法律法规和安全生产建设责任制规定，特订立本安全生产责任书。</w:t>
      </w:r>
    </w:p>
    <w:p w14:paraId="6AFB0187">
      <w:pPr>
        <w:numPr>
          <w:ilvl w:val="0"/>
          <w:numId w:val="3"/>
        </w:numPr>
        <w:spacing w:line="360" w:lineRule="auto"/>
        <w:ind w:firstLine="480" w:firstLineChars="200"/>
        <w:rPr>
          <w:color w:val="auto"/>
          <w:sz w:val="24"/>
          <w:highlight w:val="none"/>
        </w:rPr>
      </w:pPr>
      <w:r>
        <w:rPr>
          <w:rFonts w:hint="eastAsia"/>
          <w:color w:val="auto"/>
          <w:sz w:val="24"/>
          <w:highlight w:val="none"/>
        </w:rPr>
        <w:t>安全生产目标</w:t>
      </w:r>
    </w:p>
    <w:p w14:paraId="3A769327">
      <w:pPr>
        <w:pStyle w:val="31"/>
        <w:adjustRightInd w:val="0"/>
        <w:textAlignment w:val="baseline"/>
        <w:rPr>
          <w:rFonts w:hint="eastAsia"/>
          <w:color w:val="auto"/>
          <w:highlight w:val="none"/>
        </w:rPr>
      </w:pPr>
      <w:r>
        <w:rPr>
          <w:rFonts w:hint="eastAsia"/>
          <w:color w:val="auto"/>
          <w:highlight w:val="none"/>
        </w:rPr>
        <w:t>不发生一般及以上安全事故。</w:t>
      </w:r>
    </w:p>
    <w:p w14:paraId="71F8036D">
      <w:pPr>
        <w:spacing w:line="360" w:lineRule="auto"/>
        <w:ind w:firstLine="480" w:firstLineChars="200"/>
        <w:rPr>
          <w:color w:val="auto"/>
          <w:sz w:val="24"/>
          <w:highlight w:val="none"/>
        </w:rPr>
      </w:pPr>
      <w:r>
        <w:rPr>
          <w:rFonts w:hint="eastAsia"/>
          <w:color w:val="auto"/>
          <w:sz w:val="24"/>
          <w:highlight w:val="none"/>
        </w:rPr>
        <w:t>二、</w:t>
      </w:r>
      <w:r>
        <w:rPr>
          <w:color w:val="auto"/>
          <w:sz w:val="24"/>
          <w:highlight w:val="none"/>
        </w:rPr>
        <w:t>甲方职责</w:t>
      </w:r>
    </w:p>
    <w:p w14:paraId="52A858A5">
      <w:pPr>
        <w:spacing w:line="360" w:lineRule="auto"/>
        <w:ind w:firstLine="480" w:firstLineChars="200"/>
        <w:rPr>
          <w:color w:val="auto"/>
          <w:sz w:val="24"/>
          <w:highlight w:val="none"/>
        </w:rPr>
      </w:pPr>
      <w:r>
        <w:rPr>
          <w:color w:val="auto"/>
          <w:sz w:val="24"/>
          <w:highlight w:val="none"/>
        </w:rPr>
        <w:t>1．严格遵守国家有关安全生产的法律法规，认真执行工程承包合同中的有关安全要求。</w:t>
      </w:r>
    </w:p>
    <w:p w14:paraId="1F5D8916">
      <w:pPr>
        <w:spacing w:line="360" w:lineRule="auto"/>
        <w:ind w:firstLine="480" w:firstLineChars="200"/>
        <w:rPr>
          <w:color w:val="auto"/>
          <w:sz w:val="24"/>
          <w:highlight w:val="none"/>
        </w:rPr>
      </w:pPr>
      <w:r>
        <w:rPr>
          <w:color w:val="auto"/>
          <w:sz w:val="24"/>
          <w:highlight w:val="none"/>
        </w:rPr>
        <w:t>2．按照</w:t>
      </w:r>
      <w:r>
        <w:rPr>
          <w:rFonts w:hint="eastAsia"/>
          <w:color w:val="auto"/>
          <w:sz w:val="24"/>
          <w:highlight w:val="none"/>
        </w:rPr>
        <w:t>“</w:t>
      </w:r>
      <w:r>
        <w:rPr>
          <w:color w:val="auto"/>
          <w:sz w:val="24"/>
          <w:highlight w:val="none"/>
        </w:rPr>
        <w:t>安全第一、预防为主</w:t>
      </w:r>
      <w:r>
        <w:rPr>
          <w:rFonts w:hint="eastAsia"/>
          <w:color w:val="auto"/>
          <w:sz w:val="24"/>
          <w:highlight w:val="none"/>
        </w:rPr>
        <w:t>”</w:t>
      </w:r>
      <w:r>
        <w:rPr>
          <w:color w:val="auto"/>
          <w:sz w:val="24"/>
          <w:highlight w:val="none"/>
        </w:rPr>
        <w:t>和坚持</w:t>
      </w:r>
      <w:r>
        <w:rPr>
          <w:rFonts w:hint="eastAsia"/>
          <w:color w:val="auto"/>
          <w:sz w:val="24"/>
          <w:highlight w:val="none"/>
        </w:rPr>
        <w:t>“</w:t>
      </w:r>
      <w:r>
        <w:rPr>
          <w:color w:val="auto"/>
          <w:sz w:val="24"/>
          <w:highlight w:val="none"/>
        </w:rPr>
        <w:t>管生产必须管安全</w:t>
      </w:r>
      <w:r>
        <w:rPr>
          <w:rFonts w:hint="eastAsia"/>
          <w:color w:val="auto"/>
          <w:sz w:val="24"/>
          <w:highlight w:val="none"/>
        </w:rPr>
        <w:t>”</w:t>
      </w:r>
      <w:r>
        <w:rPr>
          <w:color w:val="auto"/>
          <w:sz w:val="24"/>
          <w:highlight w:val="none"/>
        </w:rPr>
        <w:t>的原则进行安全生产管理，做到生产与安全工作同时计划、布置、检查、总结和评比。</w:t>
      </w:r>
    </w:p>
    <w:p w14:paraId="6260CDFB">
      <w:pPr>
        <w:spacing w:line="360" w:lineRule="auto"/>
        <w:ind w:firstLine="480" w:firstLineChars="200"/>
        <w:rPr>
          <w:color w:val="auto"/>
          <w:sz w:val="24"/>
          <w:highlight w:val="none"/>
        </w:rPr>
      </w:pPr>
      <w:r>
        <w:rPr>
          <w:color w:val="auto"/>
          <w:sz w:val="24"/>
          <w:highlight w:val="none"/>
        </w:rPr>
        <w:t>3．重要的安全设施必须坚持与主体工程</w:t>
      </w:r>
      <w:r>
        <w:rPr>
          <w:rFonts w:hint="eastAsia"/>
          <w:color w:val="auto"/>
          <w:sz w:val="24"/>
          <w:highlight w:val="none"/>
        </w:rPr>
        <w:t>“</w:t>
      </w:r>
      <w:r>
        <w:rPr>
          <w:color w:val="auto"/>
          <w:sz w:val="24"/>
          <w:highlight w:val="none"/>
        </w:rPr>
        <w:t>三同时</w:t>
      </w:r>
      <w:r>
        <w:rPr>
          <w:rFonts w:hint="eastAsia"/>
          <w:color w:val="auto"/>
          <w:sz w:val="24"/>
          <w:highlight w:val="none"/>
        </w:rPr>
        <w:t>”</w:t>
      </w:r>
      <w:r>
        <w:rPr>
          <w:color w:val="auto"/>
          <w:sz w:val="24"/>
          <w:highlight w:val="none"/>
        </w:rPr>
        <w:t>的原则，即：同时设计、审批；同时施工，同时验收，投入使用。</w:t>
      </w:r>
    </w:p>
    <w:p w14:paraId="36CB10D8">
      <w:pPr>
        <w:spacing w:line="360" w:lineRule="auto"/>
        <w:ind w:firstLine="480" w:firstLineChars="200"/>
        <w:rPr>
          <w:color w:val="auto"/>
          <w:sz w:val="24"/>
          <w:highlight w:val="none"/>
        </w:rPr>
      </w:pPr>
      <w:r>
        <w:rPr>
          <w:color w:val="auto"/>
          <w:sz w:val="24"/>
          <w:highlight w:val="none"/>
        </w:rPr>
        <w:t>4．定期召开安全生产调度会，及时传达中央及地方有关安全生产的精神。</w:t>
      </w:r>
    </w:p>
    <w:p w14:paraId="2751EF35">
      <w:pPr>
        <w:spacing w:line="360" w:lineRule="auto"/>
        <w:ind w:firstLine="480" w:firstLineChars="200"/>
        <w:rPr>
          <w:color w:val="auto"/>
          <w:sz w:val="24"/>
          <w:highlight w:val="none"/>
        </w:rPr>
      </w:pPr>
      <w:r>
        <w:rPr>
          <w:color w:val="auto"/>
          <w:sz w:val="24"/>
          <w:highlight w:val="none"/>
        </w:rPr>
        <w:t>5．组织对乙方施工现场安全生产检查，监督乙方及时处理发现的各种安全隐患。</w:t>
      </w:r>
    </w:p>
    <w:p w14:paraId="0D529BB3">
      <w:pPr>
        <w:spacing w:line="360" w:lineRule="auto"/>
        <w:ind w:firstLine="480" w:firstLineChars="200"/>
        <w:rPr>
          <w:color w:val="auto"/>
          <w:sz w:val="24"/>
          <w:highlight w:val="none"/>
        </w:rPr>
      </w:pPr>
      <w:r>
        <w:rPr>
          <w:rFonts w:hint="eastAsia"/>
          <w:color w:val="auto"/>
          <w:sz w:val="24"/>
          <w:highlight w:val="none"/>
        </w:rPr>
        <w:t>三</w:t>
      </w:r>
      <w:r>
        <w:rPr>
          <w:color w:val="auto"/>
          <w:sz w:val="24"/>
          <w:highlight w:val="none"/>
        </w:rPr>
        <w:t>、乙方职责</w:t>
      </w:r>
    </w:p>
    <w:p w14:paraId="352BD488">
      <w:pPr>
        <w:spacing w:line="360" w:lineRule="auto"/>
        <w:ind w:firstLine="480" w:firstLineChars="200"/>
        <w:rPr>
          <w:color w:val="auto"/>
          <w:sz w:val="24"/>
          <w:highlight w:val="none"/>
        </w:rPr>
      </w:pPr>
      <w:r>
        <w:rPr>
          <w:color w:val="auto"/>
          <w:sz w:val="24"/>
          <w:highlight w:val="none"/>
        </w:rPr>
        <w:t>1．严格遵守国家有关安全生产的法律法规、有关安全生产的规定，认真执行工程承包合同中的有关安全要求。</w:t>
      </w:r>
    </w:p>
    <w:p w14:paraId="6D852937">
      <w:pPr>
        <w:spacing w:line="360" w:lineRule="auto"/>
        <w:ind w:firstLine="480" w:firstLineChars="200"/>
        <w:rPr>
          <w:color w:val="auto"/>
          <w:sz w:val="24"/>
          <w:highlight w:val="none"/>
        </w:rPr>
      </w:pPr>
      <w:r>
        <w:rPr>
          <w:color w:val="auto"/>
          <w:sz w:val="24"/>
          <w:highlight w:val="none"/>
        </w:rPr>
        <w:t>2．坚持</w:t>
      </w:r>
      <w:r>
        <w:rPr>
          <w:rFonts w:hint="eastAsia"/>
          <w:color w:val="auto"/>
          <w:sz w:val="24"/>
          <w:highlight w:val="none"/>
        </w:rPr>
        <w:t>“</w:t>
      </w:r>
      <w:r>
        <w:rPr>
          <w:color w:val="auto"/>
          <w:sz w:val="24"/>
          <w:highlight w:val="none"/>
        </w:rPr>
        <w:t>安全第一、预防为主</w:t>
      </w:r>
      <w:r>
        <w:rPr>
          <w:rFonts w:hint="eastAsia"/>
          <w:color w:val="auto"/>
          <w:sz w:val="24"/>
          <w:highlight w:val="none"/>
        </w:rPr>
        <w:t>”</w:t>
      </w:r>
      <w:r>
        <w:rPr>
          <w:color w:val="auto"/>
          <w:sz w:val="24"/>
          <w:highlight w:val="none"/>
        </w:rPr>
        <w:t>和</w:t>
      </w:r>
      <w:r>
        <w:rPr>
          <w:rFonts w:hint="eastAsia"/>
          <w:color w:val="auto"/>
          <w:sz w:val="24"/>
          <w:highlight w:val="none"/>
        </w:rPr>
        <w:t>“</w:t>
      </w:r>
      <w:r>
        <w:rPr>
          <w:color w:val="auto"/>
          <w:sz w:val="24"/>
          <w:highlight w:val="none"/>
        </w:rPr>
        <w:t>管生产必须管安全</w:t>
      </w:r>
      <w:r>
        <w:rPr>
          <w:rFonts w:hint="eastAsia"/>
          <w:color w:val="auto"/>
          <w:sz w:val="24"/>
          <w:highlight w:val="none"/>
        </w:rPr>
        <w:t>”</w:t>
      </w:r>
      <w:r>
        <w:rPr>
          <w:color w:val="auto"/>
          <w:sz w:val="24"/>
          <w:highlight w:val="none"/>
        </w:rPr>
        <w:t>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88B0B95">
      <w:pPr>
        <w:spacing w:line="360" w:lineRule="auto"/>
        <w:ind w:firstLine="480" w:firstLineChars="200"/>
        <w:rPr>
          <w:color w:val="auto"/>
          <w:sz w:val="24"/>
          <w:highlight w:val="none"/>
        </w:rPr>
      </w:pPr>
      <w:r>
        <w:rPr>
          <w:color w:val="auto"/>
          <w:sz w:val="24"/>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9481C7B">
      <w:pPr>
        <w:spacing w:line="360" w:lineRule="auto"/>
        <w:ind w:firstLine="480" w:firstLineChars="200"/>
        <w:rPr>
          <w:color w:val="auto"/>
          <w:sz w:val="24"/>
          <w:highlight w:val="none"/>
        </w:rPr>
      </w:pPr>
      <w:r>
        <w:rPr>
          <w:color w:val="auto"/>
          <w:sz w:val="24"/>
          <w:highlight w:val="none"/>
        </w:rPr>
        <w:t>4．乙方在任何时侯都应采取各种合理的预防措施，防止其员工发生任何违法、违禁、暴力或妨碍治安的行为。</w:t>
      </w:r>
    </w:p>
    <w:p w14:paraId="5E799437">
      <w:pPr>
        <w:spacing w:line="360" w:lineRule="auto"/>
        <w:ind w:firstLine="480" w:firstLineChars="200"/>
        <w:rPr>
          <w:color w:val="auto"/>
          <w:sz w:val="24"/>
          <w:highlight w:val="none"/>
        </w:rPr>
      </w:pPr>
      <w:r>
        <w:rPr>
          <w:color w:val="auto"/>
          <w:sz w:val="24"/>
          <w:highlight w:val="none"/>
        </w:rPr>
        <w:t>5．乙方必须具有劳动安全管理部门颁发的安全生产证书，参加施工的人员，必须按受安全技术教育，熟知和遵守本工程的各项安全技术操作规程，定期进行安全技术考核，合格者方准上岗操作，对于从事电气、起重、建筑登高架设作业、锅炉、压力容器、焊接、机动车船艇驾驶、爆破、潜水、瓦斯检验等特珠工程的人员，经过专业培训，获得《安全操作合格证》后，方准持证上岗。施工现场如出现特种作业无证操作现象，项目负责人必须承担管理责任。</w:t>
      </w:r>
    </w:p>
    <w:p w14:paraId="7937F3CB">
      <w:pPr>
        <w:spacing w:line="360" w:lineRule="auto"/>
        <w:ind w:firstLine="480" w:firstLineChars="200"/>
        <w:rPr>
          <w:color w:val="auto"/>
          <w:sz w:val="24"/>
          <w:highlight w:val="none"/>
        </w:rPr>
      </w:pPr>
      <w:r>
        <w:rPr>
          <w:color w:val="auto"/>
          <w:sz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7290AF93">
      <w:pPr>
        <w:spacing w:line="360" w:lineRule="auto"/>
        <w:ind w:firstLine="480" w:firstLineChars="200"/>
        <w:rPr>
          <w:color w:val="auto"/>
          <w:sz w:val="24"/>
          <w:highlight w:val="none"/>
        </w:rPr>
      </w:pPr>
      <w:r>
        <w:rPr>
          <w:color w:val="auto"/>
          <w:sz w:val="24"/>
          <w:highlight w:val="none"/>
        </w:rPr>
        <w:t>7．操作人员上岗，必须按规定穿戴防护用品。施工负责人和安全检查员应随时检查劳动防护用品的穿戴情况，不按规定穿戴防护用品的人员不得上岗。</w:t>
      </w:r>
    </w:p>
    <w:p w14:paraId="33AC8BEB">
      <w:pPr>
        <w:spacing w:line="360" w:lineRule="auto"/>
        <w:ind w:firstLine="480" w:firstLineChars="200"/>
        <w:rPr>
          <w:color w:val="auto"/>
          <w:sz w:val="24"/>
          <w:highlight w:val="none"/>
        </w:rPr>
      </w:pPr>
      <w:r>
        <w:rPr>
          <w:color w:val="auto"/>
          <w:sz w:val="24"/>
          <w:highlight w:val="none"/>
        </w:rPr>
        <w:t>8．所有施工机具设备和高空作业的设备均应定期检查，并有安全员的签字记录，保证其经常处于完好状态；不合格的机具、设备和劳动保护用品严禁使用。</w:t>
      </w:r>
    </w:p>
    <w:p w14:paraId="7D809766">
      <w:pPr>
        <w:spacing w:line="360" w:lineRule="auto"/>
        <w:ind w:firstLine="480" w:firstLineChars="200"/>
        <w:rPr>
          <w:color w:val="auto"/>
          <w:sz w:val="24"/>
          <w:highlight w:val="none"/>
        </w:rPr>
      </w:pPr>
      <w:r>
        <w:rPr>
          <w:color w:val="auto"/>
          <w:sz w:val="24"/>
          <w:highlight w:val="none"/>
        </w:rPr>
        <w:t>9．施工中采用新技术、新工艺、新设备、新材料时，必须制定相应的安全技术措施，施工现场必须具有相关的安全标志牌。</w:t>
      </w:r>
    </w:p>
    <w:p w14:paraId="493D2CE0">
      <w:pPr>
        <w:spacing w:line="360" w:lineRule="auto"/>
        <w:ind w:firstLine="480" w:firstLineChars="200"/>
        <w:rPr>
          <w:color w:val="auto"/>
          <w:sz w:val="24"/>
          <w:highlight w:val="none"/>
        </w:rPr>
      </w:pPr>
      <w:r>
        <w:rPr>
          <w:color w:val="auto"/>
          <w:sz w:val="24"/>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w:t>
      </w:r>
      <w:r>
        <w:rPr>
          <w:rFonts w:hint="eastAsia"/>
          <w:color w:val="auto"/>
          <w:sz w:val="24"/>
          <w:highlight w:val="none"/>
        </w:rPr>
        <w:t>“</w:t>
      </w:r>
      <w:r>
        <w:rPr>
          <w:color w:val="auto"/>
          <w:sz w:val="24"/>
          <w:highlight w:val="none"/>
        </w:rPr>
        <w:t>三不放过</w:t>
      </w:r>
      <w:r>
        <w:rPr>
          <w:rFonts w:hint="eastAsia"/>
          <w:color w:val="auto"/>
          <w:sz w:val="24"/>
          <w:highlight w:val="none"/>
        </w:rPr>
        <w:t>”</w:t>
      </w:r>
      <w:r>
        <w:rPr>
          <w:color w:val="auto"/>
          <w:sz w:val="24"/>
          <w:highlight w:val="none"/>
        </w:rPr>
        <w:t>的原则，严肃处理相关责任人。</w:t>
      </w:r>
    </w:p>
    <w:p w14:paraId="4AEF5AED">
      <w:pPr>
        <w:spacing w:line="360" w:lineRule="auto"/>
        <w:ind w:firstLine="480" w:firstLineChars="200"/>
        <w:rPr>
          <w:color w:val="auto"/>
          <w:sz w:val="24"/>
          <w:highlight w:val="none"/>
        </w:rPr>
      </w:pPr>
      <w:r>
        <w:rPr>
          <w:color w:val="auto"/>
          <w:sz w:val="24"/>
          <w:highlight w:val="none"/>
        </w:rPr>
        <w:t>11．在汛期施工，乙方应制订度汛方案，采取相应度汛措施，确保汛期施工安全，如发生相关安全责任事故，乙方应负全责。</w:t>
      </w:r>
    </w:p>
    <w:p w14:paraId="5B800FDC">
      <w:pPr>
        <w:spacing w:line="360" w:lineRule="auto"/>
        <w:ind w:firstLine="480" w:firstLineChars="200"/>
        <w:rPr>
          <w:color w:val="auto"/>
          <w:sz w:val="24"/>
          <w:highlight w:val="none"/>
        </w:rPr>
      </w:pPr>
      <w:r>
        <w:rPr>
          <w:color w:val="auto"/>
          <w:sz w:val="24"/>
          <w:highlight w:val="none"/>
        </w:rPr>
        <w:t>12．在施工期间，乙方应做好相应安全防护措施，确保施工安全，如发生相关安全责任事故，乙方应负全责。</w:t>
      </w:r>
    </w:p>
    <w:p w14:paraId="5AED5BFD">
      <w:pPr>
        <w:spacing w:line="360" w:lineRule="auto"/>
        <w:ind w:firstLine="480" w:firstLineChars="200"/>
        <w:rPr>
          <w:color w:val="auto"/>
          <w:sz w:val="24"/>
          <w:highlight w:val="none"/>
        </w:rPr>
      </w:pPr>
      <w:r>
        <w:rPr>
          <w:rFonts w:hint="eastAsia"/>
          <w:color w:val="auto"/>
          <w:sz w:val="24"/>
          <w:highlight w:val="none"/>
        </w:rPr>
        <w:t>13.涉及安全生产费按广东省水利厅关于印发《广东省水利厅关于水利工程建设安全生产费用的管理办法》的通知</w:t>
      </w:r>
      <w:r>
        <w:rPr>
          <w:rFonts w:hint="eastAsia"/>
          <w:color w:val="auto"/>
          <w:sz w:val="24"/>
          <w:highlight w:val="none"/>
          <w:lang w:eastAsia="zh-CN"/>
        </w:rPr>
        <w:t>（</w:t>
      </w:r>
      <w:r>
        <w:rPr>
          <w:rFonts w:hint="eastAsia"/>
          <w:color w:val="auto"/>
          <w:sz w:val="24"/>
          <w:highlight w:val="none"/>
        </w:rPr>
        <w:t>粤水规范字〔2025〕7号</w:t>
      </w:r>
      <w:r>
        <w:rPr>
          <w:rFonts w:hint="eastAsia"/>
          <w:color w:val="auto"/>
          <w:sz w:val="24"/>
          <w:highlight w:val="none"/>
          <w:lang w:eastAsia="zh-CN"/>
        </w:rPr>
        <w:t>）</w:t>
      </w:r>
      <w:r>
        <w:rPr>
          <w:rFonts w:hint="eastAsia"/>
          <w:color w:val="auto"/>
          <w:sz w:val="24"/>
          <w:highlight w:val="none"/>
        </w:rPr>
        <w:t>执行。</w:t>
      </w:r>
    </w:p>
    <w:p w14:paraId="5EEED66B">
      <w:pPr>
        <w:spacing w:line="360" w:lineRule="auto"/>
        <w:ind w:firstLine="480" w:firstLineChars="200"/>
        <w:rPr>
          <w:color w:val="auto"/>
          <w:sz w:val="24"/>
          <w:highlight w:val="none"/>
        </w:rPr>
      </w:pPr>
      <w:r>
        <w:rPr>
          <w:rFonts w:hint="eastAsia"/>
          <w:color w:val="auto"/>
          <w:sz w:val="24"/>
          <w:highlight w:val="none"/>
        </w:rPr>
        <w:t>四</w:t>
      </w:r>
      <w:r>
        <w:rPr>
          <w:color w:val="auto"/>
          <w:sz w:val="24"/>
          <w:highlight w:val="none"/>
        </w:rPr>
        <w:t>、违约责任</w:t>
      </w:r>
    </w:p>
    <w:p w14:paraId="0BA4BB17">
      <w:pPr>
        <w:spacing w:line="360" w:lineRule="auto"/>
        <w:ind w:firstLine="480" w:firstLineChars="200"/>
        <w:rPr>
          <w:color w:val="auto"/>
          <w:sz w:val="24"/>
          <w:highlight w:val="none"/>
        </w:rPr>
      </w:pPr>
      <w:r>
        <w:rPr>
          <w:color w:val="auto"/>
          <w:sz w:val="24"/>
          <w:highlight w:val="none"/>
        </w:rPr>
        <w:t xml:space="preserve">  如因甲方或乙方违约造成安全事故，将依法追究责任。</w:t>
      </w:r>
    </w:p>
    <w:p w14:paraId="49AA0A44">
      <w:pPr>
        <w:spacing w:line="360" w:lineRule="auto"/>
        <w:ind w:firstLine="480" w:firstLineChars="200"/>
        <w:rPr>
          <w:color w:val="auto"/>
          <w:sz w:val="24"/>
          <w:highlight w:val="none"/>
        </w:rPr>
      </w:pPr>
      <w:r>
        <w:rPr>
          <w:rFonts w:hint="eastAsia"/>
          <w:color w:val="auto"/>
          <w:sz w:val="24"/>
          <w:highlight w:val="none"/>
        </w:rPr>
        <w:t>五</w:t>
      </w:r>
      <w:r>
        <w:rPr>
          <w:color w:val="auto"/>
          <w:sz w:val="24"/>
          <w:highlight w:val="none"/>
        </w:rPr>
        <w:t>、本责任书作为工程施工合同的附件，与工程施工合同具有同等法律效力。经双方签署后立即生效。</w:t>
      </w:r>
    </w:p>
    <w:p w14:paraId="1B58B34A">
      <w:pPr>
        <w:spacing w:line="360" w:lineRule="auto"/>
        <w:ind w:firstLine="480" w:firstLineChars="200"/>
        <w:rPr>
          <w:color w:val="auto"/>
          <w:sz w:val="24"/>
          <w:highlight w:val="none"/>
        </w:rPr>
      </w:pPr>
      <w:r>
        <w:rPr>
          <w:rFonts w:hint="eastAsia"/>
          <w:color w:val="auto"/>
          <w:sz w:val="24"/>
          <w:highlight w:val="none"/>
        </w:rPr>
        <w:t>六</w:t>
      </w:r>
      <w:r>
        <w:rPr>
          <w:color w:val="auto"/>
          <w:sz w:val="24"/>
          <w:highlight w:val="none"/>
        </w:rPr>
        <w:t>、责任书的有效期为双方签署之日起至该工程项目竣工验收合格时止。</w:t>
      </w:r>
    </w:p>
    <w:p w14:paraId="34E2D688">
      <w:pPr>
        <w:spacing w:line="360" w:lineRule="auto"/>
        <w:ind w:firstLine="480" w:firstLineChars="200"/>
        <w:rPr>
          <w:color w:val="auto"/>
          <w:sz w:val="24"/>
          <w:highlight w:val="none"/>
        </w:rPr>
      </w:pPr>
      <w:r>
        <w:rPr>
          <w:rFonts w:hint="eastAsia"/>
          <w:color w:val="auto"/>
          <w:sz w:val="24"/>
          <w:highlight w:val="none"/>
        </w:rPr>
        <w:t>七</w:t>
      </w:r>
      <w:r>
        <w:rPr>
          <w:color w:val="auto"/>
          <w:sz w:val="24"/>
          <w:highlight w:val="none"/>
        </w:rPr>
        <w:t>、本责任书一式</w:t>
      </w:r>
      <w:r>
        <w:rPr>
          <w:rFonts w:hint="eastAsia"/>
          <w:color w:val="auto"/>
          <w:sz w:val="24"/>
          <w:highlight w:val="none"/>
        </w:rPr>
        <w:t>捌</w:t>
      </w:r>
      <w:r>
        <w:rPr>
          <w:color w:val="auto"/>
          <w:sz w:val="24"/>
          <w:highlight w:val="none"/>
        </w:rPr>
        <w:t>份，由甲乙双方各执</w:t>
      </w:r>
      <w:r>
        <w:rPr>
          <w:rFonts w:hint="eastAsia"/>
          <w:color w:val="auto"/>
          <w:sz w:val="24"/>
          <w:highlight w:val="none"/>
        </w:rPr>
        <w:t>叁</w:t>
      </w:r>
      <w:r>
        <w:rPr>
          <w:color w:val="auto"/>
          <w:sz w:val="24"/>
          <w:highlight w:val="none"/>
        </w:rPr>
        <w:t>份，送交甲乙双方的监督单位各一份。</w:t>
      </w:r>
    </w:p>
    <w:p w14:paraId="7D4CDF2B">
      <w:pPr>
        <w:spacing w:line="360" w:lineRule="auto"/>
        <w:ind w:firstLine="480" w:firstLineChars="200"/>
        <w:rPr>
          <w:color w:val="auto"/>
          <w:sz w:val="24"/>
          <w:highlight w:val="none"/>
        </w:rPr>
      </w:pPr>
      <w:bookmarkStart w:id="683" w:name="_GoBack"/>
      <w:bookmarkEnd w:id="683"/>
    </w:p>
    <w:p w14:paraId="091A6491">
      <w:pPr>
        <w:spacing w:line="360" w:lineRule="auto"/>
        <w:ind w:firstLine="960" w:firstLineChars="400"/>
        <w:rPr>
          <w:color w:val="auto"/>
          <w:sz w:val="24"/>
          <w:highlight w:val="none"/>
        </w:rPr>
      </w:pPr>
      <w:r>
        <w:rPr>
          <w:color w:val="auto"/>
          <w:sz w:val="24"/>
          <w:highlight w:val="none"/>
        </w:rPr>
        <w:t>甲方单位：（盖章）                乙方单位：（盖章）</w:t>
      </w:r>
    </w:p>
    <w:p w14:paraId="5490D089">
      <w:pPr>
        <w:spacing w:line="360" w:lineRule="auto"/>
        <w:ind w:firstLine="480" w:firstLineChars="200"/>
        <w:rPr>
          <w:color w:val="auto"/>
          <w:sz w:val="24"/>
          <w:highlight w:val="none"/>
        </w:rPr>
      </w:pPr>
    </w:p>
    <w:p w14:paraId="529D0B02">
      <w:pPr>
        <w:pStyle w:val="31"/>
        <w:adjustRightInd w:val="0"/>
        <w:textAlignment w:val="baseline"/>
        <w:rPr>
          <w:rFonts w:hAnsi="Times New Roman"/>
          <w:color w:val="auto"/>
          <w:kern w:val="0"/>
          <w:szCs w:val="24"/>
          <w:highlight w:val="none"/>
        </w:rPr>
      </w:pPr>
    </w:p>
    <w:p w14:paraId="6DBC3380">
      <w:pPr>
        <w:spacing w:line="360" w:lineRule="auto"/>
        <w:ind w:firstLine="960" w:firstLineChars="400"/>
        <w:rPr>
          <w:color w:val="auto"/>
          <w:sz w:val="24"/>
          <w:highlight w:val="none"/>
        </w:rPr>
      </w:pPr>
      <w:r>
        <w:rPr>
          <w:color w:val="auto"/>
          <w:sz w:val="24"/>
          <w:highlight w:val="none"/>
        </w:rPr>
        <w:t>法定代表人：                      法定代表人：</w:t>
      </w:r>
    </w:p>
    <w:p w14:paraId="6810A54A">
      <w:pPr>
        <w:spacing w:line="360" w:lineRule="auto"/>
        <w:ind w:firstLine="960" w:firstLineChars="400"/>
        <w:rPr>
          <w:color w:val="auto"/>
          <w:sz w:val="24"/>
          <w:highlight w:val="none"/>
        </w:rPr>
      </w:pPr>
      <w:r>
        <w:rPr>
          <w:color w:val="auto"/>
          <w:sz w:val="24"/>
          <w:highlight w:val="none"/>
        </w:rPr>
        <w:t>地    址：                        地    址：</w:t>
      </w:r>
    </w:p>
    <w:p w14:paraId="61A20862">
      <w:pPr>
        <w:spacing w:line="360" w:lineRule="auto"/>
        <w:ind w:firstLine="960" w:firstLineChars="400"/>
        <w:rPr>
          <w:color w:val="auto"/>
          <w:sz w:val="24"/>
          <w:highlight w:val="none"/>
        </w:rPr>
      </w:pPr>
      <w:r>
        <w:rPr>
          <w:color w:val="auto"/>
          <w:sz w:val="24"/>
          <w:highlight w:val="none"/>
        </w:rPr>
        <w:t>联系电话：                        联系电话：</w:t>
      </w:r>
    </w:p>
    <w:p w14:paraId="20288526">
      <w:pPr>
        <w:spacing w:line="400" w:lineRule="exact"/>
        <w:ind w:firstLine="480" w:firstLineChars="200"/>
        <w:rPr>
          <w:color w:val="auto"/>
          <w:sz w:val="24"/>
          <w:highlight w:val="none"/>
        </w:rPr>
      </w:pPr>
    </w:p>
    <w:p w14:paraId="4D88CBB6">
      <w:pPr>
        <w:pStyle w:val="6"/>
        <w:ind w:firstLine="480"/>
        <w:rPr>
          <w:rFonts w:ascii="Times New Roman" w:hAnsi="Times New Roman" w:eastAsia="宋体"/>
          <w:b w:val="0"/>
          <w:bCs w:val="0"/>
          <w:color w:val="auto"/>
          <w:sz w:val="24"/>
          <w:szCs w:val="24"/>
          <w:highlight w:val="none"/>
        </w:rPr>
      </w:pPr>
      <w:r>
        <w:rPr>
          <w:rFonts w:ascii="Times New Roman" w:hAnsi="Times New Roman" w:eastAsia="宋体"/>
          <w:b w:val="0"/>
          <w:bCs w:val="0"/>
          <w:color w:val="auto"/>
          <w:sz w:val="24"/>
          <w:szCs w:val="24"/>
          <w:highlight w:val="none"/>
        </w:rPr>
        <w:t xml:space="preserve">    年     月     日                 年     月     日</w:t>
      </w:r>
    </w:p>
    <w:p w14:paraId="11FFC163">
      <w:pPr>
        <w:spacing w:line="500" w:lineRule="exact"/>
        <w:rPr>
          <w:color w:val="auto"/>
          <w:highlight w:val="none"/>
        </w:rPr>
      </w:pPr>
    </w:p>
    <w:sectPr>
      <w:headerReference r:id="rId3" w:type="default"/>
      <w:footerReference r:id="rId4" w:type="default"/>
      <w:pgSz w:w="11906" w:h="16838"/>
      <w:pgMar w:top="1440" w:right="1800" w:bottom="1440" w:left="180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0000000000000000000"/>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C641">
    <w:pPr>
      <w:pStyle w:val="12"/>
      <w:pBdr>
        <w:left w:val="none" w:color="auto" w:sz="0" w:space="4"/>
        <w:bottom w:val="none" w:color="auto" w:sz="0" w:space="1"/>
        <w:right w:val="none" w:color="auto" w:sz="0" w:space="4"/>
      </w:pBdr>
      <w:wordWrap w:val="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644251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106</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AOEq4xgEAAIs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W1Dryhx3OLATz++n37+Pv36&#10;Rq6yPH2AGrMeAual4a0fcGnOfkBnZj2oaPMX+RCMo7jHi7hySETkR/PlosIiAkOL65vrZUFnj49D&#10;hPROekuy0dCIsyuS8sMHSNgIpp5Tci3n77UxZX7G/ePAxOxhufOxw2ylYTtMdLa+PSKbHsfeUIdb&#10;Tol571DVvCFnI56N7WTkGhDu9gkLl34y6gg1FcMZlTanfcpL8Pe9ZD3+Q+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42PWdEAAAADAQAADwAAAAAAAAABACAAAAAiAAAAZHJzL2Rvd25yZXYueG1s&#10;UEsBAhQAFAAAAAgAh07iQEA4SrjGAQAAiwMAAA4AAAAAAAAAAQAgAAAAIAEAAGRycy9lMm9Eb2Mu&#10;eG1sUEsFBgAAAAAGAAYAWQEAAFgFAAAAAA==&#10;">
              <v:fill on="f" focussize="0,0"/>
              <v:stroke on="f"/>
              <v:imagedata o:title=""/>
              <o:lock v:ext="edit" aspectratio="f"/>
              <v:textbox inset="0mm,0mm,0mm,0mm" style="mso-fit-shape-to-text:t;">
                <w:txbxContent>
                  <w:p w14:paraId="644251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B23BF">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03654"/>
    <w:multiLevelType w:val="singleLevel"/>
    <w:tmpl w:val="86403654"/>
    <w:lvl w:ilvl="0" w:tentative="0">
      <w:start w:val="1"/>
      <w:numFmt w:val="chineseCounting"/>
      <w:suff w:val="nothing"/>
      <w:lvlText w:val="%1、"/>
      <w:lvlJc w:val="left"/>
      <w:rPr>
        <w:rFonts w:hint="eastAsia"/>
      </w:rPr>
    </w:lvl>
  </w:abstractNum>
  <w:abstractNum w:abstractNumId="1">
    <w:nsid w:val="CA49A2B6"/>
    <w:multiLevelType w:val="singleLevel"/>
    <w:tmpl w:val="CA49A2B6"/>
    <w:lvl w:ilvl="0" w:tentative="0">
      <w:start w:val="3"/>
      <w:numFmt w:val="chineseCounting"/>
      <w:suff w:val="space"/>
      <w:lvlText w:val="第%1节"/>
      <w:lvlJc w:val="left"/>
      <w:rPr>
        <w:rFonts w:hint="eastAsia"/>
      </w:rPr>
    </w:lvl>
  </w:abstractNum>
  <w:abstractNum w:abstractNumId="2">
    <w:nsid w:val="633872A1"/>
    <w:multiLevelType w:val="singleLevel"/>
    <w:tmpl w:val="633872A1"/>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hOTVkMDlmNDhmNjkyODFmOTljMGNjZDY0OTI5MWQifQ=="/>
  </w:docVars>
  <w:rsids>
    <w:rsidRoot w:val="6DB95E12"/>
    <w:rsid w:val="0014051E"/>
    <w:rsid w:val="009B0832"/>
    <w:rsid w:val="00B37EDA"/>
    <w:rsid w:val="00C10DF9"/>
    <w:rsid w:val="00E21F7D"/>
    <w:rsid w:val="00E54B51"/>
    <w:rsid w:val="02387A29"/>
    <w:rsid w:val="02B90658"/>
    <w:rsid w:val="02D50F69"/>
    <w:rsid w:val="02E85B96"/>
    <w:rsid w:val="03392A8F"/>
    <w:rsid w:val="0340264E"/>
    <w:rsid w:val="03876F7F"/>
    <w:rsid w:val="038C592B"/>
    <w:rsid w:val="043E423A"/>
    <w:rsid w:val="046B727E"/>
    <w:rsid w:val="04C6091C"/>
    <w:rsid w:val="051A7370"/>
    <w:rsid w:val="05F96BD7"/>
    <w:rsid w:val="06066EC9"/>
    <w:rsid w:val="06316315"/>
    <w:rsid w:val="067376E6"/>
    <w:rsid w:val="069B4772"/>
    <w:rsid w:val="070E664D"/>
    <w:rsid w:val="076F7C20"/>
    <w:rsid w:val="0813359F"/>
    <w:rsid w:val="084F0595"/>
    <w:rsid w:val="0860381B"/>
    <w:rsid w:val="09E55C70"/>
    <w:rsid w:val="0AAB3335"/>
    <w:rsid w:val="0BDA7FFE"/>
    <w:rsid w:val="0C6E67CA"/>
    <w:rsid w:val="0C714917"/>
    <w:rsid w:val="0D21373C"/>
    <w:rsid w:val="0DAA6D09"/>
    <w:rsid w:val="0E100F06"/>
    <w:rsid w:val="0E113704"/>
    <w:rsid w:val="0E3D317F"/>
    <w:rsid w:val="0E5704C1"/>
    <w:rsid w:val="0E581732"/>
    <w:rsid w:val="0F35700D"/>
    <w:rsid w:val="10085054"/>
    <w:rsid w:val="10660796"/>
    <w:rsid w:val="122F22A3"/>
    <w:rsid w:val="132F1868"/>
    <w:rsid w:val="138F5B45"/>
    <w:rsid w:val="13E27610"/>
    <w:rsid w:val="13FD15FB"/>
    <w:rsid w:val="152120A1"/>
    <w:rsid w:val="16081CF8"/>
    <w:rsid w:val="16C30074"/>
    <w:rsid w:val="175F7670"/>
    <w:rsid w:val="18F34162"/>
    <w:rsid w:val="192F0105"/>
    <w:rsid w:val="19A00C90"/>
    <w:rsid w:val="1ABE616C"/>
    <w:rsid w:val="1B455B16"/>
    <w:rsid w:val="1BF71F7B"/>
    <w:rsid w:val="1C0539CF"/>
    <w:rsid w:val="1CD37203"/>
    <w:rsid w:val="1D081CB0"/>
    <w:rsid w:val="1D220E2C"/>
    <w:rsid w:val="1D803E0F"/>
    <w:rsid w:val="1EC463DE"/>
    <w:rsid w:val="1F576995"/>
    <w:rsid w:val="212A11F0"/>
    <w:rsid w:val="21625939"/>
    <w:rsid w:val="22F43983"/>
    <w:rsid w:val="23DB6807"/>
    <w:rsid w:val="23DE1E47"/>
    <w:rsid w:val="241B4B85"/>
    <w:rsid w:val="24B76D91"/>
    <w:rsid w:val="250061E4"/>
    <w:rsid w:val="251F61A7"/>
    <w:rsid w:val="25FA26E9"/>
    <w:rsid w:val="265D1F7E"/>
    <w:rsid w:val="28D6244E"/>
    <w:rsid w:val="29677C6C"/>
    <w:rsid w:val="29D27296"/>
    <w:rsid w:val="2A20101A"/>
    <w:rsid w:val="2A850927"/>
    <w:rsid w:val="2AAE2EE9"/>
    <w:rsid w:val="2AF41BB4"/>
    <w:rsid w:val="2AFC661B"/>
    <w:rsid w:val="2BAE7312"/>
    <w:rsid w:val="2BE956AF"/>
    <w:rsid w:val="2C662D84"/>
    <w:rsid w:val="2D0351C5"/>
    <w:rsid w:val="2F356E15"/>
    <w:rsid w:val="2F77513E"/>
    <w:rsid w:val="2FF87331"/>
    <w:rsid w:val="30A37F49"/>
    <w:rsid w:val="313C117D"/>
    <w:rsid w:val="31783057"/>
    <w:rsid w:val="31CD6F8B"/>
    <w:rsid w:val="32B06173"/>
    <w:rsid w:val="32FF4F93"/>
    <w:rsid w:val="334B6650"/>
    <w:rsid w:val="337C2EF9"/>
    <w:rsid w:val="33855DCC"/>
    <w:rsid w:val="33D738AE"/>
    <w:rsid w:val="346A50BA"/>
    <w:rsid w:val="346D20EE"/>
    <w:rsid w:val="367766D6"/>
    <w:rsid w:val="386D0CD8"/>
    <w:rsid w:val="39865752"/>
    <w:rsid w:val="3A5D795E"/>
    <w:rsid w:val="3A7263F9"/>
    <w:rsid w:val="3AEF7F72"/>
    <w:rsid w:val="3B105125"/>
    <w:rsid w:val="3B76457C"/>
    <w:rsid w:val="3B9A4219"/>
    <w:rsid w:val="3BD64F66"/>
    <w:rsid w:val="3CC800A8"/>
    <w:rsid w:val="3DB63CA8"/>
    <w:rsid w:val="3E624FA1"/>
    <w:rsid w:val="3EEB418D"/>
    <w:rsid w:val="408E5CD7"/>
    <w:rsid w:val="40A25D9C"/>
    <w:rsid w:val="40B7508E"/>
    <w:rsid w:val="40C9690D"/>
    <w:rsid w:val="41466CEB"/>
    <w:rsid w:val="414747AD"/>
    <w:rsid w:val="416F7716"/>
    <w:rsid w:val="423746D8"/>
    <w:rsid w:val="42802B51"/>
    <w:rsid w:val="42C33C46"/>
    <w:rsid w:val="43762FDE"/>
    <w:rsid w:val="438C3F49"/>
    <w:rsid w:val="46460635"/>
    <w:rsid w:val="46981E35"/>
    <w:rsid w:val="487E16BE"/>
    <w:rsid w:val="48F47497"/>
    <w:rsid w:val="4BEC330E"/>
    <w:rsid w:val="4C177634"/>
    <w:rsid w:val="4D04165B"/>
    <w:rsid w:val="4D57302C"/>
    <w:rsid w:val="4EEB1EA2"/>
    <w:rsid w:val="4F8E5B53"/>
    <w:rsid w:val="4FB01837"/>
    <w:rsid w:val="502033FA"/>
    <w:rsid w:val="51BE53A9"/>
    <w:rsid w:val="52304E77"/>
    <w:rsid w:val="52BB4E21"/>
    <w:rsid w:val="54AA55C0"/>
    <w:rsid w:val="54DC3C74"/>
    <w:rsid w:val="557269A7"/>
    <w:rsid w:val="55BE45BA"/>
    <w:rsid w:val="55F72D55"/>
    <w:rsid w:val="57092DF8"/>
    <w:rsid w:val="58CE6FC1"/>
    <w:rsid w:val="599E6C51"/>
    <w:rsid w:val="59A36020"/>
    <w:rsid w:val="59B457CB"/>
    <w:rsid w:val="5BE865EB"/>
    <w:rsid w:val="5BFE5D5C"/>
    <w:rsid w:val="5C1448A9"/>
    <w:rsid w:val="5C2E2250"/>
    <w:rsid w:val="5C722592"/>
    <w:rsid w:val="60EF29AE"/>
    <w:rsid w:val="616805DD"/>
    <w:rsid w:val="617147B5"/>
    <w:rsid w:val="61C34F67"/>
    <w:rsid w:val="62C4089A"/>
    <w:rsid w:val="631D5BB9"/>
    <w:rsid w:val="63325E72"/>
    <w:rsid w:val="63DE7D66"/>
    <w:rsid w:val="64A03C9B"/>
    <w:rsid w:val="6515185E"/>
    <w:rsid w:val="6580300C"/>
    <w:rsid w:val="669B6922"/>
    <w:rsid w:val="670F05EC"/>
    <w:rsid w:val="67F012C2"/>
    <w:rsid w:val="68CF6795"/>
    <w:rsid w:val="69106840"/>
    <w:rsid w:val="69A332A2"/>
    <w:rsid w:val="69A92F3B"/>
    <w:rsid w:val="6BF94AA1"/>
    <w:rsid w:val="6C210048"/>
    <w:rsid w:val="6DB95E12"/>
    <w:rsid w:val="6DFE450F"/>
    <w:rsid w:val="6E171B79"/>
    <w:rsid w:val="6E410CB3"/>
    <w:rsid w:val="6F543739"/>
    <w:rsid w:val="6F981017"/>
    <w:rsid w:val="6FF93466"/>
    <w:rsid w:val="702F00A4"/>
    <w:rsid w:val="70341B60"/>
    <w:rsid w:val="725325B9"/>
    <w:rsid w:val="7280260A"/>
    <w:rsid w:val="72C25180"/>
    <w:rsid w:val="74587B30"/>
    <w:rsid w:val="7642033F"/>
    <w:rsid w:val="7890052D"/>
    <w:rsid w:val="789F2675"/>
    <w:rsid w:val="78AC111F"/>
    <w:rsid w:val="79202959"/>
    <w:rsid w:val="793C2872"/>
    <w:rsid w:val="793D1FED"/>
    <w:rsid w:val="7A700CE8"/>
    <w:rsid w:val="7ABC422C"/>
    <w:rsid w:val="7BAE1077"/>
    <w:rsid w:val="7CBC508A"/>
    <w:rsid w:val="7DFF48CD"/>
    <w:rsid w:val="7FE1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6"/>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Cs/>
      <w:sz w:val="24"/>
      <w:szCs w:val="32"/>
    </w:rPr>
  </w:style>
  <w:style w:type="paragraph" w:styleId="5">
    <w:name w:val="heading 3"/>
    <w:basedOn w:val="1"/>
    <w:next w:val="1"/>
    <w:link w:val="34"/>
    <w:qFormat/>
    <w:uiPriority w:val="0"/>
    <w:pPr>
      <w:keepNext/>
      <w:keepLines/>
      <w:spacing w:before="120" w:after="120"/>
      <w:jc w:val="center"/>
      <w:outlineLvl w:val="2"/>
    </w:pPr>
    <w:rPr>
      <w:rFonts w:ascii="宋体" w:hAnsi="宋体"/>
      <w:b/>
      <w:bCs/>
      <w:sz w:val="3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7">
    <w:name w:val="Normal Indent"/>
    <w:basedOn w:val="1"/>
    <w:qFormat/>
    <w:uiPriority w:val="0"/>
    <w:pPr>
      <w:ind w:firstLine="420" w:firstLineChars="200"/>
    </w:pPr>
  </w:style>
  <w:style w:type="paragraph" w:styleId="8">
    <w:name w:val="Body Text 3"/>
    <w:basedOn w:val="1"/>
    <w:qFormat/>
    <w:uiPriority w:val="0"/>
    <w:rPr>
      <w:rFonts w:ascii="宋体"/>
      <w:sz w:val="24"/>
    </w:rPr>
  </w:style>
  <w:style w:type="paragraph" w:styleId="9">
    <w:name w:val="Body Text"/>
    <w:basedOn w:val="1"/>
    <w:qFormat/>
    <w:uiPriority w:val="0"/>
    <w:pPr>
      <w:spacing w:after="120"/>
    </w:pPr>
  </w:style>
  <w:style w:type="paragraph" w:styleId="10">
    <w:name w:val="toc 3"/>
    <w:basedOn w:val="1"/>
    <w:next w:val="1"/>
    <w:qFormat/>
    <w:uiPriority w:val="39"/>
    <w:pPr>
      <w:ind w:left="420"/>
      <w:jc w:val="left"/>
    </w:pPr>
    <w:rPr>
      <w:i/>
      <w:iCs/>
      <w:sz w:val="20"/>
      <w:szCs w:val="20"/>
    </w:rPr>
  </w:style>
  <w:style w:type="paragraph" w:styleId="11">
    <w:name w:val="Plain Text"/>
    <w:basedOn w:val="1"/>
    <w:next w:val="6"/>
    <w:qFormat/>
    <w:uiPriority w:val="0"/>
    <w:rPr>
      <w:rFonts w:ascii="Courier New"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bCs/>
      <w:caps/>
      <w:sz w:val="20"/>
      <w:szCs w:val="20"/>
    </w:rPr>
  </w:style>
  <w:style w:type="paragraph" w:styleId="15">
    <w:name w:val="toc 2"/>
    <w:basedOn w:val="1"/>
    <w:next w:val="1"/>
    <w:qFormat/>
    <w:uiPriority w:val="39"/>
    <w:pPr>
      <w:ind w:left="210"/>
      <w:jc w:val="left"/>
    </w:pPr>
    <w:rPr>
      <w:smallCaps/>
      <w:sz w:val="20"/>
      <w:szCs w:val="20"/>
    </w:rPr>
  </w:style>
  <w:style w:type="paragraph" w:styleId="16">
    <w:name w:val="Body Text First Indent"/>
    <w:basedOn w:val="9"/>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Hyperlink"/>
    <w:qFormat/>
    <w:uiPriority w:val="0"/>
    <w:rPr>
      <w:color w:val="0000FF"/>
      <w:u w:val="single"/>
    </w:rPr>
  </w:style>
  <w:style w:type="paragraph" w:customStyle="1" w:styleId="22">
    <w:name w:val="样式 宋体 小四 行距: 1.5 倍行距"/>
    <w:basedOn w:val="1"/>
    <w:qFormat/>
    <w:uiPriority w:val="0"/>
    <w:rPr>
      <w:rFonts w:ascii="宋体" w:hAnsi="宋体" w:cs="宋体"/>
      <w:sz w:val="28"/>
    </w:rPr>
  </w:style>
  <w:style w:type="paragraph" w:customStyle="1" w:styleId="23">
    <w:name w:val="Plain Text1"/>
    <w:basedOn w:val="1"/>
    <w:qFormat/>
    <w:uiPriority w:val="0"/>
    <w:pPr>
      <w:adjustRightInd w:val="0"/>
      <w:textAlignment w:val="baseline"/>
    </w:pPr>
    <w:rPr>
      <w:rFonts w:ascii="宋体"/>
      <w:kern w:val="0"/>
      <w:sz w:val="24"/>
      <w:szCs w:val="20"/>
    </w:rPr>
  </w:style>
  <w:style w:type="paragraph" w:customStyle="1" w:styleId="24">
    <w:name w:val="正文首行缩进1"/>
    <w:basedOn w:val="9"/>
    <w:qFormat/>
    <w:uiPriority w:val="0"/>
    <w:pPr>
      <w:spacing w:after="0"/>
      <w:ind w:firstLine="420" w:firstLineChars="100"/>
    </w:pPr>
  </w:style>
  <w:style w:type="paragraph" w:customStyle="1" w:styleId="25">
    <w:name w:val="CM96"/>
    <w:basedOn w:val="26"/>
    <w:next w:val="26"/>
    <w:qFormat/>
    <w:uiPriority w:val="0"/>
    <w:pPr>
      <w:spacing w:after="298"/>
    </w:pPr>
    <w:rPr>
      <w:color w:val="auto"/>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CM99"/>
    <w:basedOn w:val="26"/>
    <w:next w:val="26"/>
    <w:qFormat/>
    <w:uiPriority w:val="0"/>
    <w:pPr>
      <w:spacing w:after="443"/>
    </w:pPr>
    <w:rPr>
      <w:color w:val="auto"/>
    </w:rPr>
  </w:style>
  <w:style w:type="paragraph" w:customStyle="1" w:styleId="28">
    <w:name w:val="CM80"/>
    <w:basedOn w:val="26"/>
    <w:next w:val="26"/>
    <w:qFormat/>
    <w:uiPriority w:val="0"/>
    <w:pPr>
      <w:spacing w:line="440" w:lineRule="atLeast"/>
    </w:pPr>
    <w:rPr>
      <w:color w:val="auto"/>
    </w:rPr>
  </w:style>
  <w:style w:type="paragraph" w:customStyle="1" w:styleId="29">
    <w:name w:val="CM44"/>
    <w:basedOn w:val="26"/>
    <w:next w:val="26"/>
    <w:qFormat/>
    <w:uiPriority w:val="0"/>
    <w:pPr>
      <w:spacing w:line="440" w:lineRule="atLeast"/>
    </w:pPr>
    <w:rPr>
      <w:color w:val="auto"/>
    </w:rPr>
  </w:style>
  <w:style w:type="paragraph" w:customStyle="1" w:styleId="30">
    <w:name w:val="CM91"/>
    <w:basedOn w:val="26"/>
    <w:next w:val="26"/>
    <w:qFormat/>
    <w:uiPriority w:val="0"/>
    <w:pPr>
      <w:spacing w:after="160"/>
    </w:pPr>
    <w:rPr>
      <w:color w:val="auto"/>
    </w:rPr>
  </w:style>
  <w:style w:type="paragraph" w:customStyle="1" w:styleId="31">
    <w:name w:val="王正慧－正文 Char1"/>
    <w:basedOn w:val="1"/>
    <w:qFormat/>
    <w:uiPriority w:val="0"/>
    <w:pPr>
      <w:spacing w:line="360" w:lineRule="auto"/>
      <w:ind w:firstLine="480" w:firstLineChars="200"/>
    </w:pPr>
    <w:rPr>
      <w:rFonts w:hAnsi="宋体"/>
      <w:sz w:val="24"/>
      <w:szCs w:val="20"/>
    </w:rPr>
  </w:style>
  <w:style w:type="paragraph" w:customStyle="1" w:styleId="32">
    <w:name w:val="Table Paragraph"/>
    <w:basedOn w:val="1"/>
    <w:qFormat/>
    <w:uiPriority w:val="1"/>
    <w:rPr>
      <w:rFonts w:ascii="Calibri" w:hAnsi="Calibri"/>
      <w:kern w:val="0"/>
      <w:sz w:val="22"/>
      <w:szCs w:val="22"/>
      <w:lang w:eastAsia="en-US"/>
    </w:rPr>
  </w:style>
  <w:style w:type="table" w:customStyle="1" w:styleId="33">
    <w:name w:val="Table Normal"/>
    <w:unhideWhenUsed/>
    <w:qFormat/>
    <w:uiPriority w:val="0"/>
    <w:tblPr>
      <w:tblCellMar>
        <w:top w:w="0" w:type="dxa"/>
        <w:left w:w="0" w:type="dxa"/>
        <w:bottom w:w="0" w:type="dxa"/>
        <w:right w:w="0" w:type="dxa"/>
      </w:tblCellMar>
    </w:tblPr>
  </w:style>
  <w:style w:type="character" w:customStyle="1" w:styleId="34">
    <w:name w:val="标题 3 字符"/>
    <w:link w:val="5"/>
    <w:qFormat/>
    <w:locked/>
    <w:uiPriority w:val="99"/>
    <w:rPr>
      <w:rFonts w:ascii="宋体" w:hAnsi="宋体"/>
      <w:b/>
      <w:bCs/>
      <w:sz w:val="30"/>
    </w:rPr>
  </w:style>
  <w:style w:type="paragraph" w:customStyle="1" w:styleId="3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6">
    <w:name w:val="发文落款"/>
    <w:basedOn w:val="35"/>
    <w:qFormat/>
    <w:uiPriority w:val="0"/>
    <w:pPr>
      <w:ind w:left="4094" w:right="607"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13441</Words>
  <Characters>14539</Characters>
  <Lines>2597</Lines>
  <Paragraphs>2524</Paragraphs>
  <TotalTime>2</TotalTime>
  <ScaleCrop>false</ScaleCrop>
  <LinksUpToDate>false</LinksUpToDate>
  <CharactersWithSpaces>14927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2025-05-18T11:37:00Z</dcterms:created>
  <dc:creator>Administrator</dc:creator>
  <cp:lastModifiedBy>yao</cp:lastModifiedBy>
  <cp:lastPrinted>2025-05-15T23:52:00Z</cp:lastPrinted>
  <dcterms:modified xsi:type="dcterms:W3CDTF">2025-05-19T09:04:19Z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C46E7053951347D4BA5336927F643204_13</vt:lpwstr>
  </property>
  <property fmtid="{D5CDD505-2E9C-101B-9397-08002B2CF9AE}" pid="4" name="KSOTemplateDocerSaveRecord">
    <vt:lpwstr>eyJoZGlkIjoiMGY5YjEyZTM5ZjJlODBlMWExYzdlMjJiMTdiOGU5ZjAiLCJ1c2VySWQiOiIyMzE2NzY1MTQifQ==</vt:lpwstr>
  </property>
</Properties>
</file>