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6D" w:rsidRDefault="0013396D" w:rsidP="00F46546">
      <w:pPr>
        <w:ind w:firstLine="883"/>
        <w:rPr>
          <w:rFonts w:asciiTheme="minorEastAsia" w:hAnsiTheme="minorEastAsia" w:cstheme="majorBidi"/>
          <w:b/>
          <w:bCs/>
          <w:sz w:val="44"/>
          <w:szCs w:val="44"/>
        </w:rPr>
      </w:pPr>
      <w:r w:rsidRPr="0013396D">
        <w:rPr>
          <w:rFonts w:asciiTheme="minorEastAsia" w:hAnsiTheme="minorEastAsia" w:cstheme="majorBidi" w:hint="eastAsia"/>
          <w:b/>
          <w:bCs/>
          <w:sz w:val="44"/>
          <w:szCs w:val="44"/>
        </w:rPr>
        <w:t>主要材料、设备推荐品牌表</w:t>
      </w:r>
      <w:r w:rsidR="00F46546">
        <w:rPr>
          <w:rFonts w:asciiTheme="minorEastAsia" w:hAnsiTheme="minorEastAsia" w:cstheme="majorBidi" w:hint="eastAsia"/>
          <w:b/>
          <w:bCs/>
          <w:sz w:val="44"/>
          <w:szCs w:val="44"/>
        </w:rPr>
        <w:t>（或相当于）</w:t>
      </w:r>
    </w:p>
    <w:p w:rsidR="0013396D" w:rsidRPr="0013396D" w:rsidRDefault="0013396D" w:rsidP="0013396D">
      <w:pPr>
        <w:ind w:firstLine="883"/>
        <w:jc w:val="center"/>
        <w:rPr>
          <w:rFonts w:asciiTheme="minorEastAsia" w:hAnsiTheme="minorEastAsia" w:cstheme="majorBidi"/>
          <w:b/>
          <w:bCs/>
          <w:sz w:val="44"/>
          <w:szCs w:val="44"/>
        </w:rPr>
      </w:pPr>
      <w:bookmarkStart w:id="0" w:name="_GoBack"/>
      <w:bookmarkEnd w:id="0"/>
    </w:p>
    <w:p w:rsidR="006C6A8E" w:rsidRDefault="006C6A8E" w:rsidP="00AB7A94">
      <w:pPr>
        <w:ind w:firstLine="480"/>
      </w:pPr>
      <w:r>
        <w:rPr>
          <w:rFonts w:hint="eastAsia"/>
        </w:rPr>
        <w:t>白云国际会议中心设备设施升级改造项目（供配电升级改造）使用的主要设备、元器件、材料品牌推荐如下表所示：</w:t>
      </w:r>
    </w:p>
    <w:p w:rsidR="00AB7A94" w:rsidRPr="00AB7A94" w:rsidRDefault="00AB7A94" w:rsidP="00AB7A94">
      <w:pPr>
        <w:ind w:firstLine="480"/>
      </w:pPr>
    </w:p>
    <w:tbl>
      <w:tblPr>
        <w:tblW w:w="8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992"/>
        <w:gridCol w:w="1559"/>
        <w:gridCol w:w="1559"/>
        <w:gridCol w:w="1403"/>
      </w:tblGrid>
      <w:tr w:rsidR="006C6A8E" w:rsidRPr="002B68D5" w:rsidTr="002B68D5">
        <w:trPr>
          <w:trHeight w:val="9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  <w:b/>
                <w:bCs/>
              </w:rPr>
            </w:pPr>
            <w:r w:rsidRPr="002B68D5">
              <w:rPr>
                <w:rFonts w:asciiTheme="minorEastAsia" w:hAnsiTheme="minorEastAsia" w:hint="eastAsia"/>
                <w:b/>
                <w:bCs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  <w:b/>
                <w:bCs/>
              </w:rPr>
            </w:pPr>
            <w:r w:rsidRPr="002B68D5">
              <w:rPr>
                <w:rFonts w:asciiTheme="minorEastAsia" w:hAnsiTheme="minorEastAsia" w:hint="eastAsia"/>
                <w:b/>
                <w:bCs/>
              </w:rPr>
              <w:t>主要设备、元器件、材料名称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  <w:b/>
                <w:bCs/>
              </w:rPr>
            </w:pPr>
            <w:r w:rsidRPr="002B68D5">
              <w:rPr>
                <w:rFonts w:asciiTheme="minorEastAsia" w:hAnsiTheme="minorEastAsia" w:hint="eastAsia"/>
                <w:b/>
                <w:bCs/>
              </w:rPr>
              <w:t>推荐品牌</w:t>
            </w:r>
          </w:p>
        </w:tc>
      </w:tr>
      <w:tr w:rsidR="002B68D5" w:rsidRPr="002B68D5" w:rsidTr="002B68D5">
        <w:trPr>
          <w:trHeight w:val="9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  <w:b/>
                <w:bCs/>
              </w:rPr>
            </w:pPr>
            <w:r w:rsidRPr="002B68D5">
              <w:rPr>
                <w:rFonts w:asciiTheme="minorEastAsia" w:hAnsiTheme="minorEastAsia" w:hint="eastAsia"/>
                <w:b/>
                <w:bCs/>
              </w:rPr>
              <w:t>推荐品牌</w:t>
            </w:r>
            <w:proofErr w:type="gramStart"/>
            <w:r w:rsidRPr="002B68D5">
              <w:rPr>
                <w:rFonts w:asciiTheme="minorEastAsia" w:hAnsiTheme="minorEastAsia" w:hint="eastAsia"/>
                <w:b/>
                <w:bCs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  <w:b/>
                <w:bCs/>
              </w:rPr>
            </w:pPr>
            <w:r w:rsidRPr="002B68D5">
              <w:rPr>
                <w:rFonts w:asciiTheme="minorEastAsia" w:hAnsiTheme="minorEastAsia" w:hint="eastAsia"/>
                <w:b/>
                <w:bCs/>
              </w:rPr>
              <w:t>推荐品牌二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rPr>
                <w:rFonts w:asciiTheme="minorEastAsia" w:hAnsiTheme="minorEastAsia"/>
                <w:b/>
                <w:bCs/>
              </w:rPr>
            </w:pPr>
            <w:r w:rsidRPr="002B68D5">
              <w:rPr>
                <w:rFonts w:asciiTheme="minorEastAsia" w:hAnsiTheme="minorEastAsia" w:hint="eastAsia"/>
                <w:b/>
                <w:bCs/>
              </w:rPr>
              <w:t>推荐品牌三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rPr>
                <w:rFonts w:asciiTheme="minorEastAsia" w:hAnsiTheme="minorEastAsia"/>
                <w:b/>
                <w:bCs/>
              </w:rPr>
            </w:pPr>
            <w:r w:rsidRPr="002B68D5">
              <w:rPr>
                <w:rFonts w:asciiTheme="minorEastAsia" w:hAnsiTheme="minorEastAsia" w:hint="eastAsia"/>
                <w:b/>
                <w:bCs/>
              </w:rPr>
              <w:t>推荐</w:t>
            </w:r>
            <w:proofErr w:type="gramStart"/>
            <w:r w:rsidRPr="002B68D5">
              <w:rPr>
                <w:rFonts w:asciiTheme="minorEastAsia" w:hAnsiTheme="minorEastAsia" w:hint="eastAsia"/>
                <w:b/>
                <w:bCs/>
              </w:rPr>
              <w:t>品牌四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rPr>
                <w:rFonts w:asciiTheme="minorEastAsia" w:hAnsiTheme="minorEastAsia"/>
                <w:b/>
                <w:bCs/>
              </w:rPr>
            </w:pPr>
            <w:r w:rsidRPr="002B68D5">
              <w:rPr>
                <w:rFonts w:asciiTheme="minorEastAsia" w:hAnsiTheme="minorEastAsia" w:hint="eastAsia"/>
                <w:b/>
                <w:bCs/>
              </w:rPr>
              <w:t>推荐</w:t>
            </w:r>
            <w:proofErr w:type="gramStart"/>
            <w:r w:rsidRPr="002B68D5">
              <w:rPr>
                <w:rFonts w:asciiTheme="minorEastAsia" w:hAnsiTheme="minorEastAsia" w:hint="eastAsia"/>
                <w:b/>
                <w:bCs/>
              </w:rPr>
              <w:t>品牌五</w:t>
            </w:r>
            <w:proofErr w:type="gramEnd"/>
          </w:p>
        </w:tc>
      </w:tr>
      <w:tr w:rsidR="002B68D5" w:rsidRPr="002B68D5" w:rsidTr="002B68D5">
        <w:trPr>
          <w:trHeight w:val="9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10kV真空断路器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西门子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ABB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A02378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同档次品牌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A02378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同档次品牌</w:t>
            </w:r>
          </w:p>
        </w:tc>
      </w:tr>
      <w:tr w:rsidR="002B68D5" w:rsidRPr="002B68D5" w:rsidTr="002B68D5">
        <w:trPr>
          <w:trHeight w:val="9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0.4kV框架断路器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西门子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ABB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A02378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同档次品牌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A02378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同档次品牌</w:t>
            </w:r>
          </w:p>
        </w:tc>
      </w:tr>
      <w:tr w:rsidR="002B68D5" w:rsidRPr="002B68D5" w:rsidTr="002B68D5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0.4kV塑壳断路器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西门子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ABB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施耐德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A02378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同档次品牌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A02378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同档次品牌</w:t>
            </w:r>
          </w:p>
        </w:tc>
      </w:tr>
      <w:tr w:rsidR="002B68D5" w:rsidRPr="002B68D5" w:rsidTr="002B68D5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电线电缆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广州电缆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明兴电缆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南洋电缆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A02378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同档次品牌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A02378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同档次品牌</w:t>
            </w:r>
          </w:p>
        </w:tc>
      </w:tr>
      <w:tr w:rsidR="002B68D5" w:rsidRPr="002B68D5" w:rsidTr="002B68D5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智能电力仪表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施耐德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白云电器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proofErr w:type="gramStart"/>
            <w:r w:rsidRPr="002B68D5">
              <w:rPr>
                <w:rFonts w:asciiTheme="minorEastAsia" w:hAnsiTheme="minorEastAsia" w:hint="eastAsia"/>
              </w:rPr>
              <w:t>溯高美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C97AA0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C97AA0">
              <w:rPr>
                <w:rFonts w:asciiTheme="minorEastAsia" w:hAnsiTheme="minorEastAsia" w:hint="eastAsia"/>
              </w:rPr>
              <w:t>安科瑞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A02378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同档次品牌</w:t>
            </w:r>
          </w:p>
        </w:tc>
      </w:tr>
      <w:tr w:rsidR="002B68D5" w:rsidRPr="002B68D5" w:rsidTr="002B68D5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综合保护测控装置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西门子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施耐德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6C6A8E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白云电器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C97AA0" w:rsidP="009E4916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proofErr w:type="gramStart"/>
            <w:r w:rsidRPr="00C97AA0">
              <w:rPr>
                <w:rFonts w:asciiTheme="minorEastAsia" w:hAnsiTheme="minorEastAsia" w:hint="eastAsia"/>
              </w:rPr>
              <w:t>南瑞继保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8E" w:rsidRPr="002B68D5" w:rsidRDefault="00A02378" w:rsidP="00A02378">
            <w:pPr>
              <w:spacing w:line="240" w:lineRule="auto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2B68D5">
              <w:rPr>
                <w:rFonts w:asciiTheme="minorEastAsia" w:hAnsiTheme="minorEastAsia" w:hint="eastAsia"/>
              </w:rPr>
              <w:t>同档次品牌</w:t>
            </w:r>
          </w:p>
        </w:tc>
      </w:tr>
    </w:tbl>
    <w:p w:rsidR="002C1A2A" w:rsidRPr="006C6A8E" w:rsidRDefault="002C1A2A" w:rsidP="006C6A8E">
      <w:pPr>
        <w:ind w:firstLine="480"/>
      </w:pPr>
    </w:p>
    <w:sectPr w:rsidR="002C1A2A" w:rsidRPr="006C6A8E" w:rsidSect="002B6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DC" w:rsidRDefault="007560DC" w:rsidP="00F46546">
      <w:pPr>
        <w:spacing w:line="240" w:lineRule="auto"/>
        <w:ind w:firstLine="480"/>
      </w:pPr>
      <w:r>
        <w:separator/>
      </w:r>
    </w:p>
  </w:endnote>
  <w:endnote w:type="continuationSeparator" w:id="0">
    <w:p w:rsidR="007560DC" w:rsidRDefault="007560DC" w:rsidP="00F4654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46" w:rsidRDefault="00F46546" w:rsidP="00F4654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46" w:rsidRDefault="00F46546" w:rsidP="00F4654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46" w:rsidRDefault="00F46546" w:rsidP="00F4654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DC" w:rsidRDefault="007560DC" w:rsidP="00F46546">
      <w:pPr>
        <w:spacing w:line="240" w:lineRule="auto"/>
        <w:ind w:firstLine="480"/>
      </w:pPr>
      <w:r>
        <w:separator/>
      </w:r>
    </w:p>
  </w:footnote>
  <w:footnote w:type="continuationSeparator" w:id="0">
    <w:p w:rsidR="007560DC" w:rsidRDefault="007560DC" w:rsidP="00F4654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46" w:rsidRDefault="00F46546" w:rsidP="00F4654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46" w:rsidRDefault="00F46546" w:rsidP="00F46546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46" w:rsidRDefault="00F46546" w:rsidP="00F46546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1F9"/>
    <w:multiLevelType w:val="multilevel"/>
    <w:tmpl w:val="209951F9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426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asciiTheme="majorEastAsia" w:eastAsia="宋体" w:hAnsiTheme="majorEastAsia"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asciiTheme="majorEastAsia" w:eastAsia="宋体" w:hAnsiTheme="majorEastAsia"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A8E"/>
    <w:rsid w:val="0013396D"/>
    <w:rsid w:val="002B68D5"/>
    <w:rsid w:val="002C1A2A"/>
    <w:rsid w:val="006C6A8E"/>
    <w:rsid w:val="007560DC"/>
    <w:rsid w:val="007F209A"/>
    <w:rsid w:val="00A02378"/>
    <w:rsid w:val="00AB7A94"/>
    <w:rsid w:val="00C97AA0"/>
    <w:rsid w:val="00DE43D0"/>
    <w:rsid w:val="00DF685A"/>
    <w:rsid w:val="00F4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8E"/>
    <w:pPr>
      <w:spacing w:line="360" w:lineRule="auto"/>
      <w:ind w:firstLineChars="200" w:firstLine="200"/>
    </w:pPr>
    <w:rPr>
      <w:rFonts w:ascii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6C6A8E"/>
    <w:pPr>
      <w:keepNext/>
      <w:keepLines/>
      <w:numPr>
        <w:numId w:val="1"/>
      </w:numPr>
      <w:spacing w:before="240" w:after="120"/>
      <w:ind w:firstLineChars="0"/>
      <w:outlineLvl w:val="0"/>
    </w:pPr>
    <w:rPr>
      <w:rFonts w:asciiTheme="majorEastAsia" w:eastAsiaTheme="majorEastAsia" w:hAnsi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6C6A8E"/>
    <w:pPr>
      <w:keepNext/>
      <w:keepLines/>
      <w:numPr>
        <w:ilvl w:val="1"/>
        <w:numId w:val="1"/>
      </w:numPr>
      <w:spacing w:before="240" w:after="120"/>
      <w:ind w:left="0" w:firstLineChars="0"/>
      <w:outlineLvl w:val="1"/>
    </w:pPr>
    <w:rPr>
      <w:rFonts w:asciiTheme="minorEastAsia" w:hAnsiTheme="minorEastAsia" w:cstheme="majorBidi"/>
      <w:b/>
      <w:bCs/>
    </w:rPr>
  </w:style>
  <w:style w:type="paragraph" w:styleId="3">
    <w:name w:val="heading 3"/>
    <w:basedOn w:val="a"/>
    <w:next w:val="a"/>
    <w:link w:val="3Char"/>
    <w:unhideWhenUsed/>
    <w:qFormat/>
    <w:rsid w:val="006C6A8E"/>
    <w:pPr>
      <w:keepNext/>
      <w:keepLines/>
      <w:numPr>
        <w:ilvl w:val="2"/>
        <w:numId w:val="1"/>
      </w:numPr>
      <w:spacing w:before="120" w:after="120"/>
      <w:ind w:left="0" w:firstLineChars="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nhideWhenUsed/>
    <w:qFormat/>
    <w:rsid w:val="006C6A8E"/>
    <w:pPr>
      <w:keepNext/>
      <w:keepLines/>
      <w:numPr>
        <w:ilvl w:val="3"/>
        <w:numId w:val="1"/>
      </w:numPr>
      <w:spacing w:before="120" w:after="120"/>
      <w:ind w:firstLineChars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nhideWhenUsed/>
    <w:qFormat/>
    <w:rsid w:val="006C6A8E"/>
    <w:pPr>
      <w:keepNext/>
      <w:keepLines/>
      <w:numPr>
        <w:ilvl w:val="4"/>
        <w:numId w:val="1"/>
      </w:numPr>
      <w:spacing w:before="120" w:after="120"/>
      <w:ind w:firstLineChars="0"/>
      <w:outlineLvl w:val="4"/>
    </w:pPr>
    <w:rPr>
      <w:rFonts w:eastAsiaTheme="majorEastAsia"/>
      <w:b/>
      <w:bCs/>
      <w:szCs w:val="28"/>
    </w:rPr>
  </w:style>
  <w:style w:type="paragraph" w:styleId="6">
    <w:name w:val="heading 6"/>
    <w:basedOn w:val="a"/>
    <w:next w:val="a"/>
    <w:link w:val="6Char"/>
    <w:unhideWhenUsed/>
    <w:qFormat/>
    <w:rsid w:val="006C6A8E"/>
    <w:pPr>
      <w:keepNext/>
      <w:keepLines/>
      <w:widowControl w:val="0"/>
      <w:numPr>
        <w:ilvl w:val="5"/>
        <w:numId w:val="1"/>
      </w:numPr>
      <w:spacing w:before="120" w:after="120"/>
      <w:ind w:firstLineChars="0"/>
      <w:jc w:val="both"/>
      <w:outlineLvl w:val="5"/>
    </w:pPr>
    <w:rPr>
      <w:rFonts w:asciiTheme="majorHAnsi" w:eastAsiaTheme="majorEastAsia" w:hAnsiTheme="majorHAnsi" w:cstheme="majorBidi"/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C6A8E"/>
    <w:rPr>
      <w:rFonts w:asciiTheme="majorEastAsia" w:eastAsiaTheme="majorEastAsia" w:hAnsiTheme="majorEastAsia" w:cs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6C6A8E"/>
    <w:rPr>
      <w:rFonts w:asciiTheme="minorEastAsia" w:hAnsiTheme="minorEastAsia" w:cstheme="majorBidi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6C6A8E"/>
    <w:rPr>
      <w:rFonts w:ascii="宋体" w:hAnsi="宋体" w:cs="宋体"/>
      <w:b/>
      <w:bCs/>
      <w:kern w:val="0"/>
      <w:sz w:val="24"/>
      <w:szCs w:val="32"/>
    </w:rPr>
  </w:style>
  <w:style w:type="character" w:customStyle="1" w:styleId="4Char">
    <w:name w:val="标题 4 Char"/>
    <w:basedOn w:val="a0"/>
    <w:link w:val="4"/>
    <w:rsid w:val="006C6A8E"/>
    <w:rPr>
      <w:rFonts w:asciiTheme="majorHAnsi" w:eastAsiaTheme="majorEastAsia" w:hAnsiTheme="majorHAnsi" w:cstheme="majorBidi"/>
      <w:b/>
      <w:bCs/>
      <w:kern w:val="0"/>
      <w:sz w:val="24"/>
      <w:szCs w:val="28"/>
    </w:rPr>
  </w:style>
  <w:style w:type="character" w:customStyle="1" w:styleId="5Char">
    <w:name w:val="标题 5 Char"/>
    <w:basedOn w:val="a0"/>
    <w:link w:val="5"/>
    <w:rsid w:val="006C6A8E"/>
    <w:rPr>
      <w:rFonts w:ascii="宋体" w:eastAsiaTheme="majorEastAsia" w:hAnsi="宋体" w:cs="宋体"/>
      <w:b/>
      <w:bCs/>
      <w:kern w:val="0"/>
      <w:sz w:val="24"/>
      <w:szCs w:val="28"/>
    </w:rPr>
  </w:style>
  <w:style w:type="character" w:customStyle="1" w:styleId="6Char">
    <w:name w:val="标题 6 Char"/>
    <w:basedOn w:val="a0"/>
    <w:link w:val="6"/>
    <w:rsid w:val="006C6A8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46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546"/>
    <w:rPr>
      <w:rFonts w:ascii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54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546"/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杨航</dc:creator>
  <cp:lastModifiedBy>administered</cp:lastModifiedBy>
  <cp:revision>6</cp:revision>
  <dcterms:created xsi:type="dcterms:W3CDTF">2025-04-29T01:06:00Z</dcterms:created>
  <dcterms:modified xsi:type="dcterms:W3CDTF">2025-05-06T11:10:00Z</dcterms:modified>
</cp:coreProperties>
</file>