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CA" w:rsidRPr="00317901" w:rsidRDefault="00F534CA">
      <w:pPr>
        <w:spacing w:line="400" w:lineRule="exact"/>
        <w:ind w:firstLine="420"/>
        <w:rPr>
          <w:rFonts w:ascii="宋体" w:hAnsi="宋体" w:cs="宋体"/>
        </w:rPr>
      </w:pPr>
      <w:bookmarkStart w:id="0" w:name="_Toc492300545"/>
    </w:p>
    <w:p w:rsidR="00F534CA" w:rsidRPr="00317901" w:rsidRDefault="00B47AFF">
      <w:pPr>
        <w:jc w:val="center"/>
        <w:rPr>
          <w:rFonts w:ascii="宋体" w:hAnsi="宋体" w:cs="宋体"/>
          <w:b/>
          <w:sz w:val="84"/>
          <w:szCs w:val="84"/>
        </w:rPr>
      </w:pPr>
      <w:r w:rsidRPr="00317901">
        <w:rPr>
          <w:rFonts w:ascii="宋体" w:hAnsi="宋体" w:cs="宋体" w:hint="eastAsia"/>
          <w:b/>
          <w:sz w:val="52"/>
          <w:szCs w:val="52"/>
          <w:lang w:bidi="ar"/>
        </w:rPr>
        <w:t>白鹅</w:t>
      </w:r>
      <w:proofErr w:type="gramStart"/>
      <w:r w:rsidRPr="00317901">
        <w:rPr>
          <w:rFonts w:ascii="宋体" w:hAnsi="宋体" w:cs="宋体" w:hint="eastAsia"/>
          <w:b/>
          <w:sz w:val="52"/>
          <w:szCs w:val="52"/>
          <w:lang w:bidi="ar"/>
        </w:rPr>
        <w:t>潭聚龙湾启动</w:t>
      </w:r>
      <w:proofErr w:type="gramEnd"/>
      <w:r w:rsidRPr="00317901">
        <w:rPr>
          <w:rFonts w:ascii="宋体" w:hAnsi="宋体" w:cs="宋体" w:hint="eastAsia"/>
          <w:b/>
          <w:sz w:val="52"/>
          <w:szCs w:val="52"/>
          <w:lang w:bidi="ar"/>
        </w:rPr>
        <w:t>区内市政道路建设</w:t>
      </w:r>
      <w:proofErr w:type="gramStart"/>
      <w:r w:rsidRPr="00317901">
        <w:rPr>
          <w:rFonts w:ascii="宋体" w:hAnsi="宋体" w:cs="宋体" w:hint="eastAsia"/>
          <w:b/>
          <w:sz w:val="52"/>
          <w:szCs w:val="52"/>
          <w:lang w:bidi="ar"/>
        </w:rPr>
        <w:t>工程—鹅潭</w:t>
      </w:r>
      <w:proofErr w:type="gramEnd"/>
      <w:r w:rsidRPr="00317901">
        <w:rPr>
          <w:rFonts w:ascii="宋体" w:hAnsi="宋体" w:cs="宋体" w:hint="eastAsia"/>
          <w:b/>
          <w:sz w:val="52"/>
          <w:szCs w:val="52"/>
          <w:lang w:bidi="ar"/>
        </w:rPr>
        <w:t>大道北段、规划四路、金</w:t>
      </w:r>
      <w:bookmarkStart w:id="1" w:name="_GoBack"/>
      <w:bookmarkEnd w:id="1"/>
      <w:r w:rsidRPr="00317901">
        <w:rPr>
          <w:rFonts w:ascii="宋体" w:hAnsi="宋体" w:cs="宋体" w:hint="eastAsia"/>
          <w:b/>
          <w:sz w:val="52"/>
          <w:szCs w:val="52"/>
          <w:lang w:bidi="ar"/>
        </w:rPr>
        <w:t>鹏路施工监理</w:t>
      </w:r>
    </w:p>
    <w:p w:rsidR="00F534CA" w:rsidRPr="00317901" w:rsidRDefault="00F534CA">
      <w:pPr>
        <w:jc w:val="center"/>
        <w:rPr>
          <w:rFonts w:ascii="宋体" w:hAnsi="宋体" w:cs="宋体"/>
          <w:b/>
          <w:sz w:val="84"/>
          <w:szCs w:val="84"/>
        </w:rPr>
      </w:pPr>
    </w:p>
    <w:p w:rsidR="00F534CA" w:rsidRPr="00317901" w:rsidRDefault="00F534CA">
      <w:pPr>
        <w:jc w:val="center"/>
        <w:rPr>
          <w:rFonts w:ascii="宋体" w:hAnsi="宋体" w:cs="宋体"/>
          <w:b/>
          <w:sz w:val="84"/>
          <w:szCs w:val="84"/>
        </w:rPr>
      </w:pPr>
    </w:p>
    <w:p w:rsidR="00F534CA" w:rsidRPr="00317901" w:rsidRDefault="00F534CA">
      <w:pPr>
        <w:jc w:val="center"/>
        <w:rPr>
          <w:rFonts w:ascii="宋体" w:hAnsi="宋体" w:cs="宋体"/>
          <w:b/>
          <w:sz w:val="84"/>
          <w:szCs w:val="84"/>
        </w:rPr>
      </w:pPr>
    </w:p>
    <w:p w:rsidR="00F534CA" w:rsidRPr="00317901" w:rsidRDefault="00F534CA">
      <w:pPr>
        <w:jc w:val="center"/>
        <w:rPr>
          <w:rFonts w:ascii="宋体" w:hAnsi="宋体" w:cs="宋体"/>
          <w:b/>
          <w:sz w:val="84"/>
          <w:szCs w:val="84"/>
        </w:rPr>
      </w:pPr>
    </w:p>
    <w:p w:rsidR="00F534CA" w:rsidRPr="00317901" w:rsidRDefault="00B47AFF">
      <w:pPr>
        <w:spacing w:line="360" w:lineRule="auto"/>
        <w:jc w:val="center"/>
        <w:rPr>
          <w:rFonts w:ascii="宋体" w:hAnsi="宋体" w:cs="宋体"/>
          <w:b/>
          <w:bCs/>
          <w:spacing w:val="26"/>
          <w:sz w:val="110"/>
          <w:szCs w:val="110"/>
        </w:rPr>
      </w:pPr>
      <w:r w:rsidRPr="00317901">
        <w:rPr>
          <w:rFonts w:ascii="宋体" w:hAnsi="宋体" w:cs="宋体" w:hint="eastAsia"/>
          <w:b/>
          <w:bCs/>
          <w:spacing w:val="26"/>
          <w:sz w:val="110"/>
          <w:szCs w:val="110"/>
          <w:lang w:bidi="ar"/>
        </w:rPr>
        <w:t>招标文件</w:t>
      </w:r>
    </w:p>
    <w:p w:rsidR="00F534CA" w:rsidRPr="00317901" w:rsidRDefault="00F534CA">
      <w:pPr>
        <w:jc w:val="center"/>
        <w:rPr>
          <w:rFonts w:ascii="宋体" w:hAnsi="宋体" w:cs="宋体"/>
          <w:b/>
          <w:sz w:val="84"/>
          <w:szCs w:val="84"/>
        </w:rPr>
      </w:pPr>
    </w:p>
    <w:p w:rsidR="00F534CA" w:rsidRPr="00317901" w:rsidRDefault="00F534CA">
      <w:pPr>
        <w:jc w:val="center"/>
        <w:rPr>
          <w:rFonts w:ascii="宋体" w:hAnsi="宋体" w:cs="宋体"/>
          <w:b/>
          <w:sz w:val="84"/>
          <w:szCs w:val="84"/>
        </w:rPr>
      </w:pPr>
    </w:p>
    <w:p w:rsidR="00F534CA" w:rsidRPr="00317901" w:rsidRDefault="00F534CA">
      <w:pPr>
        <w:spacing w:line="360" w:lineRule="auto"/>
        <w:jc w:val="center"/>
        <w:rPr>
          <w:rFonts w:ascii="宋体" w:hAnsi="宋体" w:cs="宋体"/>
          <w:sz w:val="52"/>
        </w:rPr>
      </w:pPr>
    </w:p>
    <w:p w:rsidR="00F534CA" w:rsidRPr="00317901" w:rsidRDefault="00B47AFF">
      <w:pPr>
        <w:spacing w:line="360" w:lineRule="auto"/>
        <w:ind w:firstLineChars="480" w:firstLine="1440"/>
        <w:rPr>
          <w:rFonts w:ascii="宋体" w:hAnsi="宋体" w:cs="宋体"/>
          <w:sz w:val="30"/>
          <w:szCs w:val="30"/>
          <w:u w:val="single"/>
          <w:lang w:bidi="ar"/>
        </w:rPr>
      </w:pPr>
      <w:r w:rsidRPr="00317901">
        <w:rPr>
          <w:rFonts w:ascii="宋体" w:hAnsi="宋体" w:cs="宋体" w:hint="eastAsia"/>
          <w:sz w:val="30"/>
          <w:szCs w:val="30"/>
          <w:lang w:bidi="ar"/>
        </w:rPr>
        <w:t>招</w:t>
      </w:r>
      <w:r w:rsidRPr="00317901">
        <w:rPr>
          <w:rFonts w:ascii="宋体" w:hAnsi="宋体" w:cs="宋体" w:hint="eastAsia"/>
          <w:sz w:val="30"/>
          <w:szCs w:val="30"/>
          <w:lang w:bidi="ar"/>
        </w:rPr>
        <w:t xml:space="preserve">  </w:t>
      </w:r>
      <w:r w:rsidRPr="00317901">
        <w:rPr>
          <w:rFonts w:ascii="宋体" w:hAnsi="宋体" w:cs="宋体" w:hint="eastAsia"/>
          <w:sz w:val="30"/>
          <w:szCs w:val="30"/>
          <w:lang w:bidi="ar"/>
        </w:rPr>
        <w:t>标</w:t>
      </w:r>
      <w:r w:rsidRPr="00317901">
        <w:rPr>
          <w:rFonts w:ascii="宋体" w:hAnsi="宋体" w:cs="宋体" w:hint="eastAsia"/>
          <w:sz w:val="30"/>
          <w:szCs w:val="30"/>
          <w:lang w:bidi="ar"/>
        </w:rPr>
        <w:t xml:space="preserve"> </w:t>
      </w:r>
      <w:r w:rsidRPr="00317901">
        <w:rPr>
          <w:rFonts w:ascii="宋体" w:hAnsi="宋体" w:cs="宋体" w:hint="eastAsia"/>
          <w:sz w:val="30"/>
          <w:szCs w:val="30"/>
          <w:lang w:bidi="ar"/>
        </w:rPr>
        <w:t>单</w:t>
      </w:r>
      <w:r w:rsidRPr="00317901">
        <w:rPr>
          <w:rFonts w:ascii="宋体" w:hAnsi="宋体" w:cs="宋体" w:hint="eastAsia"/>
          <w:sz w:val="30"/>
          <w:szCs w:val="30"/>
          <w:lang w:bidi="ar"/>
        </w:rPr>
        <w:t xml:space="preserve"> </w:t>
      </w:r>
      <w:r w:rsidRPr="00317901">
        <w:rPr>
          <w:rFonts w:ascii="宋体" w:hAnsi="宋体" w:cs="宋体" w:hint="eastAsia"/>
          <w:sz w:val="30"/>
          <w:szCs w:val="30"/>
          <w:lang w:bidi="ar"/>
        </w:rPr>
        <w:t>位：</w:t>
      </w:r>
      <w:r w:rsidRPr="00317901">
        <w:rPr>
          <w:rFonts w:ascii="宋体" w:hAnsi="宋体" w:cs="宋体" w:hint="eastAsia"/>
          <w:sz w:val="30"/>
          <w:szCs w:val="30"/>
          <w:u w:val="single"/>
          <w:lang w:bidi="ar"/>
        </w:rPr>
        <w:t>广州珠江产业园投资发展有限公司</w:t>
      </w:r>
    </w:p>
    <w:p w:rsidR="00F534CA" w:rsidRPr="00317901" w:rsidRDefault="00B47AFF">
      <w:pPr>
        <w:spacing w:line="360" w:lineRule="auto"/>
        <w:ind w:firstLineChars="480" w:firstLine="1440"/>
        <w:rPr>
          <w:rFonts w:ascii="宋体" w:hAnsi="宋体" w:cs="宋体"/>
          <w:sz w:val="30"/>
          <w:szCs w:val="30"/>
          <w:u w:val="single"/>
          <w:lang w:bidi="ar"/>
        </w:rPr>
      </w:pPr>
      <w:r w:rsidRPr="00317901">
        <w:rPr>
          <w:rFonts w:ascii="宋体" w:hAnsi="宋体" w:cs="宋体" w:hint="eastAsia"/>
          <w:sz w:val="30"/>
          <w:szCs w:val="30"/>
          <w:lang w:bidi="ar"/>
        </w:rPr>
        <w:t>招标代理单位：</w:t>
      </w:r>
      <w:r w:rsidRPr="00317901">
        <w:rPr>
          <w:rFonts w:ascii="宋体" w:hAnsi="宋体" w:cs="宋体" w:hint="eastAsia"/>
          <w:sz w:val="30"/>
          <w:szCs w:val="30"/>
          <w:u w:val="single"/>
          <w:lang w:bidi="ar"/>
        </w:rPr>
        <w:t>国义招标股份有限公司</w:t>
      </w:r>
    </w:p>
    <w:p w:rsidR="00F534CA" w:rsidRPr="00317901" w:rsidRDefault="00B47AFF">
      <w:pPr>
        <w:spacing w:line="360" w:lineRule="auto"/>
        <w:ind w:firstLineChars="450" w:firstLine="1440"/>
        <w:rPr>
          <w:rFonts w:ascii="宋体" w:hAnsi="宋体" w:cs="宋体"/>
          <w:sz w:val="32"/>
        </w:rPr>
      </w:pPr>
      <w:r w:rsidRPr="00317901">
        <w:rPr>
          <w:rFonts w:ascii="宋体" w:hAnsi="宋体" w:cs="宋体" w:hint="eastAsia"/>
          <w:sz w:val="32"/>
          <w:lang w:bidi="ar"/>
        </w:rPr>
        <w:t>日</w:t>
      </w:r>
      <w:r w:rsidRPr="00317901">
        <w:rPr>
          <w:rFonts w:ascii="宋体" w:hAnsi="宋体" w:cs="宋体" w:hint="eastAsia"/>
          <w:sz w:val="32"/>
          <w:lang w:bidi="ar"/>
        </w:rPr>
        <w:t xml:space="preserve">       </w:t>
      </w:r>
      <w:r w:rsidRPr="00317901">
        <w:rPr>
          <w:rFonts w:ascii="宋体" w:hAnsi="宋体" w:cs="宋体" w:hint="eastAsia"/>
          <w:sz w:val="32"/>
          <w:lang w:bidi="ar"/>
        </w:rPr>
        <w:t>期：</w:t>
      </w:r>
      <w:r w:rsidRPr="00317901">
        <w:rPr>
          <w:rFonts w:ascii="宋体" w:hAnsi="宋体" w:cs="宋体" w:hint="eastAsia"/>
          <w:sz w:val="32"/>
          <w:u w:val="single"/>
          <w:lang w:bidi="ar"/>
        </w:rPr>
        <w:t>2025</w:t>
      </w:r>
      <w:r w:rsidRPr="00317901">
        <w:rPr>
          <w:rFonts w:ascii="宋体" w:hAnsi="宋体" w:cs="宋体" w:hint="eastAsia"/>
          <w:sz w:val="32"/>
          <w:lang w:bidi="ar"/>
        </w:rPr>
        <w:t>年</w:t>
      </w:r>
      <w:r w:rsidRPr="00317901">
        <w:rPr>
          <w:rFonts w:ascii="宋体" w:hAnsi="宋体" w:cs="宋体" w:hint="eastAsia"/>
          <w:sz w:val="32"/>
          <w:u w:val="single"/>
          <w:lang w:bidi="ar"/>
        </w:rPr>
        <w:t>4</w:t>
      </w:r>
      <w:r w:rsidRPr="00317901">
        <w:rPr>
          <w:rFonts w:ascii="宋体" w:hAnsi="宋体" w:cs="宋体" w:hint="eastAsia"/>
          <w:sz w:val="32"/>
          <w:lang w:bidi="ar"/>
        </w:rPr>
        <w:t>月</w:t>
      </w:r>
    </w:p>
    <w:p w:rsidR="00F534CA" w:rsidRPr="00317901" w:rsidRDefault="00F534CA">
      <w:pPr>
        <w:pStyle w:val="40"/>
        <w:ind w:left="1260"/>
      </w:pPr>
    </w:p>
    <w:p w:rsidR="00F534CA" w:rsidRPr="00317901" w:rsidRDefault="00F534CA">
      <w:pPr>
        <w:pStyle w:val="110"/>
        <w:kinsoku w:val="0"/>
        <w:overflowPunct w:val="0"/>
        <w:spacing w:line="539" w:lineRule="exact"/>
        <w:ind w:left="3415" w:right="3413"/>
        <w:jc w:val="center"/>
        <w:outlineLvl w:val="9"/>
        <w:rPr>
          <w:rStyle w:val="10"/>
          <w:rFonts w:ascii="方正小标宋简体" w:eastAsia="方正小标宋简体" w:hAnsi="方正小标宋简体" w:cs="方正小标宋简体" w:hint="default"/>
          <w:sz w:val="28"/>
          <w:szCs w:val="28"/>
        </w:rPr>
      </w:pPr>
      <w:bookmarkStart w:id="2" w:name="_Toc13350"/>
      <w:bookmarkStart w:id="3" w:name="_Toc12164"/>
      <w:bookmarkStart w:id="4" w:name="_Toc9211"/>
      <w:bookmarkStart w:id="5" w:name="_Toc69"/>
      <w:bookmarkStart w:id="6" w:name="_Toc32034"/>
      <w:bookmarkStart w:id="7" w:name="_Toc8345"/>
      <w:bookmarkStart w:id="8" w:name="_Toc9304"/>
      <w:bookmarkStart w:id="9" w:name="_Toc319"/>
      <w:bookmarkStart w:id="10" w:name="_Toc22141"/>
      <w:bookmarkStart w:id="11" w:name="_Toc7867"/>
      <w:bookmarkStart w:id="12" w:name="_Toc30381"/>
      <w:bookmarkStart w:id="13" w:name="_Toc4950"/>
    </w:p>
    <w:p w:rsidR="00F534CA" w:rsidRPr="00317901" w:rsidRDefault="00F534CA">
      <w:pPr>
        <w:pStyle w:val="110"/>
        <w:kinsoku w:val="0"/>
        <w:overflowPunct w:val="0"/>
        <w:spacing w:line="539" w:lineRule="exact"/>
        <w:ind w:left="3415" w:right="3413"/>
        <w:jc w:val="center"/>
        <w:outlineLvl w:val="9"/>
        <w:rPr>
          <w:rStyle w:val="10"/>
          <w:rFonts w:ascii="方正小标宋简体" w:eastAsia="方正小标宋简体" w:hAnsi="方正小标宋简体" w:cs="方正小标宋简体" w:hint="default"/>
          <w:sz w:val="28"/>
          <w:szCs w:val="28"/>
        </w:rPr>
      </w:pPr>
    </w:p>
    <w:p w:rsidR="00F534CA" w:rsidRPr="00317901" w:rsidRDefault="00F534CA">
      <w:pPr>
        <w:pStyle w:val="110"/>
        <w:kinsoku w:val="0"/>
        <w:overflowPunct w:val="0"/>
        <w:spacing w:line="539" w:lineRule="exact"/>
        <w:ind w:left="3415" w:right="3413"/>
        <w:jc w:val="center"/>
        <w:outlineLvl w:val="9"/>
        <w:rPr>
          <w:rStyle w:val="10"/>
          <w:rFonts w:ascii="方正小标宋简体" w:eastAsia="方正小标宋简体" w:hAnsi="方正小标宋简体" w:cs="方正小标宋简体" w:hint="default"/>
          <w:sz w:val="28"/>
          <w:szCs w:val="28"/>
        </w:rPr>
      </w:pPr>
    </w:p>
    <w:p w:rsidR="00F534CA" w:rsidRPr="00317901" w:rsidRDefault="00B47AFF">
      <w:pPr>
        <w:pStyle w:val="110"/>
        <w:kinsoku w:val="0"/>
        <w:overflowPunct w:val="0"/>
        <w:spacing w:line="539" w:lineRule="exact"/>
        <w:ind w:left="3415" w:right="3413"/>
        <w:jc w:val="center"/>
        <w:outlineLvl w:val="9"/>
        <w:rPr>
          <w:rFonts w:cs="宋体" w:hint="default"/>
          <w:szCs w:val="36"/>
        </w:rPr>
      </w:pPr>
      <w:r w:rsidRPr="00317901">
        <w:rPr>
          <w:rStyle w:val="10"/>
          <w:rFonts w:ascii="方正小标宋简体" w:eastAsia="方正小标宋简体" w:hAnsi="方正小标宋简体" w:cs="方正小标宋简体"/>
          <w:sz w:val="28"/>
          <w:szCs w:val="28"/>
        </w:rPr>
        <w:t>目</w:t>
      </w:r>
      <w:r w:rsidRPr="00317901">
        <w:rPr>
          <w:rStyle w:val="10"/>
          <w:rFonts w:ascii="方正小标宋简体" w:eastAsia="方正小标宋简体" w:hAnsi="方正小标宋简体" w:cs="方正小标宋简体"/>
          <w:sz w:val="28"/>
          <w:szCs w:val="28"/>
        </w:rPr>
        <w:t xml:space="preserve">  </w:t>
      </w:r>
      <w:r w:rsidRPr="00317901">
        <w:rPr>
          <w:rStyle w:val="10"/>
          <w:rFonts w:ascii="方正小标宋简体" w:eastAsia="方正小标宋简体" w:hAnsi="方正小标宋简体" w:cs="方正小标宋简体"/>
          <w:sz w:val="28"/>
          <w:szCs w:val="28"/>
        </w:rPr>
        <w:t>录</w:t>
      </w:r>
      <w:bookmarkStart w:id="14" w:name="_Toc31670"/>
      <w:bookmarkStart w:id="15" w:name="_Toc10922"/>
      <w:bookmarkStart w:id="16" w:name="_Toc13055"/>
      <w:bookmarkEnd w:id="2"/>
      <w:bookmarkEnd w:id="3"/>
      <w:bookmarkEnd w:id="4"/>
      <w:bookmarkEnd w:id="5"/>
      <w:bookmarkEnd w:id="6"/>
      <w:bookmarkEnd w:id="7"/>
      <w:bookmarkEnd w:id="8"/>
      <w:bookmarkEnd w:id="9"/>
      <w:bookmarkEnd w:id="10"/>
      <w:bookmarkEnd w:id="11"/>
      <w:bookmarkEnd w:id="12"/>
      <w:bookmarkEnd w:id="13"/>
      <w:r w:rsidRPr="00317901">
        <w:rPr>
          <w:rStyle w:val="10"/>
          <w:sz w:val="36"/>
        </w:rPr>
        <w:fldChar w:fldCharType="begin"/>
      </w:r>
      <w:r w:rsidRPr="00317901">
        <w:rPr>
          <w:rStyle w:val="10"/>
          <w:rFonts w:cs="宋体"/>
          <w:sz w:val="36"/>
          <w:szCs w:val="36"/>
        </w:rPr>
        <w:instrText xml:space="preserve">TOC \o "1-3" \h \u </w:instrText>
      </w:r>
      <w:r w:rsidRPr="00317901">
        <w:rPr>
          <w:rStyle w:val="10"/>
          <w:sz w:val="36"/>
        </w:rPr>
        <w:fldChar w:fldCharType="separate"/>
      </w:r>
    </w:p>
    <w:p w:rsidR="00F534CA" w:rsidRPr="00317901" w:rsidRDefault="00B47AFF">
      <w:pPr>
        <w:pStyle w:val="TOC1"/>
        <w:tabs>
          <w:tab w:val="right" w:leader="dot" w:pos="9016"/>
        </w:tabs>
      </w:pPr>
      <w:hyperlink w:anchor="_Toc2933" w:history="1">
        <w:r w:rsidRPr="00317901">
          <w:t>第一卷</w:t>
        </w:r>
        <w:r w:rsidRPr="00317901">
          <w:tab/>
        </w:r>
        <w:r w:rsidRPr="00317901">
          <w:fldChar w:fldCharType="begin"/>
        </w:r>
        <w:r w:rsidRPr="00317901">
          <w:instrText xml:space="preserve"> PAGEREF _Toc2933 \h </w:instrText>
        </w:r>
        <w:r w:rsidRPr="00317901">
          <w:fldChar w:fldCharType="separate"/>
        </w:r>
        <w:r w:rsidRPr="00317901">
          <w:t>5</w:t>
        </w:r>
        <w:r w:rsidRPr="00317901">
          <w:fldChar w:fldCharType="end"/>
        </w:r>
      </w:hyperlink>
    </w:p>
    <w:p w:rsidR="00F534CA" w:rsidRPr="00317901" w:rsidRDefault="00B47AFF">
      <w:pPr>
        <w:pStyle w:val="TOC2"/>
        <w:tabs>
          <w:tab w:val="right" w:leader="dot" w:pos="9016"/>
        </w:tabs>
      </w:pPr>
      <w:hyperlink w:anchor="_Toc10796" w:history="1">
        <w:r w:rsidRPr="00317901">
          <w:rPr>
            <w:rFonts w:ascii="宋体" w:hAnsi="宋体" w:cs="宋体" w:hint="eastAsia"/>
            <w:szCs w:val="36"/>
          </w:rPr>
          <w:t>第一章</w:t>
        </w:r>
        <w:r w:rsidRPr="00317901">
          <w:rPr>
            <w:rFonts w:ascii="宋体" w:hAnsi="宋体" w:cs="宋体" w:hint="eastAsia"/>
            <w:szCs w:val="36"/>
          </w:rPr>
          <w:t xml:space="preserve"> </w:t>
        </w:r>
        <w:r w:rsidRPr="00317901">
          <w:rPr>
            <w:rFonts w:ascii="宋体" w:hAnsi="宋体" w:cs="宋体" w:hint="eastAsia"/>
            <w:szCs w:val="36"/>
          </w:rPr>
          <w:t>招标公告</w:t>
        </w:r>
        <w:r w:rsidRPr="00317901">
          <w:tab/>
        </w:r>
        <w:r w:rsidRPr="00317901">
          <w:fldChar w:fldCharType="begin"/>
        </w:r>
        <w:r w:rsidRPr="00317901">
          <w:instrText xml:space="preserve"> PAGEREF _Toc10796 \h </w:instrText>
        </w:r>
        <w:r w:rsidRPr="00317901">
          <w:fldChar w:fldCharType="separate"/>
        </w:r>
        <w:r w:rsidRPr="00317901">
          <w:t>6</w:t>
        </w:r>
        <w:r w:rsidRPr="00317901">
          <w:fldChar w:fldCharType="end"/>
        </w:r>
      </w:hyperlink>
    </w:p>
    <w:p w:rsidR="00F534CA" w:rsidRPr="00317901" w:rsidRDefault="00B47AFF">
      <w:pPr>
        <w:pStyle w:val="TOC2"/>
        <w:tabs>
          <w:tab w:val="right" w:leader="dot" w:pos="9016"/>
        </w:tabs>
      </w:pPr>
      <w:hyperlink w:anchor="_Toc11644" w:history="1">
        <w:r w:rsidRPr="00317901">
          <w:rPr>
            <w:rFonts w:hint="eastAsia"/>
          </w:rPr>
          <w:t>第二章</w:t>
        </w:r>
        <w:r w:rsidRPr="00317901">
          <w:rPr>
            <w:rFonts w:hint="eastAsia"/>
          </w:rPr>
          <w:t xml:space="preserve"> </w:t>
        </w:r>
        <w:r w:rsidRPr="00317901">
          <w:rPr>
            <w:rFonts w:hint="eastAsia"/>
          </w:rPr>
          <w:t>投标人须知</w:t>
        </w:r>
        <w:r w:rsidRPr="00317901">
          <w:tab/>
        </w:r>
        <w:r w:rsidRPr="00317901">
          <w:fldChar w:fldCharType="begin"/>
        </w:r>
        <w:r w:rsidRPr="00317901">
          <w:instrText xml:space="preserve"> PAGEREF _Toc11644 \h </w:instrText>
        </w:r>
        <w:r w:rsidRPr="00317901">
          <w:fldChar w:fldCharType="separate"/>
        </w:r>
        <w:r w:rsidRPr="00317901">
          <w:t>13</w:t>
        </w:r>
        <w:r w:rsidRPr="00317901">
          <w:fldChar w:fldCharType="end"/>
        </w:r>
      </w:hyperlink>
    </w:p>
    <w:p w:rsidR="00F534CA" w:rsidRPr="00317901" w:rsidRDefault="00B47AFF">
      <w:pPr>
        <w:pStyle w:val="TOC2"/>
        <w:tabs>
          <w:tab w:val="right" w:leader="dot" w:pos="9016"/>
        </w:tabs>
      </w:pPr>
      <w:hyperlink w:anchor="_Toc16952" w:history="1">
        <w:r w:rsidRPr="00317901">
          <w:rPr>
            <w:szCs w:val="32"/>
          </w:rPr>
          <w:t>第三章</w:t>
        </w:r>
        <w:r w:rsidRPr="00317901">
          <w:rPr>
            <w:rFonts w:hint="eastAsia"/>
            <w:szCs w:val="32"/>
          </w:rPr>
          <w:t xml:space="preserve"> </w:t>
        </w:r>
        <w:r w:rsidRPr="00317901">
          <w:rPr>
            <w:szCs w:val="32"/>
          </w:rPr>
          <w:t>评标办法（综合评估法）</w:t>
        </w:r>
        <w:r w:rsidRPr="00317901">
          <w:tab/>
        </w:r>
        <w:r w:rsidRPr="00317901">
          <w:fldChar w:fldCharType="begin"/>
        </w:r>
        <w:r w:rsidRPr="00317901">
          <w:instrText xml:space="preserve"> PAGEREF _Toc16952 \h </w:instrText>
        </w:r>
        <w:r w:rsidRPr="00317901">
          <w:fldChar w:fldCharType="separate"/>
        </w:r>
        <w:r w:rsidRPr="00317901">
          <w:t>33</w:t>
        </w:r>
        <w:r w:rsidRPr="00317901">
          <w:fldChar w:fldCharType="end"/>
        </w:r>
      </w:hyperlink>
    </w:p>
    <w:p w:rsidR="00F534CA" w:rsidRPr="00317901" w:rsidRDefault="00B47AFF">
      <w:pPr>
        <w:pStyle w:val="TOC2"/>
        <w:tabs>
          <w:tab w:val="right" w:leader="dot" w:pos="9016"/>
        </w:tabs>
      </w:pPr>
      <w:hyperlink w:anchor="_Toc6326" w:history="1">
        <w:r w:rsidRPr="00317901">
          <w:rPr>
            <w:rFonts w:ascii="宋体" w:hAnsi="宋体" w:cs="宋体" w:hint="eastAsia"/>
          </w:rPr>
          <w:t>第四章</w:t>
        </w:r>
        <w:r w:rsidRPr="00317901">
          <w:rPr>
            <w:rFonts w:ascii="宋体" w:hAnsi="宋体" w:cs="宋体" w:hint="eastAsia"/>
          </w:rPr>
          <w:t xml:space="preserve"> </w:t>
        </w:r>
        <w:r w:rsidRPr="00317901">
          <w:rPr>
            <w:rFonts w:ascii="宋体" w:hAnsi="宋体" w:cs="宋体" w:hint="eastAsia"/>
          </w:rPr>
          <w:t>合同条款及格式</w:t>
        </w:r>
        <w:r w:rsidRPr="00317901">
          <w:tab/>
        </w:r>
        <w:r w:rsidRPr="00317901">
          <w:fldChar w:fldCharType="begin"/>
        </w:r>
        <w:r w:rsidRPr="00317901">
          <w:instrText xml:space="preserve"> PAGEREF _Toc6326 \h </w:instrText>
        </w:r>
        <w:r w:rsidRPr="00317901">
          <w:fldChar w:fldCharType="separate"/>
        </w:r>
        <w:r w:rsidRPr="00317901">
          <w:t>42</w:t>
        </w:r>
        <w:r w:rsidRPr="00317901">
          <w:fldChar w:fldCharType="end"/>
        </w:r>
      </w:hyperlink>
    </w:p>
    <w:p w:rsidR="00F534CA" w:rsidRPr="00317901" w:rsidRDefault="00B47AFF">
      <w:pPr>
        <w:pStyle w:val="TOC1"/>
        <w:tabs>
          <w:tab w:val="right" w:leader="dot" w:pos="9016"/>
        </w:tabs>
      </w:pPr>
      <w:hyperlink w:anchor="_Toc5188" w:history="1">
        <w:r w:rsidRPr="00317901">
          <w:rPr>
            <w:rFonts w:hint="eastAsia"/>
          </w:rPr>
          <w:t>第二卷</w:t>
        </w:r>
        <w:r w:rsidRPr="00317901">
          <w:tab/>
        </w:r>
        <w:r w:rsidRPr="00317901">
          <w:fldChar w:fldCharType="begin"/>
        </w:r>
        <w:r w:rsidRPr="00317901">
          <w:instrText xml:space="preserve"> PAGEREF _Toc5188 \h </w:instrText>
        </w:r>
        <w:r w:rsidRPr="00317901">
          <w:fldChar w:fldCharType="separate"/>
        </w:r>
        <w:r w:rsidRPr="00317901">
          <w:t>43</w:t>
        </w:r>
        <w:r w:rsidRPr="00317901">
          <w:fldChar w:fldCharType="end"/>
        </w:r>
      </w:hyperlink>
    </w:p>
    <w:p w:rsidR="00F534CA" w:rsidRPr="00317901" w:rsidRDefault="00B47AFF">
      <w:pPr>
        <w:pStyle w:val="TOC2"/>
        <w:tabs>
          <w:tab w:val="right" w:leader="dot" w:pos="9016"/>
        </w:tabs>
      </w:pPr>
      <w:hyperlink w:anchor="_Toc26906" w:history="1">
        <w:r w:rsidRPr="00317901">
          <w:rPr>
            <w:rFonts w:ascii="宋体" w:hAnsi="宋体" w:cs="宋体" w:hint="eastAsia"/>
            <w:szCs w:val="36"/>
          </w:rPr>
          <w:t>第五章</w:t>
        </w:r>
        <w:r w:rsidRPr="00317901">
          <w:rPr>
            <w:rFonts w:ascii="宋体" w:hAnsi="宋体" w:cs="宋体" w:hint="eastAsia"/>
            <w:szCs w:val="36"/>
          </w:rPr>
          <w:t xml:space="preserve"> </w:t>
        </w:r>
        <w:r w:rsidRPr="00317901">
          <w:rPr>
            <w:rFonts w:ascii="宋体" w:hAnsi="宋体" w:cs="宋体" w:hint="eastAsia"/>
            <w:szCs w:val="36"/>
          </w:rPr>
          <w:t>委托人要求</w:t>
        </w:r>
        <w:r w:rsidRPr="00317901">
          <w:tab/>
        </w:r>
        <w:r w:rsidRPr="00317901">
          <w:fldChar w:fldCharType="begin"/>
        </w:r>
        <w:r w:rsidRPr="00317901">
          <w:instrText xml:space="preserve"> PAGEREF _Toc26906 \h </w:instrText>
        </w:r>
        <w:r w:rsidRPr="00317901">
          <w:fldChar w:fldCharType="separate"/>
        </w:r>
        <w:r w:rsidRPr="00317901">
          <w:t>44</w:t>
        </w:r>
        <w:r w:rsidRPr="00317901">
          <w:fldChar w:fldCharType="end"/>
        </w:r>
      </w:hyperlink>
    </w:p>
    <w:p w:rsidR="00F534CA" w:rsidRPr="00317901" w:rsidRDefault="00B47AFF">
      <w:pPr>
        <w:pStyle w:val="TOC1"/>
        <w:tabs>
          <w:tab w:val="right" w:leader="dot" w:pos="9016"/>
        </w:tabs>
      </w:pPr>
      <w:hyperlink w:anchor="_Toc13833" w:history="1">
        <w:r w:rsidRPr="00317901">
          <w:rPr>
            <w:rFonts w:hint="eastAsia"/>
          </w:rPr>
          <w:t>第三卷</w:t>
        </w:r>
        <w:r w:rsidRPr="00317901">
          <w:tab/>
        </w:r>
        <w:r w:rsidRPr="00317901">
          <w:fldChar w:fldCharType="begin"/>
        </w:r>
        <w:r w:rsidRPr="00317901">
          <w:instrText xml:space="preserve"> PAGEREF _Toc13833 \h </w:instrText>
        </w:r>
        <w:r w:rsidRPr="00317901">
          <w:fldChar w:fldCharType="separate"/>
        </w:r>
        <w:r w:rsidRPr="00317901">
          <w:t>47</w:t>
        </w:r>
        <w:r w:rsidRPr="00317901">
          <w:fldChar w:fldCharType="end"/>
        </w:r>
      </w:hyperlink>
    </w:p>
    <w:p w:rsidR="00F534CA" w:rsidRPr="00317901" w:rsidRDefault="00B47AFF">
      <w:pPr>
        <w:pStyle w:val="TOC2"/>
        <w:tabs>
          <w:tab w:val="right" w:leader="dot" w:pos="9016"/>
        </w:tabs>
      </w:pPr>
      <w:hyperlink w:anchor="_Toc18200" w:history="1">
        <w:r w:rsidRPr="00317901">
          <w:rPr>
            <w:rFonts w:ascii="宋体" w:hAnsi="宋体" w:cs="宋体" w:hint="eastAsia"/>
            <w:szCs w:val="36"/>
          </w:rPr>
          <w:t>第六章</w:t>
        </w:r>
        <w:r w:rsidRPr="00317901">
          <w:rPr>
            <w:rFonts w:ascii="宋体" w:hAnsi="宋体" w:cs="宋体" w:hint="eastAsia"/>
            <w:szCs w:val="36"/>
          </w:rPr>
          <w:t xml:space="preserve"> </w:t>
        </w:r>
        <w:r w:rsidRPr="00317901">
          <w:rPr>
            <w:rFonts w:ascii="宋体" w:hAnsi="宋体" w:cs="宋体" w:hint="eastAsia"/>
            <w:szCs w:val="36"/>
          </w:rPr>
          <w:t>投标文件格式</w:t>
        </w:r>
        <w:r w:rsidRPr="00317901">
          <w:tab/>
        </w:r>
        <w:r w:rsidRPr="00317901">
          <w:fldChar w:fldCharType="begin"/>
        </w:r>
        <w:r w:rsidRPr="00317901">
          <w:instrText xml:space="preserve"> PAGEREF _Toc18200 \h </w:instrText>
        </w:r>
        <w:r w:rsidRPr="00317901">
          <w:fldChar w:fldCharType="separate"/>
        </w:r>
        <w:r w:rsidRPr="00317901">
          <w:t>48</w:t>
        </w:r>
        <w:r w:rsidRPr="00317901">
          <w:fldChar w:fldCharType="end"/>
        </w:r>
      </w:hyperlink>
    </w:p>
    <w:p w:rsidR="00F534CA" w:rsidRPr="00317901" w:rsidRDefault="00B47AFF">
      <w:pPr>
        <w:kinsoku w:val="0"/>
        <w:overflowPunct w:val="0"/>
        <w:adjustRightInd w:val="0"/>
        <w:snapToGrid w:val="0"/>
        <w:spacing w:line="360" w:lineRule="auto"/>
        <w:ind w:left="3415" w:right="3413"/>
        <w:jc w:val="center"/>
        <w:rPr>
          <w:rStyle w:val="10"/>
          <w:rFonts w:ascii="宋体" w:hAnsi="宋体" w:cs="宋体"/>
          <w:sz w:val="36"/>
          <w:szCs w:val="36"/>
        </w:rPr>
      </w:pPr>
      <w:r w:rsidRPr="00317901">
        <w:rPr>
          <w:rFonts w:ascii="宋体" w:hAnsi="宋体" w:cs="宋体" w:hint="eastAsia"/>
          <w:szCs w:val="36"/>
        </w:rPr>
        <w:fldChar w:fldCharType="end"/>
      </w:r>
    </w:p>
    <w:p w:rsidR="00F534CA" w:rsidRPr="00317901" w:rsidRDefault="00F534CA">
      <w:pPr>
        <w:pStyle w:val="110"/>
        <w:kinsoku w:val="0"/>
        <w:overflowPunct w:val="0"/>
        <w:spacing w:line="539" w:lineRule="exact"/>
        <w:ind w:left="3415" w:right="3413"/>
        <w:jc w:val="center"/>
        <w:outlineLvl w:val="9"/>
        <w:rPr>
          <w:rStyle w:val="10"/>
          <w:rFonts w:hint="default"/>
          <w:sz w:val="36"/>
          <w:szCs w:val="36"/>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10"/>
        <w:kinsoku w:val="0"/>
        <w:overflowPunct w:val="0"/>
        <w:spacing w:line="539" w:lineRule="exact"/>
        <w:ind w:left="3415" w:right="3413"/>
        <w:jc w:val="center"/>
        <w:outlineLvl w:val="9"/>
        <w:rPr>
          <w:rFonts w:hint="default"/>
          <w:spacing w:val="2"/>
        </w:rPr>
      </w:pPr>
    </w:p>
    <w:p w:rsidR="00F534CA" w:rsidRPr="00317901" w:rsidRDefault="00F534CA">
      <w:pPr>
        <w:pStyle w:val="1"/>
        <w:sectPr w:rsidR="00F534CA" w:rsidRPr="00317901">
          <w:footerReference w:type="default" r:id="rId8"/>
          <w:pgSz w:w="11850" w:h="16840"/>
          <w:pgMar w:top="1134" w:right="1417" w:bottom="1134" w:left="1417" w:header="0" w:footer="921" w:gutter="0"/>
          <w:cols w:space="720"/>
        </w:sectPr>
      </w:pPr>
      <w:bookmarkStart w:id="17" w:name="_Toc5735"/>
      <w:bookmarkStart w:id="18" w:name="_Toc21048"/>
      <w:bookmarkStart w:id="19" w:name="_Toc16225"/>
      <w:bookmarkStart w:id="20" w:name="_Toc16665"/>
      <w:bookmarkStart w:id="21" w:name="_Toc20865"/>
      <w:bookmarkStart w:id="22" w:name="_Toc28043"/>
      <w:bookmarkStart w:id="23" w:name="_Toc25101"/>
      <w:bookmarkStart w:id="24" w:name="_Toc21151"/>
      <w:bookmarkStart w:id="25" w:name="_Toc8682"/>
    </w:p>
    <w:p w:rsidR="00F534CA" w:rsidRPr="00317901" w:rsidRDefault="00F534CA">
      <w:pPr>
        <w:pStyle w:val="1"/>
      </w:pPr>
    </w:p>
    <w:p w:rsidR="00F534CA" w:rsidRPr="00317901" w:rsidRDefault="00B47AFF">
      <w:pPr>
        <w:pStyle w:val="1"/>
      </w:pPr>
      <w:bookmarkStart w:id="26" w:name="_Toc2933"/>
      <w:r w:rsidRPr="00317901">
        <w:t>第一卷</w:t>
      </w:r>
      <w:bookmarkEnd w:id="14"/>
      <w:bookmarkEnd w:id="15"/>
      <w:bookmarkEnd w:id="16"/>
      <w:bookmarkEnd w:id="17"/>
      <w:bookmarkEnd w:id="18"/>
      <w:bookmarkEnd w:id="19"/>
      <w:bookmarkEnd w:id="20"/>
      <w:bookmarkEnd w:id="21"/>
      <w:bookmarkEnd w:id="22"/>
      <w:bookmarkEnd w:id="23"/>
      <w:bookmarkEnd w:id="24"/>
      <w:bookmarkEnd w:id="25"/>
      <w:bookmarkEnd w:id="26"/>
    </w:p>
    <w:p w:rsidR="00F534CA" w:rsidRPr="00317901" w:rsidRDefault="00B47AFF">
      <w:pPr>
        <w:pStyle w:val="2"/>
        <w:jc w:val="center"/>
        <w:rPr>
          <w:rStyle w:val="10"/>
          <w:rFonts w:ascii="宋体" w:hAnsi="宋体" w:cs="宋体"/>
          <w:sz w:val="36"/>
          <w:szCs w:val="36"/>
        </w:rPr>
      </w:pPr>
      <w:r w:rsidRPr="00317901">
        <w:rPr>
          <w:rStyle w:val="10"/>
          <w:rFonts w:hint="eastAsia"/>
          <w:sz w:val="36"/>
          <w:szCs w:val="36"/>
        </w:rPr>
        <w:br w:type="page"/>
      </w:r>
      <w:bookmarkStart w:id="27" w:name="_Toc10268"/>
      <w:bookmarkStart w:id="28" w:name="_Toc24415"/>
      <w:bookmarkStart w:id="29" w:name="_Toc10796"/>
      <w:r w:rsidRPr="00317901">
        <w:rPr>
          <w:rStyle w:val="10"/>
          <w:rFonts w:ascii="宋体" w:hAnsi="宋体" w:cs="宋体" w:hint="eastAsia"/>
          <w:sz w:val="36"/>
          <w:szCs w:val="36"/>
        </w:rPr>
        <w:lastRenderedPageBreak/>
        <w:t>第一章</w:t>
      </w:r>
      <w:r w:rsidRPr="00317901">
        <w:rPr>
          <w:rStyle w:val="10"/>
          <w:rFonts w:ascii="宋体" w:hAnsi="宋体" w:cs="宋体" w:hint="eastAsia"/>
          <w:sz w:val="36"/>
          <w:szCs w:val="36"/>
        </w:rPr>
        <w:t xml:space="preserve"> </w:t>
      </w:r>
      <w:r w:rsidRPr="00317901">
        <w:rPr>
          <w:rStyle w:val="10"/>
          <w:rFonts w:ascii="宋体" w:hAnsi="宋体" w:cs="宋体" w:hint="eastAsia"/>
          <w:sz w:val="36"/>
          <w:szCs w:val="36"/>
        </w:rPr>
        <w:t>招标公告</w:t>
      </w:r>
      <w:bookmarkEnd w:id="27"/>
      <w:bookmarkEnd w:id="28"/>
      <w:bookmarkEnd w:id="29"/>
    </w:p>
    <w:p w:rsidR="00F534CA" w:rsidRPr="00317901" w:rsidRDefault="00B47AFF">
      <w:pPr>
        <w:jc w:val="center"/>
        <w:rPr>
          <w:rFonts w:ascii="黑体" w:eastAsia="黑体" w:hAnsi="黑体" w:cs="黑体"/>
          <w:b/>
          <w:sz w:val="32"/>
          <w:szCs w:val="32"/>
        </w:rPr>
      </w:pPr>
      <w:bookmarkStart w:id="30" w:name="_Hlk196154818"/>
      <w:r w:rsidRPr="00317901">
        <w:rPr>
          <w:rStyle w:val="20"/>
          <w:rFonts w:ascii="宋体" w:eastAsia="宋体" w:hAnsi="宋体" w:cs="宋体" w:hint="eastAsia"/>
        </w:rPr>
        <w:t>另册</w:t>
      </w:r>
    </w:p>
    <w:p w:rsidR="00F534CA" w:rsidRPr="00317901" w:rsidRDefault="00B47AFF">
      <w:pPr>
        <w:widowControl/>
        <w:jc w:val="left"/>
        <w:rPr>
          <w:rFonts w:ascii="Times New Roman" w:hAnsi="Times New Roman"/>
        </w:rPr>
      </w:pPr>
      <w:bookmarkStart w:id="31" w:name="_Toc6984"/>
      <w:bookmarkStart w:id="32" w:name="_Toc492300546"/>
      <w:bookmarkStart w:id="33" w:name="_Toc8669"/>
      <w:bookmarkStart w:id="34" w:name="_Toc13816"/>
      <w:bookmarkStart w:id="35" w:name="_Toc14321"/>
      <w:bookmarkStart w:id="36" w:name="_Toc19438"/>
      <w:bookmarkStart w:id="37" w:name="_Toc4607"/>
      <w:bookmarkStart w:id="38" w:name="_Toc12249"/>
      <w:bookmarkEnd w:id="0"/>
      <w:r w:rsidRPr="00317901">
        <w:rPr>
          <w:rFonts w:ascii="Times New Roman" w:hAnsi="Times New Roman"/>
        </w:rPr>
        <w:br w:type="page"/>
      </w:r>
    </w:p>
    <w:p w:rsidR="00F534CA" w:rsidRPr="00317901" w:rsidRDefault="00F534CA">
      <w:pPr>
        <w:spacing w:line="400" w:lineRule="exact"/>
        <w:rPr>
          <w:rFonts w:ascii="宋体" w:hAnsi="宋体"/>
          <w:u w:val="single"/>
        </w:rPr>
      </w:pPr>
      <w:bookmarkStart w:id="39" w:name="bookmark9"/>
      <w:bookmarkStart w:id="40" w:name="_Toc16445"/>
      <w:bookmarkStart w:id="41" w:name="_Toc9384"/>
      <w:bookmarkStart w:id="42" w:name="_Toc451"/>
      <w:bookmarkStart w:id="43" w:name="_Toc24988"/>
      <w:bookmarkStart w:id="44" w:name="_Toc23802"/>
      <w:bookmarkStart w:id="45" w:name="_Toc24707"/>
      <w:bookmarkStart w:id="46" w:name="_Toc511140161"/>
      <w:bookmarkStart w:id="47" w:name="_Toc11211"/>
      <w:bookmarkStart w:id="48" w:name="_Toc6648"/>
      <w:bookmarkStart w:id="49" w:name="_Toc20870"/>
      <w:bookmarkEnd w:id="31"/>
      <w:bookmarkEnd w:id="32"/>
      <w:bookmarkEnd w:id="33"/>
      <w:bookmarkEnd w:id="34"/>
      <w:bookmarkEnd w:id="35"/>
      <w:bookmarkEnd w:id="36"/>
      <w:bookmarkEnd w:id="37"/>
      <w:bookmarkEnd w:id="38"/>
      <w:bookmarkEnd w:id="39"/>
    </w:p>
    <w:p w:rsidR="00F534CA" w:rsidRPr="00317901" w:rsidRDefault="00B47AFF">
      <w:pPr>
        <w:pStyle w:val="2"/>
        <w:jc w:val="center"/>
      </w:pPr>
      <w:bookmarkStart w:id="50" w:name="_Toc11644"/>
      <w:bookmarkEnd w:id="30"/>
      <w:r w:rsidRPr="00317901">
        <w:rPr>
          <w:rFonts w:hint="eastAsia"/>
        </w:rPr>
        <w:t>第二章</w:t>
      </w:r>
      <w:r w:rsidRPr="00317901">
        <w:rPr>
          <w:rFonts w:hint="eastAsia"/>
        </w:rPr>
        <w:t xml:space="preserve"> </w:t>
      </w:r>
      <w:r w:rsidRPr="00317901">
        <w:rPr>
          <w:rFonts w:hint="eastAsia"/>
        </w:rPr>
        <w:t>投标人须知</w:t>
      </w:r>
      <w:bookmarkEnd w:id="40"/>
      <w:bookmarkEnd w:id="41"/>
      <w:bookmarkEnd w:id="42"/>
      <w:bookmarkEnd w:id="43"/>
      <w:bookmarkEnd w:id="44"/>
      <w:bookmarkEnd w:id="45"/>
      <w:bookmarkEnd w:id="46"/>
      <w:bookmarkEnd w:id="47"/>
      <w:bookmarkEnd w:id="48"/>
      <w:bookmarkEnd w:id="49"/>
      <w:bookmarkEnd w:id="50"/>
    </w:p>
    <w:p w:rsidR="00F534CA" w:rsidRPr="00317901" w:rsidRDefault="00B47AFF">
      <w:pPr>
        <w:jc w:val="center"/>
        <w:rPr>
          <w:b/>
          <w:bCs/>
          <w:sz w:val="28"/>
          <w:szCs w:val="28"/>
        </w:rPr>
      </w:pPr>
      <w:bookmarkStart w:id="51" w:name="_Toc4256"/>
      <w:bookmarkStart w:id="52" w:name="_Toc5312"/>
      <w:bookmarkStart w:id="53" w:name="_Toc26316"/>
      <w:bookmarkStart w:id="54" w:name="_Toc21765"/>
      <w:bookmarkStart w:id="55" w:name="_Toc6981"/>
      <w:bookmarkStart w:id="56" w:name="_Toc20074"/>
      <w:bookmarkStart w:id="57" w:name="_Toc26905"/>
      <w:bookmarkStart w:id="58" w:name="_Toc30044"/>
      <w:bookmarkStart w:id="59" w:name="_Toc9401"/>
      <w:r w:rsidRPr="00317901">
        <w:rPr>
          <w:rFonts w:hint="eastAsia"/>
          <w:b/>
          <w:bCs/>
          <w:sz w:val="28"/>
          <w:szCs w:val="28"/>
        </w:rPr>
        <w:t>投标人须知前附表</w:t>
      </w:r>
      <w:bookmarkEnd w:id="51"/>
      <w:bookmarkEnd w:id="52"/>
      <w:bookmarkEnd w:id="53"/>
      <w:bookmarkEnd w:id="54"/>
      <w:bookmarkEnd w:id="55"/>
      <w:bookmarkEnd w:id="56"/>
      <w:bookmarkEnd w:id="57"/>
      <w:bookmarkEnd w:id="58"/>
      <w:bookmarkEnd w:id="59"/>
    </w:p>
    <w:tbl>
      <w:tblPr>
        <w:tblW w:w="4996" w:type="pct"/>
        <w:tblLook w:val="04A0" w:firstRow="1" w:lastRow="0" w:firstColumn="1" w:lastColumn="0" w:noHBand="0" w:noVBand="1"/>
      </w:tblPr>
      <w:tblGrid>
        <w:gridCol w:w="1129"/>
        <w:gridCol w:w="2719"/>
        <w:gridCol w:w="5151"/>
      </w:tblGrid>
      <w:tr w:rsidR="00F534CA" w:rsidRPr="00317901">
        <w:trPr>
          <w:tblHeader/>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条款号</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条款名称</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编列内容</w:t>
            </w:r>
          </w:p>
        </w:tc>
      </w:tr>
      <w:tr w:rsidR="00F534CA" w:rsidRPr="00317901">
        <w:trPr>
          <w:trHeight w:val="1561"/>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1.1.2</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招标人</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TableParagraph"/>
              <w:kinsoku w:val="0"/>
              <w:overflowPunct w:val="0"/>
              <w:spacing w:before="40"/>
              <w:rPr>
                <w:rFonts w:hAnsi="宋体"/>
                <w:sz w:val="21"/>
              </w:rPr>
            </w:pPr>
            <w:r w:rsidRPr="00317901">
              <w:rPr>
                <w:rFonts w:hAnsi="宋体" w:hint="eastAsia"/>
                <w:sz w:val="21"/>
              </w:rPr>
              <w:t>名称：广州珠江产业园投资发展有限公司</w:t>
            </w:r>
          </w:p>
          <w:p w:rsidR="00F534CA" w:rsidRPr="00317901" w:rsidRDefault="00B47AFF">
            <w:pPr>
              <w:pStyle w:val="TableParagraph"/>
              <w:kinsoku w:val="0"/>
              <w:overflowPunct w:val="0"/>
              <w:spacing w:before="40"/>
              <w:rPr>
                <w:rFonts w:hAnsi="宋体"/>
                <w:sz w:val="21"/>
              </w:rPr>
            </w:pPr>
            <w:r w:rsidRPr="00317901">
              <w:rPr>
                <w:rFonts w:hAnsi="宋体" w:hint="eastAsia"/>
                <w:sz w:val="21"/>
              </w:rPr>
              <w:t>地址：广州市</w:t>
            </w:r>
            <w:proofErr w:type="gramStart"/>
            <w:r w:rsidRPr="00317901">
              <w:rPr>
                <w:rFonts w:hAnsi="宋体" w:hint="eastAsia"/>
                <w:sz w:val="21"/>
              </w:rPr>
              <w:t>荔</w:t>
            </w:r>
            <w:proofErr w:type="gramEnd"/>
            <w:r w:rsidRPr="00317901">
              <w:rPr>
                <w:rFonts w:hAnsi="宋体" w:hint="eastAsia"/>
                <w:sz w:val="21"/>
              </w:rPr>
              <w:t>湾区陇西直街</w:t>
            </w:r>
            <w:r w:rsidRPr="00317901">
              <w:rPr>
                <w:rFonts w:hAnsi="宋体" w:hint="eastAsia"/>
                <w:sz w:val="21"/>
              </w:rPr>
              <w:t>60</w:t>
            </w:r>
            <w:r w:rsidRPr="00317901">
              <w:rPr>
                <w:rFonts w:hAnsi="宋体" w:hint="eastAsia"/>
                <w:sz w:val="21"/>
              </w:rPr>
              <w:t>号之一</w:t>
            </w:r>
            <w:r w:rsidRPr="00317901">
              <w:rPr>
                <w:rFonts w:hAnsi="宋体" w:hint="eastAsia"/>
                <w:sz w:val="21"/>
              </w:rPr>
              <w:t>401</w:t>
            </w:r>
            <w:r w:rsidRPr="00317901">
              <w:rPr>
                <w:rFonts w:hAnsi="宋体" w:hint="eastAsia"/>
                <w:sz w:val="21"/>
              </w:rPr>
              <w:t>房</w:t>
            </w:r>
          </w:p>
          <w:p w:rsidR="00F534CA" w:rsidRPr="00317901" w:rsidRDefault="00B47AFF">
            <w:pPr>
              <w:pStyle w:val="TableParagraph"/>
              <w:kinsoku w:val="0"/>
              <w:overflowPunct w:val="0"/>
              <w:spacing w:before="40"/>
              <w:rPr>
                <w:rFonts w:hAnsi="宋体"/>
                <w:sz w:val="21"/>
              </w:rPr>
            </w:pPr>
            <w:r w:rsidRPr="00317901">
              <w:rPr>
                <w:rFonts w:hAnsi="宋体" w:hint="eastAsia"/>
                <w:sz w:val="21"/>
              </w:rPr>
              <w:t>联系人：周工</w:t>
            </w:r>
          </w:p>
          <w:p w:rsidR="00F534CA" w:rsidRPr="00317901" w:rsidRDefault="00B47AFF">
            <w:pPr>
              <w:spacing w:line="440" w:lineRule="exact"/>
              <w:rPr>
                <w:rFonts w:ascii="Times New Roman" w:hAnsi="Times New Roman"/>
              </w:rPr>
            </w:pPr>
            <w:r w:rsidRPr="00317901">
              <w:rPr>
                <w:rFonts w:ascii="宋体" w:hAnsi="宋体" w:cs="宋体" w:hint="eastAsia"/>
              </w:rPr>
              <w:t>电话：</w:t>
            </w:r>
            <w:r w:rsidRPr="00317901">
              <w:rPr>
                <w:rFonts w:hAnsi="宋体"/>
              </w:rPr>
              <w:t>020-87300409</w:t>
            </w:r>
          </w:p>
        </w:tc>
      </w:tr>
      <w:tr w:rsidR="00F534CA" w:rsidRPr="00317901">
        <w:trPr>
          <w:trHeight w:val="171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1.1.3</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招标代理机构</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TableParagraph"/>
              <w:kinsoku w:val="0"/>
              <w:overflowPunct w:val="0"/>
              <w:spacing w:before="40"/>
              <w:rPr>
                <w:rFonts w:hAnsi="宋体"/>
                <w:sz w:val="21"/>
              </w:rPr>
            </w:pPr>
            <w:r w:rsidRPr="00317901">
              <w:rPr>
                <w:rFonts w:hAnsi="宋体" w:hint="eastAsia"/>
                <w:sz w:val="21"/>
              </w:rPr>
              <w:t>名称：国义招标股份有限公司</w:t>
            </w:r>
          </w:p>
          <w:p w:rsidR="00F534CA" w:rsidRPr="00317901" w:rsidRDefault="00B47AFF">
            <w:pPr>
              <w:pStyle w:val="TableParagraph"/>
              <w:kinsoku w:val="0"/>
              <w:overflowPunct w:val="0"/>
              <w:spacing w:before="40"/>
              <w:rPr>
                <w:rFonts w:hAnsi="宋体"/>
                <w:sz w:val="21"/>
              </w:rPr>
            </w:pPr>
            <w:r w:rsidRPr="00317901">
              <w:rPr>
                <w:rFonts w:hAnsi="宋体" w:hint="eastAsia"/>
                <w:sz w:val="21"/>
              </w:rPr>
              <w:t>地址：广州市越秀区东风东路</w:t>
            </w:r>
            <w:r w:rsidRPr="00317901">
              <w:rPr>
                <w:rFonts w:hAnsi="宋体" w:hint="eastAsia"/>
                <w:sz w:val="21"/>
              </w:rPr>
              <w:t>726</w:t>
            </w:r>
            <w:r w:rsidRPr="00317901">
              <w:rPr>
                <w:rFonts w:hAnsi="宋体" w:hint="eastAsia"/>
                <w:sz w:val="21"/>
              </w:rPr>
              <w:t>号</w:t>
            </w:r>
            <w:r w:rsidRPr="00317901">
              <w:rPr>
                <w:rFonts w:hAnsi="宋体" w:hint="eastAsia"/>
                <w:sz w:val="21"/>
              </w:rPr>
              <w:t>7</w:t>
            </w:r>
            <w:r w:rsidRPr="00317901">
              <w:rPr>
                <w:rFonts w:hAnsi="宋体" w:hint="eastAsia"/>
                <w:sz w:val="21"/>
              </w:rPr>
              <w:t>楼</w:t>
            </w:r>
          </w:p>
          <w:p w:rsidR="00F534CA" w:rsidRPr="00317901" w:rsidRDefault="00B47AFF">
            <w:pPr>
              <w:pStyle w:val="TableParagraph"/>
              <w:kinsoku w:val="0"/>
              <w:overflowPunct w:val="0"/>
              <w:spacing w:before="40"/>
              <w:rPr>
                <w:rFonts w:hAnsi="宋体"/>
                <w:sz w:val="21"/>
              </w:rPr>
            </w:pPr>
            <w:r w:rsidRPr="00317901">
              <w:rPr>
                <w:rFonts w:hAnsi="宋体" w:hint="eastAsia"/>
                <w:sz w:val="21"/>
              </w:rPr>
              <w:t>联系人：刘工、梁工</w:t>
            </w:r>
          </w:p>
          <w:p w:rsidR="00F534CA" w:rsidRPr="00317901" w:rsidRDefault="00B47AFF">
            <w:pPr>
              <w:snapToGrid w:val="0"/>
              <w:ind w:right="106"/>
              <w:rPr>
                <w:rFonts w:ascii="宋体" w:hAnsi="宋体" w:cs="宋体"/>
                <w:szCs w:val="21"/>
              </w:rPr>
            </w:pPr>
            <w:r w:rsidRPr="00317901">
              <w:rPr>
                <w:rFonts w:ascii="宋体" w:hAnsi="宋体" w:cs="宋体" w:hint="eastAsia"/>
              </w:rPr>
              <w:t>电话：</w:t>
            </w:r>
            <w:r w:rsidRPr="00317901">
              <w:rPr>
                <w:rFonts w:hAnsi="宋体" w:hint="eastAsia"/>
              </w:rPr>
              <w:t>020-37860756</w:t>
            </w:r>
            <w:r w:rsidRPr="00317901">
              <w:rPr>
                <w:rFonts w:hAnsi="宋体" w:hint="eastAsia"/>
              </w:rPr>
              <w:t>、</w:t>
            </w:r>
            <w:r w:rsidRPr="00317901">
              <w:rPr>
                <w:rFonts w:hAnsi="宋体" w:hint="eastAsia"/>
              </w:rPr>
              <w:t>37860752</w:t>
            </w:r>
          </w:p>
        </w:tc>
      </w:tr>
      <w:tr w:rsidR="00F534CA" w:rsidRPr="00317901">
        <w:trPr>
          <w:trHeight w:val="715"/>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1.1.4</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招标项目名称</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ind w:right="106"/>
              <w:rPr>
                <w:rFonts w:ascii="宋体" w:hAnsi="宋体" w:cs="宋体"/>
                <w:szCs w:val="21"/>
              </w:rPr>
            </w:pPr>
            <w:r w:rsidRPr="00317901">
              <w:rPr>
                <w:rFonts w:ascii="宋体" w:hAnsi="宋体" w:cs="宋体" w:hint="eastAsia"/>
                <w:szCs w:val="21"/>
                <w:lang w:bidi="ar"/>
              </w:rPr>
              <w:t>白鹅</w:t>
            </w:r>
            <w:proofErr w:type="gramStart"/>
            <w:r w:rsidRPr="00317901">
              <w:rPr>
                <w:rFonts w:ascii="宋体" w:hAnsi="宋体" w:cs="宋体" w:hint="eastAsia"/>
                <w:szCs w:val="21"/>
                <w:lang w:bidi="ar"/>
              </w:rPr>
              <w:t>潭聚龙湾启动</w:t>
            </w:r>
            <w:proofErr w:type="gramEnd"/>
            <w:r w:rsidRPr="00317901">
              <w:rPr>
                <w:rFonts w:ascii="宋体" w:hAnsi="宋体" w:cs="宋体" w:hint="eastAsia"/>
                <w:szCs w:val="21"/>
                <w:lang w:bidi="ar"/>
              </w:rPr>
              <w:t>区内市政道路建设</w:t>
            </w:r>
            <w:proofErr w:type="gramStart"/>
            <w:r w:rsidRPr="00317901">
              <w:rPr>
                <w:rFonts w:ascii="宋体" w:hAnsi="宋体" w:cs="宋体" w:hint="eastAsia"/>
                <w:szCs w:val="21"/>
                <w:lang w:bidi="ar"/>
              </w:rPr>
              <w:t>工程—鹅</w:t>
            </w:r>
            <w:proofErr w:type="gramEnd"/>
            <w:r w:rsidRPr="00317901">
              <w:rPr>
                <w:rFonts w:ascii="宋体" w:hAnsi="宋体" w:cs="宋体" w:hint="eastAsia"/>
                <w:szCs w:val="21"/>
                <w:lang w:bidi="ar"/>
              </w:rPr>
              <w:t>潭大道北段、规划四路、金鹏路施工监理</w:t>
            </w:r>
          </w:p>
        </w:tc>
      </w:tr>
      <w:tr w:rsidR="00F534CA" w:rsidRPr="00317901">
        <w:trPr>
          <w:trHeight w:val="61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1.1.5</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项目建设地点</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ind w:right="106"/>
              <w:rPr>
                <w:rFonts w:ascii="宋体" w:hAnsi="宋体" w:cs="宋体"/>
                <w:szCs w:val="21"/>
              </w:rPr>
            </w:pPr>
            <w:r w:rsidRPr="00317901">
              <w:rPr>
                <w:rFonts w:ascii="宋体" w:hAnsi="宋体" w:cs="宋体" w:hint="eastAsia"/>
                <w:szCs w:val="21"/>
              </w:rPr>
              <w:t>详见招标公告</w:t>
            </w:r>
          </w:p>
        </w:tc>
      </w:tr>
      <w:tr w:rsidR="00F534CA" w:rsidRPr="00317901">
        <w:trPr>
          <w:trHeight w:val="76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1.1.6</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项目建设规模</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ind w:right="106"/>
              <w:rPr>
                <w:rFonts w:ascii="宋体" w:hAnsi="宋体" w:cs="宋体"/>
                <w:szCs w:val="21"/>
              </w:rPr>
            </w:pPr>
            <w:r w:rsidRPr="00317901">
              <w:rPr>
                <w:rFonts w:ascii="宋体" w:hAnsi="宋体" w:cs="宋体" w:hint="eastAsia"/>
                <w:szCs w:val="21"/>
              </w:rPr>
              <w:t>详见招标公告</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1.1.7</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工程项目施工预计开工日期和建设周期</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szCs w:val="21"/>
              </w:rPr>
            </w:pPr>
            <w:r w:rsidRPr="00317901">
              <w:rPr>
                <w:rFonts w:hAnsi="宋体" w:hint="eastAsia"/>
                <w:u w:val="single"/>
              </w:rPr>
              <w:t>规划四路、金鹏路项目总工期为</w:t>
            </w:r>
            <w:r w:rsidRPr="00317901">
              <w:rPr>
                <w:rFonts w:hAnsi="宋体" w:hint="eastAsia"/>
                <w:u w:val="single"/>
              </w:rPr>
              <w:t>410</w:t>
            </w:r>
            <w:r w:rsidRPr="00317901">
              <w:rPr>
                <w:rFonts w:hAnsi="宋体" w:hint="eastAsia"/>
                <w:u w:val="single"/>
              </w:rPr>
              <w:t>个日历天，鹅潭大道北段项目总工期为</w:t>
            </w:r>
            <w:r w:rsidRPr="00317901">
              <w:rPr>
                <w:rFonts w:hAnsi="宋体" w:hint="eastAsia"/>
                <w:u w:val="single"/>
              </w:rPr>
              <w:t>450</w:t>
            </w:r>
            <w:r w:rsidRPr="00317901">
              <w:rPr>
                <w:rFonts w:hAnsi="宋体" w:hint="eastAsia"/>
                <w:u w:val="single"/>
              </w:rPr>
              <w:t>个日历天。具体开工时间以发包人签发的开</w:t>
            </w:r>
            <w:proofErr w:type="gramStart"/>
            <w:r w:rsidRPr="00317901">
              <w:rPr>
                <w:rFonts w:hAnsi="宋体" w:hint="eastAsia"/>
                <w:u w:val="single"/>
              </w:rPr>
              <w:t>工令</w:t>
            </w:r>
            <w:proofErr w:type="gramEnd"/>
            <w:r w:rsidRPr="00317901">
              <w:rPr>
                <w:rFonts w:hAnsi="宋体" w:hint="eastAsia"/>
                <w:u w:val="single"/>
              </w:rPr>
              <w:t>为准。具体控制要求详见合同条款。</w:t>
            </w:r>
          </w:p>
        </w:tc>
      </w:tr>
      <w:tr w:rsidR="00F534CA" w:rsidRPr="00317901">
        <w:trPr>
          <w:trHeight w:val="655"/>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1.1.8</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建筑安装工程费</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szCs w:val="21"/>
              </w:rPr>
            </w:pPr>
            <w:r w:rsidRPr="00317901">
              <w:rPr>
                <w:rFonts w:ascii="宋体" w:hAnsi="宋体" w:cs="宋体" w:hint="eastAsia"/>
                <w:szCs w:val="21"/>
              </w:rPr>
              <w:t>详见招标公告</w:t>
            </w:r>
          </w:p>
        </w:tc>
      </w:tr>
      <w:tr w:rsidR="00F534CA" w:rsidRPr="00317901">
        <w:trPr>
          <w:trHeight w:val="715"/>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1.2.1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资金来源及比例</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szCs w:val="21"/>
              </w:rPr>
            </w:pPr>
            <w:r w:rsidRPr="00317901">
              <w:rPr>
                <w:rFonts w:ascii="宋体" w:hAnsi="宋体" w:cs="宋体" w:hint="eastAsia"/>
                <w:szCs w:val="21"/>
              </w:rPr>
              <w:t>详见招标公告</w:t>
            </w:r>
          </w:p>
        </w:tc>
      </w:tr>
      <w:tr w:rsidR="00F534CA" w:rsidRPr="00317901">
        <w:trPr>
          <w:trHeight w:val="70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1.2.2</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资金落实情况</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szCs w:val="21"/>
              </w:rPr>
            </w:pPr>
            <w:r w:rsidRPr="00317901">
              <w:rPr>
                <w:rFonts w:ascii="宋体" w:hAnsi="宋体" w:cs="宋体" w:hint="eastAsia"/>
                <w:szCs w:val="21"/>
              </w:rPr>
              <w:t>已落实</w:t>
            </w:r>
          </w:p>
        </w:tc>
      </w:tr>
      <w:tr w:rsidR="00F534CA" w:rsidRPr="00317901">
        <w:trPr>
          <w:trHeight w:val="67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1.3.1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招标范围</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szCs w:val="21"/>
              </w:rPr>
            </w:pPr>
            <w:r w:rsidRPr="00317901">
              <w:rPr>
                <w:rFonts w:ascii="宋体" w:hAnsi="宋体" w:cs="宋体" w:hint="eastAsia"/>
                <w:szCs w:val="21"/>
              </w:rPr>
              <w:t>详见招标公告</w:t>
            </w:r>
          </w:p>
        </w:tc>
      </w:tr>
      <w:tr w:rsidR="00F534CA" w:rsidRPr="00317901">
        <w:trPr>
          <w:trHeight w:val="64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1.3.2</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监理服务期限</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szCs w:val="21"/>
              </w:rPr>
            </w:pPr>
            <w:r w:rsidRPr="00317901">
              <w:rPr>
                <w:rFonts w:ascii="宋体" w:hAnsi="宋体" w:cs="宋体" w:hint="eastAsia"/>
                <w:szCs w:val="21"/>
              </w:rPr>
              <w:t>详见招标公告</w:t>
            </w:r>
          </w:p>
        </w:tc>
      </w:tr>
      <w:tr w:rsidR="00F534CA" w:rsidRPr="00317901">
        <w:trPr>
          <w:trHeight w:val="67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1.3.3</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质量标准</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szCs w:val="21"/>
              </w:rPr>
            </w:pPr>
            <w:r w:rsidRPr="00317901">
              <w:rPr>
                <w:rFonts w:ascii="宋体" w:hAnsi="宋体" w:cs="宋体" w:hint="eastAsia"/>
                <w:szCs w:val="21"/>
              </w:rPr>
              <w:t>合格</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lastRenderedPageBreak/>
              <w:t>1.4.1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jc w:val="left"/>
              <w:rPr>
                <w:rFonts w:ascii="Times New Roman" w:hAnsi="Times New Roman"/>
              </w:rPr>
            </w:pPr>
            <w:r w:rsidRPr="00317901">
              <w:rPr>
                <w:rFonts w:ascii="Times New Roman" w:hAnsi="Times New Roman" w:hint="eastAsia"/>
              </w:rPr>
              <w:t>投标人资质条件、能力、信誉</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szCs w:val="21"/>
              </w:rPr>
            </w:pPr>
            <w:r w:rsidRPr="00317901">
              <w:rPr>
                <w:rFonts w:ascii="Times New Roman" w:hAnsi="Times New Roman" w:hint="eastAsia"/>
                <w:szCs w:val="21"/>
              </w:rPr>
              <w:t>详见本项目招标公告</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w:t>
            </w:r>
            <w:r w:rsidRPr="00317901">
              <w:rPr>
                <w:rFonts w:ascii="Times New Roman" w:hAnsi="Times New Roman"/>
              </w:rPr>
              <w:t>4.2</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是否接受联合体投标</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line="440" w:lineRule="exact"/>
              <w:rPr>
                <w:rFonts w:ascii="Times New Roman" w:hAnsi="Times New Roman"/>
              </w:rPr>
            </w:pPr>
            <w:r w:rsidRPr="00317901">
              <w:rPr>
                <w:rFonts w:ascii="Times New Roman" w:hAnsi="Times New Roman" w:hint="eastAsia"/>
                <w:sz w:val="32"/>
              </w:rPr>
              <w:t>☑</w:t>
            </w:r>
            <w:r w:rsidRPr="00317901">
              <w:rPr>
                <w:rFonts w:ascii="Times New Roman" w:hAnsi="Times New Roman" w:hint="eastAsia"/>
              </w:rPr>
              <w:t>不</w:t>
            </w:r>
            <w:r w:rsidRPr="00317901">
              <w:rPr>
                <w:rFonts w:ascii="Times New Roman" w:hAnsi="Times New Roman" w:hint="eastAsia"/>
              </w:rPr>
              <w:t>接受</w:t>
            </w:r>
          </w:p>
          <w:p w:rsidR="00F534CA" w:rsidRPr="00317901" w:rsidRDefault="00B47AFF">
            <w:pPr>
              <w:spacing w:line="440" w:lineRule="exact"/>
              <w:rPr>
                <w:rFonts w:ascii="Times New Roman" w:hAnsi="Times New Roman"/>
                <w:sz w:val="32"/>
              </w:rPr>
            </w:pPr>
            <w:r w:rsidRPr="00317901">
              <w:rPr>
                <w:rFonts w:ascii="Times New Roman" w:hAnsi="Times New Roman"/>
                <w:sz w:val="32"/>
              </w:rPr>
              <w:t>□</w:t>
            </w:r>
            <w:r w:rsidRPr="00317901">
              <w:rPr>
                <w:rFonts w:ascii="Times New Roman" w:hAnsi="Times New Roman" w:hint="eastAsia"/>
              </w:rPr>
              <w:t>接受，应满足下列要求：</w:t>
            </w:r>
          </w:p>
        </w:tc>
      </w:tr>
      <w:tr w:rsidR="00F534CA" w:rsidRPr="00317901">
        <w:trPr>
          <w:trHeight w:val="745"/>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1.4.3</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00" w:lineRule="exact"/>
              <w:jc w:val="left"/>
              <w:rPr>
                <w:rFonts w:ascii="Times New Roman" w:hAnsi="Times New Roman"/>
              </w:rPr>
            </w:pPr>
            <w:r w:rsidRPr="00317901">
              <w:rPr>
                <w:rFonts w:ascii="Times New Roman" w:hAnsi="Times New Roman" w:hint="eastAsia"/>
                <w:szCs w:val="21"/>
              </w:rPr>
              <w:t>投标人不得存在的其他情形</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line="440" w:lineRule="exact"/>
              <w:rPr>
                <w:rFonts w:ascii="Times New Roman" w:hAnsi="Times New Roman"/>
                <w:sz w:val="32"/>
              </w:rPr>
            </w:pPr>
            <w:r w:rsidRPr="00317901">
              <w:rPr>
                <w:rFonts w:ascii="Times New Roman" w:hAnsi="Times New Roman" w:hint="eastAsia"/>
                <w:sz w:val="32"/>
              </w:rPr>
              <w:t>/</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w:t>
            </w:r>
            <w:r w:rsidRPr="00317901">
              <w:rPr>
                <w:rFonts w:ascii="Times New Roman" w:hAnsi="Times New Roman"/>
              </w:rPr>
              <w:t>9</w:t>
            </w:r>
            <w:r w:rsidRPr="00317901">
              <w:rPr>
                <w:rFonts w:ascii="Times New Roman" w:hAnsi="Times New Roman"/>
              </w:rPr>
              <w:t>.1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jc w:val="left"/>
              <w:rPr>
                <w:rFonts w:ascii="Times New Roman" w:hAnsi="Times New Roman"/>
              </w:rPr>
            </w:pPr>
            <w:r w:rsidRPr="00317901">
              <w:rPr>
                <w:rFonts w:ascii="Times New Roman" w:hAnsi="Times New Roman" w:hint="eastAsia"/>
              </w:rPr>
              <w:t>踏勘现场</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360" w:lineRule="auto"/>
              <w:rPr>
                <w:rFonts w:ascii="宋体" w:hAnsi="宋体"/>
              </w:rPr>
            </w:pPr>
            <w:r w:rsidRPr="00317901">
              <w:rPr>
                <w:rFonts w:eastAsia="Times New Roman"/>
                <w:spacing w:val="-1"/>
                <w:sz w:val="32"/>
              </w:rPr>
              <w:sym w:font="Wingdings 2" w:char="0052"/>
            </w:r>
            <w:r w:rsidRPr="00317901">
              <w:rPr>
                <w:rFonts w:ascii="宋体" w:hAnsi="宋体" w:hint="eastAsia"/>
              </w:rPr>
              <w:t>招标人不集中组织，由投标人自行踏勘；</w:t>
            </w:r>
          </w:p>
          <w:p w:rsidR="00F534CA" w:rsidRPr="00317901" w:rsidRDefault="00B47AFF">
            <w:pPr>
              <w:spacing w:line="360" w:lineRule="auto"/>
              <w:ind w:leftChars="104" w:left="218"/>
              <w:rPr>
                <w:rFonts w:ascii="宋体" w:hAnsi="宋体"/>
              </w:rPr>
            </w:pPr>
            <w:bookmarkStart w:id="60" w:name="_Toc221950042"/>
            <w:r w:rsidRPr="00317901">
              <w:rPr>
                <w:rFonts w:ascii="宋体" w:hAnsi="宋体" w:hint="eastAsia"/>
              </w:rPr>
              <w:t>自</w:t>
            </w:r>
            <w:r w:rsidRPr="00317901">
              <w:rPr>
                <w:rFonts w:ascii="宋体" w:hAnsi="宋体" w:hint="eastAsia"/>
              </w:rPr>
              <w:t>_____</w:t>
            </w:r>
            <w:r w:rsidRPr="00317901">
              <w:rPr>
                <w:rFonts w:ascii="宋体" w:hAnsi="宋体" w:hint="eastAsia"/>
              </w:rPr>
              <w:t>年</w:t>
            </w:r>
            <w:r w:rsidRPr="00317901">
              <w:rPr>
                <w:rFonts w:ascii="宋体" w:hAnsi="宋体" w:hint="eastAsia"/>
              </w:rPr>
              <w:t>___</w:t>
            </w:r>
            <w:r w:rsidRPr="00317901">
              <w:rPr>
                <w:rFonts w:ascii="宋体" w:hAnsi="宋体" w:hint="eastAsia"/>
              </w:rPr>
              <w:t>月</w:t>
            </w:r>
            <w:r w:rsidRPr="00317901">
              <w:rPr>
                <w:rFonts w:ascii="宋体" w:hAnsi="宋体" w:hint="eastAsia"/>
              </w:rPr>
              <w:t>___</w:t>
            </w:r>
            <w:r w:rsidRPr="00317901">
              <w:rPr>
                <w:rFonts w:ascii="宋体" w:hAnsi="宋体" w:hint="eastAsia"/>
              </w:rPr>
              <w:t>日</w:t>
            </w:r>
            <w:proofErr w:type="gramStart"/>
            <w:r w:rsidRPr="00317901">
              <w:rPr>
                <w:rFonts w:ascii="宋体" w:hAnsi="宋体" w:hint="eastAsia"/>
              </w:rPr>
              <w:t>起具备</w:t>
            </w:r>
            <w:proofErr w:type="gramEnd"/>
            <w:r w:rsidRPr="00317901">
              <w:rPr>
                <w:rFonts w:ascii="宋体" w:hAnsi="宋体" w:hint="eastAsia"/>
              </w:rPr>
              <w:t>现场踏勘条</w:t>
            </w:r>
            <w:bookmarkEnd w:id="60"/>
            <w:r w:rsidRPr="00317901">
              <w:rPr>
                <w:rFonts w:ascii="宋体" w:hAnsi="宋体" w:hint="eastAsia"/>
              </w:rPr>
              <w:t>件；现场详细地</w:t>
            </w:r>
            <w:bookmarkStart w:id="61" w:name="_Toc221950044"/>
            <w:r w:rsidRPr="00317901">
              <w:rPr>
                <w:rFonts w:ascii="宋体" w:hAnsi="宋体" w:hint="eastAsia"/>
              </w:rPr>
              <w:t>点：</w:t>
            </w:r>
            <w:bookmarkEnd w:id="61"/>
          </w:p>
          <w:p w:rsidR="00F534CA" w:rsidRPr="00317901" w:rsidRDefault="00B47AFF">
            <w:pPr>
              <w:pStyle w:val="31"/>
              <w:topLinePunct/>
              <w:spacing w:line="400" w:lineRule="exact"/>
              <w:rPr>
                <w:rFonts w:ascii="Times New Roman" w:hAnsi="Times New Roman"/>
                <w:sz w:val="21"/>
                <w:szCs w:val="21"/>
              </w:rPr>
            </w:pPr>
            <w:r w:rsidRPr="00317901">
              <w:rPr>
                <w:rFonts w:eastAsia="Times New Roman"/>
                <w:spacing w:val="-1"/>
                <w:sz w:val="32"/>
              </w:rPr>
              <w:sym w:font="Wingdings 2" w:char="00A3"/>
            </w:r>
            <w:r w:rsidRPr="00317901">
              <w:rPr>
                <w:rFonts w:ascii="Times New Roman" w:hAnsi="Times New Roman" w:hint="eastAsia"/>
                <w:sz w:val="21"/>
                <w:szCs w:val="21"/>
              </w:rPr>
              <w:t>组织，踏勘时间：</w:t>
            </w:r>
          </w:p>
          <w:p w:rsidR="00F534CA" w:rsidRPr="00317901" w:rsidRDefault="00B47AFF">
            <w:pPr>
              <w:pStyle w:val="31"/>
              <w:topLinePunct/>
              <w:spacing w:line="400" w:lineRule="exact"/>
              <w:ind w:firstLineChars="400" w:firstLine="840"/>
              <w:rPr>
                <w:rFonts w:ascii="Times New Roman" w:hAnsi="Times New Roman"/>
                <w:sz w:val="21"/>
                <w:szCs w:val="21"/>
              </w:rPr>
            </w:pPr>
            <w:r w:rsidRPr="00317901">
              <w:rPr>
                <w:rFonts w:ascii="Times New Roman" w:hAnsi="Times New Roman" w:hint="eastAsia"/>
                <w:sz w:val="21"/>
                <w:szCs w:val="21"/>
              </w:rPr>
              <w:t>踏勘集中地点：</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w:t>
            </w:r>
            <w:r w:rsidRPr="00317901">
              <w:rPr>
                <w:rFonts w:ascii="Times New Roman" w:hAnsi="Times New Roman"/>
              </w:rPr>
              <w:t>10</w:t>
            </w:r>
            <w:r w:rsidRPr="00317901">
              <w:rPr>
                <w:rFonts w:ascii="Times New Roman" w:hAnsi="Times New Roman"/>
              </w:rPr>
              <w:t>.1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投标预备会</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31"/>
              <w:topLinePunct/>
              <w:spacing w:line="400" w:lineRule="exact"/>
              <w:rPr>
                <w:rFonts w:ascii="Times New Roman" w:hAnsi="Times New Roman"/>
                <w:sz w:val="21"/>
                <w:szCs w:val="22"/>
              </w:rPr>
            </w:pPr>
            <w:r w:rsidRPr="00317901">
              <w:rPr>
                <w:rFonts w:ascii="Times New Roman" w:hAnsi="Times New Roman"/>
                <w:sz w:val="32"/>
              </w:rPr>
              <w:sym w:font="Wingdings 2" w:char="0052"/>
            </w:r>
            <w:r w:rsidRPr="00317901">
              <w:rPr>
                <w:rFonts w:ascii="Times New Roman" w:hAnsi="Times New Roman" w:hint="eastAsia"/>
                <w:sz w:val="21"/>
                <w:szCs w:val="22"/>
              </w:rPr>
              <w:t>不召开</w:t>
            </w:r>
          </w:p>
          <w:p w:rsidR="00F534CA" w:rsidRPr="00317901" w:rsidRDefault="00B47AFF">
            <w:pPr>
              <w:spacing w:line="440" w:lineRule="exact"/>
              <w:rPr>
                <w:rFonts w:ascii="Times New Roman" w:hAnsi="Times New Roman"/>
              </w:rPr>
            </w:pPr>
            <w:r w:rsidRPr="00317901">
              <w:rPr>
                <w:rFonts w:ascii="Times New Roman" w:hAnsi="Times New Roman"/>
                <w:sz w:val="32"/>
              </w:rPr>
              <w:sym w:font="Wingdings 2" w:char="00A3"/>
            </w:r>
            <w:r w:rsidRPr="00317901">
              <w:rPr>
                <w:rFonts w:ascii="Times New Roman" w:hAnsi="Times New Roman" w:hint="eastAsia"/>
              </w:rPr>
              <w:t>召开，召开时间：</w:t>
            </w:r>
          </w:p>
          <w:p w:rsidR="00F534CA" w:rsidRPr="00317901" w:rsidRDefault="00B47AFF">
            <w:pPr>
              <w:spacing w:line="440" w:lineRule="exact"/>
              <w:ind w:firstLineChars="400" w:firstLine="840"/>
              <w:rPr>
                <w:rFonts w:ascii="Times New Roman" w:hAnsi="Times New Roman"/>
              </w:rPr>
            </w:pPr>
            <w:r w:rsidRPr="00317901">
              <w:rPr>
                <w:rFonts w:ascii="Times New Roman" w:hAnsi="Times New Roman" w:hint="eastAsia"/>
              </w:rPr>
              <w:t>召开地点：</w:t>
            </w:r>
          </w:p>
        </w:tc>
      </w:tr>
      <w:tr w:rsidR="00F534CA" w:rsidRPr="00317901">
        <w:tc>
          <w:tcPr>
            <w:tcW w:w="627" w:type="pct"/>
            <w:vMerge w:val="restart"/>
            <w:tcBorders>
              <w:top w:val="single" w:sz="4" w:space="0" w:color="auto"/>
              <w:left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1.10.2</w:t>
            </w:r>
          </w:p>
        </w:tc>
        <w:tc>
          <w:tcPr>
            <w:tcW w:w="1511" w:type="pct"/>
            <w:vMerge w:val="restart"/>
            <w:tcBorders>
              <w:top w:val="single" w:sz="4" w:space="0" w:color="auto"/>
              <w:left w:val="single" w:sz="4" w:space="0" w:color="auto"/>
              <w:right w:val="single" w:sz="4" w:space="0" w:color="auto"/>
            </w:tcBorders>
            <w:vAlign w:val="center"/>
          </w:tcPr>
          <w:p w:rsidR="00F534CA" w:rsidRPr="00317901" w:rsidRDefault="00B47AFF">
            <w:pPr>
              <w:jc w:val="left"/>
              <w:rPr>
                <w:rFonts w:ascii="Times New Roman" w:hAnsi="Times New Roman"/>
              </w:rPr>
            </w:pPr>
            <w:r w:rsidRPr="00317901">
              <w:rPr>
                <w:rFonts w:ascii="Times New Roman" w:hAnsi="Times New Roman" w:hint="eastAsia"/>
              </w:rPr>
              <w:t>投标人在投标预备会前提出问题</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宋体" w:hAnsi="宋体" w:cs="宋体"/>
              </w:rPr>
            </w:pPr>
            <w:r w:rsidRPr="00317901">
              <w:rPr>
                <w:rFonts w:ascii="宋体" w:hAnsi="宋体" w:cs="宋体" w:hint="eastAsia"/>
              </w:rPr>
              <w:t>时间：</w:t>
            </w:r>
            <w:r w:rsidRPr="00317901">
              <w:rPr>
                <w:rFonts w:ascii="宋体" w:hAnsi="宋体" w:cs="宋体" w:hint="eastAsia"/>
              </w:rPr>
              <w:t>/</w:t>
            </w:r>
          </w:p>
        </w:tc>
      </w:tr>
      <w:tr w:rsidR="00F534CA" w:rsidRPr="00317901">
        <w:tc>
          <w:tcPr>
            <w:tcW w:w="627" w:type="pct"/>
            <w:vMerge/>
            <w:tcBorders>
              <w:left w:val="single" w:sz="4" w:space="0" w:color="auto"/>
              <w:bottom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1511" w:type="pct"/>
            <w:vMerge/>
            <w:tcBorders>
              <w:left w:val="single" w:sz="4" w:space="0" w:color="auto"/>
              <w:bottom w:val="single" w:sz="4" w:space="0" w:color="auto"/>
              <w:right w:val="single" w:sz="4" w:space="0" w:color="auto"/>
            </w:tcBorders>
            <w:vAlign w:val="center"/>
          </w:tcPr>
          <w:p w:rsidR="00F534CA" w:rsidRPr="00317901" w:rsidRDefault="00F534CA">
            <w:pPr>
              <w:spacing w:line="440" w:lineRule="exact"/>
              <w:jc w:val="left"/>
              <w:rPr>
                <w:rFonts w:ascii="Times New Roman" w:hAnsi="Times New Roman"/>
              </w:rPr>
            </w:pP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cs="宋体" w:hint="eastAsia"/>
              </w:rPr>
              <w:t>形式：</w:t>
            </w:r>
            <w:r w:rsidRPr="00317901">
              <w:rPr>
                <w:rFonts w:ascii="宋体" w:hAnsi="宋体" w:cs="宋体" w:hint="eastAsia"/>
              </w:rPr>
              <w:t>/</w:t>
            </w:r>
          </w:p>
        </w:tc>
      </w:tr>
      <w:tr w:rsidR="00F534CA" w:rsidRPr="00317901">
        <w:tc>
          <w:tcPr>
            <w:tcW w:w="627" w:type="pct"/>
            <w:tcBorders>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1.10.3</w:t>
            </w:r>
          </w:p>
        </w:tc>
        <w:tc>
          <w:tcPr>
            <w:tcW w:w="1511" w:type="pct"/>
            <w:tcBorders>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招标文件澄清发出的形式</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cs="宋体" w:hint="eastAsia"/>
              </w:rPr>
              <w:t>/</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w:t>
            </w:r>
            <w:r w:rsidRPr="00317901">
              <w:rPr>
                <w:rFonts w:ascii="Times New Roman" w:hAnsi="Times New Roman"/>
              </w:rPr>
              <w:t>12.1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实质性要求和条件</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31"/>
              <w:topLinePunct/>
              <w:spacing w:line="400" w:lineRule="exact"/>
              <w:rPr>
                <w:rFonts w:ascii="Times New Roman" w:hAnsi="Times New Roman"/>
                <w:sz w:val="21"/>
                <w:szCs w:val="22"/>
              </w:rPr>
            </w:pPr>
            <w:r w:rsidRPr="00317901">
              <w:rPr>
                <w:rFonts w:hAnsi="宋体" w:cs="宋体" w:hint="eastAsia"/>
                <w:szCs w:val="24"/>
                <w:u w:val="single"/>
              </w:rPr>
              <w:t>/</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1.12.3</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偏差</w:t>
            </w:r>
          </w:p>
        </w:tc>
        <w:tc>
          <w:tcPr>
            <w:tcW w:w="2862" w:type="pct"/>
            <w:tcBorders>
              <w:top w:val="single" w:sz="4" w:space="0" w:color="auto"/>
              <w:left w:val="single" w:sz="4" w:space="0" w:color="auto"/>
              <w:bottom w:val="single" w:sz="4" w:space="0" w:color="auto"/>
              <w:right w:val="single" w:sz="4" w:space="0" w:color="auto"/>
            </w:tcBorders>
          </w:tcPr>
          <w:p w:rsidR="00F534CA" w:rsidRPr="00317901" w:rsidRDefault="00B47AFF">
            <w:pPr>
              <w:spacing w:line="440" w:lineRule="exact"/>
              <w:rPr>
                <w:rFonts w:ascii="Times New Roman" w:hAnsi="Times New Roman"/>
                <w:szCs w:val="21"/>
              </w:rPr>
            </w:pPr>
            <w:r w:rsidRPr="00317901">
              <w:rPr>
                <w:rFonts w:ascii="Times New Roman" w:hAnsi="Times New Roman"/>
                <w:sz w:val="32"/>
              </w:rPr>
              <w:sym w:font="Wingdings 2" w:char="0052"/>
            </w:r>
            <w:r w:rsidRPr="00317901">
              <w:rPr>
                <w:rFonts w:ascii="Times New Roman" w:hAnsi="Times New Roman" w:hint="eastAsia"/>
                <w:szCs w:val="21"/>
              </w:rPr>
              <w:t>不允许</w:t>
            </w:r>
          </w:p>
          <w:p w:rsidR="00F534CA" w:rsidRPr="00317901" w:rsidRDefault="00B47AFF">
            <w:pPr>
              <w:pStyle w:val="31"/>
              <w:topLinePunct/>
              <w:spacing w:line="400" w:lineRule="exact"/>
              <w:rPr>
                <w:rFonts w:ascii="Times New Roman" w:hAnsi="Times New Roman"/>
                <w:sz w:val="21"/>
                <w:szCs w:val="22"/>
              </w:rPr>
            </w:pPr>
            <w:r w:rsidRPr="00317901">
              <w:rPr>
                <w:rFonts w:ascii="Times New Roman" w:hAnsi="Times New Roman"/>
                <w:sz w:val="32"/>
              </w:rPr>
              <w:sym w:font="Wingdings 2" w:char="00A3"/>
            </w:r>
            <w:r w:rsidRPr="00317901">
              <w:rPr>
                <w:rFonts w:ascii="Times New Roman" w:hAnsi="Times New Roman" w:hint="eastAsia"/>
                <w:sz w:val="21"/>
                <w:szCs w:val="22"/>
              </w:rPr>
              <w:t>允许，偏差范围：</w:t>
            </w:r>
          </w:p>
          <w:p w:rsidR="00F534CA" w:rsidRPr="00317901" w:rsidRDefault="00B47AFF">
            <w:pPr>
              <w:pStyle w:val="31"/>
              <w:topLinePunct/>
              <w:spacing w:line="400" w:lineRule="exact"/>
              <w:ind w:firstLineChars="450" w:firstLine="945"/>
              <w:rPr>
                <w:rFonts w:ascii="Times New Roman" w:hAnsi="Times New Roman"/>
                <w:sz w:val="21"/>
                <w:szCs w:val="22"/>
              </w:rPr>
            </w:pPr>
            <w:r w:rsidRPr="00317901">
              <w:rPr>
                <w:rFonts w:ascii="Times New Roman" w:hAnsi="Times New Roman" w:hint="eastAsia"/>
                <w:sz w:val="21"/>
                <w:szCs w:val="22"/>
              </w:rPr>
              <w:t>偏差幅度：</w:t>
            </w:r>
          </w:p>
        </w:tc>
      </w:tr>
      <w:tr w:rsidR="00F534CA" w:rsidRPr="00317901">
        <w:trPr>
          <w:trHeight w:val="645"/>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2.1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构成招标文件的其他资料</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补充公告（如有）、招标文件澄清答疑纪要（如有）、合同</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2.2</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招标答疑</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beforeLines="50" w:before="120" w:line="360" w:lineRule="auto"/>
              <w:ind w:leftChars="47" w:left="99"/>
              <w:contextualSpacing/>
              <w:rPr>
                <w:rFonts w:ascii="宋体" w:hAnsi="宋体"/>
              </w:rPr>
            </w:pPr>
            <w:r w:rsidRPr="00317901">
              <w:rPr>
                <w:rFonts w:ascii="宋体" w:hAnsi="宋体" w:hint="eastAsia"/>
              </w:rPr>
              <w:t>疑问提交时间：在提交投标文件截止时间</w:t>
            </w:r>
            <w:r w:rsidRPr="00317901">
              <w:rPr>
                <w:rFonts w:ascii="宋体" w:hAnsi="宋体" w:hint="eastAsia"/>
              </w:rPr>
              <w:t>18</w:t>
            </w:r>
            <w:r w:rsidRPr="00317901">
              <w:rPr>
                <w:rFonts w:ascii="宋体" w:hAnsi="宋体" w:hint="eastAsia"/>
              </w:rPr>
              <w:t>天前提出；</w:t>
            </w:r>
          </w:p>
          <w:p w:rsidR="00F534CA" w:rsidRPr="00317901" w:rsidRDefault="00B47AFF">
            <w:pPr>
              <w:spacing w:beforeLines="50" w:before="120" w:line="360" w:lineRule="auto"/>
              <w:ind w:leftChars="47" w:left="99"/>
              <w:contextualSpacing/>
              <w:rPr>
                <w:rFonts w:ascii="宋体" w:hAnsi="宋体"/>
              </w:rPr>
            </w:pPr>
            <w:r w:rsidRPr="00317901">
              <w:rPr>
                <w:rFonts w:ascii="宋体" w:hAnsi="宋体" w:hint="eastAsia"/>
              </w:rPr>
              <w:t>形式：投标人的疑问通过</w:t>
            </w:r>
            <w:r w:rsidRPr="00317901">
              <w:rPr>
                <w:rFonts w:ascii="宋体" w:hAnsi="宋体" w:hint="eastAsia"/>
                <w:u w:val="single"/>
              </w:rPr>
              <w:t>广州交易集团有限公司（广州公共资源交易中心）</w:t>
            </w:r>
            <w:r w:rsidRPr="00317901">
              <w:rPr>
                <w:rFonts w:ascii="宋体" w:hAnsi="宋体" w:hint="eastAsia"/>
              </w:rPr>
              <w:t>网站提交。</w:t>
            </w:r>
          </w:p>
          <w:p w:rsidR="00F534CA" w:rsidRPr="00317901" w:rsidRDefault="00B47AFF">
            <w:pPr>
              <w:spacing w:line="440" w:lineRule="exact"/>
              <w:rPr>
                <w:rFonts w:ascii="Times New Roman" w:hAnsi="Times New Roman"/>
              </w:rPr>
            </w:pPr>
            <w:r w:rsidRPr="00317901">
              <w:rPr>
                <w:rFonts w:ascii="宋体" w:hAnsi="宋体" w:hint="eastAsia"/>
              </w:rPr>
              <w:t>具体要求：按照</w:t>
            </w:r>
            <w:r w:rsidRPr="00317901">
              <w:rPr>
                <w:rFonts w:ascii="宋体" w:hAnsi="宋体" w:hint="eastAsia"/>
                <w:u w:val="single"/>
              </w:rPr>
              <w:t>广州交易集团有限公司（广州公共资源交易中心）网站</w:t>
            </w:r>
            <w:r w:rsidRPr="00317901">
              <w:rPr>
                <w:rFonts w:ascii="宋体" w:hAnsi="宋体" w:hint="eastAsia"/>
              </w:rPr>
              <w:t>关于全流程电子化项目的相关指南进行操作，提问一律不得署名。</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lastRenderedPageBreak/>
              <w:t>2.3</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宋体" w:hAnsi="宋体" w:cs="宋体"/>
                <w:spacing w:val="-1"/>
                <w:szCs w:val="21"/>
              </w:rPr>
              <w:t>招标文件</w:t>
            </w:r>
            <w:r w:rsidRPr="00317901">
              <w:rPr>
                <w:rFonts w:ascii="宋体" w:hAnsi="宋体" w:cs="宋体" w:hint="eastAsia"/>
                <w:spacing w:val="-1"/>
                <w:szCs w:val="21"/>
              </w:rPr>
              <w:t>的澄清和</w:t>
            </w:r>
            <w:r w:rsidRPr="00317901">
              <w:rPr>
                <w:rFonts w:ascii="宋体" w:hAnsi="宋体" w:cs="宋体"/>
                <w:spacing w:val="-1"/>
                <w:szCs w:val="21"/>
              </w:rPr>
              <w:t>修改</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宋体" w:hAnsi="宋体"/>
              </w:rPr>
            </w:pPr>
            <w:r w:rsidRPr="00317901">
              <w:rPr>
                <w:rFonts w:ascii="宋体" w:hAnsi="宋体" w:hint="eastAsia"/>
              </w:rPr>
              <w:t>招标文件的修改期限：在投标截止时间</w:t>
            </w:r>
            <w:r w:rsidRPr="00317901">
              <w:rPr>
                <w:rFonts w:ascii="宋体" w:hAnsi="宋体" w:hint="eastAsia"/>
                <w:u w:val="single"/>
              </w:rPr>
              <w:t xml:space="preserve"> 15</w:t>
            </w:r>
            <w:r w:rsidRPr="00317901">
              <w:rPr>
                <w:rFonts w:ascii="宋体" w:hAnsi="宋体" w:hint="eastAsia"/>
              </w:rPr>
              <w:t xml:space="preserve"> </w:t>
            </w:r>
            <w:r w:rsidRPr="00317901">
              <w:rPr>
                <w:rFonts w:ascii="宋体" w:hAnsi="宋体" w:hint="eastAsia"/>
              </w:rPr>
              <w:t>天前</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3.1.1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构成投标文件的其他资料</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满足本项目评审要求的其他资料。</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3.2.1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增值税税金的计算方法</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3.2.3</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报价方式</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cs="宋体" w:hint="eastAsia"/>
                <w:szCs w:val="21"/>
                <w:u w:val="single"/>
              </w:rPr>
              <w:t>自行报价（以元为单位，精确到小数位后</w:t>
            </w:r>
            <w:r w:rsidRPr="00317901">
              <w:rPr>
                <w:rFonts w:ascii="宋体" w:hAnsi="宋体" w:cs="宋体" w:hint="eastAsia"/>
                <w:szCs w:val="21"/>
                <w:u w:val="single"/>
              </w:rPr>
              <w:t>2</w:t>
            </w:r>
            <w:r w:rsidRPr="00317901">
              <w:rPr>
                <w:rFonts w:ascii="宋体" w:hAnsi="宋体" w:cs="宋体" w:hint="eastAsia"/>
                <w:szCs w:val="21"/>
                <w:u w:val="single"/>
              </w:rPr>
              <w:t>位）。投标报价不得高于最高投标限价，由投标人根据招标文件要求以及企业自身情况填写报价。结算方式：按合同约定执行。</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3.2.4</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最高投标限价</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sz w:val="32"/>
              </w:rPr>
              <w:sym w:font="Wingdings 2" w:char="00A3"/>
            </w:r>
            <w:r w:rsidRPr="00317901">
              <w:rPr>
                <w:rFonts w:ascii="Times New Roman" w:hAnsi="Times New Roman" w:hint="eastAsia"/>
              </w:rPr>
              <w:t>无</w:t>
            </w:r>
          </w:p>
          <w:p w:rsidR="00F534CA" w:rsidRPr="00317901" w:rsidRDefault="00B47AFF">
            <w:pPr>
              <w:spacing w:line="440" w:lineRule="exact"/>
              <w:rPr>
                <w:rFonts w:ascii="Times New Roman" w:hAnsi="Times New Roman"/>
              </w:rPr>
            </w:pPr>
            <w:r w:rsidRPr="00317901">
              <w:rPr>
                <w:rFonts w:ascii="Times New Roman" w:hAnsi="Times New Roman"/>
                <w:sz w:val="32"/>
              </w:rPr>
              <w:sym w:font="Wingdings 2" w:char="0052"/>
            </w:r>
            <w:r w:rsidRPr="00317901">
              <w:rPr>
                <w:rFonts w:ascii="Times New Roman" w:hAnsi="Times New Roman" w:hint="eastAsia"/>
              </w:rPr>
              <w:t>有，最高投标限价：</w:t>
            </w:r>
            <w:r w:rsidRPr="00317901">
              <w:rPr>
                <w:rFonts w:ascii="Times New Roman" w:hAnsi="Times New Roman"/>
                <w:u w:val="single"/>
              </w:rPr>
              <w:t>1074715.59</w:t>
            </w:r>
            <w:r w:rsidRPr="00317901">
              <w:rPr>
                <w:rFonts w:ascii="Times New Roman" w:hAnsi="Times New Roman" w:hint="eastAsia"/>
                <w:u w:val="single"/>
              </w:rPr>
              <w:t>元。</w:t>
            </w:r>
          </w:p>
        </w:tc>
      </w:tr>
      <w:tr w:rsidR="00F534CA" w:rsidRPr="00317901">
        <w:trPr>
          <w:trHeight w:val="58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3.2.5</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投标报价的其他要求</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投标报价超过最高投标限价的投标文件将被否决其投标。</w:t>
            </w:r>
          </w:p>
          <w:p w:rsidR="00F534CA" w:rsidRPr="00317901" w:rsidRDefault="00B47AFF">
            <w:pPr>
              <w:spacing w:line="440" w:lineRule="exact"/>
              <w:rPr>
                <w:rFonts w:ascii="Times New Roman" w:hAnsi="Times New Roman"/>
              </w:rPr>
            </w:pPr>
            <w:r w:rsidRPr="00317901">
              <w:rPr>
                <w:rFonts w:ascii="Times New Roman" w:hAnsi="Times New Roman" w:hint="eastAsia"/>
              </w:rPr>
              <w:t>投标人必须详细审阅全部招标文件及招标相关资料</w:t>
            </w:r>
            <w:r w:rsidRPr="00317901">
              <w:rPr>
                <w:rFonts w:ascii="Times New Roman" w:hAnsi="Times New Roman" w:hint="eastAsia"/>
              </w:rPr>
              <w:t>,</w:t>
            </w:r>
            <w:r w:rsidRPr="00317901">
              <w:rPr>
                <w:rFonts w:ascii="Times New Roman" w:hAnsi="Times New Roman" w:hint="eastAsia"/>
              </w:rPr>
              <w:t>充分考虑职责和义务</w:t>
            </w:r>
            <w:r w:rsidRPr="00317901">
              <w:rPr>
                <w:rFonts w:ascii="Times New Roman" w:hAnsi="Times New Roman" w:hint="eastAsia"/>
              </w:rPr>
              <w:t>,</w:t>
            </w:r>
            <w:r w:rsidRPr="00317901">
              <w:rPr>
                <w:rFonts w:ascii="Times New Roman" w:hAnsi="Times New Roman" w:hint="eastAsia"/>
              </w:rPr>
              <w:t>全面地理解招标文件对投标报价的要求</w:t>
            </w:r>
            <w:r w:rsidRPr="00317901">
              <w:rPr>
                <w:rFonts w:ascii="Times New Roman" w:hAnsi="Times New Roman" w:hint="eastAsia"/>
              </w:rPr>
              <w:t>,</w:t>
            </w:r>
            <w:r w:rsidRPr="00317901">
              <w:rPr>
                <w:rFonts w:ascii="Times New Roman" w:hAnsi="Times New Roman" w:hint="eastAsia"/>
              </w:rPr>
              <w:t>并按招标人提出的条件及内容进行报价。</w:t>
            </w:r>
          </w:p>
          <w:p w:rsidR="00F534CA" w:rsidRPr="00317901" w:rsidRDefault="00B47AFF">
            <w:pPr>
              <w:spacing w:line="440" w:lineRule="exact"/>
              <w:rPr>
                <w:rFonts w:ascii="Times New Roman" w:hAnsi="Times New Roman"/>
              </w:rPr>
            </w:pPr>
            <w:r w:rsidRPr="00317901">
              <w:rPr>
                <w:rFonts w:ascii="Times New Roman" w:hAnsi="Times New Roman" w:hint="eastAsia"/>
              </w:rPr>
              <w:t>投标人的报价，应是其按第五章“委托人要求”完成监理工作</w:t>
            </w:r>
            <w:r w:rsidRPr="00317901">
              <w:rPr>
                <w:rFonts w:ascii="Times New Roman" w:hAnsi="Times New Roman" w:hint="eastAsia"/>
              </w:rPr>
              <w:t>的所有费用，包括人工费、试验、检测仪器、设备使用费、管理费和利润，以及检验检测费、保险费、合同明示或暗示的风险、责任和义务涉及费用等。</w:t>
            </w:r>
          </w:p>
        </w:tc>
      </w:tr>
      <w:tr w:rsidR="00F534CA" w:rsidRPr="00317901">
        <w:trPr>
          <w:trHeight w:val="685"/>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3.3.1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投标有效期</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Times New Roman"/>
                <w:szCs w:val="24"/>
              </w:rPr>
              <w:t>120</w:t>
            </w:r>
            <w:r w:rsidRPr="00317901">
              <w:rPr>
                <w:rFonts w:ascii="宋体" w:hAnsi="Times New Roman"/>
                <w:szCs w:val="24"/>
              </w:rPr>
              <w:t>日历天（从投标截止之日计起）</w:t>
            </w:r>
          </w:p>
        </w:tc>
      </w:tr>
      <w:tr w:rsidR="00F534CA" w:rsidRPr="00317901">
        <w:trPr>
          <w:trHeight w:val="906"/>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3.4.1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投标保证金</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31"/>
              <w:topLinePunct/>
              <w:spacing w:line="400" w:lineRule="exact"/>
              <w:rPr>
                <w:rFonts w:ascii="Times New Roman" w:hAnsi="Times New Roman"/>
                <w:sz w:val="32"/>
              </w:rPr>
            </w:pPr>
            <w:r w:rsidRPr="00317901">
              <w:rPr>
                <w:rFonts w:ascii="Times New Roman" w:hAnsi="Times New Roman" w:hint="eastAsia"/>
                <w:sz w:val="21"/>
                <w:szCs w:val="22"/>
              </w:rPr>
              <w:t>是否要求投标人递交投标保证金：</w:t>
            </w:r>
          </w:p>
          <w:p w:rsidR="00F534CA" w:rsidRPr="00317901" w:rsidRDefault="00B47AFF">
            <w:pPr>
              <w:pStyle w:val="31"/>
              <w:topLinePunct/>
              <w:spacing w:line="400" w:lineRule="exact"/>
              <w:rPr>
                <w:rFonts w:ascii="Times New Roman" w:hAnsi="Times New Roman"/>
                <w:sz w:val="21"/>
                <w:szCs w:val="22"/>
              </w:rPr>
            </w:pPr>
            <w:r w:rsidRPr="00317901">
              <w:rPr>
                <w:rFonts w:ascii="Times New Roman" w:hAnsi="Times New Roman" w:hint="eastAsia"/>
                <w:sz w:val="32"/>
              </w:rPr>
              <w:t>☑</w:t>
            </w:r>
            <w:r w:rsidRPr="00317901">
              <w:rPr>
                <w:rFonts w:ascii="Times New Roman" w:hAnsi="Times New Roman" w:hint="eastAsia"/>
                <w:sz w:val="21"/>
                <w:szCs w:val="22"/>
              </w:rPr>
              <w:t>要求，</w:t>
            </w:r>
            <w:r w:rsidRPr="00317901">
              <w:rPr>
                <w:rFonts w:ascii="Times New Roman" w:hAnsi="Times New Roman" w:hint="eastAsia"/>
                <w:sz w:val="21"/>
                <w:szCs w:val="21"/>
              </w:rPr>
              <w:t>投标保证金的金额：</w:t>
            </w:r>
            <w:r w:rsidRPr="00317901">
              <w:rPr>
                <w:rFonts w:ascii="Times New Roman" w:hAnsi="Times New Roman" w:hint="eastAsia"/>
                <w:sz w:val="21"/>
                <w:szCs w:val="21"/>
              </w:rPr>
              <w:t>1</w:t>
            </w:r>
            <w:r w:rsidRPr="00317901">
              <w:rPr>
                <w:rFonts w:ascii="Times New Roman" w:hAnsi="Times New Roman" w:hint="eastAsia"/>
                <w:sz w:val="21"/>
                <w:szCs w:val="21"/>
              </w:rPr>
              <w:t>万元人民币。</w:t>
            </w:r>
          </w:p>
          <w:p w:rsidR="00F534CA" w:rsidRPr="00317901" w:rsidRDefault="00B47AFF">
            <w:pPr>
              <w:spacing w:line="360" w:lineRule="auto"/>
              <w:ind w:firstLineChars="400" w:firstLine="840"/>
              <w:rPr>
                <w:rFonts w:ascii="Times New Roman" w:hAnsi="Times New Roman"/>
                <w:szCs w:val="21"/>
              </w:rPr>
            </w:pPr>
            <w:r w:rsidRPr="00317901">
              <w:rPr>
                <w:rFonts w:ascii="Times New Roman" w:hAnsi="Times New Roman" w:hint="eastAsia"/>
                <w:szCs w:val="21"/>
              </w:rPr>
              <w:t>投标保证金的形式：投标保证金可采用现金、支票、投标保函、投标保证保险等形式</w:t>
            </w:r>
          </w:p>
          <w:p w:rsidR="00F534CA" w:rsidRPr="00317901" w:rsidRDefault="00B47AFF">
            <w:pPr>
              <w:spacing w:line="360" w:lineRule="auto"/>
              <w:rPr>
                <w:rFonts w:ascii="Times New Roman" w:hAnsi="Times New Roman"/>
                <w:szCs w:val="21"/>
              </w:rPr>
            </w:pPr>
            <w:r w:rsidRPr="00317901">
              <w:rPr>
                <w:rFonts w:ascii="Times New Roman" w:hAnsi="Times New Roman" w:hint="eastAsia"/>
                <w:szCs w:val="21"/>
              </w:rPr>
              <w:t>1</w:t>
            </w:r>
            <w:r w:rsidRPr="00317901">
              <w:rPr>
                <w:rFonts w:ascii="Times New Roman" w:hAnsi="Times New Roman" w:hint="eastAsia"/>
                <w:szCs w:val="21"/>
              </w:rPr>
              <w:t>、</w:t>
            </w:r>
            <w:r w:rsidRPr="00317901">
              <w:rPr>
                <w:rFonts w:ascii="Times New Roman" w:hAnsi="Times New Roman" w:hint="eastAsia"/>
                <w:szCs w:val="21"/>
              </w:rPr>
              <w:tab/>
            </w:r>
            <w:r w:rsidRPr="00317901">
              <w:rPr>
                <w:rFonts w:ascii="Times New Roman" w:hAnsi="Times New Roman" w:hint="eastAsia"/>
                <w:szCs w:val="21"/>
              </w:rPr>
              <w:t>收取方式：</w:t>
            </w:r>
          </w:p>
          <w:p w:rsidR="00F534CA" w:rsidRPr="00317901" w:rsidRDefault="00B47AFF">
            <w:pPr>
              <w:spacing w:line="360" w:lineRule="auto"/>
              <w:rPr>
                <w:rFonts w:ascii="Times New Roman" w:hAnsi="Times New Roman"/>
                <w:szCs w:val="21"/>
              </w:rPr>
            </w:pPr>
            <w:r w:rsidRPr="00317901">
              <w:rPr>
                <w:rFonts w:ascii="Times New Roman" w:hAnsi="Times New Roman" w:hint="eastAsia"/>
                <w:szCs w:val="21"/>
              </w:rPr>
              <w:t>（</w:t>
            </w:r>
            <w:r w:rsidRPr="00317901">
              <w:rPr>
                <w:rFonts w:ascii="Times New Roman" w:hAnsi="Times New Roman" w:hint="eastAsia"/>
                <w:szCs w:val="21"/>
              </w:rPr>
              <w:t>1</w:t>
            </w:r>
            <w:r w:rsidRPr="00317901">
              <w:rPr>
                <w:rFonts w:ascii="Times New Roman" w:hAnsi="Times New Roman" w:hint="eastAsia"/>
                <w:szCs w:val="21"/>
              </w:rPr>
              <w:t>）如采用现金或者支票形式提交的，投标保证金从投标人基本账户递交，由广州交易集团有限公司（广州公共资源交易中心）代收。具体操作要求详见广州交易集团有限公司（广州公共资源交易中心）有关指引，递交事宜请自行咨询交易中心；请各投标人在投标文件递交截止时间前按上述金额递交至广州交易集团有限公</w:t>
            </w:r>
            <w:r w:rsidRPr="00317901">
              <w:rPr>
                <w:rFonts w:ascii="Times New Roman" w:hAnsi="Times New Roman" w:hint="eastAsia"/>
                <w:szCs w:val="21"/>
              </w:rPr>
              <w:lastRenderedPageBreak/>
              <w:t>司（广州公共资源交易中心），到账情况以开标时广州交易集团有限公司（广州公共资源交易中心）数据库查询的信息为准。</w:t>
            </w:r>
          </w:p>
          <w:p w:rsidR="00F534CA" w:rsidRPr="00317901" w:rsidRDefault="00B47AFF">
            <w:pPr>
              <w:spacing w:line="360" w:lineRule="auto"/>
              <w:rPr>
                <w:rFonts w:ascii="Times New Roman" w:hAnsi="Times New Roman"/>
                <w:szCs w:val="21"/>
              </w:rPr>
            </w:pPr>
            <w:r w:rsidRPr="00317901">
              <w:rPr>
                <w:rFonts w:ascii="Times New Roman" w:hAnsi="Times New Roman" w:hint="eastAsia"/>
                <w:szCs w:val="21"/>
              </w:rPr>
              <w:t>（</w:t>
            </w:r>
            <w:r w:rsidRPr="00317901">
              <w:rPr>
                <w:rFonts w:ascii="Times New Roman" w:hAnsi="Times New Roman" w:hint="eastAsia"/>
                <w:szCs w:val="21"/>
              </w:rPr>
              <w:t>2</w:t>
            </w:r>
            <w:r w:rsidRPr="00317901">
              <w:rPr>
                <w:rFonts w:ascii="Times New Roman" w:hAnsi="Times New Roman" w:hint="eastAsia"/>
                <w:szCs w:val="21"/>
              </w:rPr>
              <w:t>）投标人采用投标保函或投标保证保险或专业担保公司担保的形式提交投标保证金的，在开标前不强制要求提交相关文本原件</w:t>
            </w:r>
            <w:r w:rsidRPr="00317901">
              <w:rPr>
                <w:rFonts w:ascii="Times New Roman" w:hAnsi="Times New Roman" w:hint="eastAsia"/>
                <w:szCs w:val="21"/>
              </w:rPr>
              <w:t>，但投标人应在投标文件中提交投标保函或投标保证保险文本或专业担保公司担保的</w:t>
            </w:r>
            <w:proofErr w:type="gramStart"/>
            <w:r w:rsidRPr="00317901">
              <w:rPr>
                <w:rFonts w:ascii="Times New Roman" w:hAnsi="Times New Roman" w:hint="eastAsia"/>
                <w:szCs w:val="21"/>
              </w:rPr>
              <w:t>的</w:t>
            </w:r>
            <w:proofErr w:type="gramEnd"/>
            <w:r w:rsidRPr="00317901">
              <w:rPr>
                <w:rFonts w:ascii="Times New Roman" w:hAnsi="Times New Roman" w:hint="eastAsia"/>
                <w:szCs w:val="21"/>
              </w:rPr>
              <w:t>复印件并加盖投标人电子印章。评审结束后，中标候选人应在中标候选人公示前提交其办理的投标保函或投标保证保险</w:t>
            </w:r>
            <w:proofErr w:type="gramStart"/>
            <w:r w:rsidRPr="00317901">
              <w:rPr>
                <w:rFonts w:ascii="Times New Roman" w:hAnsi="Times New Roman" w:hint="eastAsia"/>
                <w:szCs w:val="21"/>
              </w:rPr>
              <w:t>扫描件并在</w:t>
            </w:r>
            <w:proofErr w:type="gramEnd"/>
            <w:r w:rsidRPr="00317901">
              <w:rPr>
                <w:rFonts w:ascii="Times New Roman" w:hAnsi="Times New Roman" w:hint="eastAsia"/>
                <w:szCs w:val="21"/>
              </w:rPr>
              <w:t>网上予以公示。</w:t>
            </w:r>
          </w:p>
          <w:p w:rsidR="00F534CA" w:rsidRPr="00317901" w:rsidRDefault="00B47AFF">
            <w:pPr>
              <w:spacing w:line="360" w:lineRule="auto"/>
              <w:rPr>
                <w:rFonts w:ascii="Times New Roman" w:hAnsi="Times New Roman"/>
                <w:szCs w:val="21"/>
              </w:rPr>
            </w:pPr>
            <w:r w:rsidRPr="00317901">
              <w:rPr>
                <w:rFonts w:ascii="Times New Roman" w:hAnsi="Times New Roman" w:hint="eastAsia"/>
                <w:szCs w:val="21"/>
              </w:rPr>
              <w:t>（</w:t>
            </w:r>
            <w:r w:rsidRPr="00317901">
              <w:rPr>
                <w:rFonts w:ascii="Times New Roman" w:hAnsi="Times New Roman" w:hint="eastAsia"/>
                <w:szCs w:val="21"/>
              </w:rPr>
              <w:t>3</w:t>
            </w:r>
            <w:r w:rsidRPr="00317901">
              <w:rPr>
                <w:rFonts w:ascii="Times New Roman" w:hAnsi="Times New Roman" w:hint="eastAsia"/>
                <w:szCs w:val="21"/>
              </w:rPr>
              <w:t>）本项目允许递交电子保函，具体操作详见广州交易集团有限公司（广州公共资源交易中心）电子保函操作指引：</w:t>
            </w:r>
            <w:r w:rsidRPr="00317901">
              <w:rPr>
                <w:rFonts w:ascii="Times New Roman" w:hAnsi="Times New Roman" w:hint="eastAsia"/>
                <w:szCs w:val="21"/>
              </w:rPr>
              <w:t>http://ggzy.gz.gov.cn/fwznxtbzczsc/699986.jhtml</w:t>
            </w:r>
            <w:r w:rsidRPr="00317901">
              <w:rPr>
                <w:rFonts w:ascii="Times New Roman" w:hAnsi="Times New Roman" w:hint="eastAsia"/>
                <w:szCs w:val="21"/>
              </w:rPr>
              <w:t>。</w:t>
            </w:r>
          </w:p>
          <w:p w:rsidR="00F534CA" w:rsidRPr="00317901" w:rsidRDefault="00B47AFF">
            <w:pPr>
              <w:spacing w:line="360" w:lineRule="auto"/>
              <w:rPr>
                <w:rFonts w:ascii="Times New Roman" w:hAnsi="Times New Roman"/>
                <w:szCs w:val="21"/>
              </w:rPr>
            </w:pPr>
            <w:r w:rsidRPr="00317901">
              <w:rPr>
                <w:rFonts w:ascii="Times New Roman" w:hAnsi="Times New Roman" w:hint="eastAsia"/>
                <w:szCs w:val="21"/>
              </w:rPr>
              <w:t>2</w:t>
            </w:r>
            <w:r w:rsidRPr="00317901">
              <w:rPr>
                <w:rFonts w:ascii="Times New Roman" w:hAnsi="Times New Roman" w:hint="eastAsia"/>
                <w:szCs w:val="21"/>
              </w:rPr>
              <w:t>、缴纳时间：必须在投标截止时间前缴纳。</w:t>
            </w:r>
          </w:p>
          <w:p w:rsidR="00F534CA" w:rsidRPr="00317901" w:rsidRDefault="00B47AFF">
            <w:pPr>
              <w:pStyle w:val="31"/>
              <w:topLinePunct/>
              <w:spacing w:line="400" w:lineRule="exact"/>
              <w:rPr>
                <w:rFonts w:ascii="Times New Roman" w:hAnsi="Times New Roman"/>
                <w:sz w:val="21"/>
                <w:szCs w:val="22"/>
              </w:rPr>
            </w:pPr>
            <w:r w:rsidRPr="00317901">
              <w:rPr>
                <w:rFonts w:ascii="Times New Roman" w:hAnsi="Times New Roman"/>
                <w:sz w:val="32"/>
              </w:rPr>
              <w:t>□</w:t>
            </w:r>
            <w:r w:rsidRPr="00317901">
              <w:rPr>
                <w:rFonts w:ascii="Times New Roman" w:hAnsi="Times New Roman" w:hint="eastAsia"/>
                <w:sz w:val="21"/>
                <w:szCs w:val="22"/>
              </w:rPr>
              <w:t>不要求</w:t>
            </w:r>
          </w:p>
          <w:p w:rsidR="00F534CA" w:rsidRPr="00317901" w:rsidRDefault="00B47AFF">
            <w:pPr>
              <w:pStyle w:val="ac"/>
              <w:rPr>
                <w:rFonts w:ascii="楷体" w:eastAsia="楷体" w:hAnsi="楷体" w:cs="楷体"/>
              </w:rPr>
            </w:pPr>
            <w:r w:rsidRPr="00317901">
              <w:rPr>
                <w:rFonts w:ascii="楷体" w:eastAsia="楷体" w:hAnsi="楷体" w:cs="楷体" w:hint="eastAsia"/>
              </w:rPr>
              <w:t>注：</w:t>
            </w:r>
            <w:r w:rsidRPr="00317901">
              <w:rPr>
                <w:rFonts w:ascii="楷体" w:eastAsia="楷体" w:hAnsi="楷体" w:cs="楷体" w:hint="eastAsia"/>
              </w:rPr>
              <w:t>1</w:t>
            </w:r>
            <w:r w:rsidRPr="00317901">
              <w:rPr>
                <w:rFonts w:ascii="楷体" w:eastAsia="楷体" w:hAnsi="楷体" w:cs="楷体" w:hint="eastAsia"/>
              </w:rPr>
              <w:t>、投标保证金不得超过招标项目估算价的</w:t>
            </w:r>
            <w:r w:rsidRPr="00317901">
              <w:rPr>
                <w:rFonts w:ascii="楷体" w:eastAsia="楷体" w:hAnsi="楷体" w:cs="楷体" w:hint="eastAsia"/>
              </w:rPr>
              <w:t>2%</w:t>
            </w:r>
            <w:r w:rsidRPr="00317901">
              <w:rPr>
                <w:rFonts w:ascii="楷体" w:eastAsia="楷体" w:hAnsi="楷体" w:cs="楷体" w:hint="eastAsia"/>
              </w:rPr>
              <w:t>。投标</w:t>
            </w:r>
            <w:r w:rsidRPr="00317901">
              <w:rPr>
                <w:rFonts w:ascii="楷体" w:eastAsia="楷体" w:hAnsi="楷体" w:cs="楷体" w:hint="eastAsia"/>
              </w:rPr>
              <w:t>保证金有效期应当与投标有效期一致。（投标保证金金额根据《中华人民共和国招标投标法实施条例》第二十六条）。</w:t>
            </w:r>
          </w:p>
          <w:p w:rsidR="00F534CA" w:rsidRPr="00317901" w:rsidRDefault="00B47AFF">
            <w:pPr>
              <w:pStyle w:val="ac"/>
              <w:rPr>
                <w:rFonts w:ascii="楷体" w:eastAsia="楷体" w:hAnsi="楷体" w:cs="楷体"/>
              </w:rPr>
            </w:pPr>
            <w:r w:rsidRPr="00317901">
              <w:rPr>
                <w:rFonts w:ascii="楷体" w:eastAsia="楷体" w:hAnsi="楷体" w:cs="楷体" w:hint="eastAsia"/>
              </w:rPr>
              <w:t>2</w:t>
            </w:r>
            <w:r w:rsidRPr="00317901">
              <w:rPr>
                <w:rFonts w:ascii="楷体" w:eastAsia="楷体" w:hAnsi="楷体" w:cs="楷体" w:hint="eastAsia"/>
              </w:rPr>
              <w:t>、按照广东省发展改革委等</w:t>
            </w:r>
            <w:r w:rsidRPr="00317901">
              <w:rPr>
                <w:rFonts w:ascii="楷体" w:eastAsia="楷体" w:hAnsi="楷体" w:cs="楷体" w:hint="eastAsia"/>
              </w:rPr>
              <w:t>7</w:t>
            </w:r>
            <w:r w:rsidRPr="00317901">
              <w:rPr>
                <w:rFonts w:ascii="楷体" w:eastAsia="楷体" w:hAnsi="楷体" w:cs="楷体" w:hint="eastAsia"/>
              </w:rPr>
              <w:t>部门《关于规范招投标领域工程建设保证金收取有关工作的通知》（粤</w:t>
            </w:r>
            <w:proofErr w:type="gramStart"/>
            <w:r w:rsidRPr="00317901">
              <w:rPr>
                <w:rFonts w:ascii="楷体" w:eastAsia="楷体" w:hAnsi="楷体" w:cs="楷体" w:hint="eastAsia"/>
              </w:rPr>
              <w:t>发改法规函</w:t>
            </w:r>
            <w:proofErr w:type="gramEnd"/>
            <w:r w:rsidRPr="00317901">
              <w:rPr>
                <w:rFonts w:ascii="楷体" w:eastAsia="楷体" w:hAnsi="楷体" w:cs="楷体" w:hint="eastAsia"/>
              </w:rPr>
              <w:t>〔</w:t>
            </w:r>
            <w:r w:rsidRPr="00317901">
              <w:rPr>
                <w:rFonts w:ascii="楷体" w:eastAsia="楷体" w:hAnsi="楷体" w:cs="楷体" w:hint="eastAsia"/>
              </w:rPr>
              <w:t>2022</w:t>
            </w:r>
            <w:r w:rsidRPr="00317901">
              <w:rPr>
                <w:rFonts w:ascii="楷体" w:eastAsia="楷体" w:hAnsi="楷体" w:cs="楷体" w:hint="eastAsia"/>
              </w:rPr>
              <w:t>〕</w:t>
            </w:r>
            <w:r w:rsidRPr="00317901">
              <w:rPr>
                <w:rFonts w:ascii="楷体" w:eastAsia="楷体" w:hAnsi="楷体" w:cs="楷体" w:hint="eastAsia"/>
              </w:rPr>
              <w:t>1178</w:t>
            </w:r>
            <w:r w:rsidRPr="00317901">
              <w:rPr>
                <w:rFonts w:ascii="楷体" w:eastAsia="楷体" w:hAnsi="楷体" w:cs="楷体" w:hint="eastAsia"/>
              </w:rPr>
              <w:t>号）、《广东省发展和改革委员会等部门转发关于完善招标投标交易担保制度进一步降低招标投标交易成本的通知》（粤</w:t>
            </w:r>
            <w:proofErr w:type="gramStart"/>
            <w:r w:rsidRPr="00317901">
              <w:rPr>
                <w:rFonts w:ascii="楷体" w:eastAsia="楷体" w:hAnsi="楷体" w:cs="楷体" w:hint="eastAsia"/>
              </w:rPr>
              <w:t>发改法规</w:t>
            </w:r>
            <w:proofErr w:type="gramEnd"/>
            <w:r w:rsidRPr="00317901">
              <w:rPr>
                <w:rFonts w:ascii="楷体" w:eastAsia="楷体" w:hAnsi="楷体" w:cs="楷体" w:hint="eastAsia"/>
              </w:rPr>
              <w:t>函〔</w:t>
            </w:r>
            <w:r w:rsidRPr="00317901">
              <w:rPr>
                <w:rFonts w:ascii="楷体" w:eastAsia="楷体" w:hAnsi="楷体" w:cs="楷体" w:hint="eastAsia"/>
              </w:rPr>
              <w:t>2023</w:t>
            </w:r>
            <w:r w:rsidRPr="00317901">
              <w:rPr>
                <w:rFonts w:ascii="楷体" w:eastAsia="楷体" w:hAnsi="楷体" w:cs="楷体" w:hint="eastAsia"/>
              </w:rPr>
              <w:t>〕</w:t>
            </w:r>
            <w:r w:rsidRPr="00317901">
              <w:rPr>
                <w:rFonts w:ascii="楷体" w:eastAsia="楷体" w:hAnsi="楷体" w:cs="楷体" w:hint="eastAsia"/>
              </w:rPr>
              <w:t>460</w:t>
            </w:r>
            <w:r w:rsidRPr="00317901">
              <w:rPr>
                <w:rFonts w:ascii="楷体" w:eastAsia="楷体" w:hAnsi="楷体" w:cs="楷体" w:hint="eastAsia"/>
              </w:rPr>
              <w:t>号）、《广东省政府采购促进中小企业发展实施细则（试行）》（粤财采购〔</w:t>
            </w:r>
            <w:r w:rsidRPr="00317901">
              <w:rPr>
                <w:rFonts w:ascii="楷体" w:eastAsia="楷体" w:hAnsi="楷体" w:cs="楷体" w:hint="eastAsia"/>
              </w:rPr>
              <w:t>2022</w:t>
            </w:r>
            <w:r w:rsidRPr="00317901">
              <w:rPr>
                <w:rFonts w:ascii="楷体" w:eastAsia="楷体" w:hAnsi="楷体" w:cs="楷体" w:hint="eastAsia"/>
              </w:rPr>
              <w:t>〕</w:t>
            </w:r>
            <w:r w:rsidRPr="00317901">
              <w:rPr>
                <w:rFonts w:ascii="楷体" w:eastAsia="楷体" w:hAnsi="楷体" w:cs="楷体" w:hint="eastAsia"/>
              </w:rPr>
              <w:t>10</w:t>
            </w:r>
            <w:r w:rsidRPr="00317901">
              <w:rPr>
                <w:rFonts w:ascii="楷体" w:eastAsia="楷体" w:hAnsi="楷体" w:cs="楷体" w:hint="eastAsia"/>
              </w:rPr>
              <w:t>号）、《广州市人民政府办公厅关于印发广州市建设国际一流营商环境标杆城市</w:t>
            </w:r>
            <w:r w:rsidRPr="00317901">
              <w:rPr>
                <w:rFonts w:ascii="楷体" w:eastAsia="楷体" w:hAnsi="楷体" w:cs="楷体" w:hint="eastAsia"/>
              </w:rPr>
              <w:t>助力产业高质量发展行动方案的通知》（穗府办函〔</w:t>
            </w:r>
            <w:r w:rsidRPr="00317901">
              <w:rPr>
                <w:rFonts w:ascii="楷体" w:eastAsia="楷体" w:hAnsi="楷体" w:cs="楷体" w:hint="eastAsia"/>
              </w:rPr>
              <w:t>2023</w:t>
            </w:r>
            <w:r w:rsidRPr="00317901">
              <w:rPr>
                <w:rFonts w:ascii="楷体" w:eastAsia="楷体" w:hAnsi="楷体" w:cs="楷体" w:hint="eastAsia"/>
              </w:rPr>
              <w:t>〕</w:t>
            </w:r>
            <w:r w:rsidRPr="00317901">
              <w:rPr>
                <w:rFonts w:ascii="楷体" w:eastAsia="楷体" w:hAnsi="楷体" w:cs="楷体" w:hint="eastAsia"/>
              </w:rPr>
              <w:t>37</w:t>
            </w:r>
            <w:r w:rsidRPr="00317901">
              <w:rPr>
                <w:rFonts w:ascii="楷体" w:eastAsia="楷体" w:hAnsi="楷体" w:cs="楷体" w:hint="eastAsia"/>
              </w:rPr>
              <w:t>号）等相关文件要求，规范涉企保证金收取和清退工作，全面推行保函替代现金保证金，免收政府投资项目投标保证金，鼓励政府投资项目以外的招标项目减免投标保证金</w:t>
            </w:r>
            <w:r w:rsidRPr="00317901">
              <w:rPr>
                <w:rFonts w:ascii="楷体" w:eastAsia="楷体" w:hAnsi="楷体" w:cs="楷体" w:hint="eastAsia"/>
                <w:shd w:val="clear" w:color="auto" w:fill="FFFFFF"/>
              </w:rPr>
              <w:t>。</w:t>
            </w:r>
          </w:p>
          <w:p w:rsidR="00F534CA" w:rsidRPr="00317901" w:rsidRDefault="00B47AFF">
            <w:pPr>
              <w:pStyle w:val="31"/>
              <w:topLinePunct/>
              <w:spacing w:line="400" w:lineRule="exact"/>
              <w:rPr>
                <w:rFonts w:ascii="Times New Roman" w:hAnsi="Times New Roman"/>
                <w:sz w:val="21"/>
                <w:szCs w:val="22"/>
              </w:rPr>
            </w:pPr>
            <w:r w:rsidRPr="00317901">
              <w:rPr>
                <w:rFonts w:ascii="楷体" w:eastAsia="楷体" w:hAnsi="楷体" w:cs="楷体" w:hint="eastAsia"/>
                <w:sz w:val="21"/>
                <w:szCs w:val="21"/>
              </w:rPr>
              <w:t>3</w:t>
            </w:r>
            <w:r w:rsidRPr="00317901">
              <w:rPr>
                <w:rFonts w:ascii="楷体" w:eastAsia="楷体" w:hAnsi="楷体" w:cs="楷体" w:hint="eastAsia"/>
                <w:sz w:val="21"/>
                <w:szCs w:val="21"/>
              </w:rPr>
              <w:t>、</w:t>
            </w:r>
            <w:r w:rsidRPr="00317901">
              <w:rPr>
                <w:rFonts w:ascii="楷体" w:eastAsia="楷体" w:hAnsi="楷体" w:cs="楷体" w:hint="eastAsia"/>
                <w:sz w:val="21"/>
                <w:szCs w:val="21"/>
                <w:shd w:val="clear" w:color="auto" w:fill="FFFFFF"/>
              </w:rPr>
              <w:t>招标人在免收投标保证金的同时，应约定免交投标保证金的投标人存在</w:t>
            </w:r>
            <w:r w:rsidRPr="00317901">
              <w:rPr>
                <w:rFonts w:ascii="楷体" w:eastAsia="楷体" w:hAnsi="楷体" w:cs="楷体" w:hint="eastAsia"/>
                <w:sz w:val="21"/>
                <w:szCs w:val="21"/>
                <w:shd w:val="clear" w:color="auto" w:fill="FFFFFF"/>
              </w:rPr>
              <w:t>3.4.4</w:t>
            </w:r>
            <w:r w:rsidRPr="00317901">
              <w:rPr>
                <w:rFonts w:ascii="楷体" w:eastAsia="楷体" w:hAnsi="楷体" w:cs="楷体" w:hint="eastAsia"/>
                <w:sz w:val="21"/>
                <w:szCs w:val="21"/>
                <w:shd w:val="clear" w:color="auto" w:fill="FFFFFF"/>
              </w:rPr>
              <w:t>条款所列情形的后续处理措施，包括但不限于向投标人索赔等情形。</w:t>
            </w:r>
          </w:p>
        </w:tc>
      </w:tr>
      <w:tr w:rsidR="00F534CA" w:rsidRPr="00317901">
        <w:trPr>
          <w:trHeight w:val="906"/>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lastRenderedPageBreak/>
              <w:t>3.4.4</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szCs w:val="21"/>
              </w:rPr>
              <w:t>其他可以不予退还投标保证金的情形</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 xml:space="preserve"> / </w:t>
            </w:r>
          </w:p>
        </w:tc>
      </w:tr>
      <w:tr w:rsidR="00F534CA" w:rsidRPr="00317901">
        <w:trPr>
          <w:trHeight w:val="975"/>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lastRenderedPageBreak/>
              <w:t>3.5</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szCs w:val="21"/>
              </w:rPr>
            </w:pPr>
            <w:r w:rsidRPr="00317901">
              <w:rPr>
                <w:rFonts w:ascii="Times New Roman" w:hAnsi="Times New Roman" w:hint="eastAsia"/>
              </w:rPr>
              <w:t>资格审查资料</w:t>
            </w:r>
            <w:r w:rsidRPr="00317901">
              <w:rPr>
                <w:rFonts w:ascii="Times New Roman" w:hAnsi="Times New Roman" w:hint="eastAsia"/>
                <w:szCs w:val="21"/>
              </w:rPr>
              <w:t>的特殊要求</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31"/>
              <w:topLinePunct/>
              <w:spacing w:line="400" w:lineRule="exact"/>
              <w:rPr>
                <w:rFonts w:ascii="Times New Roman" w:hAnsi="Times New Roman"/>
                <w:sz w:val="21"/>
                <w:szCs w:val="21"/>
              </w:rPr>
            </w:pPr>
            <w:r w:rsidRPr="00317901">
              <w:rPr>
                <w:rFonts w:ascii="Times New Roman" w:hAnsi="Times New Roman" w:hint="eastAsia"/>
                <w:sz w:val="32"/>
              </w:rPr>
              <w:t>☑</w:t>
            </w:r>
            <w:r w:rsidRPr="00317901">
              <w:rPr>
                <w:rFonts w:ascii="Times New Roman" w:hAnsi="Times New Roman" w:hint="eastAsia"/>
                <w:sz w:val="21"/>
                <w:szCs w:val="22"/>
              </w:rPr>
              <w:t>无</w:t>
            </w:r>
          </w:p>
          <w:p w:rsidR="00F534CA" w:rsidRPr="00317901" w:rsidRDefault="00B47AFF">
            <w:pPr>
              <w:pStyle w:val="31"/>
              <w:topLinePunct/>
              <w:spacing w:line="400" w:lineRule="exact"/>
              <w:rPr>
                <w:rFonts w:ascii="Times New Roman" w:hAnsi="Times New Roman"/>
                <w:szCs w:val="22"/>
              </w:rPr>
            </w:pPr>
            <w:r w:rsidRPr="00317901">
              <w:rPr>
                <w:rFonts w:ascii="Times New Roman" w:hAnsi="Times New Roman" w:hint="eastAsia"/>
                <w:sz w:val="32"/>
              </w:rPr>
              <w:t>□</w:t>
            </w:r>
            <w:r w:rsidRPr="00317901">
              <w:rPr>
                <w:rFonts w:ascii="Times New Roman" w:hAnsi="Times New Roman" w:hint="eastAsia"/>
                <w:sz w:val="21"/>
                <w:szCs w:val="22"/>
              </w:rPr>
              <w:t>有，具体要求：</w:t>
            </w:r>
            <w:r w:rsidRPr="00317901">
              <w:rPr>
                <w:rFonts w:ascii="Times New Roman" w:hAnsi="Times New Roman" w:hint="eastAsia"/>
                <w:sz w:val="21"/>
                <w:szCs w:val="22"/>
              </w:rPr>
              <w:t>/</w:t>
            </w:r>
          </w:p>
        </w:tc>
      </w:tr>
      <w:tr w:rsidR="00F534CA" w:rsidRPr="00317901">
        <w:trPr>
          <w:trHeight w:val="852"/>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3.5.3</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szCs w:val="21"/>
              </w:rPr>
            </w:pPr>
            <w:r w:rsidRPr="00317901">
              <w:rPr>
                <w:rFonts w:ascii="Times New Roman" w:hAnsi="Times New Roman" w:hint="eastAsia"/>
              </w:rPr>
              <w:t>近年完成的类似项目情况的时间要求</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ind w:firstLineChars="50" w:firstLine="105"/>
              <w:rPr>
                <w:rFonts w:ascii="Times New Roman" w:hAnsi="Times New Roman"/>
              </w:rPr>
            </w:pPr>
            <w:r w:rsidRPr="00317901">
              <w:rPr>
                <w:rFonts w:ascii="Times New Roman" w:hAnsi="Times New Roman" w:hint="eastAsia"/>
              </w:rPr>
              <w:t>202</w:t>
            </w:r>
            <w:r w:rsidRPr="00317901">
              <w:rPr>
                <w:rFonts w:ascii="Times New Roman" w:hAnsi="Times New Roman"/>
              </w:rPr>
              <w:t>1</w:t>
            </w:r>
            <w:r w:rsidRPr="00317901">
              <w:rPr>
                <w:rFonts w:ascii="Times New Roman" w:hAnsi="Times New Roman" w:hint="eastAsia"/>
              </w:rPr>
              <w:t>年</w:t>
            </w:r>
            <w:r w:rsidRPr="00317901">
              <w:rPr>
                <w:rFonts w:ascii="Times New Roman" w:hAnsi="Times New Roman" w:hint="eastAsia"/>
              </w:rPr>
              <w:t>1</w:t>
            </w:r>
            <w:r w:rsidRPr="00317901">
              <w:rPr>
                <w:rFonts w:ascii="Times New Roman" w:hAnsi="Times New Roman" w:hint="eastAsia"/>
              </w:rPr>
              <w:t>月</w:t>
            </w:r>
            <w:r w:rsidRPr="00317901">
              <w:rPr>
                <w:rFonts w:ascii="Times New Roman" w:hAnsi="Times New Roman" w:hint="eastAsia"/>
              </w:rPr>
              <w:t>1</w:t>
            </w:r>
            <w:r w:rsidRPr="00317901">
              <w:rPr>
                <w:rFonts w:ascii="Times New Roman" w:hAnsi="Times New Roman" w:hint="eastAsia"/>
              </w:rPr>
              <w:t>日至今</w:t>
            </w:r>
          </w:p>
        </w:tc>
      </w:tr>
      <w:tr w:rsidR="00F534CA" w:rsidRPr="00317901">
        <w:trPr>
          <w:trHeight w:val="473"/>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3.6.1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是否允许递交备选投标方案</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31"/>
              <w:topLinePunct/>
              <w:spacing w:line="400" w:lineRule="exact"/>
              <w:rPr>
                <w:rFonts w:ascii="Times New Roman" w:hAnsi="Times New Roman"/>
                <w:sz w:val="21"/>
                <w:szCs w:val="22"/>
              </w:rPr>
            </w:pPr>
            <w:r w:rsidRPr="00317901">
              <w:rPr>
                <w:rFonts w:ascii="Times New Roman" w:hAnsi="Times New Roman" w:hint="eastAsia"/>
                <w:sz w:val="32"/>
              </w:rPr>
              <w:t>☑</w:t>
            </w:r>
            <w:r w:rsidRPr="00317901">
              <w:rPr>
                <w:rFonts w:ascii="Times New Roman" w:hAnsi="Times New Roman" w:hint="eastAsia"/>
                <w:sz w:val="21"/>
                <w:szCs w:val="22"/>
              </w:rPr>
              <w:t>不允许</w:t>
            </w:r>
          </w:p>
          <w:p w:rsidR="00F534CA" w:rsidRPr="00317901" w:rsidRDefault="00B47AFF">
            <w:pPr>
              <w:spacing w:line="440" w:lineRule="exact"/>
              <w:rPr>
                <w:rFonts w:ascii="Times New Roman" w:hAnsi="Times New Roman"/>
              </w:rPr>
            </w:pPr>
            <w:r w:rsidRPr="00317901">
              <w:rPr>
                <w:rFonts w:ascii="Times New Roman" w:hAnsi="Times New Roman"/>
                <w:sz w:val="32"/>
              </w:rPr>
              <w:t>□</w:t>
            </w:r>
            <w:r w:rsidRPr="00317901">
              <w:rPr>
                <w:rFonts w:ascii="Times New Roman" w:hAnsi="Times New Roman" w:hint="eastAsia"/>
              </w:rPr>
              <w:t>允许</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3.7.3</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00" w:lineRule="exact"/>
              <w:rPr>
                <w:rFonts w:ascii="Times New Roman" w:hAnsi="Times New Roman"/>
              </w:rPr>
            </w:pPr>
            <w:r w:rsidRPr="00317901">
              <w:rPr>
                <w:rFonts w:ascii="Times New Roman" w:hAnsi="Times New Roman" w:hint="eastAsia"/>
              </w:rPr>
              <w:t>投标文件签字或盖章要求</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31"/>
              <w:topLinePunct/>
              <w:spacing w:line="400" w:lineRule="exact"/>
              <w:rPr>
                <w:rFonts w:ascii="宋体" w:hAnsi="宋体"/>
                <w:sz w:val="21"/>
                <w:szCs w:val="24"/>
              </w:rPr>
            </w:pPr>
            <w:r w:rsidRPr="00317901">
              <w:rPr>
                <w:rFonts w:ascii="Times New Roman" w:hAnsi="Times New Roman" w:hint="eastAsia"/>
                <w:sz w:val="21"/>
                <w:szCs w:val="21"/>
              </w:rPr>
              <w:t xml:space="preserve"> </w:t>
            </w:r>
            <w:r w:rsidRPr="00317901">
              <w:rPr>
                <w:rFonts w:ascii="宋体" w:hAnsi="宋体"/>
                <w:sz w:val="21"/>
                <w:szCs w:val="24"/>
                <w:u w:val="single"/>
              </w:rPr>
              <w:t>投标文件格式规定需个人签字的，应签字或签章后扫描上传</w:t>
            </w:r>
            <w:r w:rsidRPr="00317901">
              <w:rPr>
                <w:rFonts w:hint="eastAsia"/>
                <w:sz w:val="21"/>
                <w:szCs w:val="21"/>
                <w:u w:val="single"/>
              </w:rPr>
              <w:t>（</w:t>
            </w:r>
            <w:r w:rsidRPr="00317901">
              <w:rPr>
                <w:sz w:val="21"/>
                <w:szCs w:val="24"/>
                <w:u w:val="single"/>
              </w:rPr>
              <w:t>可靠的电子签名与手写签名或者盖章具有同等的法律效力</w:t>
            </w:r>
            <w:r w:rsidRPr="00317901">
              <w:rPr>
                <w:rFonts w:hint="eastAsia"/>
                <w:sz w:val="21"/>
                <w:szCs w:val="21"/>
                <w:u w:val="single"/>
              </w:rPr>
              <w:t>）</w:t>
            </w:r>
            <w:r w:rsidRPr="00317901">
              <w:rPr>
                <w:rFonts w:ascii="宋体" w:hAnsi="宋体"/>
                <w:sz w:val="21"/>
                <w:szCs w:val="24"/>
                <w:u w:val="single"/>
              </w:rPr>
              <w:t>。投标文件格式规定盖单位公章的页面必须盖单位公章</w:t>
            </w:r>
            <w:r w:rsidRPr="00317901">
              <w:rPr>
                <w:rFonts w:ascii="宋体" w:hAnsi="宋体" w:hint="eastAsia"/>
                <w:sz w:val="21"/>
                <w:szCs w:val="24"/>
                <w:u w:val="single"/>
              </w:rPr>
              <w:t>或电子公章</w:t>
            </w:r>
            <w:r w:rsidRPr="00317901">
              <w:rPr>
                <w:rFonts w:ascii="宋体" w:hAnsi="宋体"/>
                <w:sz w:val="21"/>
                <w:szCs w:val="24"/>
                <w:u w:val="single"/>
              </w:rPr>
              <w:t>（公章与电子公章具有相同法律效力）</w:t>
            </w:r>
            <w:r w:rsidRPr="00317901">
              <w:rPr>
                <w:rFonts w:ascii="宋体" w:hAnsi="宋体" w:hint="eastAsia"/>
                <w:sz w:val="21"/>
                <w:szCs w:val="24"/>
                <w:u w:val="single"/>
              </w:rPr>
              <w:t>。</w:t>
            </w:r>
          </w:p>
        </w:tc>
      </w:tr>
      <w:tr w:rsidR="00F534CA" w:rsidRPr="00317901">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4.2.1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投标截止时间</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Times New Roman"/>
                <w:szCs w:val="24"/>
              </w:rPr>
              <w:t>投标截止时间：</w:t>
            </w:r>
            <w:r w:rsidRPr="00317901">
              <w:rPr>
                <w:rFonts w:ascii="宋体" w:hAnsi="Times New Roman" w:hint="eastAsia"/>
                <w:szCs w:val="24"/>
                <w:u w:val="single"/>
              </w:rPr>
              <w:t>详见招标公告</w:t>
            </w:r>
            <w:r w:rsidRPr="00317901">
              <w:rPr>
                <w:rFonts w:ascii="宋体" w:hAnsi="Times New Roman" w:hint="eastAsia"/>
                <w:szCs w:val="24"/>
              </w:rPr>
              <w:t>。</w:t>
            </w:r>
          </w:p>
        </w:tc>
      </w:tr>
      <w:tr w:rsidR="00F534CA" w:rsidRPr="00317901">
        <w:trPr>
          <w:trHeight w:val="1000"/>
        </w:trPr>
        <w:tc>
          <w:tcPr>
            <w:tcW w:w="627" w:type="pct"/>
            <w:tcBorders>
              <w:top w:val="single" w:sz="4" w:space="0" w:color="auto"/>
              <w:left w:val="single" w:sz="4" w:space="0" w:color="auto"/>
              <w:bottom w:val="nil"/>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5.1</w:t>
            </w:r>
          </w:p>
        </w:tc>
        <w:tc>
          <w:tcPr>
            <w:tcW w:w="1511" w:type="pct"/>
            <w:tcBorders>
              <w:top w:val="single" w:sz="4" w:space="0" w:color="auto"/>
              <w:left w:val="single" w:sz="4" w:space="0" w:color="auto"/>
              <w:bottom w:val="nil"/>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开标时间和地点</w:t>
            </w:r>
          </w:p>
        </w:tc>
        <w:tc>
          <w:tcPr>
            <w:tcW w:w="2862" w:type="pct"/>
            <w:tcBorders>
              <w:top w:val="single" w:sz="4" w:space="0" w:color="auto"/>
              <w:left w:val="single" w:sz="4" w:space="0" w:color="auto"/>
              <w:bottom w:val="nil"/>
              <w:right w:val="single" w:sz="4" w:space="0" w:color="auto"/>
            </w:tcBorders>
            <w:vAlign w:val="center"/>
          </w:tcPr>
          <w:p w:rsidR="00F534CA" w:rsidRPr="00317901" w:rsidRDefault="00B47AFF">
            <w:pPr>
              <w:spacing w:line="440" w:lineRule="exact"/>
            </w:pPr>
            <w:r w:rsidRPr="00317901">
              <w:rPr>
                <w:rFonts w:hint="eastAsia"/>
              </w:rPr>
              <w:t>1.</w:t>
            </w:r>
            <w:r w:rsidRPr="00317901">
              <w:rPr>
                <w:rFonts w:hint="eastAsia"/>
              </w:rPr>
              <w:t>开标时间：同投标截止时间</w:t>
            </w:r>
          </w:p>
          <w:p w:rsidR="00F534CA" w:rsidRPr="00317901" w:rsidRDefault="00B47AFF">
            <w:pPr>
              <w:spacing w:line="440" w:lineRule="exact"/>
            </w:pPr>
            <w:r w:rsidRPr="00317901">
              <w:rPr>
                <w:rFonts w:hint="eastAsia"/>
              </w:rPr>
              <w:t>2.</w:t>
            </w:r>
            <w:r w:rsidRPr="00317901">
              <w:rPr>
                <w:rFonts w:hint="eastAsia"/>
              </w:rPr>
              <w:t>开标地点：</w:t>
            </w:r>
            <w:r w:rsidRPr="00317901">
              <w:rPr>
                <w:rFonts w:ascii="宋体" w:hAnsi="Times New Roman" w:hint="eastAsia"/>
                <w:szCs w:val="24"/>
                <w:u w:val="single"/>
              </w:rPr>
              <w:t>具体详见广州公共资源交易中心日程安排</w:t>
            </w:r>
          </w:p>
          <w:p w:rsidR="00F534CA" w:rsidRPr="00317901" w:rsidRDefault="00B47AFF">
            <w:pPr>
              <w:spacing w:beforeLines="50" w:before="120" w:line="360" w:lineRule="auto"/>
              <w:contextualSpacing/>
              <w:rPr>
                <w:szCs w:val="18"/>
              </w:rPr>
            </w:pPr>
            <w:r w:rsidRPr="00317901">
              <w:rPr>
                <w:rFonts w:hint="eastAsia"/>
                <w:szCs w:val="18"/>
              </w:rPr>
              <w:t>3.</w:t>
            </w:r>
            <w:r w:rsidRPr="00317901">
              <w:rPr>
                <w:rFonts w:hint="eastAsia"/>
                <w:szCs w:val="18"/>
              </w:rPr>
              <w:t>（选择性条款）递交投标文件备用光盘时间：</w:t>
            </w:r>
            <w:r w:rsidRPr="00317901">
              <w:rPr>
                <w:rFonts w:ascii="宋体" w:hAnsi="Times New Roman" w:hint="eastAsia"/>
                <w:szCs w:val="24"/>
                <w:u w:val="single"/>
              </w:rPr>
              <w:t>具体详见广州公共资源交易中心日程安排</w:t>
            </w:r>
            <w:r w:rsidRPr="00317901">
              <w:rPr>
                <w:rFonts w:hint="eastAsia"/>
                <w:szCs w:val="18"/>
              </w:rPr>
              <w:t>；递交地点：</w:t>
            </w:r>
            <w:r w:rsidRPr="00317901">
              <w:rPr>
                <w:rFonts w:ascii="宋体" w:hAnsi="Times New Roman" w:hint="eastAsia"/>
                <w:szCs w:val="24"/>
                <w:u w:val="single"/>
              </w:rPr>
              <w:t>具体详见广州公共资源交易中心日程安排</w:t>
            </w:r>
            <w:r w:rsidRPr="00317901">
              <w:rPr>
                <w:rFonts w:hint="eastAsia"/>
                <w:szCs w:val="18"/>
              </w:rPr>
              <w:t>。</w:t>
            </w:r>
            <w:r w:rsidRPr="00317901">
              <w:rPr>
                <w:rFonts w:hint="eastAsia"/>
                <w:szCs w:val="18"/>
              </w:rPr>
              <w:t>(</w:t>
            </w:r>
            <w:r w:rsidRPr="00317901">
              <w:rPr>
                <w:rFonts w:hint="eastAsia"/>
                <w:szCs w:val="18"/>
              </w:rPr>
              <w:t>建议安排在投标文件截止时间前</w:t>
            </w:r>
            <w:r w:rsidRPr="00317901">
              <w:rPr>
                <w:rFonts w:hint="eastAsia"/>
                <w:szCs w:val="18"/>
              </w:rPr>
              <w:t xml:space="preserve"> 15 </w:t>
            </w:r>
            <w:proofErr w:type="gramStart"/>
            <w:r w:rsidRPr="00317901">
              <w:rPr>
                <w:rFonts w:hint="eastAsia"/>
                <w:szCs w:val="18"/>
              </w:rPr>
              <w:t>分钟至</w:t>
            </w:r>
            <w:proofErr w:type="gramEnd"/>
            <w:r w:rsidRPr="00317901">
              <w:rPr>
                <w:rFonts w:hint="eastAsia"/>
                <w:szCs w:val="18"/>
              </w:rPr>
              <w:t>投标文件截止时间）</w:t>
            </w:r>
          </w:p>
          <w:p w:rsidR="00F534CA" w:rsidRPr="00317901" w:rsidRDefault="00B47AFF">
            <w:pPr>
              <w:spacing w:beforeLines="50" w:before="120" w:line="360" w:lineRule="auto"/>
              <w:contextualSpacing/>
              <w:rPr>
                <w:rFonts w:ascii="宋体" w:hAnsi="宋体" w:cs="宋体"/>
                <w:szCs w:val="21"/>
              </w:rPr>
            </w:pPr>
            <w:r w:rsidRPr="00317901">
              <w:rPr>
                <w:rFonts w:ascii="宋体" w:hAnsi="宋体" w:cs="宋体" w:hint="eastAsia"/>
                <w:szCs w:val="21"/>
              </w:rPr>
              <w:t>4.</w:t>
            </w:r>
            <w:r w:rsidRPr="00317901">
              <w:rPr>
                <w:rFonts w:ascii="宋体" w:hAnsi="宋体" w:cs="宋体" w:hint="eastAsia"/>
                <w:szCs w:val="21"/>
              </w:rPr>
              <w:t>（选择性条款）提交投标文件光盘备用</w:t>
            </w:r>
          </w:p>
          <w:p w:rsidR="00F534CA" w:rsidRPr="00317901" w:rsidRDefault="00B47AFF">
            <w:pPr>
              <w:spacing w:beforeLines="50" w:before="120" w:line="360" w:lineRule="auto"/>
              <w:contextualSpacing/>
              <w:rPr>
                <w:rFonts w:ascii="宋体" w:hAnsi="宋体" w:cs="宋体"/>
                <w:szCs w:val="21"/>
              </w:rPr>
            </w:pPr>
            <w:r w:rsidRPr="00317901">
              <w:rPr>
                <w:rFonts w:ascii="宋体" w:hAnsi="宋体" w:cs="宋体" w:hint="eastAsia"/>
                <w:szCs w:val="21"/>
              </w:rPr>
              <w:t>投标人可</w:t>
            </w:r>
            <w:proofErr w:type="gramStart"/>
            <w:r w:rsidRPr="00317901">
              <w:rPr>
                <w:rFonts w:ascii="宋体" w:hAnsi="宋体" w:cs="宋体" w:hint="eastAsia"/>
                <w:szCs w:val="21"/>
              </w:rPr>
              <w:t>制作非</w:t>
            </w:r>
            <w:proofErr w:type="gramEnd"/>
            <w:r w:rsidRPr="00317901">
              <w:rPr>
                <w:rFonts w:ascii="宋体" w:hAnsi="宋体" w:cs="宋体" w:hint="eastAsia"/>
                <w:szCs w:val="21"/>
              </w:rPr>
              <w:t>加密的电子投标文件（</w:t>
            </w:r>
            <w:r w:rsidRPr="00317901">
              <w:rPr>
                <w:rFonts w:ascii="宋体" w:hAnsi="宋体" w:cs="宋体" w:hint="eastAsia"/>
                <w:szCs w:val="21"/>
              </w:rPr>
              <w:t xml:space="preserve">PDF </w:t>
            </w:r>
            <w:r w:rsidRPr="00317901">
              <w:rPr>
                <w:rFonts w:ascii="宋体" w:hAnsi="宋体" w:cs="宋体" w:hint="eastAsia"/>
                <w:szCs w:val="21"/>
              </w:rPr>
              <w:t>格式）刻入光盘（</w:t>
            </w:r>
            <w:r w:rsidRPr="00317901">
              <w:rPr>
                <w:rFonts w:ascii="宋体" w:hAnsi="宋体" w:cs="宋体" w:hint="eastAsia"/>
                <w:szCs w:val="21"/>
              </w:rPr>
              <w:t>1</w:t>
            </w:r>
            <w:r w:rsidRPr="00317901">
              <w:rPr>
                <w:rFonts w:ascii="宋体" w:hAnsi="宋体" w:cs="宋体" w:hint="eastAsia"/>
                <w:szCs w:val="21"/>
              </w:rPr>
              <w:t>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F534CA" w:rsidRPr="00317901" w:rsidRDefault="00B47AFF">
            <w:pPr>
              <w:spacing w:beforeLines="50" w:before="120" w:line="360" w:lineRule="auto"/>
              <w:contextualSpacing/>
              <w:rPr>
                <w:rFonts w:ascii="宋体" w:hAnsi="宋体" w:cs="宋体"/>
                <w:szCs w:val="21"/>
              </w:rPr>
            </w:pPr>
            <w:r w:rsidRPr="00317901">
              <w:rPr>
                <w:rFonts w:ascii="宋体" w:hAnsi="宋体" w:cs="宋体" w:hint="eastAsia"/>
                <w:szCs w:val="21"/>
              </w:rPr>
              <w:t>5.</w:t>
            </w:r>
            <w:r w:rsidRPr="00317901">
              <w:rPr>
                <w:rFonts w:ascii="宋体" w:hAnsi="宋体" w:cs="宋体" w:hint="eastAsia"/>
                <w:szCs w:val="21"/>
              </w:rPr>
              <w:t>补救方案</w:t>
            </w:r>
          </w:p>
          <w:p w:rsidR="00F534CA" w:rsidRPr="00317901" w:rsidRDefault="00B47AFF">
            <w:pPr>
              <w:spacing w:beforeLines="50" w:before="120" w:line="360" w:lineRule="auto"/>
              <w:contextualSpacing/>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）投标文件解密失败的补救方案：在规定时间内，因投标人之外原因</w:t>
            </w:r>
            <w:r w:rsidRPr="00317901">
              <w:rPr>
                <w:rFonts w:ascii="宋体" w:hAnsi="宋体" w:cs="宋体" w:hint="eastAsia"/>
                <w:szCs w:val="21"/>
              </w:rPr>
              <w:t>(</w:t>
            </w:r>
            <w:r w:rsidRPr="00317901">
              <w:rPr>
                <w:rFonts w:ascii="宋体" w:hAnsi="宋体" w:cs="宋体" w:hint="eastAsia"/>
                <w:szCs w:val="21"/>
              </w:rPr>
              <w:t>指网络瘫痪、服务器损坏、交易系统故障短期无法恢复</w:t>
            </w:r>
            <w:r w:rsidRPr="00317901">
              <w:rPr>
                <w:rFonts w:ascii="宋体" w:hAnsi="宋体" w:cs="宋体" w:hint="eastAsia"/>
                <w:szCs w:val="21"/>
              </w:rPr>
              <w:t>)</w:t>
            </w:r>
            <w:r w:rsidRPr="00317901">
              <w:rPr>
                <w:rFonts w:ascii="宋体" w:hAnsi="宋体" w:cs="宋体" w:hint="eastAsia"/>
                <w:szCs w:val="21"/>
              </w:rPr>
              <w:t>导致的电子投标文件解密失败，</w:t>
            </w:r>
            <w:r w:rsidRPr="00317901">
              <w:rPr>
                <w:rFonts w:ascii="宋体" w:hAnsi="宋体" w:cs="宋体" w:hint="eastAsia"/>
                <w:szCs w:val="21"/>
              </w:rPr>
              <w:lastRenderedPageBreak/>
              <w:t>在开标现场</w:t>
            </w:r>
            <w:r w:rsidRPr="00317901">
              <w:rPr>
                <w:rFonts w:ascii="宋体" w:hAnsi="宋体" w:cs="宋体" w:hint="eastAsia"/>
                <w:szCs w:val="21"/>
              </w:rPr>
              <w:t>读取光盘内容，继续开标程序。评标委员会对其投标文件的评审以光盘内容为准。因投标人之外原因解密失败且未递交电子光盘的，视为撤回投标文件。</w:t>
            </w:r>
          </w:p>
          <w:p w:rsidR="00F534CA" w:rsidRPr="00317901" w:rsidRDefault="00B47AFF">
            <w:pPr>
              <w:spacing w:beforeLines="50" w:before="120" w:line="360" w:lineRule="auto"/>
              <w:contextualSpacing/>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）评标时突发情况的补救方案：若遇不可抗力发生（指网络瘫痪、服务器损坏、交易系统故障短期无法恢复等因素），由评标委员会开启投标人递交的全部投标文件光盘，并按光盘内容进行评审。</w:t>
            </w:r>
          </w:p>
          <w:p w:rsidR="00F534CA" w:rsidRPr="00317901" w:rsidRDefault="00B47AFF">
            <w:pPr>
              <w:spacing w:beforeLines="50" w:before="120" w:line="360" w:lineRule="auto"/>
              <w:contextualSpacing/>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）除发生上述情况外，开标评标均以投标人通过交易平台网上递交的电子投标文件为准。</w:t>
            </w:r>
          </w:p>
          <w:p w:rsidR="00F534CA" w:rsidRPr="00317901" w:rsidRDefault="00B47AFF">
            <w:pPr>
              <w:spacing w:beforeLines="50" w:before="120" w:line="360" w:lineRule="auto"/>
              <w:contextualSpacing/>
              <w:rPr>
                <w:rFonts w:ascii="Times New Roman" w:hAnsi="Times New Roman"/>
                <w:szCs w:val="21"/>
              </w:rPr>
            </w:pPr>
            <w:r w:rsidRPr="00317901">
              <w:rPr>
                <w:rFonts w:ascii="宋体" w:hAnsi="宋体" w:cs="宋体" w:hint="eastAsia"/>
                <w:szCs w:val="21"/>
              </w:rPr>
              <w:t>6.</w:t>
            </w:r>
            <w:r w:rsidRPr="00317901">
              <w:rPr>
                <w:rFonts w:hint="eastAsia"/>
                <w:szCs w:val="21"/>
              </w:rPr>
              <w:t>开标时，投标人代表有权参加现场开标或在线开标，也可以自主决定不参加开标，投标人选择参加在线开标的，具体按照交易</w:t>
            </w:r>
            <w:r w:rsidRPr="00317901">
              <w:rPr>
                <w:rFonts w:hint="eastAsia"/>
                <w:szCs w:val="21"/>
              </w:rPr>
              <w:t>平台相关指南进行操作。</w:t>
            </w:r>
          </w:p>
          <w:p w:rsidR="00F534CA" w:rsidRPr="00317901" w:rsidRDefault="00B47AFF">
            <w:pPr>
              <w:pStyle w:val="a7"/>
              <w:ind w:firstLine="0"/>
            </w:pPr>
            <w:r w:rsidRPr="00317901">
              <w:rPr>
                <w:rFonts w:hint="eastAsia"/>
                <w:szCs w:val="21"/>
                <w:lang w:val="en-US"/>
              </w:rPr>
              <w:t>7.</w:t>
            </w:r>
            <w:r w:rsidRPr="00317901">
              <w:rPr>
                <w:rFonts w:hint="eastAsia"/>
                <w:szCs w:val="21"/>
              </w:rPr>
              <w:t>上述时间及地点是否有改变，请密切留意补充公告或招标答疑纪要的相关信息。</w:t>
            </w:r>
          </w:p>
        </w:tc>
      </w:tr>
      <w:tr w:rsidR="00F534CA" w:rsidRPr="00317901">
        <w:trPr>
          <w:trHeight w:val="88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lastRenderedPageBreak/>
              <w:t>6.1.1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评标委员会的组建</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评标委员会构成：</w:t>
            </w:r>
            <w:r w:rsidRPr="00317901">
              <w:rPr>
                <w:rFonts w:ascii="Times New Roman" w:hAnsi="Times New Roman" w:hint="eastAsia"/>
                <w:u w:val="single"/>
              </w:rPr>
              <w:t>5</w:t>
            </w:r>
            <w:r w:rsidRPr="00317901">
              <w:rPr>
                <w:rFonts w:ascii="Times New Roman" w:hAnsi="Times New Roman"/>
                <w:u w:val="single"/>
              </w:rPr>
              <w:t xml:space="preserve"> </w:t>
            </w:r>
            <w:r w:rsidRPr="00317901">
              <w:rPr>
                <w:rFonts w:ascii="Times New Roman" w:hAnsi="Times New Roman" w:hint="eastAsia"/>
              </w:rPr>
              <w:t>人</w:t>
            </w:r>
          </w:p>
          <w:p w:rsidR="00F534CA" w:rsidRPr="00317901" w:rsidRDefault="00B47AFF">
            <w:pPr>
              <w:spacing w:line="440" w:lineRule="exact"/>
              <w:rPr>
                <w:rFonts w:ascii="Times New Roman" w:hAnsi="Times New Roman"/>
              </w:rPr>
            </w:pPr>
            <w:r w:rsidRPr="00317901">
              <w:rPr>
                <w:rFonts w:ascii="Times New Roman" w:hAnsi="Times New Roman" w:hint="eastAsia"/>
              </w:rPr>
              <w:t>其中招标人代表</w:t>
            </w:r>
            <w:r w:rsidRPr="00317901">
              <w:rPr>
                <w:rFonts w:ascii="Times New Roman" w:hAnsi="Times New Roman"/>
                <w:u w:val="single"/>
              </w:rPr>
              <w:t xml:space="preserve"> </w:t>
            </w:r>
            <w:r w:rsidRPr="00317901">
              <w:rPr>
                <w:rFonts w:ascii="Times New Roman" w:hAnsi="Times New Roman" w:hint="eastAsia"/>
                <w:u w:val="single"/>
              </w:rPr>
              <w:t>1</w:t>
            </w:r>
            <w:r w:rsidRPr="00317901">
              <w:rPr>
                <w:rFonts w:ascii="Times New Roman" w:hAnsi="Times New Roman"/>
                <w:u w:val="single"/>
              </w:rPr>
              <w:t xml:space="preserve"> </w:t>
            </w:r>
            <w:r w:rsidRPr="00317901">
              <w:rPr>
                <w:rFonts w:ascii="Times New Roman" w:hAnsi="Times New Roman" w:hint="eastAsia"/>
              </w:rPr>
              <w:t>人，专家</w:t>
            </w:r>
            <w:r w:rsidRPr="00317901">
              <w:rPr>
                <w:rFonts w:ascii="Times New Roman" w:hAnsi="Times New Roman"/>
                <w:u w:val="single"/>
              </w:rPr>
              <w:t xml:space="preserve"> </w:t>
            </w:r>
            <w:r w:rsidRPr="00317901">
              <w:rPr>
                <w:rFonts w:ascii="Times New Roman" w:hAnsi="Times New Roman" w:hint="eastAsia"/>
                <w:u w:val="single"/>
              </w:rPr>
              <w:t>4</w:t>
            </w:r>
            <w:r w:rsidRPr="00317901">
              <w:rPr>
                <w:rFonts w:ascii="Times New Roman" w:hAnsi="Times New Roman"/>
                <w:u w:val="single"/>
              </w:rPr>
              <w:t xml:space="preserve"> </w:t>
            </w:r>
            <w:r w:rsidRPr="00317901">
              <w:rPr>
                <w:rFonts w:ascii="Times New Roman" w:hAnsi="Times New Roman" w:hint="eastAsia"/>
              </w:rPr>
              <w:t>人；</w:t>
            </w:r>
          </w:p>
          <w:p w:rsidR="00F534CA" w:rsidRPr="00317901" w:rsidRDefault="00B47AFF">
            <w:pPr>
              <w:spacing w:line="440" w:lineRule="exact"/>
              <w:rPr>
                <w:rFonts w:ascii="Times New Roman" w:hAnsi="Times New Roman"/>
              </w:rPr>
            </w:pPr>
            <w:r w:rsidRPr="00317901">
              <w:rPr>
                <w:rFonts w:ascii="Times New Roman" w:hAnsi="Times New Roman" w:hint="eastAsia"/>
              </w:rPr>
              <w:t>评标专家确定方式：</w:t>
            </w:r>
            <w:r w:rsidRPr="00317901">
              <w:rPr>
                <w:rFonts w:ascii="宋体" w:hAnsi="宋体" w:hint="eastAsia"/>
                <w:szCs w:val="21"/>
              </w:rPr>
              <w:t>评标委员会由招标人依法组建。</w:t>
            </w:r>
          </w:p>
        </w:tc>
      </w:tr>
      <w:tr w:rsidR="00F534CA" w:rsidRPr="00317901">
        <w:trPr>
          <w:trHeight w:val="723"/>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6.3.2</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评标委员会推荐中标候选人的人数</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推荐中标候选人</w:t>
            </w:r>
            <w:r w:rsidRPr="00317901">
              <w:rPr>
                <w:rFonts w:ascii="Times New Roman" w:hAnsi="Times New Roman" w:hint="eastAsia"/>
              </w:rPr>
              <w:t>3</w:t>
            </w:r>
            <w:r w:rsidRPr="00317901">
              <w:rPr>
                <w:rFonts w:ascii="Times New Roman" w:hAnsi="Times New Roman" w:hint="eastAsia"/>
              </w:rPr>
              <w:t>个。</w:t>
            </w:r>
          </w:p>
        </w:tc>
      </w:tr>
      <w:tr w:rsidR="00F534CA" w:rsidRPr="00317901">
        <w:trPr>
          <w:trHeight w:val="88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7.1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00" w:lineRule="exact"/>
              <w:jc w:val="left"/>
              <w:rPr>
                <w:rFonts w:ascii="Times New Roman" w:hAnsi="Times New Roman"/>
              </w:rPr>
            </w:pPr>
            <w:r w:rsidRPr="00317901">
              <w:rPr>
                <w:rFonts w:ascii="Times New Roman" w:hAnsi="Times New Roman" w:hint="eastAsia"/>
              </w:rPr>
              <w:t>中标候选人公示媒介及期限</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公示媒介：中国招标投标公共服务平台、广东省招标投标监管网、广州交易集团有限公司（广州公共资源交易中心）网站、广州国企阳光采购信息发布平台（</w:t>
            </w:r>
            <w:r w:rsidRPr="00317901">
              <w:rPr>
                <w:rFonts w:ascii="Times New Roman" w:hAnsi="Times New Roman" w:hint="eastAsia"/>
              </w:rPr>
              <w:t>http://ygcg.gzggzy.cn/</w:t>
            </w:r>
            <w:r w:rsidRPr="00317901">
              <w:rPr>
                <w:rFonts w:ascii="Times New Roman" w:hAnsi="Times New Roman" w:hint="eastAsia"/>
              </w:rPr>
              <w:t>）。</w:t>
            </w:r>
          </w:p>
          <w:p w:rsidR="00F534CA" w:rsidRPr="00317901" w:rsidRDefault="00B47AFF">
            <w:pPr>
              <w:spacing w:line="440" w:lineRule="exact"/>
              <w:rPr>
                <w:rFonts w:ascii="Times New Roman" w:hAnsi="Times New Roman"/>
                <w:sz w:val="32"/>
              </w:rPr>
            </w:pPr>
            <w:r w:rsidRPr="00317901">
              <w:rPr>
                <w:rFonts w:ascii="Times New Roman" w:hAnsi="Times New Roman" w:hint="eastAsia"/>
              </w:rPr>
              <w:t>公示期限：</w:t>
            </w:r>
            <w:r w:rsidRPr="00317901">
              <w:rPr>
                <w:rFonts w:ascii="Times New Roman" w:hAnsi="Times New Roman" w:hint="eastAsia"/>
              </w:rPr>
              <w:t>3</w:t>
            </w:r>
            <w:r w:rsidRPr="00317901">
              <w:rPr>
                <w:rFonts w:ascii="Times New Roman" w:hAnsi="Times New Roman" w:hint="eastAsia"/>
              </w:rPr>
              <w:t>日</w:t>
            </w:r>
          </w:p>
        </w:tc>
      </w:tr>
      <w:tr w:rsidR="00F534CA" w:rsidRPr="00317901">
        <w:trPr>
          <w:trHeight w:val="88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7.4</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是否授权评标委员会确定中标人</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sz w:val="32"/>
              </w:rPr>
              <w:sym w:font="Wingdings 2" w:char="00A3"/>
            </w:r>
            <w:r w:rsidRPr="00317901">
              <w:rPr>
                <w:rFonts w:ascii="Times New Roman" w:hAnsi="Times New Roman" w:hint="eastAsia"/>
              </w:rPr>
              <w:t>是</w:t>
            </w:r>
          </w:p>
          <w:p w:rsidR="00F534CA" w:rsidRPr="00317901" w:rsidRDefault="00B47AFF">
            <w:pPr>
              <w:spacing w:line="440" w:lineRule="exact"/>
              <w:rPr>
                <w:rFonts w:ascii="Times New Roman" w:hAnsi="Times New Roman"/>
              </w:rPr>
            </w:pPr>
            <w:r w:rsidRPr="00317901">
              <w:rPr>
                <w:rFonts w:ascii="Times New Roman" w:hAnsi="Times New Roman"/>
                <w:sz w:val="32"/>
              </w:rPr>
              <w:sym w:font="Wingdings 2" w:char="0052"/>
            </w:r>
            <w:proofErr w:type="gramStart"/>
            <w:r w:rsidRPr="00317901">
              <w:rPr>
                <w:rFonts w:ascii="Times New Roman" w:hAnsi="Times New Roman" w:hint="eastAsia"/>
              </w:rPr>
              <w:t>否</w:t>
            </w:r>
            <w:proofErr w:type="gramEnd"/>
          </w:p>
          <w:p w:rsidR="00F534CA" w:rsidRPr="00317901" w:rsidRDefault="00B47AFF">
            <w:pPr>
              <w:spacing w:line="440" w:lineRule="exact"/>
              <w:rPr>
                <w:rFonts w:ascii="Times New Roman" w:hAnsi="Times New Roman"/>
              </w:rPr>
            </w:pPr>
            <w:r w:rsidRPr="00317901">
              <w:rPr>
                <w:rFonts w:ascii="Times New Roman" w:hAnsi="Times New Roman" w:hint="eastAsia"/>
              </w:rPr>
              <w:t>若发现第一中标候选人或中标人委派的总监理工程师已于其他在建项目中任职，且任职数量不符合《广州市住房和城乡建设局关于加强建筑工程项目负责人管理的通知》（穗建</w:t>
            </w:r>
            <w:proofErr w:type="gramStart"/>
            <w:r w:rsidRPr="00317901">
              <w:rPr>
                <w:rFonts w:ascii="Times New Roman" w:hAnsi="Times New Roman" w:hint="eastAsia"/>
              </w:rPr>
              <w:t>规</w:t>
            </w:r>
            <w:proofErr w:type="gramEnd"/>
            <w:r w:rsidRPr="00317901">
              <w:rPr>
                <w:rFonts w:ascii="Times New Roman" w:hAnsi="Times New Roman" w:hint="eastAsia"/>
              </w:rPr>
              <w:t>字〔</w:t>
            </w:r>
            <w:r w:rsidRPr="00317901">
              <w:rPr>
                <w:rFonts w:ascii="Times New Roman" w:hAnsi="Times New Roman" w:hint="eastAsia"/>
              </w:rPr>
              <w:t>2020</w:t>
            </w:r>
            <w:r w:rsidRPr="00317901">
              <w:rPr>
                <w:rFonts w:ascii="Times New Roman" w:hAnsi="Times New Roman" w:hint="eastAsia"/>
              </w:rPr>
              <w:t>〕</w:t>
            </w:r>
            <w:r w:rsidRPr="00317901">
              <w:rPr>
                <w:rFonts w:ascii="Times New Roman" w:hAnsi="Times New Roman" w:hint="eastAsia"/>
              </w:rPr>
              <w:t>32</w:t>
            </w:r>
            <w:r w:rsidRPr="00317901">
              <w:rPr>
                <w:rFonts w:ascii="Times New Roman" w:hAnsi="Times New Roman" w:hint="eastAsia"/>
              </w:rPr>
              <w:t>号）等文件的规定，将取消第一中标候选人资格或中标资格。招标人可以确定</w:t>
            </w:r>
            <w:r w:rsidRPr="00317901">
              <w:rPr>
                <w:rFonts w:ascii="Times New Roman" w:hAnsi="Times New Roman" w:hint="eastAsia"/>
              </w:rPr>
              <w:lastRenderedPageBreak/>
              <w:t>第二中标候选人为中标人。以此类推。</w:t>
            </w:r>
          </w:p>
        </w:tc>
      </w:tr>
      <w:tr w:rsidR="00F534CA" w:rsidRPr="00317901">
        <w:trPr>
          <w:trHeight w:val="88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lastRenderedPageBreak/>
              <w:t>7.</w:t>
            </w:r>
            <w:r w:rsidRPr="00317901">
              <w:rPr>
                <w:rFonts w:ascii="Times New Roman" w:hAnsi="Times New Roman"/>
              </w:rPr>
              <w:t>6.</w:t>
            </w:r>
            <w:r w:rsidRPr="00317901">
              <w:rPr>
                <w:rFonts w:ascii="Times New Roman" w:hAnsi="Times New Roman"/>
              </w:rPr>
              <w:t>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履约保证金</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31"/>
              <w:topLinePunct/>
              <w:spacing w:line="400" w:lineRule="exact"/>
              <w:rPr>
                <w:rFonts w:ascii="Times New Roman" w:hAnsi="Times New Roman"/>
                <w:sz w:val="21"/>
                <w:szCs w:val="22"/>
              </w:rPr>
            </w:pPr>
            <w:r w:rsidRPr="00317901">
              <w:rPr>
                <w:rFonts w:ascii="Times New Roman" w:hAnsi="Times New Roman" w:hint="eastAsia"/>
                <w:sz w:val="21"/>
                <w:szCs w:val="22"/>
              </w:rPr>
              <w:t>是否要求中标人提交履约保证金：</w:t>
            </w:r>
          </w:p>
          <w:p w:rsidR="00F534CA" w:rsidRPr="00317901" w:rsidRDefault="00B47AFF">
            <w:pPr>
              <w:pStyle w:val="31"/>
              <w:topLinePunct/>
              <w:spacing w:line="400" w:lineRule="exact"/>
              <w:rPr>
                <w:rFonts w:ascii="Times New Roman" w:hAnsi="Times New Roman"/>
                <w:sz w:val="21"/>
                <w:szCs w:val="22"/>
              </w:rPr>
            </w:pPr>
            <w:r w:rsidRPr="00317901">
              <w:rPr>
                <w:rFonts w:ascii="Times New Roman" w:hAnsi="Times New Roman" w:hint="eastAsia"/>
                <w:sz w:val="21"/>
                <w:szCs w:val="22"/>
              </w:rPr>
              <w:t>☑要求：履约保证金的金额：</w:t>
            </w:r>
            <w:r w:rsidRPr="00317901">
              <w:rPr>
                <w:rFonts w:ascii="Times New Roman" w:hAnsi="Times New Roman" w:hint="eastAsia"/>
                <w:sz w:val="21"/>
                <w:szCs w:val="21"/>
              </w:rPr>
              <w:t>合同总价的</w:t>
            </w:r>
            <w:r w:rsidRPr="00317901">
              <w:rPr>
                <w:rFonts w:ascii="Times New Roman" w:hAnsi="Times New Roman" w:hint="eastAsia"/>
                <w:sz w:val="21"/>
                <w:szCs w:val="21"/>
              </w:rPr>
              <w:t>10%</w:t>
            </w:r>
            <w:r w:rsidRPr="00317901">
              <w:rPr>
                <w:rFonts w:ascii="Times New Roman" w:hAnsi="Times New Roman" w:hint="eastAsia"/>
                <w:sz w:val="21"/>
                <w:szCs w:val="21"/>
              </w:rPr>
              <w:t>，具体要求详见合同</w:t>
            </w:r>
            <w:r w:rsidRPr="00317901">
              <w:rPr>
                <w:rFonts w:ascii="Times New Roman" w:hAnsi="Times New Roman" w:hint="eastAsia"/>
                <w:sz w:val="21"/>
                <w:szCs w:val="22"/>
              </w:rPr>
              <w:t>。</w:t>
            </w:r>
          </w:p>
          <w:p w:rsidR="00F534CA" w:rsidRPr="00317901" w:rsidRDefault="00B47AFF">
            <w:pPr>
              <w:pStyle w:val="31"/>
              <w:topLinePunct/>
              <w:spacing w:line="400" w:lineRule="exact"/>
              <w:rPr>
                <w:rFonts w:ascii="Times New Roman" w:hAnsi="Times New Roman"/>
                <w:sz w:val="21"/>
                <w:szCs w:val="22"/>
              </w:rPr>
            </w:pPr>
            <w:r w:rsidRPr="00317901">
              <w:rPr>
                <w:rFonts w:ascii="Times New Roman" w:hAnsi="Times New Roman" w:hint="eastAsia"/>
                <w:sz w:val="21"/>
                <w:szCs w:val="22"/>
              </w:rPr>
              <w:t>履约担保形式：详见合同</w:t>
            </w:r>
          </w:p>
          <w:p w:rsidR="00F534CA" w:rsidRPr="00317901" w:rsidRDefault="00B47AFF">
            <w:pPr>
              <w:pStyle w:val="31"/>
              <w:topLinePunct/>
              <w:spacing w:line="400" w:lineRule="exact"/>
              <w:rPr>
                <w:rFonts w:ascii="Times New Roman" w:hAnsi="Times New Roman"/>
                <w:sz w:val="21"/>
                <w:szCs w:val="22"/>
              </w:rPr>
            </w:pPr>
            <w:r w:rsidRPr="00317901">
              <w:rPr>
                <w:rFonts w:ascii="Times New Roman" w:hAnsi="Times New Roman" w:hint="eastAsia"/>
                <w:sz w:val="21"/>
                <w:szCs w:val="22"/>
              </w:rPr>
              <w:t>□不要求</w:t>
            </w:r>
          </w:p>
        </w:tc>
      </w:tr>
      <w:tr w:rsidR="00F534CA" w:rsidRPr="00317901">
        <w:trPr>
          <w:trHeight w:val="880"/>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9</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是否采用电子招标投标</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rPr>
                <w:rFonts w:ascii="Times New Roman" w:hAnsi="Times New Roman"/>
              </w:rPr>
            </w:pPr>
            <w:r w:rsidRPr="00317901">
              <w:rPr>
                <w:rFonts w:ascii="Times New Roman" w:hAnsi="Times New Roman" w:hint="eastAsia"/>
                <w:sz w:val="32"/>
              </w:rPr>
              <w:t>□</w:t>
            </w:r>
            <w:r w:rsidRPr="00317901">
              <w:rPr>
                <w:rFonts w:ascii="Times New Roman" w:hAnsi="Times New Roman" w:hint="eastAsia"/>
              </w:rPr>
              <w:t>否</w:t>
            </w:r>
          </w:p>
          <w:p w:rsidR="00F534CA" w:rsidRPr="00317901" w:rsidRDefault="00B47AFF">
            <w:pPr>
              <w:spacing w:line="440" w:lineRule="exact"/>
              <w:rPr>
                <w:szCs w:val="21"/>
              </w:rPr>
            </w:pPr>
            <w:r w:rsidRPr="00317901">
              <w:rPr>
                <w:rFonts w:ascii="Times New Roman" w:hAnsi="Times New Roman" w:hint="eastAsia"/>
                <w:sz w:val="32"/>
              </w:rPr>
              <w:sym w:font="Wingdings 2" w:char="0052"/>
            </w:r>
            <w:r w:rsidRPr="00317901">
              <w:rPr>
                <w:rFonts w:hint="eastAsia"/>
                <w:szCs w:val="21"/>
              </w:rPr>
              <w:t>是，采用全流程电子招标投标。具体要求：</w:t>
            </w:r>
          </w:p>
          <w:p w:rsidR="00F534CA" w:rsidRPr="00317901" w:rsidRDefault="00B47AFF">
            <w:pPr>
              <w:spacing w:line="440" w:lineRule="exact"/>
              <w:rPr>
                <w:szCs w:val="21"/>
              </w:rPr>
            </w:pPr>
            <w:r w:rsidRPr="00317901">
              <w:rPr>
                <w:rFonts w:hint="eastAsia"/>
                <w:szCs w:val="21"/>
              </w:rPr>
              <w:t>1</w:t>
            </w:r>
            <w:r w:rsidRPr="00317901">
              <w:rPr>
                <w:rFonts w:hint="eastAsia"/>
                <w:szCs w:val="21"/>
              </w:rPr>
              <w:t>、具体操作详见交易平台关于全流程电子化项目的相关指南，详见广州交易集团有限公司（广州公共资源交易中心）网站发布的最新版操作指引。</w:t>
            </w:r>
          </w:p>
          <w:p w:rsidR="00F534CA" w:rsidRPr="00317901" w:rsidRDefault="00B47AFF">
            <w:pPr>
              <w:spacing w:line="440" w:lineRule="exact"/>
              <w:rPr>
                <w:szCs w:val="21"/>
              </w:rPr>
            </w:pPr>
            <w:r w:rsidRPr="00317901">
              <w:rPr>
                <w:rFonts w:hint="eastAsia"/>
                <w:szCs w:val="21"/>
              </w:rPr>
              <w:t>2</w:t>
            </w:r>
            <w:r w:rsidRPr="00317901">
              <w:rPr>
                <w:rFonts w:hint="eastAsia"/>
                <w:szCs w:val="21"/>
              </w:rPr>
              <w:t>、提交投标文件光盘备用</w:t>
            </w:r>
          </w:p>
          <w:p w:rsidR="00F534CA" w:rsidRPr="00317901" w:rsidRDefault="00B47AFF">
            <w:pPr>
              <w:spacing w:line="440" w:lineRule="exact"/>
              <w:rPr>
                <w:szCs w:val="21"/>
              </w:rPr>
            </w:pPr>
            <w:r w:rsidRPr="00317901">
              <w:rPr>
                <w:rFonts w:hint="eastAsia"/>
                <w:szCs w:val="21"/>
              </w:rPr>
              <w:t>投标人将制作的非加密的电子投标文件刻入光盘（</w:t>
            </w:r>
            <w:r w:rsidRPr="00317901">
              <w:rPr>
                <w:rFonts w:hint="eastAsia"/>
                <w:szCs w:val="21"/>
              </w:rPr>
              <w:t>1</w:t>
            </w:r>
            <w:r w:rsidRPr="00317901">
              <w:rPr>
                <w:rFonts w:hint="eastAsia"/>
                <w:szCs w:val="21"/>
              </w:rPr>
              <w:t>份），在规定的时间、地点提交备用。刻录好的投标文件光盘密封在密封袋中，并在封口处加盖投标人单位公章。密封袋上应写明的内容见投标人须知前附表要求</w:t>
            </w:r>
            <w:r w:rsidRPr="00317901">
              <w:rPr>
                <w:rFonts w:hint="eastAsia"/>
                <w:szCs w:val="21"/>
              </w:rPr>
              <w:t>4.1.2</w:t>
            </w:r>
            <w:r w:rsidRPr="00317901">
              <w:rPr>
                <w:rFonts w:hint="eastAsia"/>
                <w:szCs w:val="21"/>
              </w:rPr>
              <w:t>。递交的投标文件（光盘）不得加密。光盘（投标文件）无法读取或导入的，则视为未提交备用投标文件光盘。如果投标人没有按规定通过交易平台网上递交电子投标文件的，不</w:t>
            </w:r>
            <w:r w:rsidRPr="00317901">
              <w:rPr>
                <w:rFonts w:hint="eastAsia"/>
                <w:szCs w:val="21"/>
              </w:rPr>
              <w:t>再接受提交的光盘。</w:t>
            </w:r>
          </w:p>
          <w:p w:rsidR="00F534CA" w:rsidRPr="00317901" w:rsidRDefault="00B47AFF">
            <w:pPr>
              <w:spacing w:line="440" w:lineRule="exact"/>
              <w:rPr>
                <w:szCs w:val="21"/>
              </w:rPr>
            </w:pPr>
            <w:r w:rsidRPr="00317901">
              <w:rPr>
                <w:rFonts w:hint="eastAsia"/>
                <w:szCs w:val="21"/>
              </w:rPr>
              <w:t>3</w:t>
            </w:r>
            <w:r w:rsidRPr="00317901">
              <w:rPr>
                <w:rFonts w:hint="eastAsia"/>
                <w:szCs w:val="21"/>
              </w:rPr>
              <w:t>、补救方案</w:t>
            </w:r>
          </w:p>
          <w:p w:rsidR="00F534CA" w:rsidRPr="00317901" w:rsidRDefault="00B47AFF">
            <w:pPr>
              <w:spacing w:line="440" w:lineRule="exact"/>
              <w:rPr>
                <w:szCs w:val="21"/>
              </w:rPr>
            </w:pPr>
            <w:r w:rsidRPr="00317901">
              <w:rPr>
                <w:rFonts w:hint="eastAsia"/>
                <w:szCs w:val="21"/>
              </w:rPr>
              <w:t>（</w:t>
            </w:r>
            <w:r w:rsidRPr="00317901">
              <w:rPr>
                <w:rFonts w:hint="eastAsia"/>
                <w:szCs w:val="21"/>
              </w:rPr>
              <w:t>1</w:t>
            </w:r>
            <w:r w:rsidRPr="00317901">
              <w:rPr>
                <w:rFonts w:hint="eastAsia"/>
                <w:szCs w:val="21"/>
              </w:rPr>
              <w:t>）投标文件解密失败的补救方案：</w:t>
            </w:r>
          </w:p>
          <w:p w:rsidR="00F534CA" w:rsidRPr="00317901" w:rsidRDefault="00B47AFF">
            <w:pPr>
              <w:spacing w:line="440" w:lineRule="exact"/>
              <w:rPr>
                <w:szCs w:val="21"/>
              </w:rPr>
            </w:pPr>
            <w:r w:rsidRPr="00317901">
              <w:rPr>
                <w:rFonts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F534CA" w:rsidRPr="00317901" w:rsidRDefault="00B47AFF">
            <w:pPr>
              <w:spacing w:line="440" w:lineRule="exact"/>
              <w:rPr>
                <w:szCs w:val="21"/>
              </w:rPr>
            </w:pPr>
            <w:r w:rsidRPr="00317901">
              <w:rPr>
                <w:rFonts w:hint="eastAsia"/>
                <w:szCs w:val="21"/>
              </w:rPr>
              <w:t>（</w:t>
            </w:r>
            <w:r w:rsidRPr="00317901">
              <w:rPr>
                <w:rFonts w:hint="eastAsia"/>
                <w:szCs w:val="21"/>
              </w:rPr>
              <w:t>2</w:t>
            </w:r>
            <w:r w:rsidRPr="00317901">
              <w:rPr>
                <w:rFonts w:hint="eastAsia"/>
                <w:szCs w:val="21"/>
              </w:rPr>
              <w:t>）评标时突发情况的补救方案</w:t>
            </w:r>
          </w:p>
          <w:p w:rsidR="00F534CA" w:rsidRPr="00317901" w:rsidRDefault="00B47AFF">
            <w:pPr>
              <w:spacing w:line="440" w:lineRule="exact"/>
              <w:rPr>
                <w:szCs w:val="21"/>
              </w:rPr>
            </w:pPr>
            <w:r w:rsidRPr="00317901">
              <w:rPr>
                <w:rFonts w:hint="eastAsia"/>
                <w:szCs w:val="21"/>
              </w:rPr>
              <w:lastRenderedPageBreak/>
              <w:t>若遇不可抗力发生（如：网络瘫痪、服务器损坏、交易系统故障短期无法恢复等因素），由评标委员会开启现场递交的全部投标文件光盘，并按光盘内容进行评审。</w:t>
            </w:r>
          </w:p>
          <w:p w:rsidR="00F534CA" w:rsidRPr="00317901" w:rsidRDefault="00B47AFF">
            <w:pPr>
              <w:spacing w:line="440" w:lineRule="exact"/>
              <w:rPr>
                <w:rFonts w:ascii="Times New Roman" w:hAnsi="Times New Roman"/>
                <w:sz w:val="32"/>
              </w:rPr>
            </w:pPr>
            <w:r w:rsidRPr="00317901">
              <w:rPr>
                <w:rFonts w:hint="eastAsia"/>
                <w:szCs w:val="21"/>
              </w:rPr>
              <w:t>（</w:t>
            </w:r>
            <w:r w:rsidRPr="00317901">
              <w:rPr>
                <w:rFonts w:hint="eastAsia"/>
                <w:szCs w:val="21"/>
              </w:rPr>
              <w:t>3</w:t>
            </w:r>
            <w:r w:rsidRPr="00317901">
              <w:rPr>
                <w:rFonts w:hint="eastAsia"/>
                <w:szCs w:val="21"/>
              </w:rPr>
              <w:t>）除发生上述情况外，开标评标均以投标人通过交易平台网上递交的电子投标文件为准。</w:t>
            </w:r>
          </w:p>
        </w:tc>
      </w:tr>
      <w:tr w:rsidR="00F534CA" w:rsidRPr="00317901">
        <w:trPr>
          <w:trHeight w:val="769"/>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lastRenderedPageBreak/>
              <w:t>11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需要补充的其他内容</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F534CA">
            <w:pPr>
              <w:spacing w:line="440" w:lineRule="exact"/>
              <w:rPr>
                <w:rFonts w:ascii="Times New Roman" w:hAnsi="Times New Roman"/>
                <w:sz w:val="32"/>
              </w:rPr>
            </w:pPr>
          </w:p>
        </w:tc>
      </w:tr>
      <w:tr w:rsidR="00F534CA" w:rsidRPr="00317901">
        <w:trPr>
          <w:trHeight w:val="1068"/>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jc w:val="center"/>
              <w:rPr>
                <w:rFonts w:ascii="Times New Roman" w:hAnsi="Times New Roman"/>
              </w:rPr>
            </w:pPr>
            <w:bookmarkStart w:id="62" w:name="_Toc17454871"/>
            <w:bookmarkStart w:id="63" w:name="_Toc26588"/>
            <w:bookmarkStart w:id="64" w:name="_Toc17451101"/>
            <w:bookmarkStart w:id="65" w:name="_Toc17556931"/>
            <w:bookmarkStart w:id="66" w:name="_Toc17451623"/>
            <w:bookmarkStart w:id="67" w:name="_Toc17454922"/>
            <w:bookmarkStart w:id="68" w:name="_Toc262229161"/>
            <w:bookmarkStart w:id="69" w:name="_Toc17452664"/>
            <w:bookmarkStart w:id="70" w:name="_Toc17556876"/>
            <w:bookmarkStart w:id="71" w:name="_Toc17451578"/>
            <w:r w:rsidRPr="00317901">
              <w:rPr>
                <w:rFonts w:ascii="宋体" w:hAnsi="宋体" w:cs="宋体" w:hint="eastAsia"/>
                <w:sz w:val="24"/>
                <w:szCs w:val="24"/>
              </w:rPr>
              <w:t>11.1</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jc w:val="center"/>
              <w:rPr>
                <w:rFonts w:ascii="Times New Roman" w:hAnsi="Times New Roman"/>
              </w:rPr>
            </w:pPr>
            <w:r w:rsidRPr="00317901">
              <w:rPr>
                <w:rFonts w:ascii="宋体" w:hAnsi="宋体" w:cs="宋体" w:hint="eastAsia"/>
                <w:sz w:val="24"/>
                <w:szCs w:val="24"/>
              </w:rPr>
              <w:t>特别提示</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widowControl/>
              <w:shd w:val="clear" w:color="auto" w:fill="FFFFFF"/>
              <w:spacing w:line="276" w:lineRule="auto"/>
              <w:jc w:val="left"/>
              <w:rPr>
                <w:rFonts w:ascii="宋体" w:hAnsi="宋体" w:cs="宋体"/>
                <w:kern w:val="0"/>
                <w:sz w:val="24"/>
                <w:szCs w:val="24"/>
              </w:rPr>
            </w:pPr>
            <w:r w:rsidRPr="00317901">
              <w:rPr>
                <w:rFonts w:ascii="宋体" w:hAnsi="宋体" w:cs="宋体" w:hint="eastAsia"/>
                <w:kern w:val="0"/>
                <w:sz w:val="24"/>
                <w:szCs w:val="24"/>
              </w:rPr>
              <w:t>投标人在本项目招标人的工程项目中存在下列行为的，将被拒绝一年内参与我单位后续工程投标：</w:t>
            </w:r>
          </w:p>
          <w:p w:rsidR="00F534CA" w:rsidRPr="00317901" w:rsidRDefault="00B47AFF">
            <w:pPr>
              <w:widowControl/>
              <w:shd w:val="clear" w:color="auto" w:fill="FFFFFF"/>
              <w:spacing w:line="276" w:lineRule="auto"/>
              <w:jc w:val="left"/>
              <w:rPr>
                <w:rFonts w:ascii="宋体" w:hAnsi="宋体" w:cs="宋体"/>
                <w:kern w:val="0"/>
                <w:sz w:val="24"/>
                <w:szCs w:val="24"/>
              </w:rPr>
            </w:pPr>
            <w:r w:rsidRPr="00317901">
              <w:rPr>
                <w:rFonts w:ascii="宋体" w:hAnsi="宋体" w:cs="宋体" w:hint="eastAsia"/>
                <w:kern w:val="0"/>
                <w:sz w:val="24"/>
                <w:szCs w:val="24"/>
              </w:rPr>
              <w:t>1.</w:t>
            </w:r>
            <w:r w:rsidRPr="00317901">
              <w:rPr>
                <w:rFonts w:ascii="宋体" w:hAnsi="宋体" w:cs="宋体" w:hint="eastAsia"/>
                <w:kern w:val="0"/>
                <w:sz w:val="24"/>
                <w:szCs w:val="24"/>
              </w:rPr>
              <w:t>存在围标或串标情形的；</w:t>
            </w:r>
          </w:p>
          <w:p w:rsidR="00F534CA" w:rsidRPr="00317901" w:rsidRDefault="00B47AFF">
            <w:pPr>
              <w:widowControl/>
              <w:shd w:val="clear" w:color="auto" w:fill="FFFFFF"/>
              <w:spacing w:line="276" w:lineRule="auto"/>
              <w:jc w:val="left"/>
              <w:rPr>
                <w:rFonts w:ascii="宋体" w:hAnsi="宋体" w:cs="宋体"/>
                <w:kern w:val="0"/>
                <w:sz w:val="24"/>
                <w:szCs w:val="24"/>
              </w:rPr>
            </w:pPr>
            <w:r w:rsidRPr="00317901">
              <w:rPr>
                <w:rFonts w:ascii="宋体" w:hAnsi="宋体" w:cs="宋体" w:hint="eastAsia"/>
                <w:kern w:val="0"/>
                <w:sz w:val="24"/>
                <w:szCs w:val="24"/>
              </w:rPr>
              <w:t>2.</w:t>
            </w:r>
            <w:r w:rsidRPr="00317901">
              <w:rPr>
                <w:rFonts w:ascii="宋体" w:hAnsi="宋体" w:cs="宋体" w:hint="eastAsia"/>
                <w:kern w:val="0"/>
                <w:sz w:val="24"/>
                <w:szCs w:val="24"/>
              </w:rPr>
              <w:t>存在弄虚作假骗取中标情形的；</w:t>
            </w:r>
          </w:p>
          <w:p w:rsidR="00F534CA" w:rsidRPr="00317901" w:rsidRDefault="00B47AFF">
            <w:pPr>
              <w:widowControl/>
              <w:shd w:val="clear" w:color="auto" w:fill="FFFFFF"/>
              <w:spacing w:line="276" w:lineRule="auto"/>
              <w:jc w:val="left"/>
              <w:rPr>
                <w:rFonts w:ascii="宋体" w:hAnsi="宋体" w:cs="宋体"/>
                <w:kern w:val="0"/>
                <w:sz w:val="24"/>
                <w:szCs w:val="24"/>
              </w:rPr>
            </w:pPr>
            <w:r w:rsidRPr="00317901">
              <w:rPr>
                <w:rFonts w:ascii="宋体" w:hAnsi="宋体" w:cs="宋体" w:hint="eastAsia"/>
                <w:kern w:val="0"/>
                <w:sz w:val="24"/>
                <w:szCs w:val="24"/>
              </w:rPr>
              <w:t>3.</w:t>
            </w:r>
            <w:r w:rsidRPr="00317901">
              <w:rPr>
                <w:rFonts w:ascii="宋体" w:hAnsi="宋体" w:cs="宋体" w:hint="eastAsia"/>
                <w:kern w:val="0"/>
                <w:sz w:val="24"/>
                <w:szCs w:val="24"/>
              </w:rPr>
              <w:t>将中标工程转包或者违法分包的；</w:t>
            </w:r>
          </w:p>
          <w:p w:rsidR="00F534CA" w:rsidRPr="00317901" w:rsidRDefault="00B47AFF">
            <w:pPr>
              <w:snapToGrid w:val="0"/>
              <w:spacing w:line="276" w:lineRule="auto"/>
              <w:rPr>
                <w:rFonts w:ascii="Times New Roman" w:hAnsi="Times New Roman"/>
                <w:sz w:val="32"/>
              </w:rPr>
            </w:pPr>
            <w:r w:rsidRPr="00317901">
              <w:rPr>
                <w:rFonts w:ascii="宋体" w:hAnsi="宋体" w:cs="宋体" w:hint="eastAsia"/>
                <w:kern w:val="0"/>
                <w:sz w:val="24"/>
                <w:szCs w:val="24"/>
              </w:rPr>
              <w:t>4.</w:t>
            </w:r>
            <w:r w:rsidRPr="00317901">
              <w:rPr>
                <w:rFonts w:ascii="宋体" w:hAnsi="宋体" w:cs="宋体" w:hint="eastAsia"/>
                <w:kern w:val="0"/>
                <w:sz w:val="24"/>
                <w:szCs w:val="24"/>
              </w:rPr>
              <w:t>在中标工程中不执行质量、安全生产相关规定的，造成质量或安全事故的。</w:t>
            </w:r>
          </w:p>
        </w:tc>
      </w:tr>
      <w:tr w:rsidR="00F534CA" w:rsidRPr="00317901">
        <w:trPr>
          <w:trHeight w:val="1068"/>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jc w:val="center"/>
              <w:rPr>
                <w:rFonts w:ascii="Times New Roman" w:hAnsi="Times New Roman"/>
              </w:rPr>
            </w:pPr>
            <w:r w:rsidRPr="00317901">
              <w:rPr>
                <w:rFonts w:ascii="宋体" w:hAnsi="宋体" w:cs="宋体" w:hint="eastAsia"/>
                <w:sz w:val="24"/>
                <w:szCs w:val="24"/>
              </w:rPr>
              <w:t>11.2</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jc w:val="center"/>
              <w:rPr>
                <w:rFonts w:ascii="Times New Roman" w:hAnsi="Times New Roman"/>
              </w:rPr>
            </w:pPr>
            <w:r w:rsidRPr="00317901">
              <w:rPr>
                <w:rFonts w:ascii="宋体" w:hAnsi="宋体" w:cs="宋体" w:hint="eastAsia"/>
                <w:sz w:val="24"/>
                <w:szCs w:val="24"/>
              </w:rPr>
              <w:t>送达</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widowControl/>
              <w:shd w:val="clear" w:color="auto" w:fill="FFFFFF"/>
              <w:spacing w:line="276" w:lineRule="auto"/>
              <w:jc w:val="left"/>
              <w:rPr>
                <w:rFonts w:ascii="Times New Roman" w:hAnsi="Times New Roman"/>
                <w:sz w:val="32"/>
              </w:rPr>
            </w:pPr>
            <w:r w:rsidRPr="00317901">
              <w:rPr>
                <w:rFonts w:ascii="宋体" w:hAnsi="宋体" w:cs="宋体" w:hint="eastAsia"/>
                <w:kern w:val="0"/>
                <w:sz w:val="24"/>
                <w:szCs w:val="24"/>
              </w:rPr>
              <w:t>《投诉处理决定书》和《行政处理决定书》在广州市交通运输局网站上公布的，视为送达其他与决定书有关的当事人。</w:t>
            </w:r>
          </w:p>
        </w:tc>
      </w:tr>
      <w:tr w:rsidR="00F534CA" w:rsidRPr="00317901">
        <w:trPr>
          <w:trHeight w:val="1068"/>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jc w:val="center"/>
              <w:rPr>
                <w:rFonts w:ascii="Times New Roman" w:hAnsi="Times New Roman"/>
              </w:rPr>
            </w:pPr>
            <w:r w:rsidRPr="00317901">
              <w:rPr>
                <w:rFonts w:ascii="宋体" w:hAnsi="宋体" w:cs="宋体" w:hint="eastAsia"/>
                <w:sz w:val="24"/>
                <w:szCs w:val="24"/>
              </w:rPr>
              <w:t>11.3</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widowControl/>
              <w:shd w:val="clear" w:color="auto" w:fill="FFFFFF"/>
              <w:adjustRightInd w:val="0"/>
              <w:jc w:val="center"/>
              <w:rPr>
                <w:rFonts w:ascii="Times New Roman" w:hAnsi="Times New Roman"/>
              </w:rPr>
            </w:pPr>
            <w:r w:rsidRPr="00317901">
              <w:rPr>
                <w:rFonts w:ascii="宋体" w:hAnsi="宋体" w:cs="宋体" w:hint="eastAsia"/>
                <w:sz w:val="24"/>
                <w:szCs w:val="24"/>
              </w:rPr>
              <w:t>中标候选人公示要求</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widowControl/>
              <w:shd w:val="clear" w:color="auto" w:fill="FFFFFF"/>
              <w:spacing w:line="276" w:lineRule="auto"/>
              <w:jc w:val="left"/>
              <w:rPr>
                <w:rFonts w:ascii="Times New Roman" w:hAnsi="Times New Roman"/>
                <w:sz w:val="32"/>
              </w:rPr>
            </w:pPr>
            <w:r w:rsidRPr="00317901">
              <w:rPr>
                <w:rFonts w:ascii="宋体" w:hAnsi="宋体" w:cs="宋体" w:hint="eastAsia"/>
                <w:kern w:val="0"/>
                <w:sz w:val="24"/>
                <w:szCs w:val="24"/>
              </w:rPr>
              <w:t>在产生中标候选人后，招标人将中标候选人的投标文件商务部分的电子版（报价清单、方案等涉及商业秘密的内容除外）在广州交易集团有限公司（广州公共资源交易中心）网站、广东省招标投标监管网公开。</w:t>
            </w:r>
          </w:p>
        </w:tc>
      </w:tr>
      <w:tr w:rsidR="00F534CA" w:rsidRPr="00317901">
        <w:trPr>
          <w:trHeight w:val="1068"/>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jc w:val="center"/>
              <w:rPr>
                <w:rFonts w:ascii="Times New Roman" w:hAnsi="Times New Roman"/>
              </w:rPr>
            </w:pPr>
            <w:r w:rsidRPr="00317901">
              <w:rPr>
                <w:rFonts w:ascii="宋体" w:hAnsi="宋体" w:cs="宋体" w:hint="eastAsia"/>
                <w:sz w:val="24"/>
                <w:szCs w:val="24"/>
              </w:rPr>
              <w:t>11.4</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widowControl/>
              <w:shd w:val="clear" w:color="auto" w:fill="FFFFFF"/>
              <w:adjustRightInd w:val="0"/>
              <w:jc w:val="center"/>
              <w:rPr>
                <w:rFonts w:ascii="Times New Roman" w:hAnsi="Times New Roman"/>
              </w:rPr>
            </w:pPr>
            <w:r w:rsidRPr="00317901">
              <w:rPr>
                <w:rFonts w:ascii="宋体" w:hAnsi="宋体" w:cs="宋体" w:hint="eastAsia"/>
                <w:sz w:val="24"/>
                <w:szCs w:val="24"/>
              </w:rPr>
              <w:t>监理目标和要求</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spacing w:line="276" w:lineRule="auto"/>
              <w:jc w:val="left"/>
              <w:rPr>
                <w:rFonts w:ascii="Times New Roman" w:hAnsi="Times New Roman"/>
                <w:sz w:val="32"/>
              </w:rPr>
            </w:pPr>
            <w:r w:rsidRPr="00317901">
              <w:rPr>
                <w:rFonts w:ascii="宋体" w:hAnsi="宋体" w:cs="宋体" w:hint="eastAsia"/>
                <w:sz w:val="24"/>
                <w:szCs w:val="24"/>
              </w:rPr>
              <w:t>本项目监理目标（包括质量目标、投资控制目标、进度控制目标、安全控制目标），以及监理机构岗位配置最低要求等见“委托人要求”相关内容。</w:t>
            </w:r>
          </w:p>
        </w:tc>
      </w:tr>
      <w:tr w:rsidR="00F534CA" w:rsidRPr="00317901">
        <w:trPr>
          <w:trHeight w:val="1068"/>
        </w:trPr>
        <w:tc>
          <w:tcPr>
            <w:tcW w:w="627"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jc w:val="center"/>
              <w:rPr>
                <w:rFonts w:ascii="宋体" w:hAnsi="宋体" w:cs="宋体"/>
                <w:sz w:val="24"/>
                <w:szCs w:val="24"/>
              </w:rPr>
            </w:pPr>
            <w:r w:rsidRPr="00317901">
              <w:rPr>
                <w:rFonts w:ascii="宋体" w:hAnsi="宋体" w:cs="宋体" w:hint="eastAsia"/>
                <w:sz w:val="24"/>
                <w:szCs w:val="24"/>
              </w:rPr>
              <w:t>11.5</w:t>
            </w:r>
          </w:p>
        </w:tc>
        <w:tc>
          <w:tcPr>
            <w:tcW w:w="1511"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jc w:val="center"/>
              <w:rPr>
                <w:rFonts w:ascii="宋体" w:hAnsi="宋体" w:cs="宋体"/>
                <w:sz w:val="24"/>
                <w:szCs w:val="24"/>
              </w:rPr>
            </w:pPr>
            <w:r w:rsidRPr="00317901">
              <w:rPr>
                <w:rFonts w:ascii="宋体" w:hAnsi="宋体" w:cs="宋体" w:hint="eastAsia"/>
                <w:sz w:val="24"/>
                <w:szCs w:val="24"/>
              </w:rPr>
              <w:t>其他</w:t>
            </w:r>
          </w:p>
        </w:tc>
        <w:tc>
          <w:tcPr>
            <w:tcW w:w="2862" w:type="pct"/>
            <w:tcBorders>
              <w:top w:val="single" w:sz="4" w:space="0" w:color="auto"/>
              <w:left w:val="single" w:sz="4" w:space="0" w:color="auto"/>
              <w:bottom w:val="single" w:sz="4" w:space="0" w:color="auto"/>
              <w:right w:val="single" w:sz="4" w:space="0" w:color="auto"/>
            </w:tcBorders>
            <w:vAlign w:val="center"/>
          </w:tcPr>
          <w:p w:rsidR="00F534CA" w:rsidRPr="00317901" w:rsidRDefault="00B47AFF">
            <w:pPr>
              <w:snapToGrid w:val="0"/>
              <w:spacing w:line="400" w:lineRule="exact"/>
              <w:ind w:left="-60" w:right="-61"/>
              <w:jc w:val="left"/>
              <w:rPr>
                <w:rFonts w:ascii="宋体" w:hAnsi="宋体" w:cs="宋体"/>
                <w:sz w:val="24"/>
                <w:szCs w:val="24"/>
              </w:rPr>
            </w:pPr>
            <w:r w:rsidRPr="00317901">
              <w:rPr>
                <w:rFonts w:ascii="宋体" w:hAnsi="宋体" w:cs="宋体" w:hint="eastAsia"/>
                <w:sz w:val="24"/>
                <w:szCs w:val="24"/>
              </w:rPr>
              <w:t>1</w:t>
            </w:r>
            <w:r w:rsidRPr="00317901">
              <w:rPr>
                <w:rFonts w:ascii="宋体" w:hAnsi="宋体" w:cs="宋体" w:hint="eastAsia"/>
                <w:sz w:val="24"/>
                <w:szCs w:val="24"/>
              </w:rPr>
              <w:t>、中标后，中标单位须提交与网上</w:t>
            </w:r>
            <w:proofErr w:type="gramStart"/>
            <w:r w:rsidRPr="00317901">
              <w:rPr>
                <w:rFonts w:ascii="宋体" w:hAnsi="宋体" w:cs="宋体" w:hint="eastAsia"/>
                <w:sz w:val="24"/>
                <w:szCs w:val="24"/>
              </w:rPr>
              <w:t>上</w:t>
            </w:r>
            <w:proofErr w:type="gramEnd"/>
            <w:r w:rsidRPr="00317901">
              <w:rPr>
                <w:rFonts w:ascii="宋体" w:hAnsi="宋体" w:cs="宋体" w:hint="eastAsia"/>
                <w:sz w:val="24"/>
                <w:szCs w:val="24"/>
              </w:rPr>
              <w:t>传电子投标文件完全一致的纸质投标文件（</w:t>
            </w:r>
            <w:r w:rsidRPr="00317901">
              <w:rPr>
                <w:rFonts w:ascii="宋体" w:hAnsi="宋体" w:cs="宋体" w:hint="eastAsia"/>
                <w:sz w:val="24"/>
                <w:szCs w:val="24"/>
              </w:rPr>
              <w:t>1</w:t>
            </w:r>
            <w:r w:rsidRPr="00317901">
              <w:rPr>
                <w:rFonts w:ascii="宋体" w:hAnsi="宋体" w:cs="宋体" w:hint="eastAsia"/>
                <w:sz w:val="24"/>
                <w:szCs w:val="24"/>
              </w:rPr>
              <w:t>正</w:t>
            </w:r>
            <w:r w:rsidRPr="00317901">
              <w:rPr>
                <w:rFonts w:ascii="宋体" w:hAnsi="宋体" w:cs="宋体" w:hint="eastAsia"/>
                <w:sz w:val="24"/>
                <w:szCs w:val="24"/>
              </w:rPr>
              <w:t>1</w:t>
            </w:r>
            <w:r w:rsidRPr="00317901">
              <w:rPr>
                <w:rFonts w:ascii="宋体" w:hAnsi="宋体" w:cs="宋体" w:hint="eastAsia"/>
                <w:sz w:val="24"/>
                <w:szCs w:val="24"/>
              </w:rPr>
              <w:t>副，需加盖企业公章及法人章）给招标人，费用自理。</w:t>
            </w:r>
          </w:p>
          <w:p w:rsidR="00F534CA" w:rsidRPr="00317901" w:rsidRDefault="00B47AFF">
            <w:pPr>
              <w:snapToGrid w:val="0"/>
              <w:spacing w:line="400" w:lineRule="exact"/>
              <w:ind w:left="-60" w:right="-61"/>
              <w:jc w:val="left"/>
              <w:rPr>
                <w:rFonts w:ascii="宋体" w:hAnsi="宋体" w:cs="宋体"/>
                <w:sz w:val="24"/>
                <w:szCs w:val="24"/>
              </w:rPr>
            </w:pPr>
            <w:r w:rsidRPr="00317901">
              <w:rPr>
                <w:rFonts w:ascii="宋体" w:hAnsi="宋体" w:cs="宋体" w:hint="eastAsia"/>
                <w:sz w:val="24"/>
                <w:szCs w:val="24"/>
              </w:rPr>
              <w:t>2</w:t>
            </w:r>
            <w:r w:rsidRPr="00317901">
              <w:rPr>
                <w:rFonts w:ascii="宋体" w:hAnsi="宋体" w:cs="宋体" w:hint="eastAsia"/>
                <w:sz w:val="24"/>
                <w:szCs w:val="24"/>
              </w:rPr>
              <w:t>、排名第一的中标候选人放弃中标、或因不可抗力提出不能履行合同，或者招标文件规定应当提交履约担保而在规定的期限内未能提交的，或经核查发现委派的项目负责人己在其他在建项目中任职的，招标人可以确定排名第二的中标候选</w:t>
            </w:r>
            <w:r w:rsidRPr="00317901">
              <w:rPr>
                <w:rFonts w:ascii="宋体" w:hAnsi="宋体" w:cs="宋体" w:hint="eastAsia"/>
                <w:sz w:val="24"/>
                <w:szCs w:val="24"/>
              </w:rPr>
              <w:lastRenderedPageBreak/>
              <w:t>人为中标人。</w:t>
            </w:r>
          </w:p>
          <w:p w:rsidR="00F534CA" w:rsidRPr="00317901" w:rsidRDefault="00B47AFF">
            <w:pPr>
              <w:snapToGrid w:val="0"/>
              <w:spacing w:line="400" w:lineRule="exact"/>
              <w:ind w:left="-60" w:right="-61"/>
              <w:jc w:val="left"/>
              <w:rPr>
                <w:rFonts w:ascii="宋体" w:hAnsi="宋体" w:cs="宋体"/>
                <w:sz w:val="24"/>
                <w:szCs w:val="24"/>
              </w:rPr>
            </w:pPr>
            <w:r w:rsidRPr="00317901">
              <w:rPr>
                <w:rFonts w:ascii="宋体" w:hAnsi="宋体" w:cs="宋体" w:hint="eastAsia"/>
                <w:sz w:val="24"/>
                <w:szCs w:val="24"/>
              </w:rPr>
              <w:t>3</w:t>
            </w:r>
            <w:r w:rsidRPr="00317901">
              <w:rPr>
                <w:rFonts w:ascii="宋体" w:hAnsi="宋体" w:cs="宋体" w:hint="eastAsia"/>
                <w:sz w:val="24"/>
                <w:szCs w:val="24"/>
              </w:rPr>
              <w:t>、由中标人按相关规定向广州交易集团有限公司缴纳交易服务费，其费用包含在中标人投标报价中，招标人</w:t>
            </w:r>
            <w:proofErr w:type="gramStart"/>
            <w:r w:rsidRPr="00317901">
              <w:rPr>
                <w:rFonts w:ascii="宋体" w:hAnsi="宋体" w:cs="宋体" w:hint="eastAsia"/>
                <w:sz w:val="24"/>
                <w:szCs w:val="24"/>
              </w:rPr>
              <w:t>不</w:t>
            </w:r>
            <w:proofErr w:type="gramEnd"/>
            <w:r w:rsidRPr="00317901">
              <w:rPr>
                <w:rFonts w:ascii="宋体" w:hAnsi="宋体" w:cs="宋体" w:hint="eastAsia"/>
                <w:sz w:val="24"/>
                <w:szCs w:val="24"/>
              </w:rPr>
              <w:t>另行支付。</w:t>
            </w:r>
          </w:p>
          <w:p w:rsidR="00F534CA" w:rsidRPr="00317901" w:rsidRDefault="00B47AFF">
            <w:pPr>
              <w:snapToGrid w:val="0"/>
              <w:spacing w:line="400" w:lineRule="exact"/>
              <w:ind w:left="-60" w:right="-61"/>
              <w:jc w:val="left"/>
              <w:rPr>
                <w:rFonts w:ascii="宋体" w:hAnsi="宋体" w:cs="宋体"/>
                <w:sz w:val="24"/>
                <w:szCs w:val="24"/>
              </w:rPr>
            </w:pPr>
            <w:r w:rsidRPr="00317901">
              <w:rPr>
                <w:rFonts w:ascii="宋体" w:hAnsi="宋体" w:cs="宋体" w:hint="eastAsia"/>
                <w:sz w:val="24"/>
                <w:szCs w:val="24"/>
              </w:rPr>
              <w:t>4</w:t>
            </w:r>
            <w:r w:rsidRPr="00317901">
              <w:rPr>
                <w:rFonts w:ascii="宋体" w:hAnsi="宋体" w:cs="宋体" w:hint="eastAsia"/>
                <w:sz w:val="24"/>
                <w:szCs w:val="24"/>
              </w:rPr>
              <w:t>、各投标人递交投标资料参与投标，均视为接受及认同</w:t>
            </w:r>
            <w:r w:rsidRPr="00317901">
              <w:rPr>
                <w:rFonts w:ascii="宋体" w:hAnsi="宋体" w:cs="宋体" w:hint="eastAsia"/>
                <w:sz w:val="24"/>
                <w:szCs w:val="24"/>
              </w:rPr>
              <w:t>本项目招标合同及招标人（业主单位）制发的各项相关建设管理办法。如中标人不按合同履约及未遵守招标人（业主单位）制发的各项相关建设管理办法，业主方有权依据相关管理办法要求中标人承担相应责任，中标人应无条件接受。</w:t>
            </w:r>
          </w:p>
          <w:p w:rsidR="00F534CA" w:rsidRPr="00317901" w:rsidRDefault="00B47AFF">
            <w:pPr>
              <w:snapToGrid w:val="0"/>
              <w:spacing w:line="400" w:lineRule="exact"/>
              <w:ind w:left="-60" w:right="-61"/>
              <w:jc w:val="left"/>
              <w:rPr>
                <w:rFonts w:ascii="宋体" w:hAnsi="宋体" w:cs="宋体"/>
                <w:sz w:val="24"/>
                <w:szCs w:val="24"/>
              </w:rPr>
            </w:pPr>
            <w:r w:rsidRPr="00317901">
              <w:rPr>
                <w:rFonts w:ascii="宋体" w:hAnsi="宋体" w:cs="宋体" w:hint="eastAsia"/>
                <w:sz w:val="24"/>
                <w:szCs w:val="24"/>
              </w:rPr>
              <w:t>5</w:t>
            </w:r>
            <w:r w:rsidRPr="00317901">
              <w:rPr>
                <w:rFonts w:ascii="宋体" w:hAnsi="宋体" w:cs="宋体" w:hint="eastAsia"/>
                <w:sz w:val="24"/>
                <w:szCs w:val="24"/>
              </w:rPr>
              <w:t>、投标人须无条件地配合政府相关管理部门、招标人及招标人上级管理单位等各级纪检机构对招标业务开展的监督和检查工作，并对此</w:t>
            </w:r>
            <w:proofErr w:type="gramStart"/>
            <w:r w:rsidRPr="00317901">
              <w:rPr>
                <w:rFonts w:ascii="宋体" w:hAnsi="宋体" w:cs="宋体" w:hint="eastAsia"/>
                <w:sz w:val="24"/>
                <w:szCs w:val="24"/>
              </w:rPr>
              <w:t>作出</w:t>
            </w:r>
            <w:proofErr w:type="gramEnd"/>
            <w:r w:rsidRPr="00317901">
              <w:rPr>
                <w:rFonts w:ascii="宋体" w:hAnsi="宋体" w:cs="宋体" w:hint="eastAsia"/>
                <w:sz w:val="24"/>
                <w:szCs w:val="24"/>
              </w:rPr>
              <w:t>承诺（格式见投标函）。</w:t>
            </w:r>
          </w:p>
        </w:tc>
      </w:tr>
    </w:tbl>
    <w:p w:rsidR="00F534CA" w:rsidRPr="00317901" w:rsidRDefault="00F534CA">
      <w:pPr>
        <w:jc w:val="center"/>
        <w:rPr>
          <w:b/>
          <w:bCs/>
          <w:sz w:val="28"/>
          <w:szCs w:val="28"/>
        </w:rPr>
      </w:pPr>
    </w:p>
    <w:p w:rsidR="00F534CA" w:rsidRPr="00317901" w:rsidRDefault="00B47AFF">
      <w:pPr>
        <w:jc w:val="center"/>
        <w:rPr>
          <w:b/>
          <w:bCs/>
          <w:sz w:val="28"/>
          <w:szCs w:val="28"/>
        </w:rPr>
      </w:pPr>
      <w:r w:rsidRPr="00317901">
        <w:rPr>
          <w:b/>
          <w:bCs/>
          <w:sz w:val="28"/>
          <w:szCs w:val="28"/>
        </w:rPr>
        <w:t>投标须知修改表</w:t>
      </w:r>
      <w:bookmarkEnd w:id="62"/>
      <w:bookmarkEnd w:id="63"/>
      <w:bookmarkEnd w:id="64"/>
      <w:bookmarkEnd w:id="65"/>
      <w:bookmarkEnd w:id="66"/>
      <w:bookmarkEnd w:id="67"/>
      <w:bookmarkEnd w:id="68"/>
      <w:bookmarkEnd w:id="69"/>
      <w:bookmarkEnd w:id="70"/>
      <w:bookmarkEnd w:id="71"/>
    </w:p>
    <w:p w:rsidR="00F534CA" w:rsidRPr="00317901" w:rsidRDefault="00B47AFF">
      <w:pPr>
        <w:pStyle w:val="a2"/>
        <w:spacing w:line="360" w:lineRule="auto"/>
        <w:ind w:firstLine="241"/>
        <w:rPr>
          <w:rFonts w:ascii="宋体" w:hAnsi="宋体"/>
          <w:bCs/>
          <w:sz w:val="24"/>
          <w:szCs w:val="24"/>
        </w:rPr>
      </w:pPr>
      <w:r w:rsidRPr="00317901">
        <w:rPr>
          <w:rFonts w:ascii="宋体" w:hAnsi="宋体"/>
          <w:b/>
          <w:sz w:val="24"/>
          <w:szCs w:val="24"/>
        </w:rPr>
        <w:t>本投标须知使用</w:t>
      </w:r>
      <w:r w:rsidRPr="00317901">
        <w:rPr>
          <w:rFonts w:ascii="宋体" w:hAnsi="宋体" w:hint="eastAsia"/>
          <w:b/>
          <w:sz w:val="24"/>
          <w:szCs w:val="24"/>
        </w:rPr>
        <w:t>GZJTZB2025-2</w:t>
      </w:r>
      <w:r w:rsidRPr="00317901">
        <w:rPr>
          <w:rFonts w:ascii="宋体" w:hAnsi="宋体"/>
          <w:b/>
          <w:sz w:val="24"/>
          <w:szCs w:val="24"/>
        </w:rPr>
        <w:t>招标文件范本的投标须知通用条款，与该通用条款不同之处，均在本表中列明，并</w:t>
      </w:r>
      <w:proofErr w:type="gramStart"/>
      <w:r w:rsidRPr="00317901">
        <w:rPr>
          <w:rFonts w:ascii="宋体" w:hAnsi="宋体"/>
          <w:b/>
          <w:sz w:val="24"/>
          <w:szCs w:val="24"/>
        </w:rPr>
        <w:t>以现文为准</w:t>
      </w:r>
      <w:proofErr w:type="gramEnd"/>
      <w:r w:rsidRPr="00317901">
        <w:rPr>
          <w:rFonts w:ascii="宋体" w:hAnsi="宋体"/>
          <w:b/>
          <w:sz w:val="24"/>
          <w:szCs w:val="24"/>
        </w:rPr>
        <w:t>，原文不再有效。</w:t>
      </w:r>
      <w:r w:rsidRPr="00317901">
        <w:rPr>
          <w:rFonts w:ascii="宋体" w:hAnsi="宋体" w:hint="eastAsia"/>
          <w:bCs/>
          <w:sz w:val="24"/>
          <w:szCs w:val="24"/>
        </w:rPr>
        <w:t>（注：招标人按《投标须知修改表》修改的内容对应修改通用条款，属于删除的采用“</w:t>
      </w:r>
      <w:r w:rsidRPr="00317901">
        <w:rPr>
          <w:rFonts w:ascii="宋体" w:hAnsi="宋体" w:hint="eastAsia"/>
          <w:bCs/>
          <w:strike/>
          <w:sz w:val="24"/>
          <w:szCs w:val="24"/>
        </w:rPr>
        <w:t xml:space="preserve">   </w:t>
      </w:r>
      <w:r w:rsidRPr="00317901">
        <w:rPr>
          <w:rFonts w:ascii="宋体" w:hAnsi="宋体" w:hint="eastAsia"/>
          <w:bCs/>
          <w:sz w:val="24"/>
          <w:szCs w:val="24"/>
        </w:rPr>
        <w:t>”表示，如“</w:t>
      </w:r>
      <w:r w:rsidRPr="00317901">
        <w:rPr>
          <w:rFonts w:ascii="宋体" w:hAnsi="宋体" w:hint="eastAsia"/>
          <w:bCs/>
          <w:strike/>
          <w:sz w:val="24"/>
          <w:szCs w:val="24"/>
        </w:rPr>
        <w:t>删除</w:t>
      </w:r>
      <w:r w:rsidRPr="00317901">
        <w:rPr>
          <w:rFonts w:ascii="宋体" w:hAnsi="宋体" w:hint="eastAsia"/>
          <w:bCs/>
          <w:sz w:val="24"/>
          <w:szCs w:val="24"/>
        </w:rPr>
        <w:t>”；属于新增、修改的内容，用</w:t>
      </w:r>
      <w:r w:rsidRPr="00317901">
        <w:rPr>
          <w:rFonts w:ascii="宋体" w:hAnsi="宋体" w:hint="eastAsia"/>
          <w:b/>
          <w:sz w:val="24"/>
          <w:szCs w:val="24"/>
        </w:rPr>
        <w:t>黑色加粗</w:t>
      </w:r>
      <w:r w:rsidRPr="00317901">
        <w:rPr>
          <w:rFonts w:ascii="宋体" w:hAnsi="宋体" w:hint="eastAsia"/>
          <w:bCs/>
          <w:sz w:val="24"/>
          <w:szCs w:val="24"/>
        </w:rPr>
        <w:t>字体显示</w:t>
      </w:r>
      <w:r w:rsidRPr="00317901">
        <w:rPr>
          <w:rFonts w:ascii="宋体" w:hAnsi="宋体" w:hint="eastAsia"/>
          <w:bCs/>
          <w:sz w:val="24"/>
          <w:szCs w:val="24"/>
        </w:rPr>
        <w:t>,</w:t>
      </w:r>
      <w:r w:rsidRPr="00317901">
        <w:rPr>
          <w:rFonts w:ascii="宋体" w:hAnsi="宋体" w:hint="eastAsia"/>
          <w:bCs/>
          <w:sz w:val="24"/>
          <w:szCs w:val="24"/>
        </w:rPr>
        <w:t>并加注下划线，如“</w:t>
      </w:r>
      <w:r w:rsidRPr="00317901">
        <w:rPr>
          <w:rFonts w:ascii="宋体" w:hAnsi="宋体" w:hint="eastAsia"/>
          <w:b/>
          <w:sz w:val="24"/>
          <w:szCs w:val="24"/>
          <w:u w:val="single"/>
        </w:rPr>
        <w:t>新增修改</w:t>
      </w:r>
      <w:r w:rsidRPr="00317901">
        <w:rPr>
          <w:rFonts w:ascii="宋体" w:hAnsi="宋体" w:hint="eastAsia"/>
          <w:bCs/>
          <w:sz w:val="24"/>
          <w:szCs w:val="24"/>
        </w:rPr>
        <w:t>”。）</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条款号：</w:t>
      </w:r>
      <w:r w:rsidRPr="00317901">
        <w:rPr>
          <w:rFonts w:ascii="宋体" w:hAnsi="宋体" w:hint="eastAsia"/>
          <w:sz w:val="24"/>
          <w:szCs w:val="24"/>
        </w:rPr>
        <w:t>3.1.1</w:t>
      </w:r>
      <w:r w:rsidRPr="00317901">
        <w:rPr>
          <w:rFonts w:ascii="宋体" w:hAnsi="宋体"/>
          <w:sz w:val="24"/>
          <w:szCs w:val="24"/>
        </w:rPr>
        <w:t xml:space="preserve">             </w:t>
      </w:r>
      <w:r w:rsidRPr="00317901">
        <w:rPr>
          <w:rFonts w:ascii="宋体" w:hAnsi="宋体"/>
          <w:sz w:val="24"/>
          <w:szCs w:val="24"/>
        </w:rPr>
        <w:t>修改类型：</w:t>
      </w:r>
      <w:r w:rsidRPr="00317901">
        <w:rPr>
          <w:rFonts w:ascii="宋体" w:hAnsi="宋体" w:hint="eastAsia"/>
          <w:sz w:val="24"/>
          <w:szCs w:val="24"/>
        </w:rPr>
        <w:t>修改</w:t>
      </w:r>
    </w:p>
    <w:p w:rsidR="00F534CA" w:rsidRPr="00317901" w:rsidRDefault="00B47AFF">
      <w:pPr>
        <w:pStyle w:val="3"/>
        <w:ind w:firstLineChars="200" w:firstLine="482"/>
        <w:rPr>
          <w:rFonts w:ascii="宋体" w:hAnsi="宋体" w:cs="宋体"/>
          <w:sz w:val="24"/>
          <w:szCs w:val="24"/>
        </w:rPr>
      </w:pPr>
      <w:r w:rsidRPr="00317901">
        <w:rPr>
          <w:rFonts w:ascii="宋体" w:hAnsi="宋体"/>
          <w:sz w:val="24"/>
          <w:szCs w:val="24"/>
        </w:rPr>
        <w:t>原文：</w:t>
      </w:r>
      <w:r w:rsidRPr="00317901">
        <w:rPr>
          <w:rFonts w:ascii="宋体" w:hAnsi="宋体" w:cs="宋体"/>
          <w:sz w:val="24"/>
          <w:szCs w:val="24"/>
        </w:rPr>
        <w:t xml:space="preserve">3.1.1 </w:t>
      </w:r>
      <w:r w:rsidRPr="00317901">
        <w:rPr>
          <w:rFonts w:ascii="宋体" w:hAnsi="宋体" w:cs="宋体" w:hint="eastAsia"/>
          <w:sz w:val="24"/>
          <w:szCs w:val="24"/>
        </w:rPr>
        <w:t>投标文件应包括下列内容：</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1</w:t>
      </w:r>
      <w:r w:rsidRPr="00317901">
        <w:rPr>
          <w:rFonts w:ascii="宋体" w:hAnsi="宋体" w:cs="宋体" w:hint="eastAsia"/>
          <w:sz w:val="24"/>
          <w:szCs w:val="24"/>
        </w:rPr>
        <w:t>）投标函及投标函附录；</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2</w:t>
      </w:r>
      <w:r w:rsidRPr="00317901">
        <w:rPr>
          <w:rFonts w:ascii="宋体" w:hAnsi="宋体" w:cs="宋体" w:hint="eastAsia"/>
          <w:sz w:val="24"/>
          <w:szCs w:val="24"/>
        </w:rPr>
        <w:t>）法定代表人身份证明书或授权委托书；</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3</w:t>
      </w:r>
      <w:r w:rsidRPr="00317901">
        <w:rPr>
          <w:rFonts w:ascii="宋体" w:hAnsi="宋体" w:cs="宋体" w:hint="eastAsia"/>
          <w:sz w:val="24"/>
          <w:szCs w:val="24"/>
        </w:rPr>
        <w:t>）联合体协议书；</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4</w:t>
      </w:r>
      <w:r w:rsidRPr="00317901">
        <w:rPr>
          <w:rFonts w:ascii="宋体" w:hAnsi="宋体" w:cs="宋体" w:hint="eastAsia"/>
          <w:sz w:val="24"/>
          <w:szCs w:val="24"/>
        </w:rPr>
        <w:t>）投标保证金（如有）；</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5</w:t>
      </w:r>
      <w:r w:rsidRPr="00317901">
        <w:rPr>
          <w:rFonts w:ascii="宋体" w:hAnsi="宋体" w:cs="宋体" w:hint="eastAsia"/>
          <w:sz w:val="24"/>
          <w:szCs w:val="24"/>
        </w:rPr>
        <w:t>）监理报酬清单；</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6</w:t>
      </w:r>
      <w:r w:rsidRPr="00317901">
        <w:rPr>
          <w:rFonts w:ascii="宋体" w:hAnsi="宋体" w:cs="宋体" w:hint="eastAsia"/>
          <w:sz w:val="24"/>
          <w:szCs w:val="24"/>
        </w:rPr>
        <w:t>）资格审查资料；</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7</w:t>
      </w:r>
      <w:r w:rsidRPr="00317901">
        <w:rPr>
          <w:rFonts w:ascii="宋体" w:hAnsi="宋体" w:cs="宋体" w:hint="eastAsia"/>
          <w:sz w:val="24"/>
          <w:szCs w:val="24"/>
        </w:rPr>
        <w:t>）监理大纲；</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8</w:t>
      </w:r>
      <w:r w:rsidRPr="00317901">
        <w:rPr>
          <w:rFonts w:ascii="宋体" w:hAnsi="宋体" w:cs="宋体" w:hint="eastAsia"/>
          <w:sz w:val="24"/>
          <w:szCs w:val="24"/>
        </w:rPr>
        <w:t>）投标人须知前附表规定的其他资料。</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lastRenderedPageBreak/>
        <w:t>投标人在评标过程中</w:t>
      </w:r>
      <w:proofErr w:type="gramStart"/>
      <w:r w:rsidRPr="00317901">
        <w:rPr>
          <w:rFonts w:ascii="宋体" w:hAnsi="宋体" w:cs="宋体" w:hint="eastAsia"/>
          <w:sz w:val="24"/>
          <w:szCs w:val="24"/>
        </w:rPr>
        <w:t>作出</w:t>
      </w:r>
      <w:proofErr w:type="gramEnd"/>
      <w:r w:rsidRPr="00317901">
        <w:rPr>
          <w:rFonts w:ascii="宋体" w:hAnsi="宋体" w:cs="宋体" w:hint="eastAsia"/>
          <w:sz w:val="24"/>
          <w:szCs w:val="24"/>
        </w:rPr>
        <w:t>的符合法律法规和招标文件规定的澄清确认，构成投标文件的组成部分。</w:t>
      </w:r>
    </w:p>
    <w:p w:rsidR="00F534CA" w:rsidRPr="00317901" w:rsidRDefault="00B47AFF">
      <w:pPr>
        <w:pStyle w:val="3"/>
        <w:ind w:firstLineChars="200" w:firstLine="482"/>
        <w:rPr>
          <w:rFonts w:ascii="宋体" w:hAnsi="宋体" w:cs="宋体"/>
          <w:sz w:val="24"/>
          <w:szCs w:val="24"/>
        </w:rPr>
      </w:pPr>
      <w:r w:rsidRPr="00317901">
        <w:rPr>
          <w:rFonts w:ascii="宋体" w:hAnsi="宋体" w:hint="eastAsia"/>
          <w:sz w:val="24"/>
          <w:szCs w:val="24"/>
        </w:rPr>
        <w:t>现</w:t>
      </w:r>
      <w:r w:rsidRPr="00317901">
        <w:rPr>
          <w:rFonts w:ascii="宋体" w:hAnsi="宋体"/>
          <w:sz w:val="24"/>
          <w:szCs w:val="24"/>
        </w:rPr>
        <w:t>文：</w:t>
      </w:r>
      <w:r w:rsidRPr="00317901">
        <w:rPr>
          <w:rFonts w:ascii="宋体" w:hAnsi="宋体" w:cs="宋体"/>
          <w:sz w:val="24"/>
          <w:szCs w:val="24"/>
        </w:rPr>
        <w:t xml:space="preserve">3.1.1 </w:t>
      </w:r>
      <w:r w:rsidRPr="00317901">
        <w:rPr>
          <w:rFonts w:ascii="宋体" w:hAnsi="宋体" w:cs="宋体" w:hint="eastAsia"/>
          <w:sz w:val="24"/>
          <w:szCs w:val="24"/>
        </w:rPr>
        <w:t>投标文件应包括下列内容：</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1</w:t>
      </w:r>
      <w:r w:rsidRPr="00317901">
        <w:rPr>
          <w:rFonts w:ascii="宋体" w:hAnsi="宋体" w:cs="宋体" w:hint="eastAsia"/>
          <w:sz w:val="24"/>
          <w:szCs w:val="24"/>
        </w:rPr>
        <w:t>）投标函及投标函附录；</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2</w:t>
      </w:r>
      <w:r w:rsidRPr="00317901">
        <w:rPr>
          <w:rFonts w:ascii="宋体" w:hAnsi="宋体" w:cs="宋体" w:hint="eastAsia"/>
          <w:sz w:val="24"/>
          <w:szCs w:val="24"/>
        </w:rPr>
        <w:t>）法定代表人身份证明书或授权委托书；</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3</w:t>
      </w:r>
      <w:r w:rsidRPr="00317901">
        <w:rPr>
          <w:rFonts w:ascii="宋体" w:hAnsi="宋体" w:cs="宋体" w:hint="eastAsia"/>
          <w:sz w:val="24"/>
          <w:szCs w:val="24"/>
        </w:rPr>
        <w:t>）</w:t>
      </w:r>
      <w:r w:rsidRPr="00317901">
        <w:rPr>
          <w:rFonts w:hint="eastAsia"/>
          <w:b/>
          <w:bCs/>
          <w:sz w:val="24"/>
          <w:szCs w:val="28"/>
        </w:rPr>
        <w:t>投标人声明</w:t>
      </w:r>
      <w:r w:rsidRPr="00317901">
        <w:rPr>
          <w:rFonts w:ascii="宋体" w:hAnsi="宋体" w:cs="宋体" w:hint="eastAsia"/>
          <w:b/>
          <w:bCs/>
          <w:sz w:val="24"/>
          <w:szCs w:val="24"/>
        </w:rPr>
        <w:t>；</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4</w:t>
      </w:r>
      <w:r w:rsidRPr="00317901">
        <w:rPr>
          <w:rFonts w:ascii="宋体" w:hAnsi="宋体" w:cs="宋体" w:hint="eastAsia"/>
          <w:sz w:val="24"/>
          <w:szCs w:val="24"/>
        </w:rPr>
        <w:t>）投标保证金（如有）；</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5</w:t>
      </w:r>
      <w:r w:rsidRPr="00317901">
        <w:rPr>
          <w:rFonts w:ascii="宋体" w:hAnsi="宋体" w:cs="宋体" w:hint="eastAsia"/>
          <w:sz w:val="24"/>
          <w:szCs w:val="24"/>
        </w:rPr>
        <w:t>）监理报酬清单；</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6</w:t>
      </w:r>
      <w:r w:rsidRPr="00317901">
        <w:rPr>
          <w:rFonts w:ascii="宋体" w:hAnsi="宋体" w:cs="宋体" w:hint="eastAsia"/>
          <w:sz w:val="24"/>
          <w:szCs w:val="24"/>
        </w:rPr>
        <w:t>）资格审查资料；</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7</w:t>
      </w:r>
      <w:r w:rsidRPr="00317901">
        <w:rPr>
          <w:rFonts w:ascii="宋体" w:hAnsi="宋体" w:cs="宋体" w:hint="eastAsia"/>
          <w:sz w:val="24"/>
          <w:szCs w:val="24"/>
        </w:rPr>
        <w:t>）监理大纲；</w:t>
      </w:r>
    </w:p>
    <w:p w:rsidR="00F534CA" w:rsidRPr="00317901" w:rsidRDefault="00B47AFF">
      <w:pPr>
        <w:spacing w:line="360" w:lineRule="auto"/>
        <w:ind w:firstLineChars="200" w:firstLine="480"/>
        <w:rPr>
          <w:rFonts w:ascii="宋体" w:hAnsi="宋体" w:cs="宋体"/>
          <w:sz w:val="24"/>
          <w:szCs w:val="24"/>
        </w:rPr>
      </w:pPr>
      <w:r w:rsidRPr="00317901">
        <w:rPr>
          <w:rFonts w:ascii="宋体" w:hAnsi="宋体" w:cs="宋体" w:hint="eastAsia"/>
          <w:sz w:val="24"/>
          <w:szCs w:val="24"/>
        </w:rPr>
        <w:t>（</w:t>
      </w:r>
      <w:r w:rsidRPr="00317901">
        <w:rPr>
          <w:rFonts w:ascii="宋体" w:hAnsi="宋体" w:cs="宋体" w:hint="eastAsia"/>
          <w:sz w:val="24"/>
          <w:szCs w:val="24"/>
        </w:rPr>
        <w:t>8</w:t>
      </w:r>
      <w:r w:rsidRPr="00317901">
        <w:rPr>
          <w:rFonts w:ascii="宋体" w:hAnsi="宋体" w:cs="宋体" w:hint="eastAsia"/>
          <w:sz w:val="24"/>
          <w:szCs w:val="24"/>
        </w:rPr>
        <w:t>）投标人须知前附表规定的其他资料。</w:t>
      </w:r>
    </w:p>
    <w:p w:rsidR="00F534CA" w:rsidRPr="00317901" w:rsidRDefault="00B47AFF">
      <w:pPr>
        <w:pBdr>
          <w:bottom w:val="single" w:sz="6" w:space="1" w:color="auto"/>
        </w:pBdr>
        <w:spacing w:line="360" w:lineRule="auto"/>
        <w:ind w:firstLineChars="224" w:firstLine="538"/>
        <w:rPr>
          <w:rFonts w:ascii="宋体" w:hAnsi="宋体"/>
          <w:sz w:val="24"/>
          <w:szCs w:val="24"/>
        </w:rPr>
      </w:pPr>
      <w:r w:rsidRPr="00317901">
        <w:rPr>
          <w:rFonts w:ascii="宋体" w:hAnsi="宋体" w:cs="宋体" w:hint="eastAsia"/>
          <w:sz w:val="24"/>
          <w:szCs w:val="24"/>
        </w:rPr>
        <w:t>投标人在评标过程中</w:t>
      </w:r>
      <w:proofErr w:type="gramStart"/>
      <w:r w:rsidRPr="00317901">
        <w:rPr>
          <w:rFonts w:ascii="宋体" w:hAnsi="宋体" w:cs="宋体" w:hint="eastAsia"/>
          <w:sz w:val="24"/>
          <w:szCs w:val="24"/>
        </w:rPr>
        <w:t>作出</w:t>
      </w:r>
      <w:proofErr w:type="gramEnd"/>
      <w:r w:rsidRPr="00317901">
        <w:rPr>
          <w:rFonts w:ascii="宋体" w:hAnsi="宋体" w:cs="宋体" w:hint="eastAsia"/>
          <w:sz w:val="24"/>
          <w:szCs w:val="24"/>
        </w:rPr>
        <w:t>的符合法律法规和招标文件规定的澄清确认，构成投标文件的组成部分</w:t>
      </w:r>
      <w:r w:rsidRPr="00317901">
        <w:rPr>
          <w:rFonts w:ascii="宋体" w:hAnsi="宋体"/>
          <w:sz w:val="24"/>
          <w:szCs w:val="24"/>
        </w:rPr>
        <w:t>。</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条款号：</w:t>
      </w:r>
      <w:r w:rsidRPr="00317901">
        <w:rPr>
          <w:rFonts w:ascii="宋体" w:hAnsi="宋体" w:hint="eastAsia"/>
          <w:sz w:val="24"/>
          <w:szCs w:val="24"/>
        </w:rPr>
        <w:t>3.4</w:t>
      </w:r>
      <w:r w:rsidRPr="00317901">
        <w:rPr>
          <w:rFonts w:ascii="宋体" w:hAnsi="宋体"/>
          <w:sz w:val="24"/>
          <w:szCs w:val="24"/>
        </w:rPr>
        <w:t xml:space="preserve">             </w:t>
      </w:r>
      <w:r w:rsidRPr="00317901">
        <w:rPr>
          <w:rFonts w:ascii="宋体" w:hAnsi="宋体"/>
          <w:sz w:val="24"/>
          <w:szCs w:val="24"/>
        </w:rPr>
        <w:t>修改类型：删除</w:t>
      </w:r>
    </w:p>
    <w:p w:rsidR="00F534CA" w:rsidRPr="00317901" w:rsidRDefault="00B47AFF">
      <w:pPr>
        <w:pBdr>
          <w:bottom w:val="single" w:sz="6" w:space="1" w:color="auto"/>
        </w:pBdr>
        <w:spacing w:line="480" w:lineRule="auto"/>
        <w:ind w:firstLineChars="224" w:firstLine="538"/>
        <w:rPr>
          <w:rFonts w:ascii="宋体" w:hAnsi="宋体"/>
          <w:sz w:val="24"/>
          <w:szCs w:val="24"/>
        </w:rPr>
      </w:pPr>
      <w:r w:rsidRPr="00317901">
        <w:rPr>
          <w:rFonts w:ascii="宋体" w:hAnsi="宋体"/>
          <w:sz w:val="24"/>
          <w:szCs w:val="24"/>
        </w:rPr>
        <w:t>原文：</w:t>
      </w:r>
      <w:r w:rsidRPr="00317901">
        <w:rPr>
          <w:rFonts w:ascii="宋体" w:hAnsi="宋体"/>
          <w:sz w:val="24"/>
          <w:szCs w:val="24"/>
        </w:rPr>
        <w:t>3.7.4</w:t>
      </w:r>
      <w:r w:rsidRPr="00317901">
        <w:rPr>
          <w:rFonts w:ascii="宋体" w:hAnsi="宋体"/>
          <w:sz w:val="24"/>
          <w:szCs w:val="24"/>
        </w:rPr>
        <w:t>联合体投标时，投标人封面及其他内容落款中的</w:t>
      </w:r>
      <w:r w:rsidRPr="00317901">
        <w:rPr>
          <w:rFonts w:ascii="宋体" w:hAnsi="宋体"/>
          <w:sz w:val="24"/>
          <w:szCs w:val="24"/>
        </w:rPr>
        <w:t>“</w:t>
      </w:r>
      <w:r w:rsidRPr="00317901">
        <w:rPr>
          <w:rFonts w:ascii="宋体" w:hAnsi="宋体"/>
          <w:sz w:val="24"/>
          <w:szCs w:val="24"/>
        </w:rPr>
        <w:t>投标人</w:t>
      </w:r>
      <w:r w:rsidRPr="00317901">
        <w:rPr>
          <w:rFonts w:ascii="宋体" w:hAnsi="宋体"/>
          <w:sz w:val="24"/>
          <w:szCs w:val="24"/>
        </w:rPr>
        <w:t>”</w:t>
      </w:r>
      <w:r w:rsidRPr="00317901">
        <w:rPr>
          <w:rFonts w:ascii="宋体" w:hAnsi="宋体"/>
          <w:sz w:val="24"/>
          <w:szCs w:val="24"/>
        </w:rPr>
        <w:t>应填写联合体各方的单位全称【格式为：（主）</w:t>
      </w:r>
      <w:r w:rsidRPr="00317901">
        <w:rPr>
          <w:rFonts w:ascii="宋体" w:hAnsi="宋体"/>
          <w:sz w:val="24"/>
          <w:szCs w:val="24"/>
        </w:rPr>
        <w:t>XXXX</w:t>
      </w:r>
      <w:r w:rsidRPr="00317901">
        <w:rPr>
          <w:rFonts w:ascii="宋体" w:hAnsi="宋体"/>
          <w:sz w:val="24"/>
          <w:szCs w:val="24"/>
        </w:rPr>
        <w:t>公司（成）</w:t>
      </w:r>
      <w:r w:rsidRPr="00317901">
        <w:rPr>
          <w:rFonts w:ascii="宋体" w:hAnsi="宋体"/>
          <w:sz w:val="24"/>
          <w:szCs w:val="24"/>
        </w:rPr>
        <w:t>XXXX</w:t>
      </w:r>
      <w:r w:rsidRPr="00317901">
        <w:rPr>
          <w:rFonts w:ascii="宋体" w:hAnsi="宋体"/>
          <w:sz w:val="24"/>
          <w:szCs w:val="24"/>
        </w:rPr>
        <w:t>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rsidR="00F534CA" w:rsidRPr="00317901" w:rsidRDefault="00B47AFF">
      <w:pPr>
        <w:spacing w:line="360" w:lineRule="auto"/>
        <w:ind w:firstLineChars="200" w:firstLine="420"/>
        <w:rPr>
          <w:rFonts w:ascii="楷体_GB2312" w:eastAsia="楷体_GB2312" w:hAnsi="楷体_GB2312" w:cs="楷体_GB2312"/>
          <w:szCs w:val="21"/>
        </w:rPr>
      </w:pPr>
      <w:r w:rsidRPr="00317901">
        <w:rPr>
          <w:rFonts w:ascii="楷体_GB2312" w:eastAsia="楷体_GB2312" w:hAnsi="楷体_GB2312" w:cs="楷体_GB2312"/>
          <w:szCs w:val="21"/>
        </w:rPr>
        <w:t>注：以上修改，仅限于本范本中有可供选择条款的情形。</w:t>
      </w:r>
    </w:p>
    <w:p w:rsidR="00F534CA" w:rsidRPr="00317901" w:rsidRDefault="00B47AFF">
      <w:pPr>
        <w:spacing w:line="360" w:lineRule="auto"/>
        <w:rPr>
          <w:rFonts w:ascii="宋体" w:hAnsi="宋体"/>
          <w:sz w:val="24"/>
          <w:szCs w:val="24"/>
        </w:rPr>
      </w:pPr>
      <w:r w:rsidRPr="00317901">
        <w:rPr>
          <w:rFonts w:ascii="宋体" w:hAnsi="宋体"/>
          <w:sz w:val="24"/>
          <w:szCs w:val="24"/>
        </w:rPr>
        <w:t>（以下无正文）</w:t>
      </w:r>
    </w:p>
    <w:p w:rsidR="00F534CA" w:rsidRPr="00317901" w:rsidRDefault="00F534CA">
      <w:pPr>
        <w:rPr>
          <w:rFonts w:ascii="宋体" w:hAnsi="宋体" w:cs="宋体"/>
          <w:b/>
          <w:bCs/>
          <w:sz w:val="28"/>
          <w:szCs w:val="28"/>
        </w:rPr>
      </w:pPr>
      <w:bookmarkStart w:id="72" w:name="_Toc22560"/>
      <w:bookmarkStart w:id="73" w:name="_Toc12009"/>
      <w:bookmarkStart w:id="74" w:name="_Toc8425"/>
      <w:bookmarkStart w:id="75" w:name="_Toc492300564"/>
      <w:bookmarkStart w:id="76" w:name="_Toc5705"/>
      <w:bookmarkStart w:id="77" w:name="_Toc21340"/>
      <w:bookmarkStart w:id="78" w:name="_Toc31696"/>
      <w:bookmarkStart w:id="79" w:name="_Toc18411"/>
      <w:bookmarkStart w:id="80" w:name="_Toc25297"/>
      <w:bookmarkStart w:id="81" w:name="_Toc22444"/>
      <w:bookmarkStart w:id="82" w:name="_Toc19500"/>
      <w:bookmarkStart w:id="83" w:name="_Toc7456"/>
      <w:bookmarkStart w:id="84" w:name="_Toc6604"/>
      <w:bookmarkStart w:id="85" w:name="_Toc26169"/>
      <w:bookmarkStart w:id="86" w:name="_Toc30612"/>
    </w:p>
    <w:p w:rsidR="00F534CA" w:rsidRPr="00317901" w:rsidRDefault="00F534CA">
      <w:pPr>
        <w:rPr>
          <w:rFonts w:ascii="宋体" w:hAnsi="宋体" w:cs="宋体"/>
          <w:b/>
          <w:bCs/>
          <w:sz w:val="28"/>
          <w:szCs w:val="28"/>
        </w:rPr>
      </w:pPr>
    </w:p>
    <w:p w:rsidR="00F534CA" w:rsidRPr="00317901" w:rsidRDefault="00F534CA">
      <w:pPr>
        <w:rPr>
          <w:rFonts w:ascii="宋体" w:hAnsi="宋体" w:cs="宋体"/>
          <w:b/>
          <w:bCs/>
          <w:sz w:val="28"/>
          <w:szCs w:val="28"/>
        </w:rPr>
      </w:pPr>
    </w:p>
    <w:p w:rsidR="00F534CA" w:rsidRPr="00317901" w:rsidRDefault="00F534CA">
      <w:pPr>
        <w:rPr>
          <w:rFonts w:ascii="宋体" w:hAnsi="宋体" w:cs="宋体"/>
          <w:b/>
          <w:bCs/>
          <w:sz w:val="28"/>
          <w:szCs w:val="28"/>
        </w:rPr>
      </w:pPr>
    </w:p>
    <w:p w:rsidR="00F534CA" w:rsidRPr="00317901" w:rsidRDefault="00F534CA">
      <w:pPr>
        <w:rPr>
          <w:rFonts w:ascii="宋体" w:hAnsi="宋体" w:cs="宋体"/>
          <w:b/>
          <w:bCs/>
          <w:sz w:val="28"/>
          <w:szCs w:val="28"/>
        </w:rPr>
      </w:pPr>
    </w:p>
    <w:p w:rsidR="00F534CA" w:rsidRPr="00317901" w:rsidRDefault="00F534CA">
      <w:pPr>
        <w:rPr>
          <w:rFonts w:ascii="宋体" w:hAnsi="宋体" w:cs="宋体"/>
          <w:b/>
          <w:bCs/>
          <w:sz w:val="28"/>
          <w:szCs w:val="28"/>
        </w:rPr>
      </w:pPr>
    </w:p>
    <w:p w:rsidR="00F534CA" w:rsidRPr="00317901" w:rsidRDefault="00B47AFF">
      <w:pPr>
        <w:rPr>
          <w:rFonts w:ascii="宋体" w:hAnsi="宋体" w:cs="宋体"/>
          <w:b/>
          <w:bCs/>
          <w:sz w:val="28"/>
          <w:szCs w:val="28"/>
        </w:rPr>
      </w:pPr>
      <w:r w:rsidRPr="00317901">
        <w:rPr>
          <w:rFonts w:ascii="宋体" w:hAnsi="宋体" w:cs="宋体" w:hint="eastAsia"/>
          <w:b/>
          <w:bCs/>
          <w:sz w:val="28"/>
          <w:szCs w:val="28"/>
        </w:rPr>
        <w:br w:type="page"/>
      </w:r>
      <w:r w:rsidRPr="00317901">
        <w:rPr>
          <w:rFonts w:ascii="宋体" w:hAnsi="宋体" w:cs="宋体" w:hint="eastAsia"/>
          <w:b/>
          <w:bCs/>
          <w:sz w:val="28"/>
          <w:szCs w:val="28"/>
        </w:rPr>
        <w:lastRenderedPageBreak/>
        <w:t xml:space="preserve">1. </w:t>
      </w:r>
      <w:r w:rsidRPr="00317901">
        <w:rPr>
          <w:rFonts w:ascii="宋体" w:hAnsi="宋体" w:cs="宋体" w:hint="eastAsia"/>
          <w:b/>
          <w:bCs/>
          <w:sz w:val="28"/>
          <w:szCs w:val="28"/>
        </w:rPr>
        <w:t>总则</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534CA" w:rsidRPr="00317901" w:rsidRDefault="00F534CA">
      <w:pPr>
        <w:pStyle w:val="a7"/>
      </w:pPr>
    </w:p>
    <w:p w:rsidR="00F534CA" w:rsidRPr="00317901" w:rsidRDefault="00B47AFF">
      <w:pPr>
        <w:rPr>
          <w:rFonts w:ascii="宋体" w:hAnsi="宋体" w:cs="宋体"/>
          <w:b/>
          <w:bCs/>
          <w:sz w:val="28"/>
          <w:szCs w:val="28"/>
        </w:rPr>
      </w:pPr>
      <w:bookmarkStart w:id="87" w:name="_Toc492300565"/>
      <w:bookmarkStart w:id="88" w:name="_Toc3885"/>
      <w:bookmarkStart w:id="89" w:name="_Toc30770"/>
      <w:bookmarkStart w:id="90" w:name="_Toc22496"/>
      <w:bookmarkStart w:id="91" w:name="_Toc22345"/>
      <w:bookmarkStart w:id="92" w:name="_Toc6176"/>
      <w:bookmarkStart w:id="93" w:name="_Toc21695"/>
      <w:bookmarkStart w:id="94" w:name="_Toc725"/>
      <w:bookmarkStart w:id="95" w:name="_Toc11116"/>
      <w:bookmarkStart w:id="96" w:name="_Toc14769"/>
      <w:bookmarkStart w:id="97" w:name="_Toc290"/>
      <w:bookmarkStart w:id="98" w:name="_Toc29135"/>
      <w:bookmarkStart w:id="99" w:name="_Toc17110"/>
      <w:bookmarkStart w:id="100" w:name="_Toc30803"/>
      <w:bookmarkStart w:id="101" w:name="_Toc11648"/>
      <w:r w:rsidRPr="00317901">
        <w:rPr>
          <w:rFonts w:ascii="宋体" w:hAnsi="宋体" w:cs="宋体" w:hint="eastAsia"/>
          <w:b/>
          <w:bCs/>
          <w:sz w:val="28"/>
          <w:szCs w:val="28"/>
        </w:rPr>
        <w:t>1.1</w:t>
      </w:r>
      <w:r w:rsidRPr="00317901">
        <w:rPr>
          <w:rFonts w:ascii="宋体" w:hAnsi="宋体" w:cs="宋体" w:hint="eastAsia"/>
          <w:b/>
          <w:bCs/>
          <w:sz w:val="28"/>
          <w:szCs w:val="28"/>
        </w:rPr>
        <w:t xml:space="preserve"> </w:t>
      </w:r>
      <w:r w:rsidRPr="00317901">
        <w:rPr>
          <w:rFonts w:ascii="宋体" w:hAnsi="宋体" w:cs="宋体" w:hint="eastAsia"/>
          <w:b/>
          <w:bCs/>
          <w:sz w:val="28"/>
          <w:szCs w:val="28"/>
        </w:rPr>
        <w:t>招标项目概况</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1.1.1</w:t>
      </w:r>
      <w:r w:rsidRPr="00317901">
        <w:rPr>
          <w:rFonts w:ascii="宋体" w:hAnsi="宋体" w:cs="宋体" w:hint="eastAsia"/>
          <w:szCs w:val="21"/>
        </w:rPr>
        <w:t>根据《中华人民共和国招标投标法》、《中华人民共和国招标投标法实施条例》等有关法律、法规和规章的规定，本招标项目已具备招标条件，现对监理进行招标。</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1.1.2</w:t>
      </w:r>
      <w:r w:rsidRPr="00317901">
        <w:rPr>
          <w:rFonts w:ascii="宋体" w:hAnsi="宋体" w:cs="宋体" w:hint="eastAsia"/>
          <w:szCs w:val="21"/>
        </w:rPr>
        <w:t>招标人：见投标人须知前附表。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1.1.3</w:t>
      </w:r>
      <w:r w:rsidRPr="00317901">
        <w:rPr>
          <w:rFonts w:ascii="宋体" w:hAnsi="宋体" w:cs="宋体" w:hint="eastAsia"/>
          <w:szCs w:val="21"/>
        </w:rPr>
        <w:t>招标代理机构：见投标人须知前附表。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1.1.4</w:t>
      </w:r>
      <w:r w:rsidRPr="00317901">
        <w:rPr>
          <w:rFonts w:ascii="宋体" w:hAnsi="宋体" w:cs="宋体" w:hint="eastAsia"/>
          <w:szCs w:val="21"/>
        </w:rPr>
        <w:t>招标项目名称：见投标人须知前附表。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1.1.5</w:t>
      </w:r>
      <w:r w:rsidRPr="00317901">
        <w:rPr>
          <w:rFonts w:ascii="宋体" w:hAnsi="宋体" w:cs="宋体" w:hint="eastAsia"/>
          <w:szCs w:val="21"/>
        </w:rPr>
        <w:t>项目建设地点：见投标人须知前附表。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1.1.6</w:t>
      </w:r>
      <w:r w:rsidRPr="00317901">
        <w:rPr>
          <w:rFonts w:ascii="宋体" w:hAnsi="宋体" w:cs="宋体" w:hint="eastAsia"/>
          <w:szCs w:val="21"/>
        </w:rPr>
        <w:t>项目建设规模：见投标人须知前附表。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1.1.7</w:t>
      </w:r>
      <w:r w:rsidRPr="00317901">
        <w:rPr>
          <w:rFonts w:ascii="宋体" w:hAnsi="宋体" w:cs="宋体" w:hint="eastAsia"/>
          <w:szCs w:val="21"/>
        </w:rPr>
        <w:t>工程项目施工预计开工日期和建设周期：见投标人须知前附表。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1.1.8</w:t>
      </w:r>
      <w:r w:rsidRPr="00317901">
        <w:rPr>
          <w:rFonts w:ascii="宋体" w:hAnsi="宋体" w:cs="宋体" w:hint="eastAsia"/>
          <w:szCs w:val="21"/>
        </w:rPr>
        <w:t>建筑安装工程费</w:t>
      </w:r>
      <w:r w:rsidRPr="00317901">
        <w:rPr>
          <w:rFonts w:ascii="宋体" w:hAnsi="宋体" w:cs="宋体" w:hint="eastAsia"/>
          <w:szCs w:val="21"/>
        </w:rPr>
        <w:t>/</w:t>
      </w:r>
      <w:r w:rsidRPr="00317901">
        <w:rPr>
          <w:rFonts w:ascii="宋体" w:hAnsi="宋体" w:cs="宋体" w:hint="eastAsia"/>
          <w:szCs w:val="21"/>
        </w:rPr>
        <w:t>工程概算：见投标人须知前附表。</w:t>
      </w:r>
    </w:p>
    <w:p w:rsidR="00F534CA" w:rsidRPr="00317901" w:rsidRDefault="00F534CA">
      <w:pPr>
        <w:pStyle w:val="a7"/>
      </w:pPr>
    </w:p>
    <w:p w:rsidR="00F534CA" w:rsidRPr="00317901" w:rsidRDefault="00B47AFF">
      <w:pPr>
        <w:rPr>
          <w:rFonts w:ascii="宋体" w:hAnsi="宋体" w:cs="宋体"/>
          <w:b/>
          <w:bCs/>
          <w:sz w:val="28"/>
          <w:szCs w:val="28"/>
        </w:rPr>
      </w:pPr>
      <w:bookmarkStart w:id="102" w:name="_Toc3649"/>
      <w:bookmarkStart w:id="103" w:name="_Toc29969"/>
      <w:bookmarkStart w:id="104" w:name="_Toc2031"/>
      <w:bookmarkStart w:id="105" w:name="_Toc27819"/>
      <w:bookmarkStart w:id="106" w:name="_Toc12092"/>
      <w:bookmarkStart w:id="107" w:name="_Toc29508"/>
      <w:bookmarkStart w:id="108" w:name="_Toc492300566"/>
      <w:bookmarkStart w:id="109" w:name="_Toc5642"/>
      <w:bookmarkStart w:id="110" w:name="_Toc32712"/>
      <w:bookmarkStart w:id="111" w:name="_Toc26231"/>
      <w:bookmarkStart w:id="112" w:name="_Toc11422"/>
      <w:bookmarkStart w:id="113" w:name="_Toc4038"/>
      <w:bookmarkStart w:id="114" w:name="_Toc15383"/>
      <w:bookmarkStart w:id="115" w:name="_Toc29208"/>
      <w:bookmarkStart w:id="116" w:name="_Toc8474"/>
      <w:r w:rsidRPr="00317901">
        <w:rPr>
          <w:rFonts w:ascii="宋体" w:hAnsi="宋体" w:cs="宋体" w:hint="eastAsia"/>
          <w:b/>
          <w:bCs/>
          <w:sz w:val="28"/>
          <w:szCs w:val="28"/>
        </w:rPr>
        <w:t xml:space="preserve">1.2 </w:t>
      </w:r>
      <w:r w:rsidRPr="00317901">
        <w:rPr>
          <w:rFonts w:ascii="宋体" w:hAnsi="宋体" w:cs="宋体" w:hint="eastAsia"/>
          <w:b/>
          <w:bCs/>
          <w:sz w:val="28"/>
          <w:szCs w:val="28"/>
        </w:rPr>
        <w:t>招标项目的资金来源和落实情况</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1.2.1 </w:t>
      </w:r>
      <w:r w:rsidRPr="00317901">
        <w:rPr>
          <w:rFonts w:ascii="宋体" w:hAnsi="宋体" w:cs="宋体" w:hint="eastAsia"/>
          <w:szCs w:val="21"/>
        </w:rPr>
        <w:t>资金来源及比例：见投标人须知前附表。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1.2.2 </w:t>
      </w:r>
      <w:r w:rsidRPr="00317901">
        <w:rPr>
          <w:rFonts w:ascii="宋体" w:hAnsi="宋体" w:cs="宋体" w:hint="eastAsia"/>
          <w:szCs w:val="21"/>
        </w:rPr>
        <w:t>资金落实情况：见投标人须知前附表。</w:t>
      </w:r>
    </w:p>
    <w:p w:rsidR="00F534CA" w:rsidRPr="00317901" w:rsidRDefault="00F534CA">
      <w:pPr>
        <w:pStyle w:val="a7"/>
      </w:pPr>
    </w:p>
    <w:p w:rsidR="00F534CA" w:rsidRPr="00317901" w:rsidRDefault="00B47AFF">
      <w:pPr>
        <w:rPr>
          <w:rFonts w:ascii="宋体" w:hAnsi="宋体" w:cs="宋体"/>
          <w:b/>
          <w:bCs/>
          <w:sz w:val="28"/>
          <w:szCs w:val="28"/>
        </w:rPr>
      </w:pPr>
      <w:bookmarkStart w:id="117" w:name="_Toc17583"/>
      <w:bookmarkStart w:id="118" w:name="_Toc32554"/>
      <w:bookmarkStart w:id="119" w:name="_Toc7007"/>
      <w:bookmarkStart w:id="120" w:name="_Toc26261"/>
      <w:bookmarkStart w:id="121" w:name="_Toc32533"/>
      <w:bookmarkStart w:id="122" w:name="_Toc11163"/>
      <w:bookmarkStart w:id="123" w:name="_Toc25902"/>
      <w:bookmarkStart w:id="124" w:name="_Toc10849"/>
      <w:bookmarkStart w:id="125" w:name="_Toc8798"/>
      <w:bookmarkStart w:id="126" w:name="_Toc13153"/>
      <w:bookmarkStart w:id="127" w:name="_Toc492300567"/>
      <w:bookmarkStart w:id="128" w:name="_Toc32339"/>
      <w:bookmarkStart w:id="129" w:name="_Toc14372"/>
      <w:bookmarkStart w:id="130" w:name="_Toc25003"/>
      <w:bookmarkStart w:id="131" w:name="_Toc977"/>
      <w:r w:rsidRPr="00317901">
        <w:rPr>
          <w:rFonts w:ascii="宋体" w:hAnsi="宋体" w:cs="宋体" w:hint="eastAsia"/>
          <w:b/>
          <w:bCs/>
          <w:sz w:val="28"/>
          <w:szCs w:val="28"/>
        </w:rPr>
        <w:t>1.3</w:t>
      </w:r>
      <w:r w:rsidRPr="00317901">
        <w:rPr>
          <w:rFonts w:ascii="宋体" w:hAnsi="宋体" w:cs="宋体" w:hint="eastAsia"/>
          <w:b/>
          <w:bCs/>
          <w:sz w:val="28"/>
          <w:szCs w:val="28"/>
        </w:rPr>
        <w:t>招标范围、监理服务期限和质量标准</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1.3.1 </w:t>
      </w:r>
      <w:r w:rsidRPr="00317901">
        <w:rPr>
          <w:rFonts w:ascii="宋体" w:hAnsi="宋体" w:cs="宋体" w:hint="eastAsia"/>
          <w:szCs w:val="21"/>
        </w:rPr>
        <w:t>招标范围：见投标人须知前附表。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1.3.2 </w:t>
      </w:r>
      <w:r w:rsidRPr="00317901">
        <w:rPr>
          <w:rFonts w:ascii="宋体" w:hAnsi="宋体" w:cs="宋体" w:hint="eastAsia"/>
          <w:szCs w:val="21"/>
        </w:rPr>
        <w:t>监理服务期限：见投标人须知前附表。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1.3.3 </w:t>
      </w:r>
      <w:r w:rsidRPr="00317901">
        <w:rPr>
          <w:rFonts w:ascii="宋体" w:hAnsi="宋体" w:cs="宋体" w:hint="eastAsia"/>
          <w:szCs w:val="21"/>
        </w:rPr>
        <w:t>质量标准：见投标人须知前附表。</w:t>
      </w:r>
    </w:p>
    <w:p w:rsidR="00F534CA" w:rsidRPr="00317901" w:rsidRDefault="00F534CA">
      <w:pPr>
        <w:pStyle w:val="a7"/>
      </w:pPr>
    </w:p>
    <w:p w:rsidR="00F534CA" w:rsidRPr="00317901" w:rsidRDefault="00B47AFF">
      <w:pPr>
        <w:rPr>
          <w:rFonts w:ascii="宋体" w:hAnsi="宋体" w:cs="宋体"/>
          <w:b/>
          <w:bCs/>
          <w:sz w:val="28"/>
          <w:szCs w:val="28"/>
        </w:rPr>
      </w:pPr>
      <w:bookmarkStart w:id="132" w:name="_Toc10416"/>
      <w:bookmarkStart w:id="133" w:name="_Toc637"/>
      <w:bookmarkStart w:id="134" w:name="_Toc15209"/>
      <w:bookmarkStart w:id="135" w:name="_Toc19855"/>
      <w:bookmarkStart w:id="136" w:name="_Toc492300568"/>
      <w:bookmarkStart w:id="137" w:name="_Toc26477"/>
      <w:bookmarkStart w:id="138" w:name="_Toc31362"/>
      <w:bookmarkStart w:id="139" w:name="_Toc2674"/>
      <w:bookmarkStart w:id="140" w:name="_Toc4897"/>
      <w:bookmarkStart w:id="141" w:name="_Toc3452"/>
      <w:bookmarkStart w:id="142" w:name="_Toc31590"/>
      <w:bookmarkStart w:id="143" w:name="_Toc27705"/>
      <w:bookmarkStart w:id="144" w:name="_Toc22521"/>
      <w:bookmarkStart w:id="145" w:name="_Toc28503"/>
      <w:bookmarkStart w:id="146" w:name="_Toc11096"/>
      <w:r w:rsidRPr="00317901">
        <w:rPr>
          <w:rFonts w:ascii="宋体" w:hAnsi="宋体" w:cs="宋体" w:hint="eastAsia"/>
          <w:b/>
          <w:bCs/>
          <w:sz w:val="28"/>
          <w:szCs w:val="28"/>
        </w:rPr>
        <w:t>1.4</w:t>
      </w:r>
      <w:r w:rsidRPr="00317901">
        <w:rPr>
          <w:rFonts w:ascii="宋体" w:hAnsi="宋体" w:cs="宋体" w:hint="eastAsia"/>
          <w:b/>
          <w:bCs/>
          <w:sz w:val="28"/>
          <w:szCs w:val="28"/>
        </w:rPr>
        <w:t>投标人资格要求</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1.4.1 </w:t>
      </w:r>
      <w:r w:rsidRPr="00317901">
        <w:rPr>
          <w:rFonts w:ascii="宋体" w:hAnsi="宋体" w:cs="宋体" w:hint="eastAsia"/>
          <w:szCs w:val="21"/>
        </w:rPr>
        <w:t>投标人应具备承担本招标项目资质条件、能力和信誉：</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）资质要求：见投标人须知前附表；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）业绩要求</w:t>
      </w:r>
      <w:r w:rsidRPr="00317901">
        <w:rPr>
          <w:rFonts w:ascii="宋体" w:hAnsi="宋体" w:cs="宋体" w:hint="eastAsia"/>
          <w:szCs w:val="21"/>
        </w:rPr>
        <w:t>：见投标人须知前附表；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）总监理工程师的资格要求：应当具备工程注册监理工程师执业资格（如有），具体要求见投标人须知前附表；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4</w:t>
      </w:r>
      <w:r w:rsidRPr="00317901">
        <w:rPr>
          <w:rFonts w:ascii="宋体" w:hAnsi="宋体" w:cs="宋体" w:hint="eastAsia"/>
          <w:szCs w:val="21"/>
        </w:rPr>
        <w:t>）其他主要人员要求：见投标人须知前附表。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5</w:t>
      </w:r>
      <w:r w:rsidRPr="00317901">
        <w:rPr>
          <w:rFonts w:ascii="宋体" w:hAnsi="宋体" w:cs="宋体" w:hint="eastAsia"/>
          <w:szCs w:val="21"/>
        </w:rPr>
        <w:t>）其他要求：见投标人须知前附表。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需要提交的相关证明材料见本章第</w:t>
      </w:r>
      <w:r w:rsidRPr="00317901">
        <w:rPr>
          <w:rFonts w:ascii="宋体" w:hAnsi="宋体" w:cs="宋体" w:hint="eastAsia"/>
          <w:szCs w:val="21"/>
        </w:rPr>
        <w:t>3.5</w:t>
      </w:r>
      <w:r w:rsidRPr="00317901">
        <w:rPr>
          <w:rFonts w:ascii="宋体" w:hAnsi="宋体" w:cs="宋体" w:hint="eastAsia"/>
          <w:szCs w:val="21"/>
        </w:rPr>
        <w:t>款的规定。</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1.4.2</w:t>
      </w:r>
      <w:r w:rsidRPr="00317901">
        <w:rPr>
          <w:rFonts w:ascii="宋体" w:hAnsi="宋体" w:cs="宋体" w:hint="eastAsia"/>
          <w:szCs w:val="21"/>
        </w:rPr>
        <w:t>投标人须知前附表规定接受联合体投标的，联合体除应符合本章第</w:t>
      </w:r>
      <w:r w:rsidRPr="00317901">
        <w:rPr>
          <w:rFonts w:ascii="宋体" w:hAnsi="宋体" w:cs="宋体" w:hint="eastAsia"/>
          <w:szCs w:val="21"/>
        </w:rPr>
        <w:t>1.4.1</w:t>
      </w:r>
      <w:r w:rsidRPr="00317901">
        <w:rPr>
          <w:rFonts w:ascii="宋体" w:hAnsi="宋体" w:cs="宋体" w:hint="eastAsia"/>
          <w:szCs w:val="21"/>
        </w:rPr>
        <w:t>项和投标人须知前附表的要求外，还应遵守以下规定：</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）联合体各方应按招标文件提供的格式签订联合体协议书，明确联合体牵头人和各方权利义务，并承诺就中标项目向招标人承担连带责任；</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lastRenderedPageBreak/>
        <w:t>（</w:t>
      </w:r>
      <w:r w:rsidRPr="00317901">
        <w:rPr>
          <w:rFonts w:ascii="宋体" w:hAnsi="宋体" w:cs="宋体" w:hint="eastAsia"/>
          <w:szCs w:val="21"/>
        </w:rPr>
        <w:t>2</w:t>
      </w:r>
      <w:r w:rsidRPr="00317901">
        <w:rPr>
          <w:rFonts w:ascii="宋体" w:hAnsi="宋体" w:cs="宋体" w:hint="eastAsia"/>
          <w:szCs w:val="21"/>
        </w:rPr>
        <w:t>）由同一专业的单位组成的联合体，按照资质等级较低的单位确定资质等级；</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）联合体各方不得再以自己名义单独或参加其他联合体在本招标项目中投标，</w:t>
      </w:r>
      <w:proofErr w:type="gramStart"/>
      <w:r w:rsidRPr="00317901">
        <w:rPr>
          <w:rFonts w:ascii="宋体" w:hAnsi="宋体" w:cs="宋体" w:hint="eastAsia"/>
          <w:szCs w:val="21"/>
        </w:rPr>
        <w:t>否则各</w:t>
      </w:r>
      <w:proofErr w:type="gramEnd"/>
      <w:r w:rsidRPr="00317901">
        <w:rPr>
          <w:rFonts w:ascii="宋体" w:hAnsi="宋体" w:cs="宋体" w:hint="eastAsia"/>
          <w:szCs w:val="21"/>
        </w:rPr>
        <w:t>相关投标均无效。</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1.4.3 </w:t>
      </w:r>
      <w:r w:rsidRPr="00317901">
        <w:rPr>
          <w:rFonts w:ascii="宋体" w:hAnsi="宋体" w:cs="宋体" w:hint="eastAsia"/>
          <w:szCs w:val="21"/>
        </w:rPr>
        <w:t>投标人不得存在下列情形之一：</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）为招标人不具有独立法人资格的附属机构（单位）；</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）与招标人存在利害关系且可能影响招标公正性；</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）与本招标项目的其他投标人为同一个单位负责人；</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4</w:t>
      </w:r>
      <w:r w:rsidRPr="00317901">
        <w:rPr>
          <w:rFonts w:ascii="宋体" w:hAnsi="宋体" w:cs="宋体" w:hint="eastAsia"/>
          <w:szCs w:val="21"/>
        </w:rPr>
        <w:t>）与本招标项</w:t>
      </w:r>
      <w:r w:rsidRPr="00317901">
        <w:rPr>
          <w:rFonts w:ascii="宋体" w:hAnsi="宋体" w:cs="宋体" w:hint="eastAsia"/>
          <w:szCs w:val="21"/>
        </w:rPr>
        <w:t>目的其他投标人存在控股、管理关系；</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5</w:t>
      </w:r>
      <w:r w:rsidRPr="00317901">
        <w:rPr>
          <w:rFonts w:ascii="宋体" w:hAnsi="宋体" w:cs="宋体" w:hint="eastAsia"/>
          <w:szCs w:val="21"/>
        </w:rPr>
        <w:t>）为本招标项目的代建人或建设管理单位；</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6</w:t>
      </w:r>
      <w:r w:rsidRPr="00317901">
        <w:rPr>
          <w:rFonts w:ascii="宋体" w:hAnsi="宋体" w:cs="宋体" w:hint="eastAsia"/>
          <w:szCs w:val="21"/>
        </w:rPr>
        <w:t>）为本招标项目的招标代理机构；</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7</w:t>
      </w:r>
      <w:r w:rsidRPr="00317901">
        <w:rPr>
          <w:rFonts w:ascii="宋体" w:hAnsi="宋体" w:cs="宋体" w:hint="eastAsia"/>
          <w:szCs w:val="21"/>
        </w:rPr>
        <w:t>）与本招标项目的招标代理机构同为一个法定代表人；</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8</w:t>
      </w:r>
      <w:r w:rsidRPr="00317901">
        <w:rPr>
          <w:rFonts w:ascii="宋体" w:hAnsi="宋体" w:cs="宋体" w:hint="eastAsia"/>
          <w:szCs w:val="21"/>
        </w:rPr>
        <w:t>）与本招标项目的代建人或招标代理机构存在控股或参股关系；</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9</w:t>
      </w:r>
      <w:r w:rsidRPr="00317901">
        <w:rPr>
          <w:rFonts w:ascii="宋体" w:hAnsi="宋体" w:cs="宋体" w:hint="eastAsia"/>
          <w:szCs w:val="21"/>
        </w:rPr>
        <w:t>）</w:t>
      </w:r>
      <w:r w:rsidRPr="00317901">
        <w:rPr>
          <w:rFonts w:ascii="宋体" w:hAnsi="宋体" w:cs="宋体"/>
          <w:szCs w:val="21"/>
        </w:rPr>
        <w:t>与本招标项目的检测机构、建设</w:t>
      </w:r>
      <w:r w:rsidRPr="00317901">
        <w:rPr>
          <w:rFonts w:ascii="宋体" w:hAnsi="宋体" w:cs="宋体" w:hint="eastAsia"/>
          <w:szCs w:val="21"/>
        </w:rPr>
        <w:t>、施工</w:t>
      </w:r>
      <w:r w:rsidRPr="00317901">
        <w:rPr>
          <w:rFonts w:ascii="宋体" w:hAnsi="宋体" w:cs="宋体"/>
          <w:szCs w:val="21"/>
        </w:rPr>
        <w:t>单位以及建筑材料、建筑构配件和设备供应商有隶属关系或者其他利害关系有隶属关系或者其他利害关系</w:t>
      </w:r>
      <w:r w:rsidRPr="00317901">
        <w:rPr>
          <w:rFonts w:ascii="宋体" w:hAnsi="宋体" w:cs="宋体" w:hint="eastAsia"/>
          <w:szCs w:val="21"/>
        </w:rPr>
        <w:t>；</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10</w:t>
      </w:r>
      <w:r w:rsidRPr="00317901">
        <w:rPr>
          <w:rFonts w:ascii="宋体" w:hAnsi="宋体" w:cs="宋体" w:hint="eastAsia"/>
          <w:szCs w:val="21"/>
        </w:rPr>
        <w:t>）被依法暂停或者取消投标资格（本项事实应当以根据《中华人民共和国行政处罚法》依法</w:t>
      </w:r>
      <w:proofErr w:type="gramStart"/>
      <w:r w:rsidRPr="00317901">
        <w:rPr>
          <w:rFonts w:ascii="宋体" w:hAnsi="宋体" w:cs="宋体" w:hint="eastAsia"/>
          <w:szCs w:val="21"/>
        </w:rPr>
        <w:t>作出</w:t>
      </w:r>
      <w:proofErr w:type="gramEnd"/>
      <w:r w:rsidRPr="00317901">
        <w:rPr>
          <w:rFonts w:ascii="宋体" w:hAnsi="宋体" w:cs="宋体" w:hint="eastAsia"/>
          <w:szCs w:val="21"/>
        </w:rPr>
        <w:t>并已生效的行政处罚决定为认定依据。行政处罚决定中已明确暂停或取消投标资格的区域范围不包含本标段建设地点的，不受该项规定限制）；</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11</w:t>
      </w:r>
      <w:r w:rsidRPr="00317901">
        <w:rPr>
          <w:rFonts w:ascii="宋体" w:hAnsi="宋体" w:cs="宋体" w:hint="eastAsia"/>
          <w:szCs w:val="21"/>
        </w:rPr>
        <w:t>）被责令停产停业、暂扣或者吊销许可证、暂扣或者吊销执照</w:t>
      </w:r>
      <w:r w:rsidRPr="00317901">
        <w:rPr>
          <w:rFonts w:hint="eastAsia"/>
          <w:spacing w:val="-3"/>
        </w:rPr>
        <w:t>（</w:t>
      </w:r>
      <w:r w:rsidRPr="00317901">
        <w:rPr>
          <w:rFonts w:hint="eastAsia"/>
        </w:rPr>
        <w:t>本项事实应当以根据《中华人民共和国行政处罚法》依法</w:t>
      </w:r>
      <w:proofErr w:type="gramStart"/>
      <w:r w:rsidRPr="00317901">
        <w:rPr>
          <w:rFonts w:hint="eastAsia"/>
        </w:rPr>
        <w:t>作出</w:t>
      </w:r>
      <w:proofErr w:type="gramEnd"/>
      <w:r w:rsidRPr="00317901">
        <w:rPr>
          <w:rFonts w:hint="eastAsia"/>
        </w:rPr>
        <w:t>并已生效的行政处罚决定为认定依据）</w:t>
      </w:r>
      <w:r w:rsidRPr="00317901">
        <w:rPr>
          <w:rFonts w:ascii="宋体" w:hAnsi="宋体" w:cs="宋体" w:hint="eastAsia"/>
          <w:szCs w:val="21"/>
        </w:rPr>
        <w:t>；</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12</w:t>
      </w:r>
      <w:r w:rsidRPr="00317901">
        <w:rPr>
          <w:rFonts w:ascii="宋体" w:hAnsi="宋体" w:cs="宋体" w:hint="eastAsia"/>
          <w:szCs w:val="21"/>
        </w:rPr>
        <w:t>）进入清算程序，或被宣告破产，或其他丧失履约能力的情形；</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13</w:t>
      </w:r>
      <w:r w:rsidRPr="00317901">
        <w:rPr>
          <w:rFonts w:ascii="宋体" w:hAnsi="宋体" w:cs="宋体" w:hint="eastAsia"/>
          <w:szCs w:val="21"/>
        </w:rPr>
        <w:t>）在最近三年内</w:t>
      </w:r>
      <w:r w:rsidRPr="00317901">
        <w:rPr>
          <w:rFonts w:hint="eastAsia"/>
          <w:spacing w:val="-3"/>
        </w:rPr>
        <w:t>有严重违约或</w:t>
      </w:r>
      <w:r w:rsidRPr="00317901">
        <w:rPr>
          <w:rFonts w:ascii="宋体" w:hAnsi="宋体" w:cs="宋体" w:hint="eastAsia"/>
          <w:szCs w:val="21"/>
        </w:rPr>
        <w:t>发生重大监理质量问题（“严重违约”事实应当以</w:t>
      </w:r>
      <w:r w:rsidRPr="00317901">
        <w:rPr>
          <w:rFonts w:ascii="宋体" w:hAnsi="宋体" w:cs="宋体" w:hint="eastAsia"/>
          <w:szCs w:val="21"/>
        </w:rPr>
        <w:t>司法机关、仲裁机构出具的认定文件为准。“重大监理质量问题”应当以相关行业主管部门的行政处罚决定或司法机关出具的有关法律文书为准。“最近三年”是指从投标截止时间之日起逆推三年，以相关行业主管部门、司法机关、仲裁机构出具的生效文件的落款时间起计算）；</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14</w:t>
      </w:r>
      <w:r w:rsidRPr="00317901">
        <w:rPr>
          <w:rFonts w:ascii="宋体" w:hAnsi="宋体" w:cs="宋体" w:hint="eastAsia"/>
          <w:szCs w:val="21"/>
        </w:rPr>
        <w:t>）法律法规或投标人须知前附表规定的其他情形。</w:t>
      </w:r>
    </w:p>
    <w:p w:rsidR="00F534CA" w:rsidRPr="00317901" w:rsidRDefault="00F534CA">
      <w:pPr>
        <w:pStyle w:val="a7"/>
      </w:pPr>
    </w:p>
    <w:p w:rsidR="00F534CA" w:rsidRPr="00317901" w:rsidRDefault="00B47AFF">
      <w:pPr>
        <w:pStyle w:val="3"/>
      </w:pPr>
      <w:bookmarkStart w:id="147" w:name="_Toc7015"/>
      <w:bookmarkStart w:id="148" w:name="_Toc20"/>
      <w:bookmarkStart w:id="149" w:name="_Toc492300569"/>
      <w:bookmarkStart w:id="150" w:name="_Toc11991"/>
      <w:bookmarkStart w:id="151" w:name="_Toc12621"/>
      <w:bookmarkStart w:id="152" w:name="_Toc4707"/>
      <w:bookmarkStart w:id="153" w:name="_Toc19960"/>
      <w:bookmarkStart w:id="154" w:name="_Toc21274"/>
      <w:bookmarkStart w:id="155" w:name="_Toc14174"/>
      <w:bookmarkStart w:id="156" w:name="_Toc27608"/>
      <w:bookmarkStart w:id="157" w:name="_Toc872"/>
      <w:bookmarkStart w:id="158" w:name="_Toc21938"/>
      <w:bookmarkStart w:id="159" w:name="_Toc17400"/>
      <w:bookmarkStart w:id="160" w:name="_Toc8683"/>
      <w:bookmarkStart w:id="161" w:name="_Toc24300"/>
      <w:bookmarkStart w:id="162" w:name="_Toc16570"/>
      <w:r w:rsidRPr="00317901">
        <w:t xml:space="preserve">1.5 </w:t>
      </w:r>
      <w:r w:rsidRPr="00317901">
        <w:rPr>
          <w:rFonts w:hint="eastAsia"/>
        </w:rPr>
        <w:t>费用承担</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投标人准备和参加投标活动发生的费用自理。</w:t>
      </w:r>
    </w:p>
    <w:p w:rsidR="00F534CA" w:rsidRPr="00317901" w:rsidRDefault="00F534CA">
      <w:pPr>
        <w:pStyle w:val="a7"/>
      </w:pPr>
    </w:p>
    <w:p w:rsidR="00F534CA" w:rsidRPr="00317901" w:rsidRDefault="00B47AFF">
      <w:pPr>
        <w:pStyle w:val="3"/>
      </w:pPr>
      <w:bookmarkStart w:id="163" w:name="_Toc27939"/>
      <w:bookmarkStart w:id="164" w:name="_Toc7373"/>
      <w:bookmarkStart w:id="165" w:name="_Toc6809"/>
      <w:bookmarkStart w:id="166" w:name="_Toc492300570"/>
      <w:bookmarkStart w:id="167" w:name="_Toc9220"/>
      <w:bookmarkStart w:id="168" w:name="_Toc4949"/>
      <w:bookmarkStart w:id="169" w:name="_Toc30935"/>
      <w:bookmarkStart w:id="170" w:name="_Toc22241"/>
      <w:bookmarkStart w:id="171" w:name="_Toc11941"/>
      <w:bookmarkStart w:id="172" w:name="_Toc11860"/>
      <w:bookmarkStart w:id="173" w:name="_Toc17762"/>
      <w:bookmarkStart w:id="174" w:name="_Toc12237"/>
      <w:bookmarkStart w:id="175" w:name="_Toc14744"/>
      <w:bookmarkStart w:id="176" w:name="_Toc31138"/>
      <w:bookmarkStart w:id="177" w:name="_Toc540"/>
      <w:bookmarkStart w:id="178" w:name="_Toc10184"/>
      <w:r w:rsidRPr="00317901">
        <w:t>1.6</w:t>
      </w:r>
      <w:r w:rsidRPr="00317901">
        <w:rPr>
          <w:rFonts w:hint="eastAsia"/>
        </w:rPr>
        <w:t xml:space="preserve"> </w:t>
      </w:r>
      <w:r w:rsidRPr="00317901">
        <w:rPr>
          <w:rFonts w:hint="eastAsia"/>
        </w:rPr>
        <w:t>保密</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参与招标投标活动的各方应对招标文件和投标文件中</w:t>
      </w:r>
      <w:bookmarkStart w:id="179" w:name="_Toc384308214"/>
      <w:bookmarkStart w:id="180" w:name="_Toc352691477"/>
      <w:bookmarkStart w:id="181" w:name="_Toc361508589"/>
      <w:bookmarkStart w:id="182" w:name="_Toc369531519"/>
      <w:bookmarkStart w:id="183" w:name="_Toc5326"/>
      <w:r w:rsidRPr="00317901">
        <w:rPr>
          <w:rFonts w:ascii="宋体" w:hAnsi="宋体" w:cs="宋体" w:hint="eastAsia"/>
          <w:szCs w:val="21"/>
        </w:rPr>
        <w:t>的商业和技术等秘密保密</w:t>
      </w:r>
      <w:bookmarkEnd w:id="179"/>
      <w:bookmarkEnd w:id="180"/>
      <w:bookmarkEnd w:id="181"/>
      <w:bookmarkEnd w:id="182"/>
      <w:bookmarkEnd w:id="183"/>
      <w:r w:rsidRPr="00317901">
        <w:rPr>
          <w:rFonts w:ascii="宋体" w:hAnsi="宋体" w:cs="宋体" w:hint="eastAsia"/>
          <w:szCs w:val="21"/>
        </w:rPr>
        <w:t>，否则应承担相应的法律责任。</w:t>
      </w:r>
    </w:p>
    <w:p w:rsidR="00F534CA" w:rsidRPr="00317901" w:rsidRDefault="00F534CA">
      <w:pPr>
        <w:pStyle w:val="a7"/>
      </w:pPr>
    </w:p>
    <w:p w:rsidR="00F534CA" w:rsidRPr="00317901" w:rsidRDefault="00B47AFF">
      <w:pPr>
        <w:pStyle w:val="3"/>
      </w:pPr>
      <w:bookmarkStart w:id="184" w:name="_Toc8031"/>
      <w:bookmarkStart w:id="185" w:name="_Toc27294"/>
      <w:bookmarkStart w:id="186" w:name="_Toc10033"/>
      <w:bookmarkStart w:id="187" w:name="_Toc12300"/>
      <w:bookmarkStart w:id="188" w:name="_Toc31812"/>
      <w:bookmarkStart w:id="189" w:name="_Toc20693"/>
      <w:bookmarkStart w:id="190" w:name="_Toc6779"/>
      <w:bookmarkStart w:id="191" w:name="_Toc22513"/>
      <w:bookmarkStart w:id="192" w:name="_Toc25717"/>
      <w:bookmarkStart w:id="193" w:name="_Toc25860"/>
      <w:bookmarkStart w:id="194" w:name="_Toc11868"/>
      <w:bookmarkStart w:id="195" w:name="_Toc31035"/>
      <w:bookmarkStart w:id="196" w:name="_Toc492300571"/>
      <w:bookmarkStart w:id="197" w:name="_Toc25417"/>
      <w:bookmarkStart w:id="198" w:name="_Toc657"/>
      <w:bookmarkStart w:id="199" w:name="_Toc24881"/>
      <w:r w:rsidRPr="00317901">
        <w:lastRenderedPageBreak/>
        <w:t xml:space="preserve">1.7 </w:t>
      </w:r>
      <w:r w:rsidRPr="00317901">
        <w:rPr>
          <w:rFonts w:hint="eastAsia"/>
        </w:rPr>
        <w:t>语言文字</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招标投标文件使用</w:t>
      </w:r>
      <w:r w:rsidRPr="00317901">
        <w:rPr>
          <w:rFonts w:ascii="宋体" w:hAnsi="宋体" w:cs="宋体" w:hint="eastAsia"/>
          <w:szCs w:val="21"/>
        </w:rPr>
        <w:t>的语言文字为中文。专用术语使用外文的，应附有中文注释。</w:t>
      </w:r>
    </w:p>
    <w:p w:rsidR="00F534CA" w:rsidRPr="00317901" w:rsidRDefault="00F534CA">
      <w:pPr>
        <w:pStyle w:val="a7"/>
      </w:pPr>
    </w:p>
    <w:p w:rsidR="00F534CA" w:rsidRPr="00317901" w:rsidRDefault="00B47AFF">
      <w:pPr>
        <w:pStyle w:val="3"/>
      </w:pPr>
      <w:bookmarkStart w:id="200" w:name="_Toc20380"/>
      <w:bookmarkStart w:id="201" w:name="_Toc26583"/>
      <w:bookmarkStart w:id="202" w:name="_Toc2762"/>
      <w:bookmarkStart w:id="203" w:name="_Toc10804"/>
      <w:bookmarkStart w:id="204" w:name="_Toc19040"/>
      <w:bookmarkStart w:id="205" w:name="_Toc15081"/>
      <w:bookmarkStart w:id="206" w:name="_Toc24930"/>
      <w:bookmarkStart w:id="207" w:name="_Toc22062"/>
      <w:bookmarkStart w:id="208" w:name="_Toc26419"/>
      <w:bookmarkStart w:id="209" w:name="_Toc3529"/>
      <w:bookmarkStart w:id="210" w:name="_Toc492300572"/>
      <w:bookmarkStart w:id="211" w:name="_Toc20276"/>
      <w:bookmarkStart w:id="212" w:name="_Toc23444"/>
      <w:bookmarkStart w:id="213" w:name="_Toc2860"/>
      <w:bookmarkStart w:id="214" w:name="_Toc10746"/>
      <w:bookmarkStart w:id="215" w:name="_Toc3021"/>
      <w:r w:rsidRPr="00317901">
        <w:rPr>
          <w:rFonts w:hint="eastAsia"/>
        </w:rPr>
        <w:t xml:space="preserve">1.8 </w:t>
      </w:r>
      <w:r w:rsidRPr="00317901">
        <w:rPr>
          <w:rFonts w:hint="eastAsia"/>
        </w:rPr>
        <w:t>计量单位</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所有计量均采用中华人民共和国法定计量单位。</w:t>
      </w:r>
    </w:p>
    <w:p w:rsidR="00F534CA" w:rsidRPr="00317901" w:rsidRDefault="00F534CA">
      <w:pPr>
        <w:pStyle w:val="a7"/>
      </w:pPr>
    </w:p>
    <w:p w:rsidR="00F534CA" w:rsidRPr="00317901" w:rsidRDefault="00B47AFF">
      <w:pPr>
        <w:pStyle w:val="3"/>
      </w:pPr>
      <w:bookmarkStart w:id="216" w:name="_Toc247527563"/>
      <w:bookmarkStart w:id="217" w:name="_Toc152045539"/>
      <w:bookmarkStart w:id="218" w:name="_Toc29990"/>
      <w:bookmarkStart w:id="219" w:name="_Toc300834959"/>
      <w:bookmarkStart w:id="220" w:name="_Toc16766"/>
      <w:bookmarkStart w:id="221" w:name="_Toc8007"/>
      <w:bookmarkStart w:id="222" w:name="_Toc27567"/>
      <w:bookmarkStart w:id="223" w:name="_Toc6165"/>
      <w:bookmarkStart w:id="224" w:name="_Toc8544"/>
      <w:bookmarkStart w:id="225" w:name="_Toc492300573"/>
      <w:bookmarkStart w:id="226" w:name="_Toc370676289"/>
      <w:bookmarkStart w:id="227" w:name="_Toc482188480"/>
      <w:bookmarkStart w:id="228" w:name="_Toc20483"/>
      <w:bookmarkStart w:id="229" w:name="_Toc3426"/>
      <w:bookmarkStart w:id="230" w:name="_Toc144974507"/>
      <w:bookmarkStart w:id="231" w:name="_Toc10219"/>
      <w:bookmarkStart w:id="232" w:name="_Toc361508594"/>
      <w:bookmarkStart w:id="233" w:name="_Toc152042315"/>
      <w:bookmarkStart w:id="234" w:name="_Toc30482"/>
      <w:bookmarkStart w:id="235" w:name="_Toc384308219"/>
      <w:bookmarkStart w:id="236" w:name="_Toc10088"/>
      <w:bookmarkStart w:id="237" w:name="_Toc30318"/>
      <w:bookmarkStart w:id="238" w:name="_Toc247513962"/>
      <w:bookmarkStart w:id="239" w:name="_Toc21883"/>
      <w:bookmarkStart w:id="240" w:name="_Toc6113"/>
      <w:bookmarkStart w:id="241" w:name="_Toc391393967"/>
      <w:bookmarkStart w:id="242" w:name="_Toc15174"/>
      <w:r w:rsidRPr="00317901">
        <w:t xml:space="preserve">1.9 </w:t>
      </w:r>
      <w:r w:rsidRPr="00317901">
        <w:rPr>
          <w:rFonts w:hint="eastAsia"/>
        </w:rPr>
        <w:t>踏勘现场</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1.9.1 </w:t>
      </w:r>
      <w:r w:rsidRPr="00317901">
        <w:rPr>
          <w:rFonts w:ascii="宋体" w:hAnsi="宋体" w:cs="宋体" w:hint="eastAsia"/>
          <w:szCs w:val="21"/>
        </w:rPr>
        <w:t>投标人须知前附表规定组织踏勘现场的，招标人按投标人须知前附表规定的时间、地点组织投标人踏勘项目现场。部分投标人未按时参加踏勘现场的，不影响踏勘现场的正常进行。</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1.9.2 </w:t>
      </w:r>
      <w:r w:rsidRPr="00317901">
        <w:rPr>
          <w:rFonts w:ascii="宋体" w:hAnsi="宋体" w:cs="宋体" w:hint="eastAsia"/>
          <w:szCs w:val="21"/>
        </w:rPr>
        <w:t>投标人踏勘现场发生的费用自理。</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1.9.3 </w:t>
      </w:r>
      <w:r w:rsidRPr="00317901">
        <w:rPr>
          <w:rFonts w:ascii="宋体" w:hAnsi="宋体" w:cs="宋体" w:hint="eastAsia"/>
          <w:szCs w:val="21"/>
        </w:rPr>
        <w:t>除招标人的原因外，投标人自行负责在踏勘现场中所发生的人员伤亡和财产损失。</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 xml:space="preserve">1.9.4 </w:t>
      </w:r>
      <w:r w:rsidRPr="00317901">
        <w:rPr>
          <w:rFonts w:ascii="宋体" w:hAnsi="宋体" w:cs="宋体" w:hint="eastAsia"/>
          <w:szCs w:val="21"/>
        </w:rPr>
        <w:t>由于投标人没有对工程现场及周围环境进行踏勘，造成投标失误的，由投标人自行承担责任和损失。</w:t>
      </w:r>
    </w:p>
    <w:p w:rsidR="00F534CA" w:rsidRPr="00317901" w:rsidRDefault="00F534CA">
      <w:pPr>
        <w:pStyle w:val="a7"/>
      </w:pPr>
    </w:p>
    <w:p w:rsidR="00F534CA" w:rsidRPr="00317901" w:rsidRDefault="00B47AFF">
      <w:pPr>
        <w:pStyle w:val="3"/>
      </w:pPr>
      <w:bookmarkStart w:id="243" w:name="_Toc2535"/>
      <w:bookmarkStart w:id="244" w:name="_Toc3908"/>
      <w:bookmarkStart w:id="245" w:name="_Toc5606"/>
      <w:bookmarkStart w:id="246" w:name="_Toc18533"/>
      <w:bookmarkStart w:id="247" w:name="_Toc32425"/>
      <w:bookmarkStart w:id="248" w:name="_Toc15928"/>
      <w:bookmarkStart w:id="249" w:name="_Toc11535"/>
      <w:bookmarkStart w:id="250" w:name="_Toc492300574"/>
      <w:bookmarkStart w:id="251" w:name="_Toc27081"/>
      <w:bookmarkStart w:id="252" w:name="_Toc6307"/>
      <w:bookmarkStart w:id="253" w:name="_Toc21252"/>
      <w:bookmarkStart w:id="254" w:name="_Toc19565"/>
      <w:bookmarkStart w:id="255" w:name="_Toc32411"/>
      <w:bookmarkStart w:id="256" w:name="_Toc21847"/>
      <w:bookmarkStart w:id="257" w:name="_Toc9856"/>
      <w:bookmarkStart w:id="258" w:name="_Toc26586"/>
      <w:r w:rsidRPr="00317901">
        <w:rPr>
          <w:rFonts w:hint="eastAsia"/>
        </w:rPr>
        <w:t xml:space="preserve">1.10 </w:t>
      </w:r>
      <w:r w:rsidRPr="00317901">
        <w:rPr>
          <w:rFonts w:hint="eastAsia"/>
        </w:rPr>
        <w:t>投标预备会</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1.10.1 </w:t>
      </w:r>
      <w:r w:rsidRPr="00317901">
        <w:rPr>
          <w:rFonts w:ascii="宋体" w:hAnsi="宋体" w:cs="宋体" w:hint="eastAsia"/>
          <w:szCs w:val="21"/>
        </w:rPr>
        <w:t>投标人须知前附表规定召开投标预备会的，招标人按投标人须知前附表规定的时间和地点召开投标预备会，澄清投标人提出的问题。</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1.10.2 </w:t>
      </w:r>
      <w:r w:rsidRPr="00317901">
        <w:rPr>
          <w:rFonts w:ascii="宋体" w:hAnsi="宋体" w:cs="宋体" w:hint="eastAsia"/>
          <w:szCs w:val="21"/>
        </w:rPr>
        <w:t>投标人应按投标人须知前附表规定的时间和形式将提出的问题送达招标人，以便招标人在会议期间澄清。</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1.10.3 </w:t>
      </w:r>
      <w:r w:rsidRPr="00317901">
        <w:rPr>
          <w:rFonts w:ascii="宋体" w:hAnsi="宋体" w:cs="宋体" w:hint="eastAsia"/>
          <w:szCs w:val="21"/>
        </w:rPr>
        <w:t>投标预备会后，招标人将对投标人所提问题的澄清，以投标人须知前附表规定的形式通知所有购买招标文件的投标人。该澄清内容为招标文件的组成部分。</w:t>
      </w:r>
    </w:p>
    <w:p w:rsidR="00F534CA" w:rsidRPr="00317901" w:rsidRDefault="00F534CA">
      <w:pPr>
        <w:pStyle w:val="a7"/>
      </w:pPr>
    </w:p>
    <w:p w:rsidR="00F534CA" w:rsidRPr="00317901" w:rsidRDefault="00B47AFF">
      <w:pPr>
        <w:pStyle w:val="3"/>
      </w:pPr>
      <w:bookmarkStart w:id="259" w:name="_Toc11665"/>
      <w:bookmarkStart w:id="260" w:name="_Toc25550"/>
      <w:bookmarkStart w:id="261" w:name="_Toc29345"/>
      <w:bookmarkStart w:id="262" w:name="_Toc492300575"/>
      <w:bookmarkStart w:id="263" w:name="_Toc21429"/>
      <w:bookmarkStart w:id="264" w:name="_Toc12979"/>
      <w:bookmarkStart w:id="265" w:name="_Toc25071"/>
      <w:bookmarkStart w:id="266" w:name="_Toc24540"/>
      <w:bookmarkStart w:id="267" w:name="_Toc25720"/>
      <w:bookmarkStart w:id="268" w:name="_Toc6867"/>
      <w:bookmarkStart w:id="269" w:name="_Toc7636"/>
      <w:bookmarkStart w:id="270" w:name="_Toc13431"/>
      <w:bookmarkStart w:id="271" w:name="_Toc16569"/>
      <w:bookmarkStart w:id="272" w:name="_Toc5583"/>
      <w:bookmarkStart w:id="273" w:name="_Toc19968"/>
      <w:bookmarkStart w:id="274" w:name="_Toc21594"/>
      <w:r w:rsidRPr="00317901">
        <w:t>1.</w:t>
      </w:r>
      <w:r w:rsidRPr="00317901">
        <w:t xml:space="preserve">11 </w:t>
      </w:r>
      <w:r w:rsidRPr="00317901">
        <w:rPr>
          <w:rFonts w:hint="eastAsia"/>
        </w:rPr>
        <w:t>分包</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F534CA" w:rsidRPr="00317901" w:rsidRDefault="00B47AFF">
      <w:pPr>
        <w:spacing w:line="360" w:lineRule="auto"/>
        <w:ind w:firstLineChars="200" w:firstLine="420"/>
        <w:rPr>
          <w:rFonts w:ascii="宋体" w:hAnsi="宋体" w:cs="宋体"/>
          <w:szCs w:val="21"/>
        </w:rPr>
      </w:pPr>
      <w:bookmarkStart w:id="275" w:name="_Toc16032"/>
      <w:bookmarkStart w:id="276" w:name="_Toc9275"/>
      <w:bookmarkStart w:id="277" w:name="_Toc492300576"/>
      <w:bookmarkStart w:id="278" w:name="_Toc7090"/>
      <w:bookmarkStart w:id="279" w:name="_Toc23487"/>
      <w:bookmarkStart w:id="280" w:name="_Toc32619"/>
      <w:r w:rsidRPr="00317901">
        <w:rPr>
          <w:rFonts w:ascii="宋体" w:hAnsi="宋体" w:cs="宋体"/>
          <w:szCs w:val="21"/>
        </w:rPr>
        <w:t xml:space="preserve">1.11.1 </w:t>
      </w:r>
      <w:r w:rsidRPr="00317901">
        <w:rPr>
          <w:rFonts w:ascii="宋体" w:hAnsi="宋体" w:cs="宋体" w:hint="eastAsia"/>
          <w:szCs w:val="21"/>
        </w:rPr>
        <w:t>本项目</w:t>
      </w:r>
      <w:r w:rsidRPr="00317901">
        <w:rPr>
          <w:rFonts w:ascii="宋体" w:hAnsi="宋体" w:cs="宋体"/>
          <w:szCs w:val="21"/>
        </w:rPr>
        <w:t>不得分包。</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1.11.2  </w:t>
      </w:r>
      <w:r w:rsidRPr="00317901">
        <w:rPr>
          <w:rFonts w:ascii="宋体" w:hAnsi="宋体" w:cs="宋体"/>
          <w:szCs w:val="21"/>
        </w:rPr>
        <w:t>中标人不得向他人转让中标项目。</w:t>
      </w:r>
    </w:p>
    <w:p w:rsidR="00F534CA" w:rsidRPr="00317901" w:rsidRDefault="00F534CA">
      <w:pPr>
        <w:pStyle w:val="a7"/>
      </w:pPr>
    </w:p>
    <w:p w:rsidR="00F534CA" w:rsidRPr="00317901" w:rsidRDefault="00B47AFF">
      <w:pPr>
        <w:pStyle w:val="3"/>
      </w:pPr>
      <w:bookmarkStart w:id="281" w:name="_Toc24008"/>
      <w:bookmarkStart w:id="282" w:name="_Toc3789"/>
      <w:bookmarkStart w:id="283" w:name="_Toc428"/>
      <w:bookmarkStart w:id="284" w:name="_Toc11246"/>
      <w:bookmarkStart w:id="285" w:name="_Toc20575"/>
      <w:bookmarkStart w:id="286" w:name="_Toc13991"/>
      <w:bookmarkStart w:id="287" w:name="_Toc22154"/>
      <w:bookmarkStart w:id="288" w:name="_Toc23278"/>
      <w:bookmarkStart w:id="289" w:name="_Toc10275"/>
      <w:bookmarkStart w:id="290" w:name="_Toc1339"/>
      <w:r w:rsidRPr="00317901">
        <w:rPr>
          <w:rFonts w:hint="eastAsia"/>
        </w:rPr>
        <w:t>1.12</w:t>
      </w:r>
      <w:r w:rsidRPr="00317901">
        <w:rPr>
          <w:rFonts w:hint="eastAsia"/>
        </w:rPr>
        <w:t>响应和偏差</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1.12.1</w:t>
      </w:r>
      <w:r w:rsidRPr="00317901">
        <w:rPr>
          <w:rFonts w:ascii="宋体" w:hAnsi="宋体" w:cs="宋体" w:hint="eastAsia"/>
          <w:szCs w:val="21"/>
        </w:rPr>
        <w:t>投标文件应当对招标文件的实质性要求和条件</w:t>
      </w:r>
      <w:proofErr w:type="gramStart"/>
      <w:r w:rsidRPr="00317901">
        <w:rPr>
          <w:rFonts w:ascii="宋体" w:hAnsi="宋体" w:cs="宋体" w:hint="eastAsia"/>
          <w:szCs w:val="21"/>
        </w:rPr>
        <w:t>作出</w:t>
      </w:r>
      <w:proofErr w:type="gramEnd"/>
      <w:r w:rsidRPr="00317901">
        <w:rPr>
          <w:rFonts w:ascii="宋体" w:hAnsi="宋体" w:cs="宋体" w:hint="eastAsia"/>
          <w:szCs w:val="21"/>
        </w:rPr>
        <w:t>满足性或更有利于招标人的响应，否则，投标人的投标将被否决。实质性要求和条件见投标人须知前附表。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1.12.2 </w:t>
      </w:r>
      <w:r w:rsidRPr="00317901">
        <w:rPr>
          <w:rFonts w:ascii="宋体" w:hAnsi="宋体" w:cs="宋体" w:hint="eastAsia"/>
          <w:szCs w:val="21"/>
        </w:rPr>
        <w:t>投标人应根据招标文件的要求提供投标监理大纲等内容以对招标文件</w:t>
      </w:r>
      <w:proofErr w:type="gramStart"/>
      <w:r w:rsidRPr="00317901">
        <w:rPr>
          <w:rFonts w:ascii="宋体" w:hAnsi="宋体" w:cs="宋体" w:hint="eastAsia"/>
          <w:szCs w:val="21"/>
        </w:rPr>
        <w:t>作出</w:t>
      </w:r>
      <w:proofErr w:type="gramEnd"/>
      <w:r w:rsidRPr="00317901">
        <w:rPr>
          <w:rFonts w:ascii="宋体" w:hAnsi="宋体" w:cs="宋体" w:hint="eastAsia"/>
          <w:szCs w:val="21"/>
        </w:rPr>
        <w:t>响应。</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1.12.3</w:t>
      </w:r>
      <w:r w:rsidRPr="00317901">
        <w:rPr>
          <w:rFonts w:ascii="宋体" w:hAnsi="宋体" w:cs="宋体" w:hint="eastAsia"/>
          <w:szCs w:val="21"/>
        </w:rPr>
        <w:t>投标人须知前附表允许投标文件偏离招标文件某些要求的，偏差应当符合招标文件规定的偏差范围和幅度。</w:t>
      </w:r>
    </w:p>
    <w:p w:rsidR="00F534CA" w:rsidRPr="00317901" w:rsidRDefault="00B47AFF">
      <w:pPr>
        <w:pStyle w:val="2"/>
        <w:rPr>
          <w:rFonts w:ascii="宋体" w:eastAsia="宋体" w:hAnsi="宋体" w:cs="宋体"/>
          <w:szCs w:val="21"/>
        </w:rPr>
      </w:pPr>
      <w:bookmarkStart w:id="291" w:name="_Toc23849"/>
      <w:bookmarkStart w:id="292" w:name="_Toc19337"/>
      <w:bookmarkStart w:id="293" w:name="_Toc32477"/>
      <w:bookmarkStart w:id="294" w:name="_Toc28327"/>
      <w:bookmarkStart w:id="295" w:name="_Toc13668"/>
      <w:bookmarkStart w:id="296" w:name="_Toc17049"/>
      <w:bookmarkStart w:id="297" w:name="_Toc2551"/>
      <w:bookmarkStart w:id="298" w:name="_Toc11778"/>
      <w:bookmarkStart w:id="299" w:name="_Toc492300577"/>
      <w:bookmarkStart w:id="300" w:name="_Toc32110"/>
      <w:bookmarkStart w:id="301" w:name="_Toc30626"/>
      <w:bookmarkStart w:id="302" w:name="_Toc12512"/>
      <w:bookmarkStart w:id="303" w:name="_Toc2173"/>
      <w:bookmarkStart w:id="304" w:name="_Toc31585"/>
      <w:bookmarkStart w:id="305" w:name="_Toc22732"/>
      <w:bookmarkStart w:id="306" w:name="_Toc3361"/>
      <w:r w:rsidRPr="00317901">
        <w:rPr>
          <w:rFonts w:ascii="宋体" w:eastAsia="宋体" w:hAnsi="宋体" w:cs="宋体" w:hint="eastAsia"/>
        </w:rPr>
        <w:lastRenderedPageBreak/>
        <w:t xml:space="preserve">2. </w:t>
      </w:r>
      <w:r w:rsidRPr="00317901">
        <w:rPr>
          <w:rFonts w:ascii="宋体" w:eastAsia="宋体" w:hAnsi="宋体" w:cs="宋体" w:hint="eastAsia"/>
        </w:rPr>
        <w:t>招标文件</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F534CA" w:rsidRPr="00317901" w:rsidRDefault="00B47AFF">
      <w:pPr>
        <w:pStyle w:val="3"/>
      </w:pPr>
      <w:bookmarkStart w:id="307" w:name="_Toc28912"/>
      <w:bookmarkStart w:id="308" w:name="_Toc21358"/>
      <w:bookmarkStart w:id="309" w:name="_Toc492300578"/>
      <w:bookmarkStart w:id="310" w:name="_Toc8603"/>
      <w:bookmarkStart w:id="311" w:name="_Toc1039"/>
      <w:bookmarkStart w:id="312" w:name="_Toc757"/>
      <w:bookmarkStart w:id="313" w:name="_Toc22951"/>
      <w:bookmarkStart w:id="314" w:name="_Toc16472"/>
      <w:bookmarkStart w:id="315" w:name="_Toc5111"/>
      <w:bookmarkStart w:id="316" w:name="_Toc29609"/>
      <w:bookmarkStart w:id="317" w:name="_Toc28644"/>
      <w:bookmarkStart w:id="318" w:name="_Toc30202"/>
      <w:bookmarkStart w:id="319" w:name="_Toc12184"/>
      <w:bookmarkStart w:id="320" w:name="_Toc32308"/>
      <w:bookmarkStart w:id="321" w:name="_Toc7923"/>
      <w:bookmarkStart w:id="322" w:name="_Toc15515"/>
      <w:r w:rsidRPr="00317901">
        <w:t xml:space="preserve">2.1 </w:t>
      </w:r>
      <w:r w:rsidRPr="00317901">
        <w:rPr>
          <w:rFonts w:hint="eastAsia"/>
        </w:rPr>
        <w:t>招标文件的组成</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本招标文件包括：</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）招标公告；</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）投标人须知；</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）评标办法；</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4</w:t>
      </w:r>
      <w:r w:rsidRPr="00317901">
        <w:rPr>
          <w:rFonts w:ascii="宋体" w:hAnsi="宋体" w:cs="宋体" w:hint="eastAsia"/>
          <w:szCs w:val="21"/>
        </w:rPr>
        <w:t>）合同条款及格式；</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5</w:t>
      </w:r>
      <w:r w:rsidRPr="00317901">
        <w:rPr>
          <w:rFonts w:ascii="宋体" w:hAnsi="宋体" w:cs="宋体" w:hint="eastAsia"/>
          <w:szCs w:val="21"/>
        </w:rPr>
        <w:t>）委托人要求；</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6</w:t>
      </w:r>
      <w:r w:rsidRPr="00317901">
        <w:rPr>
          <w:rFonts w:ascii="宋体" w:hAnsi="宋体" w:cs="宋体" w:hint="eastAsia"/>
          <w:szCs w:val="21"/>
        </w:rPr>
        <w:t>）投标文件格式；</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7</w:t>
      </w:r>
      <w:r w:rsidRPr="00317901">
        <w:rPr>
          <w:rFonts w:ascii="宋体" w:hAnsi="宋体" w:cs="宋体" w:hint="eastAsia"/>
          <w:szCs w:val="21"/>
        </w:rPr>
        <w:t>）投标人须知前附表规定的其他资料。</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根据本章第</w:t>
      </w:r>
      <w:r w:rsidRPr="00317901">
        <w:rPr>
          <w:rFonts w:ascii="宋体" w:hAnsi="宋体" w:cs="宋体" w:hint="eastAsia"/>
          <w:szCs w:val="21"/>
        </w:rPr>
        <w:t>1.10</w:t>
      </w:r>
      <w:r w:rsidRPr="00317901">
        <w:rPr>
          <w:rFonts w:ascii="宋体" w:hAnsi="宋体" w:cs="宋体" w:hint="eastAsia"/>
          <w:szCs w:val="21"/>
        </w:rPr>
        <w:t>款、第</w:t>
      </w:r>
      <w:r w:rsidRPr="00317901">
        <w:rPr>
          <w:rFonts w:ascii="宋体" w:hAnsi="宋体" w:cs="宋体" w:hint="eastAsia"/>
          <w:szCs w:val="21"/>
        </w:rPr>
        <w:t>2.2</w:t>
      </w:r>
      <w:r w:rsidRPr="00317901">
        <w:rPr>
          <w:rFonts w:ascii="宋体" w:hAnsi="宋体" w:cs="宋体" w:hint="eastAsia"/>
          <w:szCs w:val="21"/>
        </w:rPr>
        <w:t>款和第</w:t>
      </w:r>
      <w:r w:rsidRPr="00317901">
        <w:rPr>
          <w:rFonts w:ascii="宋体" w:hAnsi="宋体" w:cs="宋体" w:hint="eastAsia"/>
          <w:szCs w:val="21"/>
        </w:rPr>
        <w:t>2.3</w:t>
      </w:r>
      <w:r w:rsidRPr="00317901">
        <w:rPr>
          <w:rFonts w:ascii="宋体" w:hAnsi="宋体" w:cs="宋体" w:hint="eastAsia"/>
          <w:szCs w:val="21"/>
        </w:rPr>
        <w:t>款对招标文件所作的澄清、修改，构成招标文件的组成部分。</w:t>
      </w:r>
    </w:p>
    <w:p w:rsidR="00F534CA" w:rsidRPr="00317901" w:rsidRDefault="00F534CA">
      <w:pPr>
        <w:pStyle w:val="3"/>
      </w:pPr>
      <w:bookmarkStart w:id="323" w:name="_Toc27084"/>
      <w:bookmarkStart w:id="324" w:name="_Toc3497"/>
      <w:bookmarkStart w:id="325" w:name="_Toc20512"/>
      <w:bookmarkStart w:id="326" w:name="_Toc28881"/>
      <w:bookmarkStart w:id="327" w:name="_Toc6695"/>
      <w:bookmarkStart w:id="328" w:name="_Toc31226"/>
      <w:bookmarkStart w:id="329" w:name="_Toc29305"/>
      <w:bookmarkStart w:id="330" w:name="_Toc19191"/>
      <w:bookmarkStart w:id="331" w:name="_Toc15522"/>
      <w:bookmarkStart w:id="332" w:name="_Toc30224"/>
      <w:bookmarkStart w:id="333" w:name="_Toc492300579"/>
      <w:bookmarkStart w:id="334" w:name="_Toc31565"/>
      <w:bookmarkStart w:id="335" w:name="_Toc17542"/>
      <w:bookmarkStart w:id="336" w:name="_Toc9467"/>
      <w:bookmarkStart w:id="337" w:name="_Toc7775"/>
    </w:p>
    <w:p w:rsidR="00F534CA" w:rsidRPr="00317901" w:rsidRDefault="00B47AFF">
      <w:pPr>
        <w:pStyle w:val="310"/>
        <w:kinsoku w:val="0"/>
        <w:overflowPunct w:val="0"/>
        <w:autoSpaceDE w:val="0"/>
        <w:autoSpaceDN w:val="0"/>
        <w:spacing w:line="360" w:lineRule="auto"/>
        <w:ind w:left="0"/>
        <w:outlineLvl w:val="3"/>
        <w:rPr>
          <w:rFonts w:hint="default"/>
        </w:rPr>
      </w:pPr>
      <w:bookmarkStart w:id="338" w:name="_Toc2206"/>
      <w:bookmarkStart w:id="339" w:name="_Toc7710"/>
      <w:bookmarkStart w:id="340" w:name="_Toc26635"/>
      <w:bookmarkStart w:id="341" w:name="_Toc21489"/>
      <w:bookmarkStart w:id="342" w:name="_Toc23736"/>
      <w:bookmarkStart w:id="343" w:name="_Toc11264"/>
      <w:r w:rsidRPr="00317901">
        <w:rPr>
          <w:rFonts w:ascii="Times New Roman" w:hAnsi="Times New Roman" w:hint="default"/>
          <w:bCs/>
          <w:sz w:val="24"/>
          <w:szCs w:val="32"/>
        </w:rPr>
        <w:t xml:space="preserve">2.2 </w:t>
      </w:r>
      <w:r w:rsidRPr="00317901">
        <w:rPr>
          <w:rFonts w:ascii="Times New Roman" w:hAnsi="Times New Roman"/>
          <w:bCs/>
          <w:sz w:val="24"/>
          <w:szCs w:val="32"/>
        </w:rPr>
        <w:t>招标文件的</w:t>
      </w:r>
      <w:bookmarkEnd w:id="338"/>
      <w:bookmarkEnd w:id="339"/>
      <w:bookmarkEnd w:id="340"/>
      <w:bookmarkEnd w:id="341"/>
      <w:bookmarkEnd w:id="342"/>
      <w:r w:rsidRPr="00317901">
        <w:rPr>
          <w:rFonts w:ascii="Times New Roman" w:hAnsi="Times New Roman"/>
          <w:bCs/>
          <w:sz w:val="24"/>
          <w:szCs w:val="32"/>
        </w:rPr>
        <w:t>答疑</w:t>
      </w:r>
      <w:bookmarkEnd w:id="343"/>
    </w:p>
    <w:p w:rsidR="00F534CA" w:rsidRPr="00317901" w:rsidRDefault="00B47AFF">
      <w:pPr>
        <w:pStyle w:val="a0"/>
        <w:kinsoku w:val="0"/>
        <w:overflowPunct w:val="0"/>
        <w:autoSpaceDE w:val="0"/>
        <w:autoSpaceDN w:val="0"/>
        <w:spacing w:line="360" w:lineRule="auto"/>
        <w:ind w:left="100" w:right="213" w:firstLine="419"/>
      </w:pPr>
      <w:r w:rsidRPr="00317901">
        <w:rPr>
          <w:rFonts w:eastAsia="Times New Roman"/>
        </w:rPr>
        <w:t>2.2.1</w:t>
      </w:r>
      <w:r w:rsidRPr="00317901">
        <w:rPr>
          <w:rFonts w:eastAsia="Times New Roman"/>
          <w:spacing w:val="50"/>
        </w:rPr>
        <w:t xml:space="preserve"> </w:t>
      </w:r>
      <w:r w:rsidRPr="00317901">
        <w:t>投</w:t>
      </w:r>
      <w:r w:rsidRPr="00317901">
        <w:rPr>
          <w:spacing w:val="-3"/>
        </w:rPr>
        <w:t>标</w:t>
      </w:r>
      <w:r w:rsidRPr="00317901">
        <w:t>人</w:t>
      </w:r>
      <w:r w:rsidRPr="00317901">
        <w:rPr>
          <w:spacing w:val="-3"/>
        </w:rPr>
        <w:t>应</w:t>
      </w:r>
      <w:r w:rsidRPr="00317901">
        <w:t>仔</w:t>
      </w:r>
      <w:r w:rsidRPr="00317901">
        <w:rPr>
          <w:spacing w:val="-3"/>
        </w:rPr>
        <w:t>细</w:t>
      </w:r>
      <w:r w:rsidRPr="00317901">
        <w:t>阅</w:t>
      </w:r>
      <w:r w:rsidRPr="00317901">
        <w:rPr>
          <w:spacing w:val="-3"/>
        </w:rPr>
        <w:t>读和</w:t>
      </w:r>
      <w:r w:rsidRPr="00317901">
        <w:t>检查</w:t>
      </w:r>
      <w:r w:rsidRPr="00317901">
        <w:rPr>
          <w:spacing w:val="-3"/>
        </w:rPr>
        <w:t>招</w:t>
      </w:r>
      <w:r w:rsidRPr="00317901">
        <w:t>标</w:t>
      </w:r>
      <w:r w:rsidRPr="00317901">
        <w:rPr>
          <w:spacing w:val="-3"/>
        </w:rPr>
        <w:t>文</w:t>
      </w:r>
      <w:r w:rsidRPr="00317901">
        <w:t>件</w:t>
      </w:r>
      <w:r w:rsidRPr="00317901">
        <w:rPr>
          <w:spacing w:val="-3"/>
        </w:rPr>
        <w:t>的</w:t>
      </w:r>
      <w:r w:rsidRPr="00317901">
        <w:t>全</w:t>
      </w:r>
      <w:r w:rsidRPr="00317901">
        <w:rPr>
          <w:spacing w:val="-3"/>
        </w:rPr>
        <w:t>部</w:t>
      </w:r>
      <w:r w:rsidRPr="00317901">
        <w:t>内</w:t>
      </w:r>
      <w:r w:rsidRPr="00317901">
        <w:rPr>
          <w:spacing w:val="-3"/>
        </w:rPr>
        <w:t>容</w:t>
      </w:r>
      <w:r w:rsidRPr="00317901">
        <w:rPr>
          <w:spacing w:val="-39"/>
        </w:rPr>
        <w:t>。</w:t>
      </w:r>
      <w:r w:rsidRPr="00317901">
        <w:rPr>
          <w:spacing w:val="-3"/>
        </w:rPr>
        <w:t>如</w:t>
      </w:r>
      <w:r w:rsidRPr="00317901">
        <w:t>有疑问，应按投</w:t>
      </w:r>
      <w:r w:rsidRPr="00317901">
        <w:rPr>
          <w:spacing w:val="-3"/>
        </w:rPr>
        <w:t>标</w:t>
      </w:r>
      <w:r w:rsidRPr="00317901">
        <w:t>人须</w:t>
      </w:r>
      <w:r w:rsidRPr="00317901">
        <w:rPr>
          <w:spacing w:val="-3"/>
        </w:rPr>
        <w:t>知</w:t>
      </w:r>
      <w:r w:rsidRPr="00317901">
        <w:t>前附表规定的时</w:t>
      </w:r>
      <w:r w:rsidRPr="00317901">
        <w:rPr>
          <w:spacing w:val="-3"/>
        </w:rPr>
        <w:t>间</w:t>
      </w:r>
      <w:r w:rsidRPr="00317901">
        <w:t>和形</w:t>
      </w:r>
      <w:r w:rsidRPr="00317901">
        <w:rPr>
          <w:spacing w:val="-3"/>
        </w:rPr>
        <w:t>式</w:t>
      </w:r>
      <w:r w:rsidRPr="00317901">
        <w:t>将提出的问题</w:t>
      </w:r>
      <w:r w:rsidRPr="00317901">
        <w:rPr>
          <w:spacing w:val="-3"/>
        </w:rPr>
        <w:t>送</w:t>
      </w:r>
      <w:r w:rsidRPr="00317901">
        <w:t>达招标</w:t>
      </w:r>
      <w:r w:rsidRPr="00317901">
        <w:rPr>
          <w:spacing w:val="-3"/>
        </w:rPr>
        <w:t>人</w:t>
      </w:r>
      <w:r w:rsidRPr="00317901">
        <w:t>，</w:t>
      </w:r>
      <w:r w:rsidRPr="00317901">
        <w:rPr>
          <w:spacing w:val="-3"/>
        </w:rPr>
        <w:t>要</w:t>
      </w:r>
      <w:r w:rsidRPr="00317901">
        <w:t>求</w:t>
      </w:r>
      <w:r w:rsidRPr="00317901">
        <w:rPr>
          <w:spacing w:val="-3"/>
        </w:rPr>
        <w:t>招</w:t>
      </w:r>
      <w:r w:rsidRPr="00317901">
        <w:t>标</w:t>
      </w:r>
      <w:r w:rsidRPr="00317901">
        <w:rPr>
          <w:spacing w:val="-3"/>
        </w:rPr>
        <w:t>人</w:t>
      </w:r>
      <w:r w:rsidRPr="00317901">
        <w:t>对</w:t>
      </w:r>
      <w:r w:rsidRPr="00317901">
        <w:rPr>
          <w:spacing w:val="-3"/>
        </w:rPr>
        <w:t>招</w:t>
      </w:r>
      <w:r w:rsidRPr="00317901">
        <w:t>标文</w:t>
      </w:r>
      <w:r w:rsidRPr="00317901">
        <w:rPr>
          <w:spacing w:val="-3"/>
        </w:rPr>
        <w:t>件</w:t>
      </w:r>
      <w:r w:rsidRPr="00317901">
        <w:t>予</w:t>
      </w:r>
      <w:r w:rsidRPr="00317901">
        <w:rPr>
          <w:spacing w:val="-3"/>
        </w:rPr>
        <w:t>以</w:t>
      </w:r>
      <w:r w:rsidRPr="00317901">
        <w:t>澄</w:t>
      </w:r>
      <w:r w:rsidRPr="00317901">
        <w:rPr>
          <w:spacing w:val="-3"/>
        </w:rPr>
        <w:t>清</w:t>
      </w:r>
      <w:r w:rsidRPr="00317901">
        <w:t>。</w:t>
      </w:r>
    </w:p>
    <w:p w:rsidR="00F534CA" w:rsidRPr="00317901" w:rsidRDefault="00B47AFF">
      <w:pPr>
        <w:pStyle w:val="a0"/>
        <w:kinsoku w:val="0"/>
        <w:overflowPunct w:val="0"/>
        <w:autoSpaceDE w:val="0"/>
        <w:autoSpaceDN w:val="0"/>
        <w:spacing w:line="360" w:lineRule="auto"/>
        <w:ind w:firstLineChars="200" w:firstLine="408"/>
        <w:rPr>
          <w:spacing w:val="-3"/>
          <w:szCs w:val="21"/>
        </w:rPr>
      </w:pPr>
      <w:r w:rsidRPr="00317901">
        <w:rPr>
          <w:rFonts w:eastAsia="Times New Roman"/>
          <w:spacing w:val="-3"/>
          <w:szCs w:val="21"/>
        </w:rPr>
        <w:t>2.</w:t>
      </w:r>
      <w:proofErr w:type="gramStart"/>
      <w:r w:rsidRPr="00317901">
        <w:rPr>
          <w:rFonts w:eastAsia="Times New Roman"/>
          <w:spacing w:val="-3"/>
          <w:szCs w:val="21"/>
        </w:rPr>
        <w:t>2.2招标答疑采用网上答疑方式进行。投标人若对招标文件有疑问的</w:t>
      </w:r>
      <w:proofErr w:type="gramEnd"/>
      <w:r w:rsidRPr="00317901">
        <w:rPr>
          <w:rFonts w:eastAsia="Times New Roman"/>
          <w:spacing w:val="-3"/>
          <w:szCs w:val="21"/>
        </w:rPr>
        <w:t>，</w:t>
      </w:r>
      <w:r w:rsidRPr="00317901">
        <w:rPr>
          <w:rFonts w:eastAsia="Times New Roman" w:hint="eastAsia"/>
          <w:spacing w:val="-3"/>
          <w:szCs w:val="21"/>
        </w:rPr>
        <w:t>通过</w:t>
      </w:r>
      <w:r w:rsidRPr="00317901">
        <w:rPr>
          <w:rFonts w:hint="eastAsia"/>
          <w:spacing w:val="-3"/>
          <w:szCs w:val="21"/>
          <w:u w:val="single"/>
        </w:rPr>
        <w:t>广州交易集团有限公司（广州公共资源交易中心）</w:t>
      </w:r>
      <w:r w:rsidRPr="00317901">
        <w:rPr>
          <w:rFonts w:eastAsia="Times New Roman" w:hint="eastAsia"/>
          <w:spacing w:val="-3"/>
          <w:szCs w:val="21"/>
        </w:rPr>
        <w:t>网站提交，应按照</w:t>
      </w:r>
      <w:r w:rsidRPr="00317901">
        <w:rPr>
          <w:rFonts w:hint="eastAsia"/>
          <w:spacing w:val="-3"/>
          <w:szCs w:val="21"/>
          <w:u w:val="single"/>
        </w:rPr>
        <w:t>广州交易集团有限公司（广州公共资源交易中心）</w:t>
      </w:r>
      <w:r w:rsidRPr="00317901">
        <w:rPr>
          <w:rFonts w:eastAsia="Times New Roman" w:hint="eastAsia"/>
          <w:spacing w:val="-3"/>
          <w:szCs w:val="21"/>
          <w:u w:val="single"/>
        </w:rPr>
        <w:t>网站</w:t>
      </w:r>
      <w:r w:rsidRPr="00317901">
        <w:rPr>
          <w:rFonts w:eastAsia="Times New Roman" w:hint="eastAsia"/>
          <w:spacing w:val="-3"/>
          <w:szCs w:val="21"/>
        </w:rPr>
        <w:t>关于全流程电子化项目的相关指南进行操作。提问一律不得署名</w:t>
      </w:r>
      <w:r w:rsidRPr="00317901">
        <w:rPr>
          <w:rFonts w:hint="eastAsia"/>
          <w:spacing w:val="-3"/>
          <w:szCs w:val="21"/>
        </w:rPr>
        <w:t>。</w:t>
      </w:r>
    </w:p>
    <w:p w:rsidR="00F534CA" w:rsidRPr="00317901" w:rsidRDefault="00B47AFF">
      <w:pPr>
        <w:pStyle w:val="a0"/>
        <w:kinsoku w:val="0"/>
        <w:overflowPunct w:val="0"/>
        <w:autoSpaceDE w:val="0"/>
        <w:autoSpaceDN w:val="0"/>
        <w:spacing w:line="360" w:lineRule="auto"/>
        <w:ind w:firstLineChars="200" w:firstLine="420"/>
        <w:rPr>
          <w:rFonts w:eastAsia="Times New Roman"/>
          <w:spacing w:val="-3"/>
          <w:szCs w:val="21"/>
        </w:rPr>
      </w:pPr>
      <w:r w:rsidRPr="00317901">
        <w:rPr>
          <w:rFonts w:eastAsia="Times New Roman"/>
        </w:rPr>
        <w:t>2.2.</w:t>
      </w:r>
      <w:r w:rsidRPr="00317901">
        <w:rPr>
          <w:rFonts w:hint="eastAsia"/>
        </w:rPr>
        <w:t>3</w:t>
      </w:r>
      <w:r w:rsidRPr="00317901">
        <w:rPr>
          <w:rFonts w:eastAsia="Times New Roman"/>
          <w:spacing w:val="-3"/>
        </w:rPr>
        <w:t xml:space="preserve"> </w:t>
      </w:r>
      <w:r w:rsidRPr="00317901">
        <w:rPr>
          <w:rFonts w:eastAsia="Times New Roman" w:hint="eastAsia"/>
          <w:spacing w:val="-3"/>
          <w:szCs w:val="21"/>
        </w:rPr>
        <w:t>招标答疑会会议纪要将在提交投标文件截止时间 15 日前在</w:t>
      </w:r>
      <w:r w:rsidRPr="00317901">
        <w:rPr>
          <w:rFonts w:hint="eastAsia"/>
          <w:spacing w:val="-3"/>
          <w:szCs w:val="21"/>
          <w:u w:val="single"/>
        </w:rPr>
        <w:t>广州交易集团有限公司（广州公共资源交易中心）</w:t>
      </w:r>
      <w:r w:rsidRPr="00317901">
        <w:rPr>
          <w:rFonts w:eastAsia="Times New Roman" w:hint="eastAsia"/>
          <w:spacing w:val="-3"/>
          <w:szCs w:val="21"/>
          <w:u w:val="single"/>
        </w:rPr>
        <w:t>网站“项目答疑纪要”专区</w:t>
      </w:r>
      <w:r w:rsidRPr="00317901">
        <w:rPr>
          <w:rFonts w:eastAsia="Times New Roman" w:hint="eastAsia"/>
          <w:spacing w:val="-3"/>
          <w:szCs w:val="21"/>
        </w:rPr>
        <w:t>公开发布。答疑纪要一经</w:t>
      </w:r>
      <w:r w:rsidRPr="00317901">
        <w:rPr>
          <w:rFonts w:eastAsia="Times New Roman" w:hint="eastAsia"/>
          <w:spacing w:val="-3"/>
          <w:szCs w:val="21"/>
          <w:u w:val="single"/>
        </w:rPr>
        <w:t>在</w:t>
      </w:r>
      <w:r w:rsidRPr="00317901">
        <w:rPr>
          <w:rFonts w:hint="eastAsia"/>
          <w:spacing w:val="-3"/>
          <w:szCs w:val="21"/>
          <w:u w:val="single"/>
        </w:rPr>
        <w:t>广州交易集团有限公司（广州公共资源交易中心）</w:t>
      </w:r>
      <w:r w:rsidRPr="00317901">
        <w:rPr>
          <w:rFonts w:eastAsia="Times New Roman" w:hint="eastAsia"/>
          <w:spacing w:val="-3"/>
          <w:szCs w:val="21"/>
        </w:rPr>
        <w:t>网站发布，视作已发放给所有投标人</w:t>
      </w:r>
      <w:r w:rsidRPr="00317901">
        <w:rPr>
          <w:rFonts w:hint="eastAsia"/>
          <w:spacing w:val="-3"/>
          <w:szCs w:val="21"/>
        </w:rPr>
        <w:t>。</w:t>
      </w:r>
      <w:r w:rsidRPr="00317901">
        <w:t>澄清</w:t>
      </w:r>
      <w:r w:rsidRPr="00317901">
        <w:rPr>
          <w:spacing w:val="-3"/>
        </w:rPr>
        <w:t>发</w:t>
      </w:r>
      <w:r w:rsidRPr="00317901">
        <w:t>出</w:t>
      </w:r>
      <w:r w:rsidRPr="00317901">
        <w:rPr>
          <w:spacing w:val="-3"/>
        </w:rPr>
        <w:t>的</w:t>
      </w:r>
      <w:r w:rsidRPr="00317901">
        <w:t>时</w:t>
      </w:r>
      <w:r w:rsidRPr="00317901">
        <w:rPr>
          <w:spacing w:val="-3"/>
        </w:rPr>
        <w:t>间</w:t>
      </w:r>
      <w:r w:rsidRPr="00317901">
        <w:t>距</w:t>
      </w:r>
      <w:r w:rsidRPr="00317901">
        <w:rPr>
          <w:spacing w:val="-3"/>
        </w:rPr>
        <w:t>本</w:t>
      </w:r>
      <w:r w:rsidRPr="00317901">
        <w:t>章第</w:t>
      </w:r>
      <w:r w:rsidRPr="00317901">
        <w:rPr>
          <w:spacing w:val="-48"/>
        </w:rPr>
        <w:t xml:space="preserve"> </w:t>
      </w:r>
      <w:r w:rsidRPr="00317901">
        <w:rPr>
          <w:rFonts w:eastAsia="Times New Roman"/>
        </w:rPr>
        <w:t>4.2.1</w:t>
      </w:r>
      <w:r w:rsidRPr="00317901">
        <w:rPr>
          <w:rFonts w:eastAsia="Times New Roman"/>
          <w:spacing w:val="7"/>
        </w:rPr>
        <w:t xml:space="preserve"> </w:t>
      </w:r>
      <w:r w:rsidRPr="00317901">
        <w:rPr>
          <w:spacing w:val="-3"/>
        </w:rPr>
        <w:t>项</w:t>
      </w:r>
      <w:r w:rsidRPr="00317901">
        <w:t>规</w:t>
      </w:r>
      <w:r w:rsidRPr="00317901">
        <w:rPr>
          <w:spacing w:val="-3"/>
        </w:rPr>
        <w:t>定</w:t>
      </w:r>
      <w:r w:rsidRPr="00317901">
        <w:t>的</w:t>
      </w:r>
      <w:r w:rsidRPr="00317901">
        <w:rPr>
          <w:spacing w:val="-3"/>
        </w:rPr>
        <w:t>投</w:t>
      </w:r>
      <w:r w:rsidRPr="00317901">
        <w:t>标</w:t>
      </w:r>
      <w:r w:rsidRPr="00317901">
        <w:rPr>
          <w:spacing w:val="-3"/>
        </w:rPr>
        <w:t>截</w:t>
      </w:r>
      <w:r w:rsidRPr="00317901">
        <w:t>止</w:t>
      </w:r>
      <w:r w:rsidRPr="00317901">
        <w:rPr>
          <w:spacing w:val="-3"/>
        </w:rPr>
        <w:t>时</w:t>
      </w:r>
      <w:r w:rsidRPr="00317901">
        <w:t>间不足</w:t>
      </w:r>
      <w:r w:rsidRPr="00317901">
        <w:rPr>
          <w:spacing w:val="-48"/>
        </w:rPr>
        <w:t xml:space="preserve"> </w:t>
      </w:r>
      <w:r w:rsidRPr="00317901">
        <w:rPr>
          <w:rFonts w:eastAsia="Times New Roman"/>
        </w:rPr>
        <w:t>15</w:t>
      </w:r>
      <w:r w:rsidRPr="00317901">
        <w:rPr>
          <w:rFonts w:eastAsia="Times New Roman"/>
          <w:spacing w:val="8"/>
        </w:rPr>
        <w:t xml:space="preserve"> </w:t>
      </w:r>
      <w:r w:rsidRPr="00317901">
        <w:rPr>
          <w:spacing w:val="-3"/>
        </w:rPr>
        <w:t>日的，</w:t>
      </w:r>
      <w:r w:rsidRPr="00317901">
        <w:rPr>
          <w:spacing w:val="-3"/>
        </w:rPr>
        <w:t xml:space="preserve"> </w:t>
      </w:r>
      <w:r w:rsidRPr="00317901">
        <w:t>并且</w:t>
      </w:r>
      <w:r w:rsidRPr="00317901">
        <w:rPr>
          <w:spacing w:val="-3"/>
        </w:rPr>
        <w:t>澄</w:t>
      </w:r>
      <w:r w:rsidRPr="00317901">
        <w:t>清</w:t>
      </w:r>
      <w:r w:rsidRPr="00317901">
        <w:rPr>
          <w:spacing w:val="-3"/>
        </w:rPr>
        <w:t>内</w:t>
      </w:r>
      <w:r w:rsidRPr="00317901">
        <w:t>容</w:t>
      </w:r>
      <w:r w:rsidRPr="00317901">
        <w:rPr>
          <w:spacing w:val="-3"/>
        </w:rPr>
        <w:t>可</w:t>
      </w:r>
      <w:r w:rsidRPr="00317901">
        <w:t>能</w:t>
      </w:r>
      <w:r w:rsidRPr="00317901">
        <w:rPr>
          <w:spacing w:val="-3"/>
        </w:rPr>
        <w:t>影</w:t>
      </w:r>
      <w:r w:rsidRPr="00317901">
        <w:t>响</w:t>
      </w:r>
      <w:r w:rsidRPr="00317901">
        <w:rPr>
          <w:spacing w:val="-3"/>
        </w:rPr>
        <w:t>投</w:t>
      </w:r>
      <w:r w:rsidRPr="00317901">
        <w:t>标文</w:t>
      </w:r>
      <w:r w:rsidRPr="00317901">
        <w:rPr>
          <w:spacing w:val="-3"/>
        </w:rPr>
        <w:t>件</w:t>
      </w:r>
      <w:r w:rsidRPr="00317901">
        <w:t>编</w:t>
      </w:r>
      <w:r w:rsidRPr="00317901">
        <w:rPr>
          <w:spacing w:val="-3"/>
        </w:rPr>
        <w:t>制</w:t>
      </w:r>
      <w:r w:rsidRPr="00317901">
        <w:t>的</w:t>
      </w:r>
      <w:r w:rsidRPr="00317901">
        <w:rPr>
          <w:spacing w:val="-3"/>
        </w:rPr>
        <w:t>，</w:t>
      </w:r>
      <w:r w:rsidRPr="00317901">
        <w:t>将</w:t>
      </w:r>
      <w:r w:rsidRPr="00317901">
        <w:rPr>
          <w:spacing w:val="-3"/>
        </w:rPr>
        <w:t>相</w:t>
      </w:r>
      <w:r w:rsidRPr="00317901">
        <w:rPr>
          <w:rFonts w:eastAsia="Times New Roman" w:hint="eastAsia"/>
          <w:spacing w:val="-3"/>
          <w:szCs w:val="21"/>
        </w:rPr>
        <w:t>应延长投标截止时间。</w:t>
      </w:r>
    </w:p>
    <w:p w:rsidR="00F534CA" w:rsidRPr="00317901" w:rsidRDefault="00B47AFF">
      <w:pPr>
        <w:spacing w:before="2" w:line="351" w:lineRule="auto"/>
        <w:ind w:left="6" w:right="1" w:firstLine="412"/>
        <w:rPr>
          <w:rFonts w:ascii="Times New Roman" w:eastAsia="Times New Roman" w:hAnsi="Times New Roman"/>
          <w:spacing w:val="-3"/>
          <w:szCs w:val="21"/>
        </w:rPr>
      </w:pPr>
      <w:r w:rsidRPr="00317901">
        <w:rPr>
          <w:rFonts w:ascii="Times New Roman" w:eastAsia="Times New Roman" w:hAnsi="Times New Roman" w:hint="eastAsia"/>
          <w:spacing w:val="-3"/>
          <w:szCs w:val="21"/>
        </w:rPr>
        <w:t>2.2.4招标答疑会会议纪要是招标文件的组成部分，对投标人起约束作用。若招标答疑会会议纪要与招标文件有矛盾时，以广州交易集团有限公司（广州公共资源交易中心）网站最后发布的答疑纪要为准.</w:t>
      </w:r>
    </w:p>
    <w:p w:rsidR="00F534CA" w:rsidRPr="00317901" w:rsidRDefault="00B47AFF">
      <w:pPr>
        <w:pStyle w:val="3"/>
      </w:pPr>
      <w:bookmarkStart w:id="344" w:name="_Toc19009"/>
      <w:r w:rsidRPr="00317901">
        <w:rPr>
          <w:rFonts w:eastAsia="Times New Roman" w:hint="eastAsia"/>
          <w:spacing w:val="-3"/>
          <w:sz w:val="21"/>
          <w:szCs w:val="21"/>
        </w:rPr>
        <w:t>2.2.5除非招标人认为确有必要答复，否则，招标人有权拒绝回复投标人在本章第2.2.1项规定的时间后的任何澄清要求</w:t>
      </w:r>
      <w:r w:rsidRPr="00317901">
        <w:t>。</w:t>
      </w:r>
      <w:bookmarkEnd w:id="344"/>
    </w:p>
    <w:p w:rsidR="00F534CA" w:rsidRPr="00317901" w:rsidRDefault="00F534CA">
      <w:pPr>
        <w:pStyle w:val="3"/>
      </w:pPr>
      <w:bookmarkStart w:id="345" w:name="_Toc6375"/>
      <w:bookmarkStart w:id="346" w:name="_Toc7628"/>
      <w:bookmarkStart w:id="347" w:name="_Toc1787"/>
      <w:bookmarkStart w:id="348" w:name="_Toc3799"/>
      <w:bookmarkStart w:id="349" w:name="_Toc12961"/>
      <w:bookmarkStart w:id="350" w:name="_Toc17178"/>
      <w:bookmarkStart w:id="351" w:name="_Toc11529"/>
      <w:bookmarkStart w:id="352" w:name="_Toc19220"/>
      <w:bookmarkStart w:id="353" w:name="_Toc16508"/>
      <w:bookmarkStart w:id="354" w:name="_Toc12456"/>
      <w:bookmarkStart w:id="355" w:name="_Toc7145"/>
      <w:bookmarkStart w:id="356" w:name="_Toc28244"/>
      <w:bookmarkStart w:id="357" w:name="_Toc16341"/>
      <w:bookmarkStart w:id="358" w:name="_Toc352691479"/>
      <w:bookmarkStart w:id="359" w:name="_Toc12034"/>
      <w:bookmarkStart w:id="360" w:name="_Toc49230058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F534CA" w:rsidRPr="00317901" w:rsidRDefault="00B47AFF">
      <w:pPr>
        <w:pStyle w:val="310"/>
        <w:kinsoku w:val="0"/>
        <w:overflowPunct w:val="0"/>
        <w:autoSpaceDE w:val="0"/>
        <w:autoSpaceDN w:val="0"/>
        <w:spacing w:line="360" w:lineRule="auto"/>
        <w:ind w:left="0" w:right="3526" w:firstLineChars="200" w:firstLine="560"/>
        <w:outlineLvl w:val="3"/>
        <w:rPr>
          <w:rFonts w:hint="default"/>
        </w:rPr>
      </w:pPr>
      <w:bookmarkStart w:id="361" w:name="_Toc9473"/>
      <w:bookmarkStart w:id="362" w:name="_Toc22892"/>
      <w:bookmarkStart w:id="363" w:name="_Toc10583"/>
      <w:bookmarkStart w:id="364" w:name="_Toc31245"/>
      <w:bookmarkStart w:id="365" w:name="_Toc417"/>
      <w:bookmarkStart w:id="366" w:name="_Toc8793"/>
      <w:bookmarkStart w:id="367" w:name="_Toc12514"/>
      <w:bookmarkStart w:id="368" w:name="_Toc8359"/>
      <w:bookmarkStart w:id="369" w:name="_Toc27467"/>
      <w:bookmarkStart w:id="370" w:name="_Toc18998"/>
      <w:bookmarkStart w:id="371" w:name="_Toc8405"/>
      <w:bookmarkStart w:id="372" w:name="_Toc31509"/>
      <w:bookmarkStart w:id="373" w:name="_Toc27522"/>
      <w:bookmarkStart w:id="374" w:name="_Toc492300582"/>
      <w:bookmarkStart w:id="375" w:name="_Toc24578"/>
      <w:bookmarkStart w:id="376" w:name="_Toc11693"/>
      <w:bookmarkStart w:id="377" w:name="_Toc29243"/>
      <w:bookmarkStart w:id="378" w:name="_Toc27869"/>
      <w:bookmarkStart w:id="379" w:name="_Toc7665"/>
      <w:bookmarkStart w:id="380" w:name="_Toc399"/>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317901">
        <w:rPr>
          <w:rFonts w:ascii="Times New Roman" w:eastAsia="Times New Roman" w:hAnsi="Times New Roman" w:hint="default"/>
        </w:rPr>
        <w:t>2.3</w:t>
      </w:r>
      <w:r w:rsidRPr="00317901">
        <w:rPr>
          <w:rFonts w:ascii="Times New Roman" w:eastAsia="Times New Roman" w:hAnsi="Times New Roman" w:hint="default"/>
          <w:spacing w:val="67"/>
        </w:rPr>
        <w:t xml:space="preserve"> </w:t>
      </w:r>
      <w:r w:rsidRPr="00317901">
        <w:t>招标文件</w:t>
      </w:r>
      <w:r w:rsidRPr="00317901">
        <w:rPr>
          <w:spacing w:val="-3"/>
        </w:rPr>
        <w:t>的</w:t>
      </w:r>
      <w:bookmarkEnd w:id="361"/>
      <w:bookmarkEnd w:id="362"/>
      <w:bookmarkEnd w:id="363"/>
      <w:bookmarkEnd w:id="364"/>
      <w:r w:rsidRPr="00317901">
        <w:rPr>
          <w:spacing w:val="-3"/>
        </w:rPr>
        <w:t>澄清与修改</w:t>
      </w:r>
      <w:bookmarkEnd w:id="365"/>
    </w:p>
    <w:p w:rsidR="00F534CA" w:rsidRPr="00317901" w:rsidRDefault="00B47AFF">
      <w:pPr>
        <w:pStyle w:val="a0"/>
        <w:kinsoku w:val="0"/>
        <w:overflowPunct w:val="0"/>
        <w:autoSpaceDE w:val="0"/>
        <w:autoSpaceDN w:val="0"/>
        <w:spacing w:line="360" w:lineRule="auto"/>
        <w:ind w:firstLineChars="200" w:firstLine="420"/>
        <w:rPr>
          <w:rFonts w:eastAsia="Times New Roman"/>
          <w:spacing w:val="-3"/>
          <w:szCs w:val="21"/>
        </w:rPr>
      </w:pPr>
      <w:r w:rsidRPr="00317901">
        <w:rPr>
          <w:rFonts w:eastAsia="Times New Roman"/>
        </w:rPr>
        <w:lastRenderedPageBreak/>
        <w:t>2.3.1</w:t>
      </w:r>
      <w:r w:rsidRPr="00317901">
        <w:rPr>
          <w:rFonts w:eastAsia="Times New Roman" w:hint="eastAsia"/>
          <w:spacing w:val="-3"/>
          <w:szCs w:val="21"/>
        </w:rPr>
        <w:t>招标文件发出后，在提交投标文件截止时间15日前，招标人可对招标文件进行必要的澄清或修改。</w:t>
      </w:r>
    </w:p>
    <w:p w:rsidR="00F534CA" w:rsidRPr="00317901" w:rsidRDefault="00B47AFF">
      <w:pPr>
        <w:spacing w:before="1" w:line="360" w:lineRule="auto"/>
        <w:ind w:left="25" w:right="1" w:firstLine="393"/>
        <w:rPr>
          <w:rFonts w:ascii="Times New Roman" w:eastAsia="Times New Roman" w:hAnsi="Times New Roman"/>
          <w:spacing w:val="-3"/>
          <w:szCs w:val="21"/>
        </w:rPr>
      </w:pPr>
      <w:r w:rsidRPr="00317901">
        <w:rPr>
          <w:rFonts w:ascii="Times New Roman" w:eastAsia="Times New Roman" w:hAnsi="Times New Roman" w:hint="eastAsia"/>
          <w:spacing w:val="-3"/>
          <w:szCs w:val="21"/>
        </w:rPr>
        <w:t>2.3.2招标文件的澄清或修改将在广州交易集团有限公司（广州公共资源交易中心）</w:t>
      </w:r>
      <w:proofErr w:type="gramStart"/>
      <w:r w:rsidRPr="00317901">
        <w:rPr>
          <w:rFonts w:ascii="Times New Roman" w:eastAsia="Times New Roman" w:hAnsi="Times New Roman" w:hint="eastAsia"/>
          <w:spacing w:val="-3"/>
          <w:szCs w:val="21"/>
        </w:rPr>
        <w:t>网站“</w:t>
      </w:r>
      <w:proofErr w:type="gramEnd"/>
      <w:r w:rsidRPr="00317901">
        <w:rPr>
          <w:rFonts w:ascii="Times New Roman" w:eastAsia="Times New Roman" w:hAnsi="Times New Roman" w:hint="eastAsia"/>
          <w:spacing w:val="-3"/>
          <w:szCs w:val="21"/>
        </w:rPr>
        <w:t>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rsidR="00F534CA" w:rsidRPr="00317901" w:rsidRDefault="00B47AFF">
      <w:pPr>
        <w:spacing w:before="1" w:line="360" w:lineRule="auto"/>
        <w:ind w:left="25" w:right="1" w:firstLine="393"/>
        <w:rPr>
          <w:rFonts w:ascii="Times New Roman" w:eastAsia="Times New Roman" w:hAnsi="Times New Roman"/>
          <w:spacing w:val="-3"/>
          <w:szCs w:val="21"/>
        </w:rPr>
      </w:pPr>
      <w:r w:rsidRPr="00317901">
        <w:rPr>
          <w:rFonts w:ascii="Times New Roman" w:eastAsia="Times New Roman" w:hAnsi="Times New Roman" w:hint="eastAsia"/>
          <w:spacing w:val="-3"/>
          <w:szCs w:val="21"/>
        </w:rPr>
        <w:t>2.3.3招标</w:t>
      </w:r>
      <w:r w:rsidRPr="00317901">
        <w:rPr>
          <w:rFonts w:ascii="Times New Roman" w:hAnsi="Times New Roman" w:hint="eastAsia"/>
          <w:spacing w:val="-3"/>
          <w:szCs w:val="21"/>
        </w:rPr>
        <w:t>文件的</w:t>
      </w:r>
      <w:r w:rsidRPr="00317901">
        <w:rPr>
          <w:rFonts w:ascii="Times New Roman" w:eastAsia="Times New Roman" w:hAnsi="Times New Roman" w:hint="eastAsia"/>
          <w:spacing w:val="-3"/>
          <w:szCs w:val="21"/>
        </w:rPr>
        <w:t>澄清或修改</w:t>
      </w:r>
      <w:r w:rsidRPr="00317901">
        <w:rPr>
          <w:rFonts w:ascii="Times New Roman" w:hAnsi="Times New Roman" w:hint="eastAsia"/>
          <w:spacing w:val="-3"/>
          <w:szCs w:val="21"/>
        </w:rPr>
        <w:t>是</w:t>
      </w:r>
      <w:r w:rsidRPr="00317901">
        <w:rPr>
          <w:rFonts w:ascii="Times New Roman" w:eastAsia="Times New Roman" w:hAnsi="Times New Roman" w:hint="eastAsia"/>
          <w:spacing w:val="-3"/>
          <w:szCs w:val="21"/>
        </w:rPr>
        <w:t>招标文件的</w:t>
      </w:r>
      <w:r w:rsidRPr="00317901">
        <w:rPr>
          <w:rFonts w:ascii="Times New Roman" w:hAnsi="Times New Roman" w:hint="eastAsia"/>
          <w:spacing w:val="-3"/>
          <w:szCs w:val="21"/>
        </w:rPr>
        <w:t>组成</w:t>
      </w:r>
      <w:r w:rsidRPr="00317901">
        <w:rPr>
          <w:rFonts w:ascii="Times New Roman" w:eastAsia="Times New Roman" w:hAnsi="Times New Roman" w:hint="eastAsia"/>
          <w:spacing w:val="-3"/>
          <w:szCs w:val="21"/>
        </w:rPr>
        <w:t>部分</w:t>
      </w:r>
      <w:r w:rsidRPr="00317901">
        <w:rPr>
          <w:rFonts w:ascii="Times New Roman" w:hAnsi="Times New Roman" w:hint="eastAsia"/>
          <w:spacing w:val="-3"/>
          <w:szCs w:val="21"/>
        </w:rPr>
        <w:t>，对投标人起约束作用</w:t>
      </w:r>
      <w:r w:rsidRPr="00317901">
        <w:rPr>
          <w:rFonts w:ascii="Times New Roman" w:eastAsia="Times New Roman" w:hAnsi="Times New Roman" w:hint="eastAsia"/>
          <w:spacing w:val="-3"/>
          <w:szCs w:val="21"/>
        </w:rPr>
        <w:t>。</w:t>
      </w:r>
    </w:p>
    <w:p w:rsidR="00F534CA" w:rsidRPr="00317901" w:rsidRDefault="00B47AFF">
      <w:pPr>
        <w:spacing w:before="1" w:line="360" w:lineRule="auto"/>
        <w:ind w:left="25" w:right="1" w:firstLine="393"/>
        <w:rPr>
          <w:rFonts w:ascii="Times New Roman" w:eastAsia="Times New Roman" w:hAnsi="Times New Roman"/>
          <w:spacing w:val="-8"/>
          <w:szCs w:val="21"/>
        </w:rPr>
      </w:pPr>
      <w:r w:rsidRPr="00317901">
        <w:rPr>
          <w:rFonts w:ascii="Times New Roman" w:eastAsia="Times New Roman" w:hAnsi="Times New Roman" w:hint="eastAsia"/>
          <w:spacing w:val="-3"/>
          <w:szCs w:val="21"/>
        </w:rPr>
        <w:t>2.3.4招标文件的澄清或修</w:t>
      </w:r>
      <w:r w:rsidRPr="00317901">
        <w:rPr>
          <w:rFonts w:ascii="Times New Roman" w:eastAsia="Times New Roman" w:hAnsi="Times New Roman" w:hint="eastAsia"/>
          <w:spacing w:val="-8"/>
          <w:szCs w:val="21"/>
        </w:rPr>
        <w:t>改均以</w:t>
      </w:r>
      <w:r w:rsidRPr="00317901">
        <w:rPr>
          <w:rFonts w:ascii="Times New Roman" w:hAnsi="Times New Roman" w:hint="eastAsia"/>
          <w:spacing w:val="-8"/>
          <w:szCs w:val="21"/>
        </w:rPr>
        <w:t>广州交易集团有限公司（广</w:t>
      </w:r>
      <w:r w:rsidRPr="00317901">
        <w:rPr>
          <w:rFonts w:ascii="Times New Roman" w:hAnsi="Times New Roman" w:hint="eastAsia"/>
          <w:spacing w:val="-8"/>
          <w:szCs w:val="21"/>
        </w:rPr>
        <w:t>州公共资源交易中心）</w:t>
      </w:r>
      <w:r w:rsidRPr="00317901">
        <w:rPr>
          <w:rFonts w:ascii="Times New Roman" w:eastAsia="Times New Roman" w:hAnsi="Times New Roman" w:hint="eastAsia"/>
          <w:spacing w:val="-8"/>
          <w:szCs w:val="21"/>
        </w:rPr>
        <w:t>网站发布的内容为准。当招标文件的澄清、修改</w:t>
      </w:r>
      <w:r w:rsidRPr="00317901">
        <w:rPr>
          <w:rFonts w:ascii="Times New Roman" w:hAnsi="Times New Roman" w:hint="eastAsia"/>
          <w:spacing w:val="-8"/>
          <w:szCs w:val="21"/>
        </w:rPr>
        <w:t>、补充等</w:t>
      </w:r>
      <w:r w:rsidRPr="00317901">
        <w:rPr>
          <w:rFonts w:ascii="Times New Roman" w:eastAsia="Times New Roman" w:hAnsi="Times New Roman" w:hint="eastAsia"/>
          <w:spacing w:val="-8"/>
          <w:szCs w:val="21"/>
        </w:rPr>
        <w:t>在同一内容的表述不一致时，以</w:t>
      </w:r>
      <w:r w:rsidRPr="00317901">
        <w:rPr>
          <w:rFonts w:ascii="Times New Roman" w:hAnsi="Times New Roman" w:hint="eastAsia"/>
          <w:spacing w:val="-8"/>
          <w:szCs w:val="21"/>
        </w:rPr>
        <w:t>广州交易集团有限公司（广州公共资源交易中心）</w:t>
      </w:r>
      <w:r w:rsidRPr="00317901">
        <w:rPr>
          <w:rFonts w:ascii="Times New Roman" w:eastAsia="Times New Roman" w:hAnsi="Times New Roman" w:hint="eastAsia"/>
          <w:spacing w:val="-8"/>
          <w:szCs w:val="21"/>
        </w:rPr>
        <w:t>网站最后发布的内容为准</w:t>
      </w:r>
      <w:r w:rsidRPr="00317901">
        <w:rPr>
          <w:rFonts w:ascii="Times New Roman" w:eastAsia="Times New Roman" w:hAnsi="Times New Roman"/>
          <w:spacing w:val="-8"/>
          <w:szCs w:val="21"/>
        </w:rPr>
        <w:t>。</w:t>
      </w:r>
    </w:p>
    <w:p w:rsidR="00F534CA" w:rsidRPr="00317901" w:rsidRDefault="00B47AFF">
      <w:pPr>
        <w:pStyle w:val="a0"/>
        <w:kinsoku w:val="0"/>
        <w:overflowPunct w:val="0"/>
        <w:autoSpaceDE w:val="0"/>
        <w:autoSpaceDN w:val="0"/>
        <w:spacing w:line="360" w:lineRule="auto"/>
        <w:ind w:firstLineChars="200" w:firstLine="408"/>
      </w:pPr>
      <w:r w:rsidRPr="00317901">
        <w:rPr>
          <w:rFonts w:eastAsia="Times New Roman" w:hint="eastAsia"/>
          <w:spacing w:val="-3"/>
          <w:szCs w:val="21"/>
        </w:rPr>
        <w:t>2.3.5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r w:rsidRPr="00317901">
        <w:t>。</w:t>
      </w:r>
    </w:p>
    <w:p w:rsidR="00F534CA" w:rsidRPr="00317901" w:rsidRDefault="00F534CA">
      <w:pPr>
        <w:kinsoku w:val="0"/>
        <w:overflowPunct w:val="0"/>
        <w:autoSpaceDE w:val="0"/>
        <w:autoSpaceDN w:val="0"/>
        <w:spacing w:line="360" w:lineRule="auto"/>
        <w:rPr>
          <w:sz w:val="17"/>
        </w:rPr>
      </w:pPr>
    </w:p>
    <w:p w:rsidR="00F534CA" w:rsidRPr="00317901" w:rsidRDefault="00B47AFF">
      <w:pPr>
        <w:pStyle w:val="310"/>
        <w:kinsoku w:val="0"/>
        <w:overflowPunct w:val="0"/>
        <w:autoSpaceDE w:val="0"/>
        <w:autoSpaceDN w:val="0"/>
        <w:spacing w:line="360" w:lineRule="auto"/>
        <w:ind w:left="0" w:right="2726" w:firstLineChars="200" w:firstLine="560"/>
        <w:outlineLvl w:val="3"/>
        <w:rPr>
          <w:rFonts w:hint="default"/>
        </w:rPr>
      </w:pPr>
      <w:bookmarkStart w:id="381" w:name="bookmark39"/>
      <w:bookmarkStart w:id="382" w:name="_Toc7522"/>
      <w:bookmarkStart w:id="383" w:name="_Toc24265"/>
      <w:bookmarkStart w:id="384" w:name="_Toc4803"/>
      <w:bookmarkStart w:id="385" w:name="_Toc21331"/>
      <w:bookmarkStart w:id="386" w:name="_Toc19073"/>
      <w:bookmarkStart w:id="387" w:name="_Toc3881"/>
      <w:bookmarkEnd w:id="381"/>
      <w:r w:rsidRPr="00317901">
        <w:rPr>
          <w:rFonts w:ascii="Times New Roman" w:eastAsia="Times New Roman" w:hAnsi="Times New Roman" w:hint="default"/>
        </w:rPr>
        <w:t>2.4</w:t>
      </w:r>
      <w:r w:rsidRPr="00317901">
        <w:rPr>
          <w:rFonts w:ascii="Times New Roman" w:eastAsia="Times New Roman" w:hAnsi="Times New Roman" w:hint="default"/>
          <w:spacing w:val="67"/>
        </w:rPr>
        <w:t xml:space="preserve"> </w:t>
      </w:r>
      <w:r w:rsidRPr="00317901">
        <w:t>招标文件</w:t>
      </w:r>
      <w:r w:rsidRPr="00317901">
        <w:rPr>
          <w:spacing w:val="-3"/>
        </w:rPr>
        <w:t>的</w:t>
      </w:r>
      <w:r w:rsidRPr="00317901">
        <w:t>异议</w:t>
      </w:r>
      <w:bookmarkEnd w:id="382"/>
      <w:bookmarkEnd w:id="383"/>
      <w:bookmarkEnd w:id="384"/>
      <w:bookmarkEnd w:id="385"/>
      <w:bookmarkEnd w:id="386"/>
      <w:bookmarkEnd w:id="387"/>
    </w:p>
    <w:p w:rsidR="00F534CA" w:rsidRPr="00317901" w:rsidRDefault="00B47AFF">
      <w:pPr>
        <w:pStyle w:val="a0"/>
        <w:kinsoku w:val="0"/>
        <w:overflowPunct w:val="0"/>
        <w:autoSpaceDE w:val="0"/>
        <w:autoSpaceDN w:val="0"/>
        <w:spacing w:line="360" w:lineRule="auto"/>
        <w:ind w:firstLineChars="200" w:firstLine="420"/>
      </w:pPr>
      <w:r w:rsidRPr="00317901">
        <w:t>投标</w:t>
      </w:r>
      <w:r w:rsidRPr="00317901">
        <w:rPr>
          <w:spacing w:val="-3"/>
        </w:rPr>
        <w:t>人</w:t>
      </w:r>
      <w:r w:rsidRPr="00317901">
        <w:t>或</w:t>
      </w:r>
      <w:r w:rsidRPr="00317901">
        <w:rPr>
          <w:spacing w:val="-3"/>
        </w:rPr>
        <w:t>者</w:t>
      </w:r>
      <w:r w:rsidRPr="00317901">
        <w:t>其</w:t>
      </w:r>
      <w:r w:rsidRPr="00317901">
        <w:rPr>
          <w:spacing w:val="-3"/>
        </w:rPr>
        <w:t>他</w:t>
      </w:r>
      <w:r w:rsidRPr="00317901">
        <w:t>利</w:t>
      </w:r>
      <w:r w:rsidRPr="00317901">
        <w:rPr>
          <w:spacing w:val="-3"/>
        </w:rPr>
        <w:t>害</w:t>
      </w:r>
      <w:r w:rsidRPr="00317901">
        <w:t>关</w:t>
      </w:r>
      <w:r w:rsidRPr="00317901">
        <w:rPr>
          <w:spacing w:val="-3"/>
        </w:rPr>
        <w:t>系</w:t>
      </w:r>
      <w:r w:rsidRPr="00317901">
        <w:t>人对</w:t>
      </w:r>
      <w:r w:rsidRPr="00317901">
        <w:rPr>
          <w:spacing w:val="-3"/>
        </w:rPr>
        <w:t>招</w:t>
      </w:r>
      <w:r w:rsidRPr="00317901">
        <w:t>标</w:t>
      </w:r>
      <w:r w:rsidRPr="00317901">
        <w:rPr>
          <w:spacing w:val="-3"/>
        </w:rPr>
        <w:t>文</w:t>
      </w:r>
      <w:r w:rsidRPr="00317901">
        <w:t>件</w:t>
      </w:r>
      <w:r w:rsidRPr="00317901">
        <w:rPr>
          <w:spacing w:val="-3"/>
        </w:rPr>
        <w:t>有</w:t>
      </w:r>
      <w:r w:rsidRPr="00317901">
        <w:t>异</w:t>
      </w:r>
      <w:r w:rsidRPr="00317901">
        <w:rPr>
          <w:spacing w:val="-3"/>
        </w:rPr>
        <w:t>议的</w:t>
      </w:r>
      <w:r w:rsidRPr="00317901">
        <w:rPr>
          <w:spacing w:val="-75"/>
        </w:rPr>
        <w:t>，</w:t>
      </w:r>
      <w:r w:rsidRPr="00317901">
        <w:rPr>
          <w:spacing w:val="-3"/>
        </w:rPr>
        <w:t>应</w:t>
      </w:r>
      <w:r w:rsidRPr="00317901">
        <w:t>当在</w:t>
      </w:r>
      <w:r w:rsidRPr="00317901">
        <w:rPr>
          <w:spacing w:val="-3"/>
        </w:rPr>
        <w:t>投</w:t>
      </w:r>
      <w:r w:rsidRPr="00317901">
        <w:t>标</w:t>
      </w:r>
      <w:r w:rsidRPr="00317901">
        <w:rPr>
          <w:spacing w:val="-3"/>
        </w:rPr>
        <w:t>截</w:t>
      </w:r>
      <w:r w:rsidRPr="00317901">
        <w:t>止</w:t>
      </w:r>
      <w:r w:rsidRPr="00317901">
        <w:rPr>
          <w:spacing w:val="-3"/>
        </w:rPr>
        <w:t>时</w:t>
      </w:r>
      <w:r w:rsidRPr="00317901">
        <w:t>间</w:t>
      </w:r>
      <w:r w:rsidRPr="00317901">
        <w:rPr>
          <w:spacing w:val="-53"/>
        </w:rPr>
        <w:t xml:space="preserve"> </w:t>
      </w:r>
      <w:r w:rsidRPr="00317901">
        <w:rPr>
          <w:rFonts w:eastAsia="Times New Roman"/>
          <w:spacing w:val="-3"/>
        </w:rPr>
        <w:t>1</w:t>
      </w:r>
      <w:r w:rsidRPr="00317901">
        <w:rPr>
          <w:rFonts w:eastAsia="Times New Roman"/>
        </w:rPr>
        <w:t xml:space="preserve">0 </w:t>
      </w:r>
      <w:r w:rsidRPr="00317901">
        <w:rPr>
          <w:spacing w:val="-3"/>
        </w:rPr>
        <w:t>日前</w:t>
      </w:r>
      <w:r w:rsidRPr="00317901">
        <w:t>以书</w:t>
      </w:r>
      <w:r w:rsidRPr="00317901">
        <w:rPr>
          <w:spacing w:val="-3"/>
        </w:rPr>
        <w:t>面</w:t>
      </w:r>
      <w:r w:rsidRPr="00317901">
        <w:t>形式提出</w:t>
      </w:r>
      <w:r w:rsidRPr="00317901">
        <w:rPr>
          <w:spacing w:val="-3"/>
        </w:rPr>
        <w:t>。</w:t>
      </w:r>
      <w:r w:rsidRPr="00317901">
        <w:t>招</w:t>
      </w:r>
      <w:r w:rsidRPr="00317901">
        <w:rPr>
          <w:spacing w:val="-3"/>
        </w:rPr>
        <w:t>标</w:t>
      </w:r>
      <w:r w:rsidRPr="00317901">
        <w:t>人</w:t>
      </w:r>
      <w:r w:rsidRPr="00317901">
        <w:rPr>
          <w:spacing w:val="-3"/>
        </w:rPr>
        <w:t>将</w:t>
      </w:r>
      <w:r w:rsidRPr="00317901">
        <w:t>在</w:t>
      </w:r>
      <w:r w:rsidRPr="00317901">
        <w:rPr>
          <w:spacing w:val="-3"/>
        </w:rPr>
        <w:t>收</w:t>
      </w:r>
      <w:r w:rsidRPr="00317901">
        <w:t>到</w:t>
      </w:r>
      <w:r w:rsidRPr="00317901">
        <w:rPr>
          <w:spacing w:val="-3"/>
        </w:rPr>
        <w:t>异</w:t>
      </w:r>
      <w:r w:rsidRPr="00317901">
        <w:t>议之</w:t>
      </w:r>
      <w:r w:rsidRPr="00317901">
        <w:rPr>
          <w:spacing w:val="-3"/>
        </w:rPr>
        <w:t>日</w:t>
      </w:r>
      <w:r w:rsidRPr="00317901">
        <w:t>起</w:t>
      </w:r>
      <w:r w:rsidRPr="00317901">
        <w:rPr>
          <w:spacing w:val="-53"/>
        </w:rPr>
        <w:t xml:space="preserve"> </w:t>
      </w:r>
      <w:r w:rsidRPr="00317901">
        <w:rPr>
          <w:rFonts w:eastAsia="Times New Roman"/>
        </w:rPr>
        <w:t>3</w:t>
      </w:r>
      <w:r w:rsidRPr="00317901">
        <w:rPr>
          <w:rFonts w:eastAsia="Times New Roman"/>
          <w:spacing w:val="-3"/>
        </w:rPr>
        <w:t xml:space="preserve"> </w:t>
      </w:r>
      <w:r w:rsidRPr="00317901">
        <w:t>日</w:t>
      </w:r>
      <w:r w:rsidRPr="00317901">
        <w:rPr>
          <w:spacing w:val="-3"/>
        </w:rPr>
        <w:t>内</w:t>
      </w:r>
      <w:proofErr w:type="gramStart"/>
      <w:r w:rsidRPr="00317901">
        <w:t>作</w:t>
      </w:r>
      <w:r w:rsidRPr="00317901">
        <w:rPr>
          <w:spacing w:val="-3"/>
        </w:rPr>
        <w:t>出</w:t>
      </w:r>
      <w:proofErr w:type="gramEnd"/>
      <w:r w:rsidRPr="00317901">
        <w:t>答</w:t>
      </w:r>
      <w:r w:rsidRPr="00317901">
        <w:rPr>
          <w:spacing w:val="-3"/>
        </w:rPr>
        <w:t>复</w:t>
      </w:r>
      <w:r w:rsidRPr="00317901">
        <w:t>；</w:t>
      </w:r>
      <w:proofErr w:type="gramStart"/>
      <w:r w:rsidRPr="00317901">
        <w:t>作</w:t>
      </w:r>
      <w:r w:rsidRPr="00317901">
        <w:rPr>
          <w:spacing w:val="-3"/>
        </w:rPr>
        <w:t>出</w:t>
      </w:r>
      <w:proofErr w:type="gramEnd"/>
      <w:r w:rsidRPr="00317901">
        <w:t>答</w:t>
      </w:r>
      <w:r w:rsidRPr="00317901">
        <w:rPr>
          <w:spacing w:val="-3"/>
        </w:rPr>
        <w:t>复</w:t>
      </w:r>
      <w:r w:rsidRPr="00317901">
        <w:t>前</w:t>
      </w:r>
      <w:r w:rsidRPr="00317901">
        <w:rPr>
          <w:spacing w:val="-3"/>
        </w:rPr>
        <w:t>，</w:t>
      </w:r>
      <w:r w:rsidRPr="00317901">
        <w:t>将</w:t>
      </w:r>
      <w:r w:rsidRPr="00317901">
        <w:rPr>
          <w:spacing w:val="-3"/>
        </w:rPr>
        <w:t>暂</w:t>
      </w:r>
      <w:r w:rsidRPr="00317901">
        <w:t>停</w:t>
      </w:r>
      <w:r w:rsidRPr="00317901">
        <w:rPr>
          <w:spacing w:val="-3"/>
        </w:rPr>
        <w:t>招</w:t>
      </w:r>
      <w:r w:rsidRPr="00317901">
        <w:t>标投</w:t>
      </w:r>
      <w:r w:rsidRPr="00317901">
        <w:rPr>
          <w:spacing w:val="-3"/>
        </w:rPr>
        <w:t>标</w:t>
      </w:r>
      <w:r w:rsidRPr="00317901">
        <w:t>活</w:t>
      </w:r>
      <w:r w:rsidRPr="00317901">
        <w:rPr>
          <w:spacing w:val="-3"/>
        </w:rPr>
        <w:t>动</w:t>
      </w:r>
      <w:r w:rsidRPr="00317901">
        <w:t>。</w:t>
      </w:r>
    </w:p>
    <w:p w:rsidR="00F534CA" w:rsidRPr="00317901" w:rsidRDefault="00B47AFF">
      <w:pPr>
        <w:pStyle w:val="2"/>
        <w:rPr>
          <w:rFonts w:ascii="宋体" w:eastAsia="宋体" w:hAnsi="宋体" w:cs="宋体"/>
        </w:rPr>
      </w:pPr>
      <w:bookmarkStart w:id="388" w:name="_Toc20584"/>
      <w:r w:rsidRPr="00317901">
        <w:rPr>
          <w:rFonts w:ascii="宋体" w:eastAsia="宋体" w:hAnsi="宋体" w:cs="宋体" w:hint="eastAsia"/>
        </w:rPr>
        <w:t xml:space="preserve">3. </w:t>
      </w:r>
      <w:r w:rsidRPr="00317901">
        <w:rPr>
          <w:rFonts w:ascii="宋体" w:eastAsia="宋体" w:hAnsi="宋体" w:cs="宋体" w:hint="eastAsia"/>
        </w:rPr>
        <w:t>投标文件</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8"/>
    </w:p>
    <w:p w:rsidR="00F534CA" w:rsidRPr="00317901" w:rsidRDefault="00B47AFF">
      <w:pPr>
        <w:pStyle w:val="3"/>
      </w:pPr>
      <w:bookmarkStart w:id="389" w:name="_Toc25712"/>
      <w:bookmarkStart w:id="390" w:name="_Toc14035"/>
      <w:bookmarkStart w:id="391" w:name="_Toc4118"/>
      <w:bookmarkStart w:id="392" w:name="_Toc5605"/>
      <w:bookmarkStart w:id="393" w:name="_Toc492300583"/>
      <w:bookmarkStart w:id="394" w:name="_Toc8333"/>
      <w:bookmarkStart w:id="395" w:name="_Toc16439"/>
      <w:bookmarkStart w:id="396" w:name="_Toc18023"/>
      <w:bookmarkStart w:id="397" w:name="_Toc26484"/>
      <w:bookmarkStart w:id="398" w:name="_Toc31064"/>
      <w:bookmarkStart w:id="399" w:name="_Toc15320"/>
      <w:bookmarkStart w:id="400" w:name="_Toc8509"/>
      <w:bookmarkStart w:id="401" w:name="_Toc15644"/>
      <w:bookmarkStart w:id="402" w:name="_Toc16937"/>
      <w:bookmarkStart w:id="403" w:name="_Toc806"/>
      <w:bookmarkStart w:id="404" w:name="_Toc26287"/>
      <w:r w:rsidRPr="00317901">
        <w:t xml:space="preserve">3.1 </w:t>
      </w:r>
      <w:r w:rsidRPr="00317901">
        <w:rPr>
          <w:rFonts w:hint="eastAsia"/>
        </w:rPr>
        <w:t>投标文件的组成</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3.1.1 </w:t>
      </w:r>
      <w:r w:rsidRPr="00317901">
        <w:rPr>
          <w:rFonts w:ascii="宋体" w:hAnsi="宋体" w:cs="宋体" w:hint="eastAsia"/>
          <w:szCs w:val="21"/>
        </w:rPr>
        <w:t>投标文件应包括下列内容：</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）投标函及投标函附录；</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）法定代表人身份证明书或授权委托书；</w:t>
      </w:r>
    </w:p>
    <w:p w:rsidR="00F534CA" w:rsidRPr="00317901" w:rsidRDefault="00B47AFF">
      <w:pPr>
        <w:spacing w:line="360" w:lineRule="auto"/>
        <w:ind w:firstLineChars="200" w:firstLine="422"/>
        <w:rPr>
          <w:rFonts w:ascii="宋体" w:hAnsi="宋体" w:cs="宋体"/>
          <w:b/>
          <w:bCs/>
          <w:szCs w:val="21"/>
          <w:u w:val="single"/>
        </w:rPr>
      </w:pPr>
      <w:r w:rsidRPr="00317901">
        <w:rPr>
          <w:rFonts w:ascii="宋体" w:hAnsi="宋体" w:cs="宋体" w:hint="eastAsia"/>
          <w:b/>
          <w:bCs/>
          <w:szCs w:val="21"/>
          <w:u w:val="single"/>
        </w:rPr>
        <w:t>（</w:t>
      </w:r>
      <w:r w:rsidRPr="00317901">
        <w:rPr>
          <w:rFonts w:ascii="宋体" w:hAnsi="宋体" w:cs="宋体" w:hint="eastAsia"/>
          <w:b/>
          <w:bCs/>
          <w:szCs w:val="21"/>
          <w:u w:val="single"/>
        </w:rPr>
        <w:t>3</w:t>
      </w:r>
      <w:r w:rsidRPr="00317901">
        <w:rPr>
          <w:rFonts w:ascii="宋体" w:hAnsi="宋体" w:cs="宋体" w:hint="eastAsia"/>
          <w:b/>
          <w:bCs/>
          <w:szCs w:val="21"/>
          <w:u w:val="single"/>
        </w:rPr>
        <w:t>）投标人声明；</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4</w:t>
      </w:r>
      <w:r w:rsidRPr="00317901">
        <w:rPr>
          <w:rFonts w:ascii="宋体" w:hAnsi="宋体" w:cs="宋体" w:hint="eastAsia"/>
          <w:szCs w:val="21"/>
        </w:rPr>
        <w:t>）投标保证金（如有）；</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5</w:t>
      </w:r>
      <w:r w:rsidRPr="00317901">
        <w:rPr>
          <w:rFonts w:ascii="宋体" w:hAnsi="宋体" w:cs="宋体" w:hint="eastAsia"/>
          <w:szCs w:val="21"/>
        </w:rPr>
        <w:t>）监理报酬清单；</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6</w:t>
      </w:r>
      <w:r w:rsidRPr="00317901">
        <w:rPr>
          <w:rFonts w:ascii="宋体" w:hAnsi="宋体" w:cs="宋体" w:hint="eastAsia"/>
          <w:szCs w:val="21"/>
        </w:rPr>
        <w:t>）资格审查资料；</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7</w:t>
      </w:r>
      <w:r w:rsidRPr="00317901">
        <w:rPr>
          <w:rFonts w:ascii="宋体" w:hAnsi="宋体" w:cs="宋体" w:hint="eastAsia"/>
          <w:szCs w:val="21"/>
        </w:rPr>
        <w:t>）监理大纲；</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8</w:t>
      </w:r>
      <w:r w:rsidRPr="00317901">
        <w:rPr>
          <w:rFonts w:ascii="宋体" w:hAnsi="宋体" w:cs="宋体" w:hint="eastAsia"/>
          <w:szCs w:val="21"/>
        </w:rPr>
        <w:t>）投标人须知前附表规定的其他资料。</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投标人在评标过程中</w:t>
      </w:r>
      <w:proofErr w:type="gramStart"/>
      <w:r w:rsidRPr="00317901">
        <w:rPr>
          <w:rFonts w:ascii="宋体" w:hAnsi="宋体" w:cs="宋体" w:hint="eastAsia"/>
          <w:szCs w:val="21"/>
        </w:rPr>
        <w:t>作出</w:t>
      </w:r>
      <w:proofErr w:type="gramEnd"/>
      <w:r w:rsidRPr="00317901">
        <w:rPr>
          <w:rFonts w:ascii="宋体" w:hAnsi="宋体" w:cs="宋体" w:hint="eastAsia"/>
          <w:szCs w:val="21"/>
        </w:rPr>
        <w:t>的符合法律法规和招标文件规定的澄清确认，构成投标文件的组成部分。</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3.1.2 </w:t>
      </w:r>
      <w:r w:rsidRPr="00317901">
        <w:rPr>
          <w:rFonts w:ascii="宋体" w:hAnsi="宋体" w:cs="宋体" w:hint="eastAsia"/>
          <w:szCs w:val="21"/>
        </w:rPr>
        <w:t>投标人须知前附表规定不接受联合体投标的，或投标人没有组成联合体的，投标文件不</w:t>
      </w:r>
      <w:r w:rsidRPr="00317901">
        <w:rPr>
          <w:rFonts w:ascii="宋体" w:hAnsi="宋体" w:cs="宋体" w:hint="eastAsia"/>
          <w:szCs w:val="21"/>
        </w:rPr>
        <w:lastRenderedPageBreak/>
        <w:t>包括本章第</w:t>
      </w:r>
      <w:r w:rsidRPr="00317901">
        <w:rPr>
          <w:rFonts w:ascii="宋体" w:hAnsi="宋体" w:cs="宋体" w:hint="eastAsia"/>
          <w:szCs w:val="21"/>
        </w:rPr>
        <w:t>3.1.1</w:t>
      </w: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）目所指的联合体协议书。</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3.1.3 </w:t>
      </w:r>
      <w:r w:rsidRPr="00317901">
        <w:rPr>
          <w:rFonts w:ascii="宋体" w:hAnsi="宋体" w:cs="宋体" w:hint="eastAsia"/>
          <w:szCs w:val="21"/>
        </w:rPr>
        <w:t>投标人须知前附表未要求提交投标保证金的，投标文件不包括本章第</w:t>
      </w:r>
      <w:r w:rsidRPr="00317901">
        <w:rPr>
          <w:rFonts w:ascii="宋体" w:hAnsi="宋体" w:cs="宋体" w:hint="eastAsia"/>
          <w:szCs w:val="21"/>
        </w:rPr>
        <w:t>3.1.1</w:t>
      </w:r>
      <w:r w:rsidRPr="00317901">
        <w:rPr>
          <w:rFonts w:ascii="宋体" w:hAnsi="宋体" w:cs="宋体" w:hint="eastAsia"/>
          <w:szCs w:val="21"/>
        </w:rPr>
        <w:t>（</w:t>
      </w:r>
      <w:r w:rsidRPr="00317901">
        <w:rPr>
          <w:rFonts w:ascii="宋体" w:hAnsi="宋体" w:cs="宋体" w:hint="eastAsia"/>
          <w:szCs w:val="21"/>
        </w:rPr>
        <w:t>4</w:t>
      </w:r>
      <w:r w:rsidRPr="00317901">
        <w:rPr>
          <w:rFonts w:ascii="宋体" w:hAnsi="宋体" w:cs="宋体" w:hint="eastAsia"/>
          <w:szCs w:val="21"/>
        </w:rPr>
        <w:t>）目所指的投标保证金。</w:t>
      </w:r>
    </w:p>
    <w:p w:rsidR="00F534CA" w:rsidRPr="00317901" w:rsidRDefault="00F534CA">
      <w:pPr>
        <w:pStyle w:val="a7"/>
      </w:pPr>
    </w:p>
    <w:p w:rsidR="00F534CA" w:rsidRPr="00317901" w:rsidRDefault="00B47AFF">
      <w:pPr>
        <w:pStyle w:val="3"/>
      </w:pPr>
      <w:bookmarkStart w:id="405" w:name="_Toc15851"/>
      <w:bookmarkStart w:id="406" w:name="_Toc492300584"/>
      <w:bookmarkStart w:id="407" w:name="_Toc2313"/>
      <w:bookmarkStart w:id="408" w:name="_Toc4671"/>
      <w:bookmarkStart w:id="409" w:name="_Toc17351"/>
      <w:bookmarkStart w:id="410" w:name="_Toc27272"/>
      <w:bookmarkStart w:id="411" w:name="_Toc6445"/>
      <w:bookmarkStart w:id="412" w:name="_Toc5106"/>
      <w:bookmarkStart w:id="413" w:name="_Toc4291"/>
      <w:bookmarkStart w:id="414" w:name="_Toc16730"/>
      <w:bookmarkStart w:id="415" w:name="_Toc7196"/>
      <w:bookmarkStart w:id="416" w:name="_Toc8965"/>
      <w:bookmarkStart w:id="417" w:name="_Toc2472"/>
      <w:bookmarkStart w:id="418" w:name="_Toc13408"/>
      <w:bookmarkStart w:id="419" w:name="_Toc32515"/>
      <w:bookmarkStart w:id="420" w:name="_Toc4902"/>
      <w:r w:rsidRPr="00317901">
        <w:t xml:space="preserve">3.2 </w:t>
      </w:r>
      <w:r w:rsidRPr="00317901">
        <w:rPr>
          <w:rFonts w:hint="eastAsia"/>
        </w:rPr>
        <w:t>投标报价</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3.2.1</w:t>
      </w:r>
      <w:r w:rsidRPr="00317901">
        <w:rPr>
          <w:rFonts w:ascii="宋体" w:hAnsi="宋体" w:cs="宋体" w:hint="eastAsia"/>
          <w:szCs w:val="21"/>
        </w:rPr>
        <w:t>投标报价应包括国家规定的增值税税金，除投标人须知前附表另有规定外，增值税税金按一般计税方法计算。投标人应按第六章“投标文件格式”的要求在投标函中进行报价并填写监理报酬清单。</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3.2.2 </w:t>
      </w:r>
      <w:r w:rsidRPr="00317901">
        <w:rPr>
          <w:rFonts w:ascii="宋体" w:hAnsi="宋体" w:cs="宋体" w:hint="eastAsia"/>
          <w:szCs w:val="21"/>
        </w:rPr>
        <w:t>投标人应充分了解该项目的总体情况以及影响投标报价的其他要素。</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3.2.3</w:t>
      </w:r>
      <w:bookmarkStart w:id="421" w:name="_Toc352691487"/>
      <w:bookmarkStart w:id="422" w:name="_Toc247513967"/>
      <w:bookmarkStart w:id="423" w:name="_Toc15242"/>
      <w:bookmarkStart w:id="424" w:name="_Toc144974511"/>
      <w:bookmarkStart w:id="425" w:name="_Toc247527568"/>
      <w:bookmarkStart w:id="426" w:name="_Toc384308224"/>
      <w:bookmarkStart w:id="427" w:name="_Toc152045543"/>
      <w:bookmarkStart w:id="428" w:name="_Toc361508599"/>
      <w:bookmarkStart w:id="429" w:name="_Toc300834964"/>
      <w:bookmarkStart w:id="430" w:name="_Toc152042319"/>
      <w:bookmarkStart w:id="431" w:name="_Toc369531530"/>
      <w:bookmarkEnd w:id="421"/>
      <w:bookmarkEnd w:id="422"/>
      <w:bookmarkEnd w:id="423"/>
      <w:bookmarkEnd w:id="424"/>
      <w:bookmarkEnd w:id="425"/>
      <w:bookmarkEnd w:id="426"/>
      <w:bookmarkEnd w:id="427"/>
      <w:bookmarkEnd w:id="428"/>
      <w:bookmarkEnd w:id="429"/>
      <w:bookmarkEnd w:id="430"/>
      <w:bookmarkEnd w:id="431"/>
      <w:r w:rsidRPr="00317901">
        <w:rPr>
          <w:rFonts w:ascii="宋体" w:hAnsi="宋体" w:cs="宋体" w:hint="eastAsia"/>
          <w:szCs w:val="21"/>
        </w:rPr>
        <w:t xml:space="preserve"> </w:t>
      </w:r>
      <w:r w:rsidRPr="00317901">
        <w:rPr>
          <w:rFonts w:ascii="宋体" w:hAnsi="宋体" w:cs="宋体" w:hint="eastAsia"/>
          <w:szCs w:val="21"/>
        </w:rPr>
        <w:t>本项目的报价方式见投标人须知前附表。投标人在投标截止时间前修改投标函中的投标报价总额，应同时修改投标文件“监理报酬清单”中的相应报价。此修改须符合本章第</w:t>
      </w:r>
      <w:r w:rsidRPr="00317901">
        <w:rPr>
          <w:rFonts w:ascii="宋体" w:hAnsi="宋体" w:cs="宋体" w:hint="eastAsia"/>
          <w:szCs w:val="21"/>
        </w:rPr>
        <w:t>4.3</w:t>
      </w:r>
      <w:r w:rsidRPr="00317901">
        <w:rPr>
          <w:rFonts w:ascii="宋体" w:hAnsi="宋体" w:cs="宋体" w:hint="eastAsia"/>
          <w:szCs w:val="21"/>
        </w:rPr>
        <w:t>款的有关要求。</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3.2.4</w:t>
      </w:r>
      <w:r w:rsidRPr="00317901">
        <w:rPr>
          <w:rFonts w:ascii="宋体" w:hAnsi="宋体" w:cs="宋体" w:hint="eastAsia"/>
          <w:szCs w:val="21"/>
        </w:rPr>
        <w:t>招标人设有最高投标限价的，投标人的投标报价不得超过最高投标限价，最高投标限价在投标</w:t>
      </w:r>
      <w:bookmarkStart w:id="432" w:name="_Toc352691488"/>
      <w:bookmarkStart w:id="433" w:name="_Toc144974512"/>
      <w:bookmarkStart w:id="434" w:name="_Toc384308225"/>
      <w:bookmarkStart w:id="435" w:name="_Toc152045544"/>
      <w:bookmarkStart w:id="436" w:name="_Toc361508600"/>
      <w:bookmarkStart w:id="437" w:name="_Toc300834965"/>
      <w:bookmarkStart w:id="438" w:name="_Toc369531531"/>
      <w:bookmarkStart w:id="439" w:name="_Toc10429"/>
      <w:bookmarkStart w:id="440" w:name="_Toc152042320"/>
      <w:bookmarkStart w:id="441" w:name="_Toc247527569"/>
      <w:bookmarkStart w:id="442" w:name="_Toc247513968"/>
      <w:r w:rsidRPr="00317901">
        <w:rPr>
          <w:rFonts w:ascii="宋体" w:hAnsi="宋体" w:cs="宋体" w:hint="eastAsia"/>
          <w:szCs w:val="21"/>
        </w:rPr>
        <w:t>人须知前附表中载明。</w:t>
      </w:r>
      <w:bookmarkEnd w:id="432"/>
      <w:bookmarkEnd w:id="433"/>
      <w:bookmarkEnd w:id="434"/>
      <w:bookmarkEnd w:id="435"/>
      <w:bookmarkEnd w:id="436"/>
      <w:bookmarkEnd w:id="437"/>
      <w:bookmarkEnd w:id="438"/>
      <w:bookmarkEnd w:id="439"/>
      <w:bookmarkEnd w:id="440"/>
      <w:bookmarkEnd w:id="441"/>
      <w:bookmarkEnd w:id="442"/>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3.2.5 </w:t>
      </w:r>
      <w:r w:rsidRPr="00317901">
        <w:rPr>
          <w:rFonts w:ascii="宋体" w:hAnsi="宋体" w:cs="宋体" w:hint="eastAsia"/>
          <w:szCs w:val="21"/>
        </w:rPr>
        <w:t>投标报价的</w:t>
      </w:r>
      <w:proofErr w:type="gramStart"/>
      <w:r w:rsidRPr="00317901">
        <w:rPr>
          <w:rFonts w:ascii="宋体" w:hAnsi="宋体" w:cs="宋体" w:hint="eastAsia"/>
          <w:szCs w:val="21"/>
        </w:rPr>
        <w:t>其他要</w:t>
      </w:r>
      <w:proofErr w:type="gramEnd"/>
      <w:r w:rsidRPr="00317901">
        <w:rPr>
          <w:rFonts w:ascii="宋体" w:hAnsi="宋体" w:cs="宋体" w:hint="eastAsia"/>
          <w:szCs w:val="21"/>
        </w:rPr>
        <w:t>求见投标人须知前附表。</w:t>
      </w:r>
    </w:p>
    <w:p w:rsidR="00F534CA" w:rsidRPr="00317901" w:rsidRDefault="00F534CA">
      <w:pPr>
        <w:pStyle w:val="a7"/>
      </w:pPr>
    </w:p>
    <w:p w:rsidR="00F534CA" w:rsidRPr="00317901" w:rsidRDefault="00B47AFF">
      <w:pPr>
        <w:pStyle w:val="3"/>
      </w:pPr>
      <w:bookmarkStart w:id="443" w:name="_Toc20883"/>
      <w:bookmarkStart w:id="444" w:name="_Toc17768"/>
      <w:bookmarkStart w:id="445" w:name="_Toc16866"/>
      <w:bookmarkStart w:id="446" w:name="_Toc492300585"/>
      <w:bookmarkStart w:id="447" w:name="_Toc21676"/>
      <w:bookmarkStart w:id="448" w:name="_Toc4398"/>
      <w:bookmarkStart w:id="449" w:name="_Toc25774"/>
      <w:bookmarkStart w:id="450" w:name="_Toc2810"/>
      <w:bookmarkStart w:id="451" w:name="_Toc12495"/>
      <w:bookmarkStart w:id="452" w:name="_Toc28097"/>
      <w:bookmarkStart w:id="453" w:name="_Toc4335"/>
      <w:bookmarkStart w:id="454" w:name="_Toc10185"/>
      <w:bookmarkStart w:id="455" w:name="_Toc20172"/>
      <w:bookmarkStart w:id="456" w:name="_Toc19059"/>
      <w:bookmarkStart w:id="457" w:name="_Toc26775"/>
      <w:bookmarkStart w:id="458" w:name="_Toc20912"/>
      <w:r w:rsidRPr="00317901">
        <w:t xml:space="preserve">3.3 </w:t>
      </w:r>
      <w:r w:rsidRPr="00317901">
        <w:rPr>
          <w:rFonts w:hint="eastAsia"/>
        </w:rPr>
        <w:t>投标有效期</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3.3.1 </w:t>
      </w:r>
      <w:r w:rsidRPr="00317901">
        <w:rPr>
          <w:rFonts w:ascii="宋体" w:hAnsi="宋体" w:cs="宋体" w:hint="eastAsia"/>
          <w:szCs w:val="21"/>
        </w:rPr>
        <w:t>除投标人须知前附表另有规定外，投标有效期不少于</w:t>
      </w:r>
      <w:r w:rsidRPr="00317901">
        <w:rPr>
          <w:rFonts w:ascii="宋体" w:hAnsi="宋体" w:cs="宋体" w:hint="eastAsia"/>
          <w:szCs w:val="21"/>
        </w:rPr>
        <w:t>90</w:t>
      </w:r>
      <w:r w:rsidRPr="00317901">
        <w:rPr>
          <w:rFonts w:ascii="宋体" w:hAnsi="宋体" w:cs="宋体" w:hint="eastAsia"/>
          <w:szCs w:val="21"/>
        </w:rPr>
        <w:t>天。</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3.3.2 </w:t>
      </w:r>
      <w:r w:rsidRPr="00317901">
        <w:rPr>
          <w:rFonts w:ascii="宋体" w:hAnsi="宋体" w:cs="宋体" w:hint="eastAsia"/>
          <w:szCs w:val="21"/>
        </w:rPr>
        <w:t>在投标有效期内，投标人撤销投标文件的，应承担招标文件和法律规定的责任。</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3.3.3 </w:t>
      </w:r>
      <w:r w:rsidRPr="00317901">
        <w:rPr>
          <w:rFonts w:ascii="宋体" w:hAnsi="宋体" w:cs="宋体" w:hint="eastAsia"/>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F534CA" w:rsidRPr="00317901" w:rsidRDefault="00F534CA">
      <w:pPr>
        <w:pStyle w:val="a7"/>
      </w:pPr>
    </w:p>
    <w:p w:rsidR="00F534CA" w:rsidRPr="00317901" w:rsidRDefault="00B47AFF">
      <w:pPr>
        <w:pStyle w:val="3"/>
      </w:pPr>
      <w:bookmarkStart w:id="459" w:name="_Toc29424"/>
      <w:bookmarkStart w:id="460" w:name="_Toc26401"/>
      <w:bookmarkStart w:id="461" w:name="_Toc5522"/>
      <w:bookmarkStart w:id="462" w:name="_Toc4569"/>
      <w:bookmarkStart w:id="463" w:name="_Toc21599"/>
      <w:bookmarkStart w:id="464" w:name="_Toc16740"/>
      <w:bookmarkStart w:id="465" w:name="_Toc12714"/>
      <w:bookmarkStart w:id="466" w:name="_Toc4342"/>
      <w:bookmarkStart w:id="467" w:name="_Toc492300586"/>
      <w:bookmarkStart w:id="468" w:name="_Toc9274"/>
      <w:bookmarkStart w:id="469" w:name="_Toc17498"/>
      <w:bookmarkStart w:id="470" w:name="_Toc4747"/>
      <w:bookmarkStart w:id="471" w:name="_Toc29543"/>
      <w:bookmarkStart w:id="472" w:name="_Toc18165"/>
      <w:bookmarkStart w:id="473" w:name="_Toc22677"/>
      <w:bookmarkStart w:id="474" w:name="_Toc204"/>
      <w:r w:rsidRPr="00317901">
        <w:t xml:space="preserve">3.4 </w:t>
      </w:r>
      <w:r w:rsidRPr="00317901">
        <w:rPr>
          <w:rFonts w:hint="eastAsia"/>
        </w:rPr>
        <w:t>投标保证金</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F534CA" w:rsidRPr="00317901" w:rsidRDefault="00B47AFF">
      <w:pPr>
        <w:pStyle w:val="a0"/>
        <w:kinsoku w:val="0"/>
        <w:overflowPunct w:val="0"/>
        <w:autoSpaceDE w:val="0"/>
        <w:autoSpaceDN w:val="0"/>
        <w:spacing w:line="360" w:lineRule="auto"/>
        <w:ind w:left="100" w:right="115" w:firstLine="419"/>
      </w:pPr>
      <w:r w:rsidRPr="00317901">
        <w:rPr>
          <w:rFonts w:eastAsia="Times New Roman"/>
        </w:rPr>
        <w:t>3.4.1</w:t>
      </w:r>
      <w:r w:rsidRPr="00317901">
        <w:t>投</w:t>
      </w:r>
      <w:r w:rsidRPr="00317901">
        <w:rPr>
          <w:spacing w:val="-3"/>
        </w:rPr>
        <w:t>标</w:t>
      </w:r>
      <w:r w:rsidRPr="00317901">
        <w:t>人应</w:t>
      </w:r>
      <w:r w:rsidRPr="00317901">
        <w:rPr>
          <w:spacing w:val="-3"/>
        </w:rPr>
        <w:t>按</w:t>
      </w:r>
      <w:r w:rsidRPr="00317901">
        <w:t>投</w:t>
      </w:r>
      <w:r w:rsidRPr="00317901">
        <w:rPr>
          <w:spacing w:val="-3"/>
        </w:rPr>
        <w:t>标</w:t>
      </w:r>
      <w:r w:rsidRPr="00317901">
        <w:t>人</w:t>
      </w:r>
      <w:r w:rsidRPr="00317901">
        <w:rPr>
          <w:spacing w:val="-3"/>
        </w:rPr>
        <w:t>须知</w:t>
      </w:r>
      <w:r w:rsidRPr="00317901">
        <w:t>前附</w:t>
      </w:r>
      <w:r w:rsidRPr="00317901">
        <w:rPr>
          <w:spacing w:val="-3"/>
        </w:rPr>
        <w:t>表</w:t>
      </w:r>
      <w:r w:rsidRPr="00317901">
        <w:t>规</w:t>
      </w:r>
      <w:r w:rsidRPr="00317901">
        <w:rPr>
          <w:spacing w:val="-3"/>
        </w:rPr>
        <w:t>定</w:t>
      </w:r>
      <w:r w:rsidRPr="00317901">
        <w:t>的</w:t>
      </w:r>
      <w:r w:rsidRPr="00317901">
        <w:rPr>
          <w:spacing w:val="-3"/>
        </w:rPr>
        <w:t>金</w:t>
      </w:r>
      <w:r w:rsidRPr="00317901">
        <w:t>额</w:t>
      </w:r>
      <w:r w:rsidRPr="00317901">
        <w:rPr>
          <w:rFonts w:hint="eastAsia"/>
        </w:rPr>
        <w:t>和时间</w:t>
      </w:r>
      <w:r w:rsidRPr="00317901">
        <w:rPr>
          <w:spacing w:val="-3"/>
        </w:rPr>
        <w:t>递</w:t>
      </w:r>
      <w:r w:rsidRPr="00317901">
        <w:t>交</w:t>
      </w:r>
      <w:r w:rsidRPr="00317901">
        <w:rPr>
          <w:spacing w:val="-3"/>
        </w:rPr>
        <w:t>投</w:t>
      </w:r>
      <w:r w:rsidRPr="00317901">
        <w:t>标</w:t>
      </w:r>
      <w:r w:rsidRPr="00317901">
        <w:rPr>
          <w:spacing w:val="-3"/>
        </w:rPr>
        <w:t>保</w:t>
      </w:r>
      <w:r w:rsidRPr="00317901">
        <w:t>证</w:t>
      </w:r>
      <w:r w:rsidRPr="00317901">
        <w:rPr>
          <w:spacing w:val="-3"/>
        </w:rPr>
        <w:t>金</w:t>
      </w:r>
      <w:r w:rsidRPr="00317901">
        <w:rPr>
          <w:spacing w:val="-34"/>
        </w:rPr>
        <w:t>。</w:t>
      </w:r>
      <w:r w:rsidRPr="00317901">
        <w:rPr>
          <w:rFonts w:eastAsia="Times New Roman" w:hint="eastAsia"/>
          <w:spacing w:val="-4"/>
          <w:szCs w:val="21"/>
        </w:rPr>
        <w:t>招标人应当允许投标人自主选择现金、银行保函</w:t>
      </w:r>
      <w:r w:rsidRPr="00317901">
        <w:rPr>
          <w:rFonts w:eastAsia="Times New Roman" w:hint="eastAsia"/>
          <w:spacing w:val="-4"/>
          <w:szCs w:val="21"/>
        </w:rPr>
        <w:t>、保证保险、专业工程担保公司担保等方式缴纳投标保证金。</w:t>
      </w:r>
      <w:r w:rsidRPr="00317901">
        <w:rPr>
          <w:rFonts w:hint="eastAsia"/>
          <w:spacing w:val="-4"/>
          <w:szCs w:val="21"/>
        </w:rPr>
        <w:t>采用现金或者支票形式提交的，投标保证金须从投标人的银行基本账户转出。</w:t>
      </w:r>
      <w:r w:rsidRPr="00317901">
        <w:rPr>
          <w:rFonts w:eastAsia="Times New Roman" w:hint="eastAsia"/>
          <w:spacing w:val="-4"/>
          <w:szCs w:val="21"/>
        </w:rPr>
        <w:t>联合体投标的，其投标保证金可以由</w:t>
      </w:r>
      <w:r w:rsidRPr="00317901">
        <w:rPr>
          <w:rFonts w:hint="eastAsia"/>
          <w:spacing w:val="-4"/>
          <w:szCs w:val="21"/>
        </w:rPr>
        <w:t>主办方</w:t>
      </w:r>
      <w:r w:rsidRPr="00317901">
        <w:rPr>
          <w:rFonts w:eastAsia="Times New Roman" w:hint="eastAsia"/>
          <w:spacing w:val="-4"/>
          <w:szCs w:val="21"/>
        </w:rPr>
        <w:t>递交，并应符合投标人须知前附表的规定</w:t>
      </w:r>
      <w:r w:rsidRPr="00317901">
        <w:t>。</w:t>
      </w:r>
    </w:p>
    <w:p w:rsidR="00F534CA" w:rsidRPr="00317901" w:rsidRDefault="00B47AFF">
      <w:pPr>
        <w:pStyle w:val="a0"/>
        <w:kinsoku w:val="0"/>
        <w:overflowPunct w:val="0"/>
        <w:autoSpaceDE w:val="0"/>
        <w:autoSpaceDN w:val="0"/>
        <w:spacing w:line="360" w:lineRule="auto"/>
        <w:ind w:left="100" w:right="115" w:firstLine="419"/>
        <w:rPr>
          <w:rFonts w:ascii="宋体" w:hAnsi="宋体"/>
          <w:spacing w:val="-3"/>
        </w:rPr>
      </w:pPr>
      <w:r w:rsidRPr="00317901">
        <w:rPr>
          <w:rFonts w:ascii="宋体" w:hAnsi="宋体"/>
          <w:spacing w:val="-3"/>
        </w:rPr>
        <w:t>3.4.2</w:t>
      </w:r>
      <w:r w:rsidRPr="00317901">
        <w:rPr>
          <w:rFonts w:ascii="宋体" w:hAnsi="宋体"/>
          <w:spacing w:val="-3"/>
        </w:rPr>
        <w:t>投标人不按本章第</w:t>
      </w:r>
      <w:r w:rsidRPr="00317901">
        <w:rPr>
          <w:rFonts w:ascii="宋体" w:hAnsi="宋体"/>
          <w:spacing w:val="-3"/>
        </w:rPr>
        <w:t xml:space="preserve"> 3.4.1 </w:t>
      </w:r>
      <w:r w:rsidRPr="00317901">
        <w:rPr>
          <w:rFonts w:ascii="宋体" w:hAnsi="宋体"/>
          <w:spacing w:val="-3"/>
        </w:rPr>
        <w:t>项要求提交投标保证金的，评标委员会将否决其投标。未按招标文件要求提交符合免予提供投标保证金相关证明材料，且未提交投标保证金的投标人，视为未按要求提供投标保证金。</w:t>
      </w:r>
    </w:p>
    <w:p w:rsidR="00F534CA" w:rsidRPr="00317901" w:rsidRDefault="00B47AFF">
      <w:pPr>
        <w:pStyle w:val="a0"/>
        <w:kinsoku w:val="0"/>
        <w:overflowPunct w:val="0"/>
        <w:autoSpaceDE w:val="0"/>
        <w:autoSpaceDN w:val="0"/>
        <w:spacing w:line="360" w:lineRule="auto"/>
        <w:ind w:firstLineChars="200" w:firstLine="408"/>
        <w:rPr>
          <w:spacing w:val="-3"/>
        </w:rPr>
      </w:pPr>
      <w:r w:rsidRPr="00317901">
        <w:rPr>
          <w:rFonts w:ascii="宋体" w:hAnsi="宋体"/>
          <w:spacing w:val="-3"/>
        </w:rPr>
        <w:t>3.4.3</w:t>
      </w:r>
      <w:r w:rsidRPr="00317901">
        <w:rPr>
          <w:rFonts w:eastAsia="Times New Roman" w:hint="eastAsia"/>
          <w:spacing w:val="-4"/>
          <w:szCs w:val="21"/>
        </w:rPr>
        <w:t>中标候选人以外的投标人的投标保证金将尽快退还，最迟不超过中标通知书发出之日起五日</w:t>
      </w:r>
      <w:r w:rsidRPr="00317901">
        <w:rPr>
          <w:rFonts w:eastAsia="Times New Roman" w:hint="eastAsia"/>
          <w:spacing w:val="-4"/>
          <w:szCs w:val="21"/>
        </w:rPr>
        <w:lastRenderedPageBreak/>
        <w:t>内；中标人和其他中标候选人的投标保证金，在书面合同订立之日起五日内予以退还</w:t>
      </w:r>
      <w:r w:rsidRPr="00317901">
        <w:rPr>
          <w:spacing w:val="-3"/>
        </w:rPr>
        <w:t>。投标保证金以现金或者支票形式递交的，还应退还银行同期存款利息。</w:t>
      </w:r>
    </w:p>
    <w:p w:rsidR="00F534CA" w:rsidRPr="00317901" w:rsidRDefault="00B47AFF">
      <w:pPr>
        <w:pStyle w:val="a0"/>
        <w:kinsoku w:val="0"/>
        <w:overflowPunct w:val="0"/>
        <w:autoSpaceDE w:val="0"/>
        <w:autoSpaceDN w:val="0"/>
        <w:spacing w:line="360" w:lineRule="auto"/>
        <w:ind w:firstLineChars="200" w:firstLine="408"/>
        <w:rPr>
          <w:spacing w:val="-4"/>
          <w:szCs w:val="21"/>
        </w:rPr>
      </w:pPr>
      <w:r w:rsidRPr="00317901">
        <w:rPr>
          <w:rFonts w:ascii="宋体" w:hAnsi="宋体"/>
          <w:spacing w:val="-3"/>
        </w:rPr>
        <w:t>3.4.</w:t>
      </w:r>
      <w:r w:rsidRPr="00317901">
        <w:rPr>
          <w:rFonts w:ascii="宋体" w:hAnsi="宋体" w:hint="eastAsia"/>
          <w:spacing w:val="-3"/>
        </w:rPr>
        <w:t>4</w:t>
      </w:r>
      <w:r w:rsidRPr="00317901">
        <w:rPr>
          <w:rFonts w:eastAsia="Times New Roman"/>
          <w:spacing w:val="-4"/>
          <w:szCs w:val="21"/>
        </w:rPr>
        <w:t>提交投标文件截止时间后到招标文件规定的投标有效期终止之前，投标人不得撤销其投标文件，否则招标人可以不退还投标保证金</w:t>
      </w:r>
      <w:r w:rsidRPr="00317901">
        <w:rPr>
          <w:rFonts w:hint="eastAsia"/>
          <w:spacing w:val="-4"/>
          <w:szCs w:val="21"/>
        </w:rPr>
        <w:t>。</w:t>
      </w:r>
    </w:p>
    <w:p w:rsidR="00F534CA" w:rsidRPr="00317901" w:rsidRDefault="00B47AFF">
      <w:pPr>
        <w:pStyle w:val="a0"/>
        <w:kinsoku w:val="0"/>
        <w:overflowPunct w:val="0"/>
        <w:autoSpaceDE w:val="0"/>
        <w:autoSpaceDN w:val="0"/>
        <w:spacing w:line="360" w:lineRule="auto"/>
        <w:ind w:firstLineChars="200" w:firstLine="408"/>
        <w:rPr>
          <w:spacing w:val="-3"/>
        </w:rPr>
      </w:pPr>
      <w:r w:rsidRPr="00317901">
        <w:rPr>
          <w:rFonts w:ascii="宋体" w:hAnsi="宋体"/>
          <w:spacing w:val="-3"/>
        </w:rPr>
        <w:t>3.4.</w:t>
      </w:r>
      <w:r w:rsidRPr="00317901">
        <w:rPr>
          <w:rFonts w:hint="eastAsia"/>
          <w:spacing w:val="-3"/>
        </w:rPr>
        <w:t>5</w:t>
      </w:r>
      <w:r w:rsidRPr="00317901">
        <w:rPr>
          <w:rFonts w:ascii="宋体" w:hAnsi="宋体"/>
          <w:spacing w:val="-3"/>
        </w:rPr>
        <w:t xml:space="preserve"> </w:t>
      </w:r>
      <w:r w:rsidRPr="00317901">
        <w:rPr>
          <w:spacing w:val="-3"/>
        </w:rPr>
        <w:t>有下列情形之一的，投标保证金将不予退还：</w:t>
      </w:r>
    </w:p>
    <w:p w:rsidR="00F534CA" w:rsidRPr="00317901" w:rsidRDefault="00B47AFF">
      <w:pPr>
        <w:pStyle w:val="a0"/>
        <w:kinsoku w:val="0"/>
        <w:overflowPunct w:val="0"/>
        <w:autoSpaceDE w:val="0"/>
        <w:autoSpaceDN w:val="0"/>
        <w:spacing w:line="360" w:lineRule="auto"/>
        <w:ind w:firstLineChars="200" w:firstLine="408"/>
        <w:rPr>
          <w:spacing w:val="-3"/>
        </w:rPr>
      </w:pPr>
      <w:r w:rsidRPr="00317901">
        <w:rPr>
          <w:spacing w:val="-3"/>
        </w:rPr>
        <w:t>（</w:t>
      </w:r>
      <w:r w:rsidRPr="00317901">
        <w:rPr>
          <w:rFonts w:ascii="宋体" w:hAnsi="宋体"/>
          <w:spacing w:val="-3"/>
        </w:rPr>
        <w:t>1</w:t>
      </w:r>
      <w:r w:rsidRPr="00317901">
        <w:rPr>
          <w:spacing w:val="-3"/>
        </w:rPr>
        <w:t>）投标人在</w:t>
      </w:r>
      <w:r w:rsidRPr="00317901">
        <w:rPr>
          <w:rFonts w:eastAsia="Times New Roman"/>
          <w:spacing w:val="-4"/>
          <w:szCs w:val="21"/>
        </w:rPr>
        <w:t>提交投标文件截止时间后到招标文件规定的投标有效期终止之前</w:t>
      </w:r>
      <w:r w:rsidRPr="00317901">
        <w:rPr>
          <w:spacing w:val="-3"/>
        </w:rPr>
        <w:t>撤销投标文件；</w:t>
      </w:r>
    </w:p>
    <w:p w:rsidR="00F534CA" w:rsidRPr="00317901" w:rsidRDefault="00B47AFF">
      <w:pPr>
        <w:pStyle w:val="a0"/>
        <w:tabs>
          <w:tab w:val="left" w:pos="8800"/>
        </w:tabs>
        <w:kinsoku w:val="0"/>
        <w:overflowPunct w:val="0"/>
        <w:autoSpaceDE w:val="0"/>
        <w:autoSpaceDN w:val="0"/>
        <w:spacing w:line="360" w:lineRule="auto"/>
        <w:ind w:left="100" w:right="60" w:firstLine="314"/>
      </w:pPr>
      <w:r w:rsidRPr="00317901">
        <w:rPr>
          <w:spacing w:val="-3"/>
        </w:rPr>
        <w:t>（</w:t>
      </w:r>
      <w:r w:rsidRPr="00317901">
        <w:rPr>
          <w:rFonts w:ascii="宋体" w:hAnsi="宋体"/>
          <w:spacing w:val="-3"/>
        </w:rPr>
        <w:t>2</w:t>
      </w:r>
      <w:r w:rsidRPr="00317901">
        <w:rPr>
          <w:spacing w:val="-3"/>
        </w:rPr>
        <w:t>）中标人在收到中标通知书后，无正当理由不与招标人</w:t>
      </w:r>
      <w:r w:rsidRPr="00317901">
        <w:t>订立合同</w:t>
      </w:r>
      <w:r w:rsidRPr="00317901">
        <w:rPr>
          <w:spacing w:val="-3"/>
        </w:rPr>
        <w:t>，</w:t>
      </w:r>
      <w:r w:rsidRPr="00317901">
        <w:t>在签</w:t>
      </w:r>
      <w:r w:rsidRPr="00317901">
        <w:rPr>
          <w:spacing w:val="-3"/>
        </w:rPr>
        <w:t>订</w:t>
      </w:r>
      <w:r w:rsidRPr="00317901">
        <w:t>合同时向招标人提</w:t>
      </w:r>
      <w:r w:rsidRPr="00317901">
        <w:rPr>
          <w:spacing w:val="-3"/>
        </w:rPr>
        <w:t>出</w:t>
      </w:r>
      <w:r w:rsidRPr="00317901">
        <w:t>附</w:t>
      </w:r>
      <w:r w:rsidRPr="00317901">
        <w:rPr>
          <w:spacing w:val="-3"/>
        </w:rPr>
        <w:t>加</w:t>
      </w:r>
      <w:r w:rsidRPr="00317901">
        <w:t>条</w:t>
      </w:r>
      <w:r w:rsidRPr="00317901">
        <w:rPr>
          <w:spacing w:val="-3"/>
        </w:rPr>
        <w:t>件</w:t>
      </w:r>
      <w:r w:rsidRPr="00317901">
        <w:t>，</w:t>
      </w:r>
      <w:r w:rsidRPr="00317901">
        <w:rPr>
          <w:spacing w:val="-3"/>
        </w:rPr>
        <w:t>或</w:t>
      </w:r>
      <w:r w:rsidRPr="00317901">
        <w:t>者</w:t>
      </w:r>
      <w:r w:rsidRPr="00317901">
        <w:rPr>
          <w:spacing w:val="-3"/>
        </w:rPr>
        <w:t>不</w:t>
      </w:r>
      <w:r w:rsidRPr="00317901">
        <w:t>按照</w:t>
      </w:r>
      <w:r w:rsidRPr="00317901">
        <w:rPr>
          <w:spacing w:val="-3"/>
        </w:rPr>
        <w:t>招</w:t>
      </w:r>
      <w:r w:rsidRPr="00317901">
        <w:t>标</w:t>
      </w:r>
      <w:r w:rsidRPr="00317901">
        <w:rPr>
          <w:spacing w:val="-3"/>
        </w:rPr>
        <w:t>文</w:t>
      </w:r>
      <w:r w:rsidRPr="00317901">
        <w:t>件</w:t>
      </w:r>
      <w:r w:rsidRPr="00317901">
        <w:rPr>
          <w:spacing w:val="-3"/>
        </w:rPr>
        <w:t>要</w:t>
      </w:r>
      <w:r w:rsidRPr="00317901">
        <w:t>求</w:t>
      </w:r>
      <w:r w:rsidRPr="00317901">
        <w:rPr>
          <w:spacing w:val="-3"/>
        </w:rPr>
        <w:t>提</w:t>
      </w:r>
      <w:r w:rsidRPr="00317901">
        <w:t>交</w:t>
      </w:r>
      <w:r w:rsidRPr="00317901">
        <w:rPr>
          <w:spacing w:val="-3"/>
        </w:rPr>
        <w:t>履</w:t>
      </w:r>
      <w:r w:rsidRPr="00317901">
        <w:t>约保</w:t>
      </w:r>
      <w:r w:rsidRPr="00317901">
        <w:rPr>
          <w:spacing w:val="-3"/>
        </w:rPr>
        <w:t>证</w:t>
      </w:r>
      <w:r w:rsidRPr="00317901">
        <w:t>金；</w:t>
      </w:r>
    </w:p>
    <w:p w:rsidR="00F534CA" w:rsidRPr="00317901" w:rsidRDefault="00B47AFF">
      <w:pPr>
        <w:pStyle w:val="a0"/>
        <w:kinsoku w:val="0"/>
        <w:overflowPunct w:val="0"/>
        <w:autoSpaceDE w:val="0"/>
        <w:autoSpaceDN w:val="0"/>
        <w:spacing w:line="360" w:lineRule="auto"/>
        <w:ind w:left="414"/>
      </w:pPr>
      <w:r w:rsidRPr="00317901">
        <w:t>（</w:t>
      </w:r>
      <w:r w:rsidRPr="00317901">
        <w:rPr>
          <w:rFonts w:eastAsia="Times New Roman"/>
        </w:rPr>
        <w:t>3</w:t>
      </w:r>
      <w:r w:rsidRPr="00317901">
        <w:rPr>
          <w:spacing w:val="-3"/>
        </w:rPr>
        <w:t>）</w:t>
      </w:r>
      <w:r w:rsidRPr="00317901">
        <w:t>发</w:t>
      </w:r>
      <w:r w:rsidRPr="00317901">
        <w:rPr>
          <w:spacing w:val="-3"/>
        </w:rPr>
        <w:t>生</w:t>
      </w:r>
      <w:r w:rsidRPr="00317901">
        <w:t>投</w:t>
      </w:r>
      <w:r w:rsidRPr="00317901">
        <w:rPr>
          <w:spacing w:val="-3"/>
        </w:rPr>
        <w:t>标</w:t>
      </w:r>
      <w:r w:rsidRPr="00317901">
        <w:t>人</w:t>
      </w:r>
      <w:r w:rsidRPr="00317901">
        <w:rPr>
          <w:spacing w:val="-3"/>
        </w:rPr>
        <w:t>须</w:t>
      </w:r>
      <w:r w:rsidRPr="00317901">
        <w:t>知</w:t>
      </w:r>
      <w:r w:rsidRPr="00317901">
        <w:rPr>
          <w:spacing w:val="-3"/>
        </w:rPr>
        <w:t>前附</w:t>
      </w:r>
      <w:r w:rsidRPr="00317901">
        <w:t>表规</w:t>
      </w:r>
      <w:r w:rsidRPr="00317901">
        <w:rPr>
          <w:spacing w:val="-3"/>
        </w:rPr>
        <w:t>定</w:t>
      </w:r>
      <w:r w:rsidRPr="00317901">
        <w:t>的</w:t>
      </w:r>
      <w:r w:rsidRPr="00317901">
        <w:rPr>
          <w:spacing w:val="-3"/>
        </w:rPr>
        <w:t>其</w:t>
      </w:r>
      <w:r w:rsidRPr="00317901">
        <w:t>他</w:t>
      </w:r>
      <w:r w:rsidRPr="00317901">
        <w:rPr>
          <w:spacing w:val="-3"/>
        </w:rPr>
        <w:t>可</w:t>
      </w:r>
      <w:r w:rsidRPr="00317901">
        <w:t>以</w:t>
      </w:r>
      <w:r w:rsidRPr="00317901">
        <w:rPr>
          <w:spacing w:val="-3"/>
        </w:rPr>
        <w:t>不</w:t>
      </w:r>
      <w:r w:rsidRPr="00317901">
        <w:t>予</w:t>
      </w:r>
      <w:r w:rsidRPr="00317901">
        <w:rPr>
          <w:spacing w:val="-3"/>
        </w:rPr>
        <w:t>退</w:t>
      </w:r>
      <w:r w:rsidRPr="00317901">
        <w:t>还投</w:t>
      </w:r>
      <w:r w:rsidRPr="00317901">
        <w:rPr>
          <w:spacing w:val="-3"/>
        </w:rPr>
        <w:t>标</w:t>
      </w:r>
      <w:r w:rsidRPr="00317901">
        <w:t>保</w:t>
      </w:r>
      <w:r w:rsidRPr="00317901">
        <w:rPr>
          <w:spacing w:val="-3"/>
        </w:rPr>
        <w:t>证</w:t>
      </w:r>
      <w:r w:rsidRPr="00317901">
        <w:t>金</w:t>
      </w:r>
      <w:r w:rsidRPr="00317901">
        <w:rPr>
          <w:spacing w:val="-3"/>
        </w:rPr>
        <w:t>的</w:t>
      </w:r>
      <w:r w:rsidRPr="00317901">
        <w:t>情</w:t>
      </w:r>
      <w:r w:rsidRPr="00317901">
        <w:rPr>
          <w:spacing w:val="-3"/>
        </w:rPr>
        <w:t>形</w:t>
      </w:r>
      <w:r w:rsidRPr="00317901">
        <w:t>。</w:t>
      </w:r>
    </w:p>
    <w:p w:rsidR="00F534CA" w:rsidRPr="00317901" w:rsidRDefault="00B47AFF">
      <w:pPr>
        <w:spacing w:line="360" w:lineRule="auto"/>
        <w:ind w:firstLineChars="200" w:firstLine="420"/>
      </w:pPr>
      <w:r w:rsidRPr="00317901">
        <w:rPr>
          <w:rFonts w:hint="eastAsia"/>
        </w:rPr>
        <w:t xml:space="preserve">3.4.6 </w:t>
      </w:r>
      <w:r w:rsidRPr="00317901">
        <w:rPr>
          <w:rFonts w:hint="eastAsia"/>
        </w:rPr>
        <w:t>若采用纸质银行保函的，投标人应将纸质银行保函以扫描</w:t>
      </w:r>
      <w:proofErr w:type="gramStart"/>
      <w:r w:rsidRPr="00317901">
        <w:rPr>
          <w:rFonts w:hint="eastAsia"/>
        </w:rPr>
        <w:t>件形式</w:t>
      </w:r>
      <w:proofErr w:type="gramEnd"/>
      <w:r w:rsidRPr="00317901">
        <w:rPr>
          <w:rFonts w:hint="eastAsia"/>
        </w:rPr>
        <w:t>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w:t>
      </w:r>
      <w:r w:rsidRPr="00317901">
        <w:rPr>
          <w:rFonts w:hint="eastAsia"/>
        </w:rPr>
        <w:t>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rsidR="00F534CA" w:rsidRPr="00317901" w:rsidRDefault="00F534CA">
      <w:pPr>
        <w:pStyle w:val="a7"/>
      </w:pPr>
    </w:p>
    <w:p w:rsidR="00F534CA" w:rsidRPr="00317901" w:rsidRDefault="00B47AFF">
      <w:pPr>
        <w:pStyle w:val="3"/>
      </w:pPr>
      <w:bookmarkStart w:id="475" w:name="_Toc492300588"/>
      <w:bookmarkStart w:id="476" w:name="_Toc10645"/>
      <w:bookmarkStart w:id="477" w:name="_Toc5131"/>
      <w:bookmarkStart w:id="478" w:name="_Toc15036"/>
      <w:bookmarkStart w:id="479" w:name="_Toc11224"/>
      <w:bookmarkStart w:id="480" w:name="_Toc11822"/>
      <w:bookmarkStart w:id="481" w:name="_Toc5941"/>
      <w:bookmarkStart w:id="482" w:name="_Toc30937"/>
      <w:bookmarkStart w:id="483" w:name="_Toc26392"/>
      <w:bookmarkStart w:id="484" w:name="_Toc6692"/>
      <w:bookmarkStart w:id="485" w:name="_Toc10632"/>
      <w:bookmarkStart w:id="486" w:name="_Toc7163"/>
      <w:bookmarkStart w:id="487" w:name="_Toc24524"/>
      <w:bookmarkStart w:id="488" w:name="_Toc10690"/>
      <w:bookmarkStart w:id="489" w:name="_Toc7411"/>
      <w:bookmarkStart w:id="490" w:name="_Toc5639"/>
      <w:r w:rsidRPr="00317901">
        <w:t xml:space="preserve">3.5 </w:t>
      </w:r>
      <w:r w:rsidRPr="00317901">
        <w:rPr>
          <w:rFonts w:hint="eastAsia"/>
        </w:rPr>
        <w:t>资格审查资料（适用于未进行资格预审的）</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除投标人须知前附表另有规定外，投标人应按</w:t>
      </w:r>
      <w:r w:rsidRPr="00317901">
        <w:rPr>
          <w:rFonts w:ascii="宋体" w:hAnsi="宋体" w:cs="宋体" w:hint="eastAsia"/>
          <w:szCs w:val="21"/>
          <w:u w:val="single"/>
        </w:rPr>
        <w:t>招标公告投标人资格要求及</w:t>
      </w:r>
      <w:r w:rsidRPr="00317901">
        <w:rPr>
          <w:rFonts w:ascii="宋体" w:hAnsi="宋体" w:cs="宋体" w:hint="eastAsia"/>
          <w:szCs w:val="21"/>
        </w:rPr>
        <w:t>下列规定提供资格审查资料，以证明其满足本章第</w:t>
      </w:r>
      <w:r w:rsidRPr="00317901">
        <w:rPr>
          <w:rFonts w:ascii="宋体" w:hAnsi="宋体" w:cs="宋体" w:hint="eastAsia"/>
          <w:szCs w:val="21"/>
        </w:rPr>
        <w:t>1.4</w:t>
      </w:r>
      <w:r w:rsidRPr="00317901">
        <w:rPr>
          <w:rFonts w:ascii="宋体" w:hAnsi="宋体" w:cs="宋体" w:hint="eastAsia"/>
          <w:szCs w:val="21"/>
        </w:rPr>
        <w:t>款规定的资质、业绩等要求。</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3.5.1 </w:t>
      </w:r>
      <w:r w:rsidRPr="00317901">
        <w:rPr>
          <w:rFonts w:ascii="宋体" w:hAnsi="宋体" w:cs="宋体" w:hint="eastAsia"/>
          <w:szCs w:val="21"/>
        </w:rPr>
        <w:t>“投标人基本情况表”应附投标人营业执照和组织机构代码证的扫描件（按照“三证合一”或“五证合一”登记制度进行登记的，可仅提供营业执照扫描件）、投标人监理资质证书副本等材料的扫描件。</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 xml:space="preserve">3.5.2  </w:t>
      </w:r>
      <w:r w:rsidRPr="00317901">
        <w:rPr>
          <w:rFonts w:ascii="宋体" w:hAnsi="宋体" w:cs="宋体" w:hint="eastAsia"/>
          <w:szCs w:val="21"/>
        </w:rPr>
        <w:t>“近年完成的类似监理项目情况表”应附中标通知书和（或）合同协议书、委托人出具的证明文件；具体时间要求见投标人须知前附表，每张表格只填写一个项目，并标明序号。</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 xml:space="preserve">3.5.3  </w:t>
      </w:r>
      <w:r w:rsidRPr="00317901">
        <w:rPr>
          <w:rFonts w:ascii="宋体" w:hAnsi="宋体" w:cs="宋体"/>
          <w:szCs w:val="21"/>
        </w:rPr>
        <w:t>“</w:t>
      </w:r>
      <w:r w:rsidRPr="00317901">
        <w:rPr>
          <w:rFonts w:ascii="宋体" w:hAnsi="宋体" w:cs="宋体"/>
          <w:szCs w:val="21"/>
        </w:rPr>
        <w:t>拟委任的主要人员汇总表</w:t>
      </w:r>
      <w:r w:rsidRPr="00317901">
        <w:rPr>
          <w:rFonts w:ascii="宋体" w:hAnsi="宋体" w:cs="宋体"/>
          <w:szCs w:val="21"/>
        </w:rPr>
        <w:t>”</w:t>
      </w:r>
      <w:r w:rsidRPr="00317901">
        <w:rPr>
          <w:rFonts w:ascii="宋体" w:hAnsi="宋体" w:cs="宋体"/>
          <w:szCs w:val="21"/>
        </w:rPr>
        <w:t>应填报满足本章第</w:t>
      </w:r>
      <w:r w:rsidRPr="00317901">
        <w:rPr>
          <w:rFonts w:ascii="宋体" w:hAnsi="宋体" w:cs="宋体"/>
          <w:szCs w:val="21"/>
        </w:rPr>
        <w:t xml:space="preserve"> 1.4.1 </w:t>
      </w:r>
      <w:r w:rsidRPr="00317901">
        <w:rPr>
          <w:rFonts w:ascii="宋体" w:hAnsi="宋体" w:cs="宋体"/>
          <w:szCs w:val="21"/>
        </w:rPr>
        <w:t>项规定的总监理工程师和其他主要人员的相关信息。</w:t>
      </w:r>
      <w:r w:rsidRPr="00317901">
        <w:rPr>
          <w:rFonts w:ascii="宋体" w:hAnsi="宋体" w:cs="宋体"/>
          <w:szCs w:val="21"/>
        </w:rPr>
        <w:t>“</w:t>
      </w:r>
      <w:r w:rsidRPr="00317901">
        <w:rPr>
          <w:rFonts w:ascii="宋体" w:hAnsi="宋体" w:cs="宋体"/>
          <w:szCs w:val="21"/>
        </w:rPr>
        <w:t>主要人员简历表</w:t>
      </w:r>
      <w:r w:rsidRPr="00317901">
        <w:rPr>
          <w:rFonts w:ascii="宋体" w:hAnsi="宋体" w:cs="宋体"/>
          <w:szCs w:val="21"/>
        </w:rPr>
        <w:t>”</w:t>
      </w:r>
      <w:r w:rsidRPr="00317901">
        <w:rPr>
          <w:rFonts w:ascii="宋体" w:hAnsi="宋体" w:cs="宋体"/>
          <w:szCs w:val="21"/>
        </w:rPr>
        <w:t>中总监理工程师应附身份证、</w:t>
      </w:r>
      <w:r w:rsidRPr="00317901">
        <w:rPr>
          <w:rFonts w:ascii="宋体" w:hAnsi="宋体" w:cs="宋体"/>
          <w:szCs w:val="21"/>
        </w:rPr>
        <w:t>学历证、职称证（</w:t>
      </w:r>
      <w:r w:rsidRPr="00317901">
        <w:rPr>
          <w:rFonts w:ascii="宋体" w:hAnsi="宋体" w:cs="宋体" w:hint="eastAsia"/>
          <w:szCs w:val="21"/>
        </w:rPr>
        <w:t>如</w:t>
      </w:r>
      <w:r w:rsidRPr="00317901">
        <w:rPr>
          <w:rFonts w:ascii="宋体" w:hAnsi="宋体" w:cs="宋体"/>
          <w:szCs w:val="21"/>
        </w:rPr>
        <w:t>有）、注册监理工程师执业证书和社保缴费证明，管理过的项目业绩须附</w:t>
      </w:r>
      <w:r w:rsidRPr="00317901">
        <w:rPr>
          <w:rFonts w:ascii="宋体" w:hAnsi="宋体" w:cs="宋体" w:hint="eastAsia"/>
          <w:szCs w:val="21"/>
        </w:rPr>
        <w:t>证明资料</w:t>
      </w:r>
      <w:r w:rsidRPr="00317901">
        <w:rPr>
          <w:rFonts w:ascii="宋体" w:hAnsi="宋体" w:cs="宋体"/>
          <w:szCs w:val="21"/>
        </w:rPr>
        <w:t>（</w:t>
      </w:r>
      <w:r w:rsidRPr="00317901">
        <w:rPr>
          <w:rFonts w:ascii="宋体" w:hAnsi="宋体" w:cs="宋体" w:hint="eastAsia"/>
          <w:szCs w:val="21"/>
        </w:rPr>
        <w:t>如</w:t>
      </w:r>
      <w:r w:rsidRPr="00317901">
        <w:rPr>
          <w:rFonts w:ascii="宋体" w:hAnsi="宋体" w:cs="宋体"/>
          <w:szCs w:val="21"/>
        </w:rPr>
        <w:t>有）；其他主要人员应附身份证、学历证（</w:t>
      </w:r>
      <w:r w:rsidRPr="00317901">
        <w:rPr>
          <w:rFonts w:ascii="宋体" w:hAnsi="宋体" w:cs="宋体" w:hint="eastAsia"/>
          <w:szCs w:val="21"/>
        </w:rPr>
        <w:t>如</w:t>
      </w:r>
      <w:r w:rsidRPr="00317901">
        <w:rPr>
          <w:rFonts w:ascii="宋体" w:hAnsi="宋体" w:cs="宋体"/>
          <w:szCs w:val="21"/>
        </w:rPr>
        <w:t>有）、职称证（</w:t>
      </w:r>
      <w:r w:rsidRPr="00317901">
        <w:rPr>
          <w:rFonts w:ascii="宋体" w:hAnsi="宋体" w:cs="宋体" w:hint="eastAsia"/>
          <w:szCs w:val="21"/>
        </w:rPr>
        <w:t>如</w:t>
      </w:r>
      <w:r w:rsidRPr="00317901">
        <w:rPr>
          <w:rFonts w:ascii="宋体" w:hAnsi="宋体" w:cs="宋体"/>
          <w:szCs w:val="21"/>
        </w:rPr>
        <w:t>有）、有关证书和社保缴费证明（</w:t>
      </w:r>
      <w:r w:rsidRPr="00317901">
        <w:rPr>
          <w:rFonts w:ascii="宋体" w:hAnsi="宋体" w:cs="宋体" w:hint="eastAsia"/>
          <w:szCs w:val="21"/>
        </w:rPr>
        <w:t>如</w:t>
      </w:r>
      <w:r w:rsidRPr="00317901">
        <w:rPr>
          <w:rFonts w:ascii="宋体" w:hAnsi="宋体" w:cs="宋体"/>
          <w:szCs w:val="21"/>
        </w:rPr>
        <w:t>有）</w:t>
      </w:r>
      <w:r w:rsidRPr="00317901">
        <w:rPr>
          <w:rFonts w:ascii="宋体" w:hAnsi="宋体" w:cs="宋体" w:hint="eastAsia"/>
          <w:szCs w:val="21"/>
        </w:rPr>
        <w:t>，</w:t>
      </w:r>
      <w:r w:rsidRPr="00317901">
        <w:rPr>
          <w:rFonts w:ascii="宋体" w:hAnsi="宋体" w:cs="宋体"/>
          <w:szCs w:val="21"/>
        </w:rPr>
        <w:t>管理过的项目业绩须附</w:t>
      </w:r>
      <w:r w:rsidRPr="00317901">
        <w:rPr>
          <w:rFonts w:ascii="宋体" w:hAnsi="宋体" w:cs="宋体" w:hint="eastAsia"/>
          <w:szCs w:val="21"/>
        </w:rPr>
        <w:t>证明资料</w:t>
      </w:r>
      <w:r w:rsidRPr="00317901">
        <w:rPr>
          <w:rFonts w:ascii="宋体" w:hAnsi="宋体" w:cs="宋体"/>
          <w:szCs w:val="21"/>
        </w:rPr>
        <w:t>（</w:t>
      </w:r>
      <w:r w:rsidRPr="00317901">
        <w:rPr>
          <w:rFonts w:ascii="宋体" w:hAnsi="宋体" w:cs="宋体" w:hint="eastAsia"/>
          <w:szCs w:val="21"/>
        </w:rPr>
        <w:t>如</w:t>
      </w:r>
      <w:r w:rsidRPr="00317901">
        <w:rPr>
          <w:rFonts w:ascii="宋体" w:hAnsi="宋体" w:cs="宋体"/>
          <w:szCs w:val="21"/>
        </w:rPr>
        <w:t>有）。</w:t>
      </w:r>
      <w:r w:rsidRPr="00317901">
        <w:rPr>
          <w:rFonts w:ascii="宋体" w:hAnsi="宋体" w:cs="宋体" w:hint="eastAsia"/>
          <w:szCs w:val="21"/>
        </w:rPr>
        <w:t>（注：以上人员社保要求：具有离投标截止时间最近的至少</w:t>
      </w:r>
      <w:r w:rsidRPr="00317901">
        <w:rPr>
          <w:rFonts w:ascii="宋体" w:hAnsi="宋体" w:cs="宋体" w:hint="eastAsia"/>
          <w:szCs w:val="21"/>
          <w:u w:val="single"/>
        </w:rPr>
        <w:t>1</w:t>
      </w:r>
      <w:r w:rsidRPr="00317901">
        <w:rPr>
          <w:rFonts w:ascii="宋体" w:hAnsi="宋体" w:cs="宋体" w:hint="eastAsia"/>
          <w:szCs w:val="21"/>
          <w:u w:val="single"/>
        </w:rPr>
        <w:t>个月</w:t>
      </w:r>
      <w:r w:rsidRPr="00317901">
        <w:rPr>
          <w:rFonts w:ascii="宋体" w:hAnsi="宋体" w:cs="宋体" w:hint="eastAsia"/>
          <w:szCs w:val="21"/>
        </w:rPr>
        <w:t>在本单位缴纳的</w:t>
      </w:r>
      <w:proofErr w:type="gramStart"/>
      <w:r w:rsidRPr="00317901">
        <w:rPr>
          <w:rFonts w:ascii="宋体" w:hAnsi="宋体" w:cs="宋体" w:hint="eastAsia"/>
          <w:szCs w:val="21"/>
        </w:rPr>
        <w:t>社保证明</w:t>
      </w:r>
      <w:proofErr w:type="gramEnd"/>
      <w:r w:rsidRPr="00317901">
        <w:rPr>
          <w:rFonts w:ascii="宋体" w:hAnsi="宋体" w:cs="宋体" w:hint="eastAsia"/>
          <w:szCs w:val="21"/>
        </w:rPr>
        <w:t>文件，由招标人自行确定。）</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3.5.</w:t>
      </w:r>
      <w:r w:rsidRPr="00317901">
        <w:rPr>
          <w:rFonts w:ascii="宋体" w:hAnsi="宋体" w:cs="宋体" w:hint="eastAsia"/>
          <w:szCs w:val="21"/>
        </w:rPr>
        <w:t>4</w:t>
      </w:r>
      <w:r w:rsidRPr="00317901">
        <w:rPr>
          <w:rFonts w:ascii="宋体" w:hAnsi="宋体" w:cs="宋体" w:hint="eastAsia"/>
          <w:szCs w:val="21"/>
        </w:rPr>
        <w:t>投标人须知前附表规定接受联合体投标的，本章第</w:t>
      </w:r>
      <w:r w:rsidRPr="00317901">
        <w:rPr>
          <w:rFonts w:ascii="宋体" w:hAnsi="宋体" w:cs="宋体" w:hint="eastAsia"/>
          <w:szCs w:val="21"/>
        </w:rPr>
        <w:t>3.5.1</w:t>
      </w:r>
      <w:r w:rsidRPr="00317901">
        <w:rPr>
          <w:rFonts w:ascii="宋体" w:hAnsi="宋体" w:cs="宋体" w:hint="eastAsia"/>
          <w:szCs w:val="21"/>
        </w:rPr>
        <w:t>项至第</w:t>
      </w:r>
      <w:r w:rsidRPr="00317901">
        <w:rPr>
          <w:rFonts w:ascii="宋体" w:hAnsi="宋体" w:cs="宋体" w:hint="eastAsia"/>
          <w:szCs w:val="21"/>
        </w:rPr>
        <w:t>3.5.3</w:t>
      </w:r>
      <w:r w:rsidRPr="00317901">
        <w:rPr>
          <w:rFonts w:ascii="宋体" w:hAnsi="宋体" w:cs="宋体" w:hint="eastAsia"/>
          <w:szCs w:val="21"/>
        </w:rPr>
        <w:t>项规定的表格和</w:t>
      </w:r>
      <w:r w:rsidRPr="00317901">
        <w:rPr>
          <w:rFonts w:ascii="宋体" w:hAnsi="宋体" w:cs="宋体" w:hint="eastAsia"/>
          <w:szCs w:val="21"/>
        </w:rPr>
        <w:lastRenderedPageBreak/>
        <w:t>资料应包括联合体各方相关情况。</w:t>
      </w:r>
    </w:p>
    <w:p w:rsidR="00F534CA" w:rsidRPr="00317901" w:rsidRDefault="00B47AFF">
      <w:pPr>
        <w:pStyle w:val="3"/>
      </w:pPr>
      <w:bookmarkStart w:id="491" w:name="_Toc19891"/>
      <w:bookmarkStart w:id="492" w:name="_Toc1340"/>
      <w:bookmarkStart w:id="493" w:name="_Toc32674"/>
      <w:bookmarkStart w:id="494" w:name="_Toc15775"/>
      <w:bookmarkStart w:id="495" w:name="_Toc14962"/>
      <w:bookmarkStart w:id="496" w:name="_Toc2832"/>
      <w:bookmarkStart w:id="497" w:name="_Toc5110"/>
      <w:bookmarkStart w:id="498" w:name="_Toc8890"/>
      <w:bookmarkStart w:id="499" w:name="_Toc15790"/>
      <w:bookmarkStart w:id="500" w:name="_Toc22361"/>
      <w:bookmarkStart w:id="501" w:name="_Toc5239"/>
      <w:bookmarkStart w:id="502" w:name="_Toc2520"/>
      <w:bookmarkStart w:id="503" w:name="_Toc492300589"/>
      <w:bookmarkStart w:id="504" w:name="_Toc14983"/>
      <w:bookmarkStart w:id="505" w:name="_Toc19046"/>
      <w:bookmarkStart w:id="506" w:name="_Toc21646"/>
      <w:r w:rsidRPr="00317901">
        <w:t xml:space="preserve">3.6 </w:t>
      </w:r>
      <w:r w:rsidRPr="00317901">
        <w:rPr>
          <w:rFonts w:hint="eastAsia"/>
        </w:rPr>
        <w:t>备选投标方案</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3.6.1 </w:t>
      </w:r>
      <w:r w:rsidRPr="00317901">
        <w:rPr>
          <w:rFonts w:ascii="宋体" w:hAnsi="宋体" w:cs="宋体" w:hint="eastAsia"/>
          <w:szCs w:val="21"/>
        </w:rPr>
        <w:t>除投标人须知前附表</w:t>
      </w:r>
      <w:r w:rsidRPr="00317901">
        <w:rPr>
          <w:rFonts w:ascii="宋体" w:hAnsi="宋体" w:cs="宋体" w:hint="eastAsia"/>
          <w:szCs w:val="21"/>
        </w:rPr>
        <w:t>规定允许外，投标人不得递交备选投标方案，否则其投标将被否决。</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3.6.2 </w:t>
      </w:r>
      <w:r w:rsidRPr="00317901">
        <w:rPr>
          <w:rFonts w:ascii="宋体" w:hAnsi="宋体" w:cs="宋体" w:hint="eastAsia"/>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3.6.3 </w:t>
      </w:r>
      <w:r w:rsidRPr="00317901">
        <w:rPr>
          <w:rFonts w:ascii="宋体" w:hAnsi="宋体" w:cs="宋体" w:hint="eastAsia"/>
          <w:szCs w:val="21"/>
        </w:rPr>
        <w:t>投标人提供两个或两个以上投标报价，或者在投标文件中提供一个报价，但同时提供两个或两个以上</w:t>
      </w:r>
      <w:bookmarkStart w:id="507" w:name="_Toc352691495"/>
      <w:bookmarkStart w:id="508" w:name="_Toc144974518"/>
      <w:bookmarkStart w:id="509" w:name="_Toc247513974"/>
      <w:bookmarkStart w:id="510" w:name="_Toc247527575"/>
      <w:bookmarkStart w:id="511" w:name="_Toc369531538"/>
      <w:bookmarkStart w:id="512" w:name="_Toc300834971"/>
      <w:bookmarkStart w:id="513" w:name="_Toc152042326"/>
      <w:bookmarkStart w:id="514" w:name="_Toc361508607"/>
      <w:bookmarkStart w:id="515" w:name="_Toc384308232"/>
      <w:bookmarkStart w:id="516" w:name="_Toc152045550"/>
      <w:bookmarkStart w:id="517" w:name="_Toc29902"/>
      <w:r w:rsidRPr="00317901">
        <w:rPr>
          <w:rFonts w:ascii="宋体" w:hAnsi="宋体" w:cs="宋体" w:hint="eastAsia"/>
          <w:szCs w:val="21"/>
        </w:rPr>
        <w:t>监理方案的</w:t>
      </w:r>
      <w:bookmarkEnd w:id="507"/>
      <w:bookmarkEnd w:id="508"/>
      <w:bookmarkEnd w:id="509"/>
      <w:bookmarkEnd w:id="510"/>
      <w:bookmarkEnd w:id="511"/>
      <w:bookmarkEnd w:id="512"/>
      <w:bookmarkEnd w:id="513"/>
      <w:bookmarkEnd w:id="514"/>
      <w:bookmarkEnd w:id="515"/>
      <w:bookmarkEnd w:id="516"/>
      <w:bookmarkEnd w:id="517"/>
      <w:r w:rsidRPr="00317901">
        <w:rPr>
          <w:rFonts w:ascii="宋体" w:hAnsi="宋体" w:cs="宋体" w:hint="eastAsia"/>
          <w:szCs w:val="21"/>
        </w:rPr>
        <w:t>，视为提供备选方案。</w:t>
      </w:r>
    </w:p>
    <w:p w:rsidR="00F534CA" w:rsidRPr="00317901" w:rsidRDefault="00F534CA">
      <w:pPr>
        <w:pStyle w:val="a7"/>
      </w:pPr>
    </w:p>
    <w:p w:rsidR="00F534CA" w:rsidRPr="00317901" w:rsidRDefault="00B47AFF">
      <w:pPr>
        <w:pStyle w:val="3"/>
      </w:pPr>
      <w:bookmarkStart w:id="518" w:name="_Toc19725"/>
      <w:bookmarkStart w:id="519" w:name="_Toc9765"/>
      <w:bookmarkStart w:id="520" w:name="_Toc29860"/>
      <w:bookmarkStart w:id="521" w:name="_Toc32464"/>
      <w:bookmarkStart w:id="522" w:name="_Toc3945"/>
      <w:bookmarkStart w:id="523" w:name="_Toc28209"/>
      <w:bookmarkStart w:id="524" w:name="_Toc19082"/>
      <w:bookmarkStart w:id="525" w:name="_Toc21879"/>
      <w:bookmarkStart w:id="526" w:name="_Toc9431"/>
      <w:bookmarkStart w:id="527" w:name="_Toc20279"/>
      <w:bookmarkStart w:id="528" w:name="_Toc6577"/>
      <w:bookmarkStart w:id="529" w:name="_Toc492300590"/>
      <w:bookmarkStart w:id="530" w:name="_Toc12540"/>
      <w:bookmarkStart w:id="531" w:name="_Toc27474"/>
      <w:bookmarkStart w:id="532" w:name="_Toc18836"/>
      <w:bookmarkStart w:id="533" w:name="_Toc21755"/>
      <w:r w:rsidRPr="00317901">
        <w:t xml:space="preserve">3.7 </w:t>
      </w:r>
      <w:r w:rsidRPr="00317901">
        <w:rPr>
          <w:rFonts w:hint="eastAsia"/>
        </w:rPr>
        <w:t>投标文件的编制</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3.7.1</w:t>
      </w:r>
      <w:r w:rsidRPr="00317901">
        <w:rPr>
          <w:rFonts w:ascii="宋体" w:hAnsi="宋体" w:cs="宋体" w:hint="eastAsia"/>
          <w:szCs w:val="21"/>
        </w:rPr>
        <w:t>投标文件应按第六章“投标文件格式”进行编写，如有必要，可以增加附页，作为投标文件的组成部分。其中，投标函附录在满足招标文件实质性要求的基础上，可以提出比招标文件要求更有利于招标人的承诺。</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3.7.2</w:t>
      </w:r>
      <w:r w:rsidRPr="00317901">
        <w:rPr>
          <w:rFonts w:ascii="宋体" w:hAnsi="宋体" w:cs="宋体" w:hint="eastAsia"/>
          <w:szCs w:val="21"/>
        </w:rPr>
        <w:t>投标文件应当对招标文件有关监理服务期限、投标有效期、委托人要求、招标范围等实质性内容</w:t>
      </w:r>
      <w:proofErr w:type="gramStart"/>
      <w:r w:rsidRPr="00317901">
        <w:rPr>
          <w:rFonts w:ascii="宋体" w:hAnsi="宋体" w:cs="宋体" w:hint="eastAsia"/>
          <w:szCs w:val="21"/>
        </w:rPr>
        <w:t>作出</w:t>
      </w:r>
      <w:proofErr w:type="gramEnd"/>
      <w:r w:rsidRPr="00317901">
        <w:rPr>
          <w:rFonts w:ascii="宋体" w:hAnsi="宋体" w:cs="宋体" w:hint="eastAsia"/>
          <w:szCs w:val="21"/>
        </w:rPr>
        <w:t>响应。</w:t>
      </w:r>
    </w:p>
    <w:p w:rsidR="00F534CA" w:rsidRPr="00317901" w:rsidRDefault="00B47AFF">
      <w:pPr>
        <w:spacing w:before="2" w:line="351" w:lineRule="auto"/>
        <w:ind w:left="5" w:right="46" w:firstLine="415"/>
        <w:rPr>
          <w:rFonts w:ascii="宋体" w:hAnsi="宋体" w:cs="宋体"/>
          <w:szCs w:val="21"/>
        </w:rPr>
      </w:pPr>
      <w:r w:rsidRPr="00317901">
        <w:rPr>
          <w:rFonts w:ascii="宋体" w:hAnsi="宋体" w:cs="宋体" w:hint="eastAsia"/>
          <w:szCs w:val="21"/>
        </w:rPr>
        <w:t>3.7.3</w:t>
      </w:r>
      <w:r w:rsidRPr="00317901">
        <w:rPr>
          <w:rFonts w:ascii="Times New Roman" w:eastAsia="Times New Roman" w:hAnsi="Times New Roman" w:hint="eastAsia"/>
          <w:spacing w:val="-2"/>
          <w:szCs w:val="21"/>
        </w:rPr>
        <w:t>投标文件全部采用电子文档，投标文件所附证书证件均为原件扫描件</w:t>
      </w:r>
      <w:r w:rsidRPr="00317901">
        <w:rPr>
          <w:rFonts w:ascii="Times New Roman" w:hAnsi="Times New Roman" w:hint="eastAsia"/>
          <w:spacing w:val="-2"/>
          <w:szCs w:val="21"/>
        </w:rPr>
        <w:t>或电子证书</w:t>
      </w:r>
      <w:r w:rsidRPr="00317901">
        <w:rPr>
          <w:rFonts w:ascii="Times New Roman" w:eastAsia="Times New Roman" w:hAnsi="Times New Roman" w:hint="eastAsia"/>
          <w:spacing w:val="-2"/>
          <w:szCs w:val="21"/>
        </w:rPr>
        <w:t>，并采用单位数字证书，按招标文件要求在相应位置加盖电子印章。投标文件中需个人签字或盖章的，应加盖个人电子印章或在线下完成后扫描上传</w:t>
      </w:r>
      <w:r w:rsidRPr="00317901">
        <w:rPr>
          <w:rFonts w:ascii="宋体" w:hAnsi="宋体" w:hint="eastAsia"/>
          <w:szCs w:val="21"/>
        </w:rPr>
        <w:t>（</w:t>
      </w:r>
      <w:r w:rsidRPr="00317901">
        <w:rPr>
          <w:szCs w:val="24"/>
        </w:rPr>
        <w:t>可靠的</w:t>
      </w:r>
      <w:r w:rsidRPr="00317901">
        <w:rPr>
          <w:szCs w:val="24"/>
        </w:rPr>
        <w:t>电子签名与手写签名或者盖章具有同等的法律效力</w:t>
      </w:r>
      <w:r w:rsidRPr="00317901">
        <w:rPr>
          <w:rFonts w:ascii="宋体" w:hAnsi="宋体" w:hint="eastAsia"/>
          <w:szCs w:val="21"/>
        </w:rPr>
        <w:t>）</w:t>
      </w:r>
      <w:r w:rsidRPr="00317901">
        <w:rPr>
          <w:rFonts w:ascii="Times New Roman" w:eastAsia="Times New Roman" w:hAnsi="Times New Roman" w:hint="eastAsia"/>
          <w:spacing w:val="-2"/>
          <w:szCs w:val="21"/>
        </w:rPr>
        <w:t>。按照</w:t>
      </w:r>
      <w:r w:rsidRPr="00317901">
        <w:rPr>
          <w:rFonts w:ascii="Times New Roman" w:hAnsi="Times New Roman" w:hint="eastAsia"/>
          <w:spacing w:val="-2"/>
          <w:szCs w:val="21"/>
          <w:u w:val="single"/>
        </w:rPr>
        <w:t>广州交易集团有限公司（广州公共资源交易中心）</w:t>
      </w:r>
      <w:r w:rsidRPr="00317901">
        <w:rPr>
          <w:rFonts w:ascii="Times New Roman" w:eastAsia="Times New Roman" w:hAnsi="Times New Roman" w:hint="eastAsia"/>
          <w:spacing w:val="-2"/>
          <w:szCs w:val="21"/>
        </w:rPr>
        <w:t>网站关于全流程电子化项目的相关指南进行操作</w:t>
      </w:r>
      <w:r w:rsidRPr="00317901">
        <w:rPr>
          <w:rFonts w:ascii="宋体" w:hAnsi="宋体" w:cs="宋体" w:hint="eastAsia"/>
          <w:szCs w:val="21"/>
        </w:rPr>
        <w:t>。</w:t>
      </w:r>
    </w:p>
    <w:p w:rsidR="00F534CA" w:rsidRPr="00317901" w:rsidRDefault="00B47AFF">
      <w:pPr>
        <w:spacing w:before="2" w:line="351" w:lineRule="auto"/>
        <w:ind w:left="5" w:right="46" w:firstLine="415"/>
        <w:rPr>
          <w:rFonts w:ascii="Times New Roman" w:eastAsia="Times New Roman" w:hAnsi="Times New Roman"/>
          <w:strike/>
          <w:spacing w:val="-2"/>
          <w:szCs w:val="21"/>
        </w:rPr>
      </w:pPr>
      <w:r w:rsidRPr="00317901">
        <w:rPr>
          <w:rFonts w:ascii="Times New Roman" w:eastAsia="Times New Roman" w:hAnsi="Times New Roman" w:hint="eastAsia"/>
          <w:strike/>
          <w:spacing w:val="-2"/>
          <w:szCs w:val="21"/>
        </w:rPr>
        <w:t>3.7.4联合体投标时，</w:t>
      </w:r>
      <w:proofErr w:type="gramStart"/>
      <w:r w:rsidRPr="00317901">
        <w:rPr>
          <w:rFonts w:ascii="Times New Roman" w:eastAsia="Times New Roman" w:hAnsi="Times New Roman" w:hint="eastAsia"/>
          <w:strike/>
          <w:spacing w:val="-2"/>
          <w:szCs w:val="21"/>
        </w:rPr>
        <w:t>投标人封面及其他内容落款中的“</w:t>
      </w:r>
      <w:proofErr w:type="gramEnd"/>
      <w:r w:rsidRPr="00317901">
        <w:rPr>
          <w:rFonts w:ascii="Times New Roman" w:eastAsia="Times New Roman" w:hAnsi="Times New Roman" w:hint="eastAsia"/>
          <w:strike/>
          <w:spacing w:val="-2"/>
          <w:szCs w:val="21"/>
        </w:rPr>
        <w:t>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rsidR="00F534CA" w:rsidRPr="00317901" w:rsidRDefault="00B47AFF">
      <w:pPr>
        <w:spacing w:line="360" w:lineRule="auto"/>
        <w:ind w:firstLineChars="200" w:firstLine="412"/>
        <w:rPr>
          <w:rFonts w:ascii="宋体" w:hAnsi="宋体" w:cs="宋体"/>
          <w:szCs w:val="21"/>
        </w:rPr>
      </w:pPr>
      <w:r w:rsidRPr="00317901">
        <w:rPr>
          <w:rFonts w:ascii="Times New Roman" w:eastAsia="Times New Roman" w:hAnsi="Times New Roman" w:hint="eastAsia"/>
          <w:spacing w:val="-2"/>
          <w:szCs w:val="21"/>
        </w:rPr>
        <w:t>3.7.5投标文件应按照广州交易集团有限公司（广州公共资源交易中心）网站关于全流程电子化项目的相关指南进行编</w:t>
      </w:r>
      <w:r w:rsidRPr="00317901">
        <w:rPr>
          <w:rFonts w:ascii="Times New Roman" w:eastAsia="Times New Roman" w:hAnsi="Times New Roman" w:hint="eastAsia"/>
          <w:spacing w:val="-2"/>
          <w:szCs w:val="21"/>
        </w:rPr>
        <w:t>制。如因不按上述编排要求编制而所引起系统无法检索、读取相关信息时，其后果将由投标人自行承担。</w:t>
      </w:r>
    </w:p>
    <w:p w:rsidR="00F534CA" w:rsidRPr="00317901" w:rsidRDefault="00B47AFF">
      <w:pPr>
        <w:pStyle w:val="2"/>
        <w:rPr>
          <w:rFonts w:ascii="宋体" w:eastAsia="宋体" w:hAnsi="宋体" w:cs="宋体"/>
        </w:rPr>
      </w:pPr>
      <w:bookmarkStart w:id="534" w:name="_Toc28166"/>
      <w:bookmarkStart w:id="535" w:name="_Toc12822"/>
      <w:bookmarkStart w:id="536" w:name="_Toc26591"/>
      <w:bookmarkStart w:id="537" w:name="_Toc31038"/>
      <w:bookmarkStart w:id="538" w:name="_Toc21775"/>
      <w:bookmarkStart w:id="539" w:name="_Toc31476"/>
      <w:bookmarkStart w:id="540" w:name="_Toc492300591"/>
      <w:bookmarkStart w:id="541" w:name="_Toc14859"/>
      <w:bookmarkStart w:id="542" w:name="_Toc12982"/>
      <w:bookmarkStart w:id="543" w:name="_Toc10101"/>
      <w:bookmarkStart w:id="544" w:name="_Toc26827"/>
      <w:bookmarkStart w:id="545" w:name="_Toc1464"/>
      <w:bookmarkStart w:id="546" w:name="_Toc19566"/>
      <w:bookmarkStart w:id="547" w:name="_Toc5182"/>
      <w:bookmarkStart w:id="548" w:name="_Toc23870"/>
      <w:bookmarkStart w:id="549" w:name="_Toc5686"/>
      <w:r w:rsidRPr="00317901">
        <w:rPr>
          <w:rFonts w:ascii="宋体" w:eastAsia="宋体" w:hAnsi="宋体" w:cs="宋体" w:hint="eastAsia"/>
        </w:rPr>
        <w:t xml:space="preserve">4. </w:t>
      </w:r>
      <w:r w:rsidRPr="00317901">
        <w:rPr>
          <w:rFonts w:ascii="宋体" w:eastAsia="宋体" w:hAnsi="宋体" w:cs="宋体" w:hint="eastAsia"/>
        </w:rPr>
        <w:t>投标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F534CA" w:rsidRPr="00317901" w:rsidRDefault="00B47AFF">
      <w:pPr>
        <w:pStyle w:val="3"/>
      </w:pPr>
      <w:bookmarkStart w:id="550" w:name="_Toc195"/>
      <w:bookmarkStart w:id="551" w:name="_Toc11175"/>
      <w:bookmarkStart w:id="552" w:name="_Toc22613"/>
      <w:bookmarkStart w:id="553" w:name="_Toc26160"/>
      <w:bookmarkStart w:id="554" w:name="_Toc1661"/>
      <w:bookmarkStart w:id="555" w:name="_Toc31622"/>
      <w:bookmarkStart w:id="556" w:name="_Toc8288"/>
      <w:bookmarkStart w:id="557" w:name="_Toc20798"/>
      <w:bookmarkStart w:id="558" w:name="_Toc5289"/>
      <w:bookmarkStart w:id="559" w:name="_Toc16071"/>
      <w:bookmarkStart w:id="560" w:name="_Toc30207"/>
      <w:bookmarkStart w:id="561" w:name="_Toc13412"/>
      <w:bookmarkStart w:id="562" w:name="_Toc30488"/>
      <w:bookmarkStart w:id="563" w:name="_Toc24517"/>
      <w:bookmarkStart w:id="564" w:name="_Toc492300592"/>
      <w:bookmarkStart w:id="565" w:name="_Toc2284"/>
      <w:r w:rsidRPr="00317901">
        <w:t xml:space="preserve">4.1 </w:t>
      </w:r>
      <w:r w:rsidRPr="00317901">
        <w:rPr>
          <w:rFonts w:hint="eastAsia"/>
        </w:rPr>
        <w:t>投标文件的密封和标记</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F534CA" w:rsidRPr="00317901" w:rsidRDefault="00B47AFF">
      <w:pPr>
        <w:pStyle w:val="a0"/>
        <w:kinsoku w:val="0"/>
        <w:overflowPunct w:val="0"/>
        <w:autoSpaceDE w:val="0"/>
        <w:autoSpaceDN w:val="0"/>
        <w:spacing w:line="360" w:lineRule="auto"/>
        <w:ind w:left="100" w:firstLine="419"/>
        <w:rPr>
          <w:rFonts w:ascii="宋体" w:hAnsi="宋体"/>
        </w:rPr>
      </w:pPr>
      <w:r w:rsidRPr="00317901">
        <w:rPr>
          <w:rFonts w:ascii="宋体" w:hAnsi="宋体"/>
        </w:rPr>
        <w:t>4.1.1</w:t>
      </w:r>
      <w:r w:rsidRPr="00317901">
        <w:rPr>
          <w:rFonts w:ascii="宋体" w:hAnsi="宋体" w:hint="eastAsia"/>
        </w:rPr>
        <w:t xml:space="preserve"> </w:t>
      </w:r>
      <w:r w:rsidRPr="00317901">
        <w:rPr>
          <w:rFonts w:ascii="宋体" w:hAnsi="宋体"/>
        </w:rPr>
        <w:t>投标人应当按照招标文件和电子招标投标交易平台的要求加密投标文件</w:t>
      </w:r>
      <w:r w:rsidRPr="00317901">
        <w:rPr>
          <w:rFonts w:ascii="宋体" w:hAnsi="宋体" w:hint="eastAsia"/>
        </w:rPr>
        <w:t>（不含备用光</w:t>
      </w:r>
      <w:r w:rsidRPr="00317901">
        <w:rPr>
          <w:rFonts w:ascii="宋体" w:hAnsi="宋体" w:hint="eastAsia"/>
        </w:rPr>
        <w:lastRenderedPageBreak/>
        <w:t>盘）</w:t>
      </w:r>
      <w:r w:rsidRPr="00317901">
        <w:rPr>
          <w:rFonts w:ascii="宋体" w:hAnsi="宋体"/>
        </w:rPr>
        <w:t>，具体要求见投标人须知前附表。</w:t>
      </w:r>
    </w:p>
    <w:p w:rsidR="00F534CA" w:rsidRPr="00317901" w:rsidRDefault="00B47AFF">
      <w:pPr>
        <w:pStyle w:val="a0"/>
        <w:kinsoku w:val="0"/>
        <w:overflowPunct w:val="0"/>
        <w:autoSpaceDE w:val="0"/>
        <w:autoSpaceDN w:val="0"/>
        <w:spacing w:line="360" w:lineRule="auto"/>
        <w:ind w:left="100" w:firstLine="419"/>
        <w:rPr>
          <w:rFonts w:ascii="宋体" w:hAnsi="宋体"/>
        </w:rPr>
      </w:pPr>
      <w:r w:rsidRPr="00317901">
        <w:rPr>
          <w:rFonts w:ascii="宋体" w:hAnsi="宋体"/>
        </w:rPr>
        <w:t xml:space="preserve">4.1.2 </w:t>
      </w:r>
      <w:r w:rsidRPr="00317901">
        <w:rPr>
          <w:rFonts w:ascii="宋体" w:hAnsi="宋体" w:hint="eastAsia"/>
        </w:rPr>
        <w:t>（如有）</w:t>
      </w:r>
      <w:r w:rsidRPr="00317901">
        <w:rPr>
          <w:rFonts w:ascii="宋体" w:hAnsi="宋体"/>
        </w:rPr>
        <w:t>投标文件</w:t>
      </w:r>
      <w:r w:rsidRPr="00317901">
        <w:rPr>
          <w:rFonts w:ascii="宋体" w:hAnsi="宋体" w:hint="eastAsia"/>
        </w:rPr>
        <w:t>备用光盘</w:t>
      </w:r>
      <w:r w:rsidRPr="00317901">
        <w:rPr>
          <w:rFonts w:ascii="宋体" w:hAnsi="宋体"/>
        </w:rPr>
        <w:t>封套上应写明的内容见投标人须知前附表。</w:t>
      </w:r>
    </w:p>
    <w:p w:rsidR="00F534CA" w:rsidRPr="00317901" w:rsidRDefault="00B47AFF">
      <w:pPr>
        <w:pStyle w:val="a0"/>
        <w:kinsoku w:val="0"/>
        <w:overflowPunct w:val="0"/>
        <w:autoSpaceDE w:val="0"/>
        <w:autoSpaceDN w:val="0"/>
        <w:spacing w:line="360" w:lineRule="auto"/>
        <w:ind w:left="100" w:firstLine="419"/>
        <w:rPr>
          <w:rFonts w:ascii="宋体" w:hAnsi="宋体"/>
        </w:rPr>
      </w:pPr>
      <w:r w:rsidRPr="00317901">
        <w:rPr>
          <w:rFonts w:ascii="宋体" w:hAnsi="宋体"/>
        </w:rPr>
        <w:t xml:space="preserve">4.1.3 </w:t>
      </w:r>
      <w:r w:rsidRPr="00317901">
        <w:rPr>
          <w:rFonts w:ascii="宋体" w:hAnsi="宋体"/>
        </w:rPr>
        <w:t>未按本章</w:t>
      </w:r>
      <w:r w:rsidRPr="00317901">
        <w:rPr>
          <w:rFonts w:ascii="宋体" w:hAnsi="宋体" w:hint="eastAsia"/>
        </w:rPr>
        <w:t>第</w:t>
      </w:r>
      <w:r w:rsidRPr="00317901">
        <w:rPr>
          <w:rFonts w:ascii="宋体" w:hAnsi="宋体" w:hint="eastAsia"/>
        </w:rPr>
        <w:t xml:space="preserve"> 4.1.1 </w:t>
      </w:r>
      <w:r w:rsidRPr="00317901">
        <w:rPr>
          <w:rFonts w:ascii="宋体" w:hAnsi="宋体" w:hint="eastAsia"/>
        </w:rPr>
        <w:t>项要求加密</w:t>
      </w:r>
      <w:r w:rsidRPr="00317901">
        <w:rPr>
          <w:rFonts w:ascii="宋体" w:hAnsi="宋体"/>
        </w:rPr>
        <w:t>的投标文件，招标人将</w:t>
      </w:r>
      <w:r w:rsidRPr="00317901">
        <w:rPr>
          <w:rFonts w:ascii="宋体" w:hAnsi="宋体" w:hint="eastAsia"/>
        </w:rPr>
        <w:t>授权</w:t>
      </w:r>
      <w:r w:rsidRPr="00317901">
        <w:rPr>
          <w:rFonts w:ascii="宋体" w:hAnsi="宋体" w:hint="eastAsia"/>
          <w:u w:val="single"/>
        </w:rPr>
        <w:t>广州交易集团有限公司（广州公共资源交易中心）</w:t>
      </w:r>
      <w:r w:rsidRPr="00317901">
        <w:rPr>
          <w:rFonts w:ascii="宋体" w:hAnsi="宋体" w:hint="eastAsia"/>
        </w:rPr>
        <w:t>网站交易平台</w:t>
      </w:r>
      <w:r w:rsidRPr="00317901">
        <w:rPr>
          <w:rFonts w:ascii="宋体" w:hAnsi="宋体"/>
        </w:rPr>
        <w:t>予以拒收。</w:t>
      </w:r>
    </w:p>
    <w:p w:rsidR="00F534CA" w:rsidRPr="00317901" w:rsidRDefault="00F534CA">
      <w:pPr>
        <w:spacing w:line="360" w:lineRule="auto"/>
        <w:ind w:firstLineChars="200" w:firstLine="420"/>
        <w:rPr>
          <w:rFonts w:ascii="宋体" w:hAnsi="宋体" w:cs="宋体"/>
          <w:szCs w:val="21"/>
        </w:rPr>
      </w:pPr>
    </w:p>
    <w:p w:rsidR="00F534CA" w:rsidRPr="00317901" w:rsidRDefault="00B47AFF">
      <w:pPr>
        <w:pStyle w:val="3"/>
      </w:pPr>
      <w:bookmarkStart w:id="566" w:name="_Toc12842"/>
      <w:bookmarkStart w:id="567" w:name="_Toc492300593"/>
      <w:bookmarkStart w:id="568" w:name="_Toc21455"/>
      <w:bookmarkStart w:id="569" w:name="_Toc29912"/>
      <w:bookmarkStart w:id="570" w:name="_Toc11549"/>
      <w:bookmarkStart w:id="571" w:name="_Toc32479"/>
      <w:bookmarkStart w:id="572" w:name="_Toc12448"/>
      <w:bookmarkStart w:id="573" w:name="_Toc12700"/>
      <w:bookmarkStart w:id="574" w:name="_Toc8542"/>
      <w:bookmarkStart w:id="575" w:name="_Toc22506"/>
      <w:bookmarkStart w:id="576" w:name="_Toc12173"/>
      <w:bookmarkStart w:id="577" w:name="_Toc1921"/>
      <w:bookmarkStart w:id="578" w:name="_Toc9789"/>
      <w:bookmarkStart w:id="579" w:name="_Toc27247"/>
      <w:bookmarkStart w:id="580" w:name="_Toc18806"/>
      <w:bookmarkStart w:id="581" w:name="_Toc2950"/>
      <w:r w:rsidRPr="00317901">
        <w:t xml:space="preserve">4.2 </w:t>
      </w:r>
      <w:r w:rsidRPr="00317901">
        <w:rPr>
          <w:rFonts w:hint="eastAsia"/>
        </w:rPr>
        <w:t>投标文件的递交</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F534CA" w:rsidRPr="00317901" w:rsidRDefault="00B47AFF">
      <w:pPr>
        <w:pStyle w:val="a0"/>
        <w:kinsoku w:val="0"/>
        <w:overflowPunct w:val="0"/>
        <w:autoSpaceDE w:val="0"/>
        <w:autoSpaceDN w:val="0"/>
        <w:spacing w:line="360" w:lineRule="auto"/>
        <w:ind w:left="100" w:firstLine="419"/>
        <w:rPr>
          <w:rFonts w:ascii="宋体" w:hAnsi="宋体"/>
        </w:rPr>
      </w:pPr>
      <w:r w:rsidRPr="00317901">
        <w:rPr>
          <w:rFonts w:ascii="宋体" w:hAnsi="宋体"/>
        </w:rPr>
        <w:t xml:space="preserve">4.2.1 </w:t>
      </w:r>
      <w:r w:rsidRPr="00317901">
        <w:rPr>
          <w:rFonts w:ascii="宋体" w:hAnsi="宋体"/>
        </w:rPr>
        <w:t>投</w:t>
      </w:r>
      <w:r w:rsidRPr="00317901">
        <w:rPr>
          <w:rFonts w:ascii="宋体" w:hAnsi="宋体"/>
        </w:rPr>
        <w:t>标人应在投标人须知前附表规定的投标截止时间前</w:t>
      </w:r>
      <w:r w:rsidRPr="00317901">
        <w:rPr>
          <w:rFonts w:ascii="宋体" w:hAnsi="宋体" w:hint="eastAsia"/>
        </w:rPr>
        <w:t>通过</w:t>
      </w:r>
      <w:r w:rsidRPr="00317901">
        <w:rPr>
          <w:rFonts w:ascii="宋体" w:hAnsi="宋体" w:hint="eastAsia"/>
          <w:u w:val="single"/>
        </w:rPr>
        <w:t>广州交易集团有限公司（广州公共资源交易中心）</w:t>
      </w:r>
      <w:r w:rsidRPr="00317901">
        <w:rPr>
          <w:rFonts w:ascii="宋体" w:hAnsi="宋体" w:hint="eastAsia"/>
        </w:rPr>
        <w:t>网站交易平台递交电子投标文件</w:t>
      </w:r>
      <w:r w:rsidRPr="00317901">
        <w:rPr>
          <w:rFonts w:ascii="宋体" w:hAnsi="宋体"/>
        </w:rPr>
        <w:t>。</w:t>
      </w:r>
    </w:p>
    <w:p w:rsidR="00F534CA" w:rsidRPr="00317901" w:rsidRDefault="00B47AFF">
      <w:pPr>
        <w:pStyle w:val="a0"/>
        <w:kinsoku w:val="0"/>
        <w:overflowPunct w:val="0"/>
        <w:autoSpaceDE w:val="0"/>
        <w:autoSpaceDN w:val="0"/>
        <w:spacing w:line="360" w:lineRule="auto"/>
        <w:ind w:left="100" w:firstLine="419"/>
        <w:rPr>
          <w:rFonts w:ascii="宋体" w:hAnsi="宋体"/>
        </w:rPr>
      </w:pPr>
      <w:r w:rsidRPr="00317901">
        <w:rPr>
          <w:rFonts w:ascii="宋体" w:hAnsi="宋体"/>
        </w:rPr>
        <w:t>4.2.2</w:t>
      </w:r>
      <w:r w:rsidRPr="00317901">
        <w:rPr>
          <w:rFonts w:ascii="宋体" w:hAnsi="宋体" w:hint="eastAsia"/>
        </w:rPr>
        <w:t xml:space="preserve"> </w:t>
      </w:r>
      <w:r w:rsidRPr="00317901">
        <w:rPr>
          <w:rFonts w:ascii="宋体" w:hAnsi="宋体" w:hint="eastAsia"/>
        </w:rPr>
        <w:t>投标人完成电子投标文件上传后，</w:t>
      </w:r>
      <w:r w:rsidRPr="00317901">
        <w:rPr>
          <w:rFonts w:ascii="宋体" w:hAnsi="宋体" w:hint="eastAsia"/>
          <w:u w:val="single"/>
        </w:rPr>
        <w:t>广州交易集团有限公司（广州公共资源交易中心）</w:t>
      </w:r>
      <w:r w:rsidRPr="00317901">
        <w:rPr>
          <w:rFonts w:ascii="宋体" w:hAnsi="宋体" w:hint="eastAsia"/>
        </w:rPr>
        <w:t>网站交易平台即时向投标人发出递交回执通知。递交时间以递交回执通知载明的传输完成时间为准</w:t>
      </w:r>
      <w:r w:rsidRPr="00317901">
        <w:rPr>
          <w:rFonts w:ascii="宋体" w:hAnsi="宋体"/>
        </w:rPr>
        <w:t>。</w:t>
      </w:r>
    </w:p>
    <w:p w:rsidR="00F534CA" w:rsidRPr="00317901" w:rsidRDefault="00B47AFF">
      <w:pPr>
        <w:pStyle w:val="a0"/>
        <w:kinsoku w:val="0"/>
        <w:overflowPunct w:val="0"/>
        <w:autoSpaceDE w:val="0"/>
        <w:autoSpaceDN w:val="0"/>
        <w:spacing w:line="360" w:lineRule="auto"/>
        <w:ind w:left="100" w:firstLine="419"/>
        <w:rPr>
          <w:rFonts w:ascii="宋体" w:hAnsi="宋体"/>
        </w:rPr>
      </w:pPr>
      <w:r w:rsidRPr="00317901">
        <w:rPr>
          <w:rFonts w:ascii="宋体" w:hAnsi="宋体"/>
        </w:rPr>
        <w:t xml:space="preserve">4.2.3 </w:t>
      </w:r>
      <w:r w:rsidRPr="00317901">
        <w:rPr>
          <w:rFonts w:ascii="宋体" w:hAnsi="宋体" w:hint="eastAsia"/>
        </w:rPr>
        <w:t>逾期送达的电子投标文件，</w:t>
      </w:r>
      <w:r w:rsidRPr="00317901">
        <w:rPr>
          <w:rFonts w:ascii="宋体" w:hAnsi="宋体" w:hint="eastAsia"/>
          <w:u w:val="single"/>
        </w:rPr>
        <w:t>广州交易集团有限公司（广州公共资源交易中心）</w:t>
      </w:r>
      <w:r w:rsidRPr="00317901">
        <w:rPr>
          <w:rFonts w:ascii="宋体" w:hAnsi="宋体" w:hint="eastAsia"/>
        </w:rPr>
        <w:t>网站交易平台将予以拒收。</w:t>
      </w:r>
    </w:p>
    <w:p w:rsidR="00F534CA" w:rsidRPr="00317901" w:rsidRDefault="00B47AFF">
      <w:pPr>
        <w:spacing w:line="360" w:lineRule="auto"/>
        <w:ind w:firstLineChars="200" w:firstLine="420"/>
        <w:rPr>
          <w:rFonts w:ascii="宋体" w:hAnsi="宋体"/>
        </w:rPr>
      </w:pPr>
      <w:r w:rsidRPr="00317901">
        <w:rPr>
          <w:rFonts w:ascii="宋体" w:hAnsi="宋体"/>
        </w:rPr>
        <w:t>4.2.</w:t>
      </w:r>
      <w:r w:rsidRPr="00317901">
        <w:rPr>
          <w:rFonts w:ascii="宋体" w:hAnsi="宋体" w:hint="eastAsia"/>
        </w:rPr>
        <w:t xml:space="preserve">4 </w:t>
      </w:r>
      <w:r w:rsidRPr="00317901">
        <w:rPr>
          <w:rFonts w:ascii="宋体" w:hAnsi="宋体" w:hint="eastAsia"/>
        </w:rPr>
        <w:t>投标截止前，招标人拒绝接收符合条件的投标文件，投标人可向招标监督机构投诉</w:t>
      </w:r>
      <w:r w:rsidRPr="00317901">
        <w:rPr>
          <w:rFonts w:ascii="宋体" w:hAnsi="宋体"/>
        </w:rPr>
        <w:t>。</w:t>
      </w:r>
    </w:p>
    <w:p w:rsidR="00F534CA" w:rsidRPr="00317901" w:rsidRDefault="00F534CA">
      <w:pPr>
        <w:pStyle w:val="a7"/>
      </w:pPr>
    </w:p>
    <w:p w:rsidR="00F534CA" w:rsidRPr="00317901" w:rsidRDefault="00B47AFF">
      <w:pPr>
        <w:pStyle w:val="3"/>
      </w:pPr>
      <w:bookmarkStart w:id="582" w:name="_Toc26319"/>
      <w:bookmarkStart w:id="583" w:name="_Toc9147"/>
      <w:bookmarkStart w:id="584" w:name="_Toc30869"/>
      <w:bookmarkStart w:id="585" w:name="_Toc1455"/>
      <w:bookmarkStart w:id="586" w:name="_Toc26387"/>
      <w:bookmarkStart w:id="587" w:name="_Toc3485"/>
      <w:bookmarkStart w:id="588" w:name="_Toc15299"/>
      <w:bookmarkStart w:id="589" w:name="_Toc8217"/>
      <w:bookmarkStart w:id="590" w:name="_Toc4752"/>
      <w:bookmarkStart w:id="591" w:name="_Toc23826"/>
      <w:bookmarkStart w:id="592" w:name="_Toc22854"/>
      <w:bookmarkStart w:id="593" w:name="_Toc16381"/>
      <w:bookmarkStart w:id="594" w:name="_Toc17532"/>
      <w:bookmarkStart w:id="595" w:name="_Toc26046"/>
      <w:bookmarkStart w:id="596" w:name="_Toc492300594"/>
      <w:bookmarkStart w:id="597" w:name="_Toc16702"/>
      <w:r w:rsidRPr="00317901">
        <w:t xml:space="preserve">4.3 </w:t>
      </w:r>
      <w:r w:rsidRPr="00317901">
        <w:rPr>
          <w:rFonts w:hint="eastAsia"/>
        </w:rPr>
        <w:t>投标文件的修改与撤回</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rsidR="00F534CA" w:rsidRPr="00317901" w:rsidRDefault="00B47AFF">
      <w:pPr>
        <w:spacing w:before="68" w:line="352" w:lineRule="auto"/>
        <w:ind w:firstLineChars="200" w:firstLine="420"/>
        <w:rPr>
          <w:rFonts w:ascii="宋体" w:hAnsi="宋体"/>
        </w:rPr>
      </w:pPr>
      <w:r w:rsidRPr="00317901">
        <w:rPr>
          <w:rFonts w:ascii="宋体" w:hAnsi="宋体" w:hint="eastAsia"/>
        </w:rPr>
        <w:t xml:space="preserve">4.3.1 </w:t>
      </w:r>
      <w:r w:rsidRPr="00317901">
        <w:rPr>
          <w:rFonts w:ascii="宋体" w:hAnsi="宋体" w:hint="eastAsia"/>
        </w:rPr>
        <w:t>在规定的投标截止时间前，</w:t>
      </w:r>
      <w:r w:rsidRPr="00317901">
        <w:rPr>
          <w:rFonts w:ascii="宋体" w:hAnsi="宋体" w:hint="eastAsia"/>
        </w:rPr>
        <w:t xml:space="preserve"> </w:t>
      </w:r>
      <w:r w:rsidRPr="00317901">
        <w:rPr>
          <w:rFonts w:ascii="宋体" w:hAnsi="宋体" w:hint="eastAsia"/>
        </w:rPr>
        <w:t>投标人可以修改或撤回已递交的投标文件，</w:t>
      </w:r>
      <w:r w:rsidRPr="00317901">
        <w:rPr>
          <w:rFonts w:ascii="宋体" w:hAnsi="宋体" w:hint="eastAsia"/>
        </w:rPr>
        <w:t xml:space="preserve"> </w:t>
      </w:r>
      <w:r w:rsidRPr="00317901">
        <w:rPr>
          <w:rFonts w:ascii="宋体" w:hAnsi="宋体" w:hint="eastAsia"/>
        </w:rPr>
        <w:t>但应以书面形式通知招标人。</w:t>
      </w:r>
    </w:p>
    <w:p w:rsidR="00F534CA" w:rsidRPr="00317901" w:rsidRDefault="00B47AFF">
      <w:pPr>
        <w:spacing w:before="1" w:line="351" w:lineRule="auto"/>
        <w:ind w:left="1" w:right="60" w:firstLine="415"/>
        <w:rPr>
          <w:rFonts w:ascii="宋体" w:hAnsi="宋体"/>
        </w:rPr>
      </w:pPr>
      <w:r w:rsidRPr="00317901">
        <w:rPr>
          <w:rFonts w:ascii="宋体" w:hAnsi="宋体" w:hint="eastAsia"/>
        </w:rPr>
        <w:t xml:space="preserve">4.3.2 </w:t>
      </w:r>
      <w:r w:rsidRPr="00317901">
        <w:rPr>
          <w:rFonts w:ascii="宋体" w:hAnsi="宋体" w:hint="eastAsia"/>
        </w:rPr>
        <w:t>投标人修改或撤回已递交投标文件，需在交易平台发出修改或撤回通知，并按要求加盖电子印章。电子招标投标交易平台收到通知后，即时向投标人发出确认回执通知。</w:t>
      </w:r>
    </w:p>
    <w:p w:rsidR="00F534CA" w:rsidRPr="00317901" w:rsidRDefault="00B47AFF">
      <w:pPr>
        <w:spacing w:before="2" w:line="351" w:lineRule="auto"/>
        <w:ind w:left="18" w:right="60" w:firstLine="397"/>
        <w:rPr>
          <w:rFonts w:ascii="宋体" w:hAnsi="宋体"/>
        </w:rPr>
      </w:pPr>
      <w:r w:rsidRPr="00317901">
        <w:rPr>
          <w:rFonts w:ascii="宋体" w:hAnsi="宋体" w:hint="eastAsia"/>
        </w:rPr>
        <w:t xml:space="preserve">4.3.3 </w:t>
      </w:r>
      <w:r w:rsidRPr="00317901">
        <w:rPr>
          <w:rFonts w:ascii="宋体" w:hAnsi="宋体" w:hint="eastAsia"/>
        </w:rPr>
        <w:t>修改后再次递交的，按第</w:t>
      </w:r>
      <w:r w:rsidRPr="00317901">
        <w:rPr>
          <w:rFonts w:ascii="宋体" w:hAnsi="宋体" w:hint="eastAsia"/>
        </w:rPr>
        <w:t>4.2</w:t>
      </w:r>
      <w:r w:rsidRPr="00317901">
        <w:rPr>
          <w:rFonts w:ascii="宋体" w:hAnsi="宋体" w:hint="eastAsia"/>
        </w:rPr>
        <w:t>项的规定执行。</w:t>
      </w:r>
    </w:p>
    <w:p w:rsidR="00F534CA" w:rsidRPr="00317901" w:rsidRDefault="00B47AFF">
      <w:pPr>
        <w:spacing w:before="2" w:line="351" w:lineRule="auto"/>
        <w:ind w:left="18" w:right="60" w:firstLine="397"/>
        <w:rPr>
          <w:rFonts w:ascii="宋体" w:hAnsi="宋体"/>
        </w:rPr>
      </w:pPr>
      <w:r w:rsidRPr="00317901">
        <w:rPr>
          <w:rFonts w:ascii="宋体" w:hAnsi="宋体" w:hint="eastAsia"/>
        </w:rPr>
        <w:t xml:space="preserve">4.3.4 </w:t>
      </w:r>
      <w:r w:rsidRPr="00317901">
        <w:rPr>
          <w:rFonts w:ascii="宋体" w:hAnsi="宋体" w:hint="eastAsia"/>
        </w:rPr>
        <w:t>在投标截止时间之后，投标人不得补充、修改和更换投标文件。</w:t>
      </w:r>
    </w:p>
    <w:p w:rsidR="00F534CA" w:rsidRPr="00317901" w:rsidRDefault="00B47AFF">
      <w:pPr>
        <w:spacing w:line="360" w:lineRule="auto"/>
        <w:ind w:firstLineChars="200" w:firstLine="420"/>
        <w:rPr>
          <w:rFonts w:ascii="宋体" w:hAnsi="宋体" w:cs="宋体"/>
          <w:szCs w:val="21"/>
        </w:rPr>
      </w:pPr>
      <w:r w:rsidRPr="00317901">
        <w:rPr>
          <w:rFonts w:ascii="宋体" w:hAnsi="宋体" w:hint="eastAsia"/>
        </w:rPr>
        <w:t xml:space="preserve">4.3.5 </w:t>
      </w:r>
      <w:r w:rsidRPr="00317901">
        <w:rPr>
          <w:rFonts w:ascii="宋体" w:hAnsi="宋体" w:hint="eastAsia"/>
        </w:rPr>
        <w:t>投标人撤回投标文件的，招标人自收到投标人书面撤回通知之日起</w:t>
      </w:r>
      <w:r w:rsidRPr="00317901">
        <w:rPr>
          <w:rFonts w:ascii="宋体" w:hAnsi="宋体" w:hint="eastAsia"/>
        </w:rPr>
        <w:t xml:space="preserve"> 5 </w:t>
      </w:r>
      <w:r w:rsidRPr="00317901">
        <w:rPr>
          <w:rFonts w:ascii="宋体" w:hAnsi="宋体" w:hint="eastAsia"/>
        </w:rPr>
        <w:t>日内退还已收取的投标保证金</w:t>
      </w:r>
      <w:r w:rsidRPr="00317901">
        <w:rPr>
          <w:rFonts w:ascii="宋体" w:hAnsi="宋体" w:cs="宋体" w:hint="eastAsia"/>
          <w:szCs w:val="21"/>
        </w:rPr>
        <w:t>。</w:t>
      </w:r>
    </w:p>
    <w:p w:rsidR="00F534CA" w:rsidRPr="00317901" w:rsidRDefault="00B47AFF">
      <w:pPr>
        <w:pStyle w:val="2"/>
        <w:rPr>
          <w:rFonts w:ascii="宋体" w:eastAsia="宋体" w:hAnsi="宋体" w:cs="宋体"/>
        </w:rPr>
      </w:pPr>
      <w:bookmarkStart w:id="598" w:name="_Toc26810"/>
      <w:bookmarkStart w:id="599" w:name="_Toc24926"/>
      <w:bookmarkStart w:id="600" w:name="_Toc3924"/>
      <w:bookmarkStart w:id="601" w:name="_Toc266"/>
      <w:bookmarkStart w:id="602" w:name="_Toc12919"/>
      <w:bookmarkStart w:id="603" w:name="_Toc19839"/>
      <w:bookmarkStart w:id="604" w:name="_Toc25847"/>
      <w:bookmarkStart w:id="605" w:name="_Toc453"/>
      <w:bookmarkStart w:id="606" w:name="_Toc18056"/>
      <w:bookmarkStart w:id="607" w:name="_Toc22040"/>
      <w:bookmarkStart w:id="608" w:name="_Toc18317"/>
      <w:bookmarkStart w:id="609" w:name="_Toc26783"/>
      <w:bookmarkStart w:id="610" w:name="_Toc614"/>
      <w:bookmarkStart w:id="611" w:name="_Toc492300595"/>
      <w:bookmarkStart w:id="612" w:name="_Toc17579"/>
      <w:bookmarkStart w:id="613" w:name="_Toc20390"/>
      <w:r w:rsidRPr="00317901">
        <w:rPr>
          <w:rFonts w:ascii="宋体" w:eastAsia="宋体" w:hAnsi="宋体" w:cs="宋体" w:hint="eastAsia"/>
        </w:rPr>
        <w:t xml:space="preserve">5. </w:t>
      </w:r>
      <w:r w:rsidRPr="00317901">
        <w:rPr>
          <w:rFonts w:ascii="宋体" w:eastAsia="宋体" w:hAnsi="宋体" w:cs="宋体" w:hint="eastAsia"/>
        </w:rPr>
        <w:t>开标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F534CA" w:rsidRPr="00317901" w:rsidRDefault="00B47AFF">
      <w:pPr>
        <w:pStyle w:val="3"/>
      </w:pPr>
      <w:bookmarkStart w:id="614" w:name="_Toc21586"/>
      <w:bookmarkStart w:id="615" w:name="_Toc20139"/>
      <w:bookmarkStart w:id="616" w:name="_Toc24094"/>
      <w:bookmarkStart w:id="617" w:name="_Toc31439"/>
      <w:bookmarkStart w:id="618" w:name="_Toc10875"/>
      <w:bookmarkStart w:id="619" w:name="_Toc15929"/>
      <w:bookmarkStart w:id="620" w:name="_Toc1027"/>
      <w:bookmarkStart w:id="621" w:name="_Toc23813"/>
      <w:bookmarkStart w:id="622" w:name="_Toc3269"/>
      <w:bookmarkStart w:id="623" w:name="_Toc32584"/>
      <w:bookmarkStart w:id="624" w:name="_Toc7349"/>
      <w:bookmarkStart w:id="625" w:name="_Toc7330"/>
      <w:bookmarkStart w:id="626" w:name="_Toc8341"/>
      <w:bookmarkStart w:id="627" w:name="_Toc492300597"/>
      <w:bookmarkStart w:id="628" w:name="_Toc27378"/>
      <w:bookmarkStart w:id="629" w:name="_Toc24387"/>
      <w:r w:rsidRPr="00317901">
        <w:t xml:space="preserve">5.1 </w:t>
      </w:r>
      <w:r w:rsidRPr="00317901">
        <w:rPr>
          <w:rFonts w:hint="eastAsia"/>
        </w:rPr>
        <w:t>开标时间和地点</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F534CA" w:rsidRPr="00317901" w:rsidRDefault="00B47AFF">
      <w:pPr>
        <w:spacing w:before="2" w:line="351" w:lineRule="auto"/>
        <w:ind w:left="18" w:right="60" w:firstLine="397"/>
        <w:rPr>
          <w:rFonts w:ascii="宋体" w:hAnsi="宋体"/>
        </w:rPr>
      </w:pPr>
      <w:r w:rsidRPr="00317901">
        <w:rPr>
          <w:rFonts w:ascii="宋体" w:hAnsi="宋体" w:hint="eastAsia"/>
        </w:rPr>
        <w:t xml:space="preserve">5.1.1 </w:t>
      </w:r>
      <w:r w:rsidRPr="00317901">
        <w:rPr>
          <w:rFonts w:ascii="宋体" w:hAnsi="宋体" w:hint="eastAsia"/>
        </w:rPr>
        <w:t>招标人按投标须知前附表规定的时间和地点公开开标。截标后，开标开始时间因故推迟的，相关评标信息仍以原定的开标开始时间的信息为准。</w:t>
      </w:r>
    </w:p>
    <w:p w:rsidR="00F534CA" w:rsidRPr="00317901" w:rsidRDefault="00B47AFF">
      <w:pPr>
        <w:spacing w:line="360" w:lineRule="auto"/>
        <w:ind w:firstLineChars="200" w:firstLine="420"/>
        <w:rPr>
          <w:rFonts w:ascii="宋体" w:hAnsi="宋体" w:cs="宋体"/>
          <w:szCs w:val="21"/>
        </w:rPr>
      </w:pPr>
      <w:r w:rsidRPr="00317901">
        <w:rPr>
          <w:rFonts w:ascii="宋体" w:hAnsi="宋体" w:hint="eastAsia"/>
        </w:rPr>
        <w:t xml:space="preserve">5.1.2 </w:t>
      </w:r>
      <w:r w:rsidRPr="00317901">
        <w:rPr>
          <w:rFonts w:ascii="宋体" w:hAnsi="宋体" w:hint="eastAsia"/>
        </w:rPr>
        <w:t>开标方式采用电子开标和现场开标两种模式，投标人可选择在开标</w:t>
      </w:r>
      <w:proofErr w:type="gramStart"/>
      <w:r w:rsidRPr="00317901">
        <w:rPr>
          <w:rFonts w:ascii="宋体" w:hAnsi="宋体" w:hint="eastAsia"/>
        </w:rPr>
        <w:t>室参与</w:t>
      </w:r>
      <w:proofErr w:type="gramEnd"/>
      <w:r w:rsidRPr="00317901">
        <w:rPr>
          <w:rFonts w:ascii="宋体" w:hAnsi="宋体" w:hint="eastAsia"/>
        </w:rPr>
        <w:t>开标或准时在线参加开标，也可不参加开标。参加在线开标的投标人登录交易平台实时查看开标、唱标情况。交</w:t>
      </w:r>
      <w:r w:rsidRPr="00317901">
        <w:rPr>
          <w:rFonts w:ascii="宋体" w:hAnsi="宋体" w:hint="eastAsia"/>
        </w:rPr>
        <w:lastRenderedPageBreak/>
        <w:t>易平台生成开标记录并向社会公众公布</w:t>
      </w:r>
      <w:r w:rsidRPr="00317901">
        <w:rPr>
          <w:rFonts w:ascii="宋体" w:hAnsi="宋体" w:cs="宋体" w:hint="eastAsia"/>
          <w:szCs w:val="21"/>
        </w:rPr>
        <w:t>。</w:t>
      </w:r>
    </w:p>
    <w:p w:rsidR="00F534CA" w:rsidRPr="00317901" w:rsidRDefault="00B47AFF">
      <w:pPr>
        <w:pStyle w:val="3"/>
      </w:pPr>
      <w:bookmarkStart w:id="630" w:name="_Toc492300598"/>
      <w:bookmarkStart w:id="631" w:name="_Toc22409"/>
      <w:bookmarkStart w:id="632" w:name="_Toc1229"/>
      <w:bookmarkStart w:id="633" w:name="_Toc24429"/>
      <w:bookmarkStart w:id="634" w:name="_Toc26133"/>
      <w:bookmarkStart w:id="635" w:name="_Toc1866"/>
      <w:bookmarkStart w:id="636" w:name="_Toc25527"/>
      <w:bookmarkStart w:id="637" w:name="_Toc13430"/>
      <w:bookmarkStart w:id="638" w:name="_Toc27222"/>
      <w:bookmarkStart w:id="639" w:name="_Toc17353"/>
      <w:bookmarkStart w:id="640" w:name="_Toc1630"/>
      <w:bookmarkStart w:id="641" w:name="_Toc20423"/>
      <w:bookmarkStart w:id="642" w:name="_Toc1756"/>
      <w:bookmarkStart w:id="643" w:name="_Toc2757"/>
      <w:bookmarkStart w:id="644" w:name="_Toc30900"/>
      <w:bookmarkStart w:id="645" w:name="_Toc21132"/>
      <w:r w:rsidRPr="00317901">
        <w:t xml:space="preserve">5.2 </w:t>
      </w:r>
      <w:r w:rsidRPr="00317901">
        <w:rPr>
          <w:rFonts w:hint="eastAsia"/>
        </w:rPr>
        <w:t>开标程序</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F534CA" w:rsidRPr="00317901" w:rsidRDefault="00B47AFF">
      <w:pPr>
        <w:spacing w:before="2" w:line="351" w:lineRule="auto"/>
        <w:ind w:left="18" w:right="60" w:firstLine="397"/>
        <w:rPr>
          <w:rFonts w:ascii="宋体" w:hAnsi="宋体"/>
        </w:rPr>
      </w:pPr>
      <w:r w:rsidRPr="00317901">
        <w:rPr>
          <w:rFonts w:ascii="宋体" w:hAnsi="宋体" w:hint="eastAsia"/>
        </w:rPr>
        <w:t xml:space="preserve">5.2.1 </w:t>
      </w:r>
      <w:r w:rsidRPr="00317901">
        <w:rPr>
          <w:rFonts w:ascii="宋体" w:hAnsi="宋体" w:hint="eastAsia"/>
        </w:rPr>
        <w:t>在投标截止时间后</w:t>
      </w:r>
      <w:r w:rsidRPr="00317901">
        <w:rPr>
          <w:rFonts w:ascii="宋体" w:hAnsi="宋体" w:hint="eastAsia"/>
          <w:u w:val="single"/>
        </w:rPr>
        <w:t>一小时</w:t>
      </w:r>
      <w:r w:rsidRPr="00317901">
        <w:rPr>
          <w:rFonts w:ascii="宋体" w:hAnsi="宋体" w:hint="eastAsia"/>
        </w:rPr>
        <w:t>内，投标人通过递交投标文件的交易平台对已递</w:t>
      </w:r>
      <w:r w:rsidRPr="00317901">
        <w:rPr>
          <w:rFonts w:ascii="宋体" w:hAnsi="宋体" w:hint="eastAsia"/>
        </w:rPr>
        <w:t>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rsidR="00F534CA" w:rsidRPr="00317901" w:rsidRDefault="00B47AFF">
      <w:pPr>
        <w:spacing w:before="2" w:line="351" w:lineRule="auto"/>
        <w:ind w:left="18" w:right="60" w:firstLine="397"/>
        <w:rPr>
          <w:rFonts w:ascii="宋体" w:hAnsi="宋体"/>
        </w:rPr>
      </w:pPr>
      <w:r w:rsidRPr="00317901">
        <w:rPr>
          <w:rFonts w:ascii="宋体" w:hAnsi="宋体" w:hint="eastAsia"/>
        </w:rPr>
        <w:t xml:space="preserve">5.2.2 </w:t>
      </w:r>
      <w:r w:rsidRPr="00317901">
        <w:rPr>
          <w:rFonts w:ascii="宋体" w:hAnsi="宋体" w:hint="eastAsia"/>
        </w:rPr>
        <w:t>按开标记录表规定的内容进行唱标。</w:t>
      </w:r>
    </w:p>
    <w:p w:rsidR="00F534CA" w:rsidRPr="00317901" w:rsidRDefault="00B47AFF">
      <w:pPr>
        <w:spacing w:before="2" w:line="351" w:lineRule="auto"/>
        <w:ind w:left="18" w:right="60" w:firstLine="397"/>
        <w:rPr>
          <w:rFonts w:ascii="宋体" w:hAnsi="宋体"/>
        </w:rPr>
      </w:pPr>
      <w:r w:rsidRPr="00317901">
        <w:rPr>
          <w:rFonts w:ascii="宋体" w:hAnsi="宋体" w:hint="eastAsia"/>
        </w:rPr>
        <w:t xml:space="preserve">5.2.3 </w:t>
      </w:r>
      <w:r w:rsidRPr="00317901">
        <w:rPr>
          <w:rFonts w:ascii="宋体" w:hAnsi="宋体" w:hint="eastAsia"/>
        </w:rPr>
        <w:t>投标人代表、招标人代表等有关人员在开标记录上签字确认；若有关人员不签字的，不影响开标程序。</w:t>
      </w:r>
    </w:p>
    <w:p w:rsidR="00F534CA" w:rsidRPr="00317901" w:rsidRDefault="00B47AFF">
      <w:pPr>
        <w:spacing w:before="2" w:line="351" w:lineRule="auto"/>
        <w:ind w:left="18" w:right="60" w:firstLine="397"/>
        <w:rPr>
          <w:rFonts w:ascii="宋体" w:hAnsi="宋体"/>
        </w:rPr>
      </w:pPr>
      <w:r w:rsidRPr="00317901">
        <w:rPr>
          <w:rFonts w:ascii="宋体" w:hAnsi="宋体" w:hint="eastAsia"/>
        </w:rPr>
        <w:t xml:space="preserve">5.2.4 </w:t>
      </w:r>
      <w:r w:rsidRPr="00317901">
        <w:rPr>
          <w:rFonts w:ascii="宋体" w:hAnsi="宋体" w:hint="eastAsia"/>
        </w:rPr>
        <w:t>开标结束。</w:t>
      </w:r>
    </w:p>
    <w:p w:rsidR="00F534CA" w:rsidRPr="00317901" w:rsidRDefault="00B47AFF">
      <w:pPr>
        <w:spacing w:before="2" w:line="351" w:lineRule="auto"/>
        <w:ind w:left="18" w:right="60" w:firstLine="397"/>
        <w:rPr>
          <w:rFonts w:ascii="宋体" w:hAnsi="宋体"/>
        </w:rPr>
      </w:pPr>
      <w:r w:rsidRPr="00317901">
        <w:rPr>
          <w:rFonts w:ascii="宋体" w:hAnsi="宋体" w:hint="eastAsia"/>
        </w:rPr>
        <w:t xml:space="preserve">5.2.5 </w:t>
      </w:r>
      <w:r w:rsidRPr="00317901">
        <w:rPr>
          <w:rFonts w:ascii="宋体" w:hAnsi="宋体" w:hint="eastAsia"/>
        </w:rPr>
        <w:t>投标截止时间前未完成投标文件传输的或因投标人之外的原因造成投标文件未解密且未按要求递交备用光盘的，视为投标人撤回投标文</w:t>
      </w:r>
      <w:r w:rsidRPr="00317901">
        <w:rPr>
          <w:rFonts w:ascii="宋体" w:hAnsi="宋体" w:hint="eastAsia"/>
        </w:rPr>
        <w:t>件。因投标人原因造成投标文件未解密或未在规定的时间内解密的，视为撤销其投标文件。</w:t>
      </w:r>
    </w:p>
    <w:p w:rsidR="00F534CA" w:rsidRPr="00317901" w:rsidRDefault="00B47AFF">
      <w:pPr>
        <w:spacing w:line="360" w:lineRule="auto"/>
        <w:ind w:firstLineChars="200" w:firstLine="420"/>
        <w:rPr>
          <w:rFonts w:ascii="宋体" w:hAnsi="宋体"/>
        </w:rPr>
      </w:pPr>
      <w:r w:rsidRPr="00317901">
        <w:rPr>
          <w:rFonts w:ascii="宋体" w:hAnsi="宋体" w:hint="eastAsia"/>
        </w:rPr>
        <w:t xml:space="preserve">5.2.6 </w:t>
      </w:r>
      <w:r w:rsidRPr="00317901">
        <w:rPr>
          <w:rFonts w:ascii="宋体" w:hAnsi="宋体" w:hint="eastAsia"/>
        </w:rPr>
        <w:t>开标时，两个（含两个）以上的投标人加密打包投标文件的硬件特征码（含</w:t>
      </w:r>
      <w:r w:rsidRPr="00317901">
        <w:rPr>
          <w:rFonts w:ascii="宋体" w:hAnsi="宋体" w:hint="eastAsia"/>
        </w:rPr>
        <w:t>MAC</w:t>
      </w:r>
      <w:r w:rsidRPr="00317901">
        <w:rPr>
          <w:rFonts w:ascii="宋体" w:hAnsi="宋体" w:hint="eastAsia"/>
        </w:rPr>
        <w:t>地址、硬盘序列号、</w:t>
      </w:r>
      <w:r w:rsidRPr="00317901">
        <w:rPr>
          <w:rFonts w:ascii="宋体" w:hAnsi="宋体" w:hint="eastAsia"/>
        </w:rPr>
        <w:t>CPU</w:t>
      </w:r>
      <w:r w:rsidRPr="00317901">
        <w:rPr>
          <w:rFonts w:ascii="宋体" w:hAnsi="宋体" w:hint="eastAsia"/>
        </w:rPr>
        <w:t>名称、主板等）一致的，由评标委员会否决其投标。</w:t>
      </w:r>
    </w:p>
    <w:p w:rsidR="00F534CA" w:rsidRPr="00317901" w:rsidRDefault="00F534CA">
      <w:pPr>
        <w:pStyle w:val="a7"/>
      </w:pPr>
    </w:p>
    <w:p w:rsidR="00F534CA" w:rsidRPr="00317901" w:rsidRDefault="00B47AFF">
      <w:pPr>
        <w:pStyle w:val="3"/>
      </w:pPr>
      <w:bookmarkStart w:id="646" w:name="_Toc23605"/>
      <w:bookmarkStart w:id="647" w:name="_Toc23754"/>
      <w:bookmarkStart w:id="648" w:name="_Toc17039"/>
      <w:bookmarkStart w:id="649" w:name="_Toc13616"/>
      <w:bookmarkStart w:id="650" w:name="_Toc30713"/>
      <w:bookmarkStart w:id="651" w:name="_Toc22136"/>
      <w:bookmarkStart w:id="652" w:name="_Toc9628"/>
      <w:bookmarkStart w:id="653" w:name="_Toc15293"/>
      <w:bookmarkStart w:id="654" w:name="_Toc15625"/>
      <w:bookmarkStart w:id="655" w:name="_Toc18350"/>
      <w:bookmarkStart w:id="656" w:name="_Toc26239"/>
      <w:bookmarkStart w:id="657" w:name="_Toc492300599"/>
      <w:bookmarkStart w:id="658" w:name="_Toc27376"/>
      <w:bookmarkStart w:id="659" w:name="_Toc12797"/>
      <w:bookmarkStart w:id="660" w:name="_Toc8923"/>
      <w:bookmarkStart w:id="661" w:name="_Toc16728"/>
      <w:r w:rsidRPr="00317901">
        <w:t xml:space="preserve">5.3 </w:t>
      </w:r>
      <w:r w:rsidRPr="00317901">
        <w:rPr>
          <w:rFonts w:hint="eastAsia"/>
        </w:rPr>
        <w:t>开标异议</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F534CA" w:rsidRPr="00317901" w:rsidRDefault="00B47AFF">
      <w:pPr>
        <w:autoSpaceDE w:val="0"/>
        <w:autoSpaceDN w:val="0"/>
        <w:spacing w:line="360" w:lineRule="auto"/>
        <w:ind w:firstLineChars="200" w:firstLine="420"/>
        <w:rPr>
          <w:szCs w:val="21"/>
        </w:rPr>
      </w:pPr>
      <w:r w:rsidRPr="00317901">
        <w:rPr>
          <w:szCs w:val="21"/>
        </w:rPr>
        <w:t>5.3.</w:t>
      </w:r>
      <w:r w:rsidRPr="00317901">
        <w:rPr>
          <w:rFonts w:hint="eastAsia"/>
          <w:szCs w:val="21"/>
        </w:rPr>
        <w:t xml:space="preserve">1 </w:t>
      </w:r>
      <w:r w:rsidRPr="00317901">
        <w:rPr>
          <w:rFonts w:hint="eastAsia"/>
          <w:szCs w:val="21"/>
        </w:rPr>
        <w:t>参加现场开标的投标人对开标结果有异议的，应当在开标现场提出，该投标人代表须同时出示本人身份证原件，招标人应当当场</w:t>
      </w:r>
      <w:proofErr w:type="gramStart"/>
      <w:r w:rsidRPr="00317901">
        <w:rPr>
          <w:rFonts w:hint="eastAsia"/>
          <w:szCs w:val="21"/>
        </w:rPr>
        <w:t>作出</w:t>
      </w:r>
      <w:proofErr w:type="gramEnd"/>
      <w:r w:rsidRPr="00317901">
        <w:rPr>
          <w:rFonts w:hint="eastAsia"/>
          <w:szCs w:val="21"/>
        </w:rPr>
        <w:t>答复，并制作记录。未答复的，开标程序不得结束。</w:t>
      </w:r>
    </w:p>
    <w:p w:rsidR="00F534CA" w:rsidRPr="00317901" w:rsidRDefault="00B47AFF">
      <w:pPr>
        <w:spacing w:before="2" w:line="351" w:lineRule="auto"/>
        <w:ind w:left="18" w:right="60" w:firstLine="397"/>
        <w:rPr>
          <w:szCs w:val="21"/>
        </w:rPr>
      </w:pPr>
      <w:r w:rsidRPr="00317901">
        <w:rPr>
          <w:szCs w:val="21"/>
        </w:rPr>
        <w:t>5.3.</w:t>
      </w:r>
      <w:r w:rsidRPr="00317901">
        <w:rPr>
          <w:rFonts w:hint="eastAsia"/>
          <w:szCs w:val="21"/>
        </w:rPr>
        <w:t xml:space="preserve">2 </w:t>
      </w:r>
      <w:r w:rsidRPr="00317901">
        <w:rPr>
          <w:rFonts w:hint="eastAsia"/>
          <w:szCs w:val="21"/>
        </w:rPr>
        <w:t>参加在线开标的投标人对开标结果有异议的，应当在唱</w:t>
      </w:r>
      <w:proofErr w:type="gramStart"/>
      <w:r w:rsidRPr="00317901">
        <w:rPr>
          <w:rFonts w:hint="eastAsia"/>
          <w:szCs w:val="21"/>
        </w:rPr>
        <w:t>标结束</w:t>
      </w:r>
      <w:proofErr w:type="gramEnd"/>
      <w:r w:rsidRPr="00317901">
        <w:rPr>
          <w:rFonts w:hint="eastAsia"/>
          <w:szCs w:val="21"/>
        </w:rPr>
        <w:t>后的规定时间</w:t>
      </w:r>
      <w:r w:rsidRPr="00317901">
        <w:rPr>
          <w:rFonts w:hint="eastAsia"/>
          <w:szCs w:val="21"/>
        </w:rPr>
        <w:t>内使用单位数字证书登</w:t>
      </w:r>
      <w:r w:rsidRPr="00317901">
        <w:rPr>
          <w:rFonts w:ascii="Times New Roman" w:hAnsi="Times New Roman" w:hint="eastAsia"/>
          <w:szCs w:val="21"/>
        </w:rPr>
        <w:t>录</w:t>
      </w:r>
      <w:r w:rsidRPr="00317901">
        <w:rPr>
          <w:rFonts w:ascii="Times New Roman" w:hAnsi="Times New Roman" w:hint="eastAsia"/>
          <w:szCs w:val="21"/>
          <w:u w:val="single"/>
        </w:rPr>
        <w:t>广州交易集团有限公司（广州公共资源交易中心）</w:t>
      </w:r>
      <w:r w:rsidRPr="00317901">
        <w:rPr>
          <w:rFonts w:hint="eastAsia"/>
          <w:szCs w:val="21"/>
        </w:rPr>
        <w:t>（电子招标投标交易平台）后通过电子招标投标交易平台提出。若招标人授权招标代理机构工作人员使用招标代理机构数字证书登录电子招标投标交易平台答复异议，异议答复是招标人真实意思表示。未答复的，开标程序不得结束。</w:t>
      </w:r>
    </w:p>
    <w:p w:rsidR="00F534CA" w:rsidRPr="00317901" w:rsidRDefault="00B47AFF">
      <w:pPr>
        <w:spacing w:before="2" w:line="351" w:lineRule="auto"/>
        <w:ind w:left="18" w:right="60" w:firstLine="397"/>
        <w:rPr>
          <w:rFonts w:ascii="Times New Roman" w:hAnsi="Times New Roman"/>
          <w:szCs w:val="21"/>
        </w:rPr>
      </w:pPr>
      <w:r w:rsidRPr="00317901">
        <w:rPr>
          <w:rFonts w:ascii="Times New Roman" w:hAnsi="Times New Roman" w:hint="eastAsia"/>
          <w:szCs w:val="21"/>
        </w:rPr>
        <w:t xml:space="preserve">5.3.3  </w:t>
      </w:r>
      <w:r w:rsidRPr="00317901">
        <w:rPr>
          <w:rFonts w:ascii="Times New Roman" w:hAnsi="Times New Roman" w:hint="eastAsia"/>
          <w:szCs w:val="21"/>
        </w:rPr>
        <w:t>投标人未参加开标或在规定的时间内未提出异议的，视为对开标无异议。</w:t>
      </w:r>
    </w:p>
    <w:p w:rsidR="00F534CA" w:rsidRPr="00317901" w:rsidRDefault="00B47AFF">
      <w:pPr>
        <w:pStyle w:val="2"/>
        <w:rPr>
          <w:rFonts w:ascii="宋体" w:eastAsia="宋体" w:hAnsi="宋体" w:cs="宋体"/>
        </w:rPr>
      </w:pPr>
      <w:bookmarkStart w:id="662" w:name="_Toc8499"/>
      <w:bookmarkStart w:id="663" w:name="_Toc10923"/>
      <w:bookmarkStart w:id="664" w:name="_Toc31048"/>
      <w:bookmarkStart w:id="665" w:name="_Toc21175"/>
      <w:bookmarkStart w:id="666" w:name="_Toc492300600"/>
      <w:bookmarkStart w:id="667" w:name="_Toc598"/>
      <w:bookmarkStart w:id="668" w:name="_Toc9100"/>
      <w:bookmarkStart w:id="669" w:name="_Toc4522"/>
      <w:bookmarkStart w:id="670" w:name="_Toc3417"/>
      <w:bookmarkStart w:id="671" w:name="_Toc14100"/>
      <w:bookmarkStart w:id="672" w:name="_Toc16886"/>
      <w:bookmarkStart w:id="673" w:name="_Toc12131"/>
      <w:bookmarkStart w:id="674" w:name="_Toc25058"/>
      <w:bookmarkStart w:id="675" w:name="_Toc3701"/>
      <w:bookmarkStart w:id="676" w:name="_Toc30726"/>
      <w:bookmarkStart w:id="677" w:name="_Toc19845"/>
      <w:r w:rsidRPr="00317901">
        <w:rPr>
          <w:rFonts w:ascii="宋体" w:eastAsia="宋体" w:hAnsi="宋体" w:cs="宋体" w:hint="eastAsia"/>
        </w:rPr>
        <w:t xml:space="preserve">6. </w:t>
      </w:r>
      <w:r w:rsidRPr="00317901">
        <w:rPr>
          <w:rFonts w:ascii="宋体" w:eastAsia="宋体" w:hAnsi="宋体" w:cs="宋体" w:hint="eastAsia"/>
        </w:rPr>
        <w:t>评标</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F534CA" w:rsidRPr="00317901" w:rsidRDefault="00B47AFF">
      <w:pPr>
        <w:pStyle w:val="3"/>
      </w:pPr>
      <w:bookmarkStart w:id="678" w:name="_Toc25188"/>
      <w:bookmarkStart w:id="679" w:name="_Toc1544"/>
      <w:bookmarkStart w:id="680" w:name="_Toc32557"/>
      <w:bookmarkStart w:id="681" w:name="_Toc9698"/>
      <w:bookmarkStart w:id="682" w:name="_Toc6806"/>
      <w:bookmarkStart w:id="683" w:name="_Toc29125"/>
      <w:bookmarkStart w:id="684" w:name="_Toc1011"/>
      <w:bookmarkStart w:id="685" w:name="_Toc9495"/>
      <w:bookmarkStart w:id="686" w:name="_Toc24485"/>
      <w:bookmarkStart w:id="687" w:name="_Toc20632"/>
      <w:bookmarkStart w:id="688" w:name="_Toc349"/>
      <w:bookmarkStart w:id="689" w:name="_Toc28004"/>
      <w:bookmarkStart w:id="690" w:name="_Toc16262"/>
      <w:bookmarkStart w:id="691" w:name="_Toc7722"/>
      <w:bookmarkStart w:id="692" w:name="_Toc11695"/>
      <w:bookmarkStart w:id="693" w:name="_Toc492300601"/>
      <w:r w:rsidRPr="00317901">
        <w:t xml:space="preserve">6.1 </w:t>
      </w:r>
      <w:r w:rsidRPr="00317901">
        <w:rPr>
          <w:rFonts w:hint="eastAsia"/>
        </w:rPr>
        <w:t>评标委员会</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F534CA" w:rsidRPr="00317901" w:rsidRDefault="00B47AFF">
      <w:pPr>
        <w:pStyle w:val="a0"/>
        <w:kinsoku w:val="0"/>
        <w:overflowPunct w:val="0"/>
        <w:autoSpaceDE w:val="0"/>
        <w:autoSpaceDN w:val="0"/>
        <w:spacing w:line="360" w:lineRule="auto"/>
        <w:ind w:left="100" w:right="113" w:firstLine="419"/>
      </w:pPr>
      <w:r w:rsidRPr="00317901">
        <w:rPr>
          <w:rFonts w:eastAsia="Times New Roman"/>
        </w:rPr>
        <w:t>6.1.1</w:t>
      </w:r>
      <w:r w:rsidRPr="00317901">
        <w:rPr>
          <w:rFonts w:eastAsia="Times New Roman"/>
          <w:spacing w:val="50"/>
        </w:rPr>
        <w:t xml:space="preserve"> </w:t>
      </w:r>
      <w:r w:rsidRPr="00317901">
        <w:t>评</w:t>
      </w:r>
      <w:r w:rsidRPr="00317901">
        <w:rPr>
          <w:spacing w:val="-3"/>
        </w:rPr>
        <w:t>标</w:t>
      </w:r>
      <w:r w:rsidRPr="00317901">
        <w:t>由</w:t>
      </w:r>
      <w:r w:rsidRPr="00317901">
        <w:rPr>
          <w:spacing w:val="-3"/>
        </w:rPr>
        <w:t>招</w:t>
      </w:r>
      <w:r w:rsidRPr="00317901">
        <w:t>标</w:t>
      </w:r>
      <w:r w:rsidRPr="00317901">
        <w:rPr>
          <w:spacing w:val="-3"/>
        </w:rPr>
        <w:t>人</w:t>
      </w:r>
      <w:r w:rsidRPr="00317901">
        <w:t>依</w:t>
      </w:r>
      <w:r w:rsidRPr="00317901">
        <w:rPr>
          <w:spacing w:val="-3"/>
        </w:rPr>
        <w:t>法组</w:t>
      </w:r>
      <w:r w:rsidRPr="00317901">
        <w:t>建的</w:t>
      </w:r>
      <w:r w:rsidRPr="00317901">
        <w:rPr>
          <w:spacing w:val="-3"/>
        </w:rPr>
        <w:t>评</w:t>
      </w:r>
      <w:r w:rsidRPr="00317901">
        <w:t>标</w:t>
      </w:r>
      <w:r w:rsidRPr="00317901">
        <w:rPr>
          <w:spacing w:val="-3"/>
        </w:rPr>
        <w:t>委</w:t>
      </w:r>
      <w:r w:rsidRPr="00317901">
        <w:t>员</w:t>
      </w:r>
      <w:r w:rsidRPr="00317901">
        <w:rPr>
          <w:spacing w:val="-3"/>
        </w:rPr>
        <w:t>会</w:t>
      </w:r>
      <w:r w:rsidRPr="00317901">
        <w:t>负</w:t>
      </w:r>
      <w:r w:rsidRPr="00317901">
        <w:rPr>
          <w:spacing w:val="-3"/>
        </w:rPr>
        <w:t>责</w:t>
      </w:r>
      <w:r w:rsidRPr="00317901">
        <w:rPr>
          <w:spacing w:val="-77"/>
        </w:rPr>
        <w:t>。</w:t>
      </w:r>
      <w:r w:rsidRPr="00317901">
        <w:rPr>
          <w:rFonts w:ascii="宋体" w:hAnsi="宋体" w:cs="宋体" w:hint="eastAsia"/>
          <w:szCs w:val="21"/>
        </w:rPr>
        <w:t>评标委员会由有关技术、经济等方面的专家和招标人代表组成，专家从</w:t>
      </w:r>
      <w:r w:rsidRPr="00317901">
        <w:rPr>
          <w:rFonts w:ascii="宋体" w:hAnsi="宋体" w:cs="宋体" w:hint="eastAsia"/>
          <w:szCs w:val="21"/>
          <w:u w:val="single"/>
        </w:rPr>
        <w:t>广东省综合评标评审专家库</w:t>
      </w:r>
      <w:r w:rsidRPr="00317901">
        <w:rPr>
          <w:rFonts w:ascii="宋体" w:hAnsi="宋体" w:cs="宋体" w:hint="eastAsia"/>
          <w:szCs w:val="21"/>
        </w:rPr>
        <w:t>中抽取或按远程异地评标专家抽取相关规定组建</w:t>
      </w:r>
      <w:r w:rsidRPr="00317901">
        <w:rPr>
          <w:spacing w:val="-3"/>
        </w:rPr>
        <w:t>。</w:t>
      </w:r>
      <w:r w:rsidRPr="00317901">
        <w:t>评标</w:t>
      </w:r>
      <w:r w:rsidRPr="00317901">
        <w:rPr>
          <w:spacing w:val="-3"/>
        </w:rPr>
        <w:t>委</w:t>
      </w:r>
      <w:r w:rsidRPr="00317901">
        <w:t>员会成员人数</w:t>
      </w:r>
      <w:r w:rsidRPr="00317901">
        <w:rPr>
          <w:spacing w:val="-3"/>
        </w:rPr>
        <w:t>以</w:t>
      </w:r>
      <w:r w:rsidRPr="00317901">
        <w:t>及技术</w:t>
      </w:r>
      <w:r w:rsidRPr="00317901">
        <w:rPr>
          <w:spacing w:val="-3"/>
        </w:rPr>
        <w:t>、</w:t>
      </w:r>
      <w:r w:rsidRPr="00317901">
        <w:t>经</w:t>
      </w:r>
      <w:r w:rsidRPr="00317901">
        <w:rPr>
          <w:spacing w:val="-3"/>
        </w:rPr>
        <w:t>济</w:t>
      </w:r>
      <w:r w:rsidRPr="00317901">
        <w:t>等</w:t>
      </w:r>
      <w:r w:rsidRPr="00317901">
        <w:rPr>
          <w:spacing w:val="-3"/>
        </w:rPr>
        <w:t>方</w:t>
      </w:r>
      <w:r w:rsidRPr="00317901">
        <w:t>面</w:t>
      </w:r>
      <w:r w:rsidRPr="00317901">
        <w:rPr>
          <w:spacing w:val="-3"/>
        </w:rPr>
        <w:t>专</w:t>
      </w:r>
      <w:r w:rsidRPr="00317901">
        <w:t>家</w:t>
      </w:r>
      <w:r w:rsidRPr="00317901">
        <w:rPr>
          <w:spacing w:val="-3"/>
        </w:rPr>
        <w:t>的</w:t>
      </w:r>
      <w:r w:rsidRPr="00317901">
        <w:t>确定</w:t>
      </w:r>
      <w:r w:rsidRPr="00317901">
        <w:rPr>
          <w:spacing w:val="-3"/>
        </w:rPr>
        <w:t>方</w:t>
      </w:r>
      <w:r w:rsidRPr="00317901">
        <w:t>式</w:t>
      </w:r>
      <w:r w:rsidRPr="00317901">
        <w:rPr>
          <w:spacing w:val="-3"/>
        </w:rPr>
        <w:t>见</w:t>
      </w:r>
      <w:r w:rsidRPr="00317901">
        <w:t>投</w:t>
      </w:r>
      <w:r w:rsidRPr="00317901">
        <w:rPr>
          <w:spacing w:val="-3"/>
        </w:rPr>
        <w:t>标</w:t>
      </w:r>
      <w:r w:rsidRPr="00317901">
        <w:t>人</w:t>
      </w:r>
      <w:r w:rsidRPr="00317901">
        <w:rPr>
          <w:spacing w:val="-3"/>
        </w:rPr>
        <w:t>须</w:t>
      </w:r>
      <w:r w:rsidRPr="00317901">
        <w:t>知</w:t>
      </w:r>
      <w:r w:rsidRPr="00317901">
        <w:rPr>
          <w:spacing w:val="-3"/>
        </w:rPr>
        <w:t>前</w:t>
      </w:r>
      <w:r w:rsidRPr="00317901">
        <w:t>附表。</w:t>
      </w:r>
    </w:p>
    <w:p w:rsidR="00F534CA" w:rsidRPr="00317901" w:rsidRDefault="00B47AFF">
      <w:pPr>
        <w:pStyle w:val="a0"/>
        <w:kinsoku w:val="0"/>
        <w:overflowPunct w:val="0"/>
        <w:autoSpaceDE w:val="0"/>
        <w:autoSpaceDN w:val="0"/>
        <w:spacing w:line="360" w:lineRule="auto"/>
        <w:ind w:left="100" w:right="113" w:firstLine="419"/>
        <w:rPr>
          <w:rFonts w:ascii="宋体" w:hAnsi="宋体"/>
          <w:spacing w:val="-3"/>
        </w:rPr>
      </w:pPr>
      <w:r w:rsidRPr="00317901">
        <w:rPr>
          <w:rFonts w:ascii="宋体" w:hAnsi="宋体"/>
          <w:spacing w:val="-3"/>
        </w:rPr>
        <w:t xml:space="preserve">6.1.2 </w:t>
      </w:r>
      <w:r w:rsidRPr="00317901">
        <w:rPr>
          <w:rFonts w:ascii="宋体" w:hAnsi="宋体"/>
          <w:spacing w:val="-3"/>
        </w:rPr>
        <w:t>评标委员会成员有下列情形之一的，应当回避：</w:t>
      </w:r>
    </w:p>
    <w:p w:rsidR="00F534CA" w:rsidRPr="00317901" w:rsidRDefault="00B47AFF">
      <w:pPr>
        <w:pStyle w:val="a0"/>
        <w:kinsoku w:val="0"/>
        <w:overflowPunct w:val="0"/>
        <w:autoSpaceDE w:val="0"/>
        <w:autoSpaceDN w:val="0"/>
        <w:spacing w:line="360" w:lineRule="auto"/>
        <w:ind w:left="100" w:right="113" w:firstLine="419"/>
        <w:rPr>
          <w:rFonts w:ascii="宋体" w:hAnsi="宋体"/>
          <w:spacing w:val="-3"/>
        </w:rPr>
      </w:pPr>
      <w:r w:rsidRPr="00317901">
        <w:rPr>
          <w:rFonts w:ascii="宋体" w:hAnsi="宋体"/>
          <w:spacing w:val="-3"/>
        </w:rPr>
        <w:t>(1)</w:t>
      </w:r>
      <w:r w:rsidRPr="00317901">
        <w:rPr>
          <w:rFonts w:ascii="宋体" w:hAnsi="宋体"/>
          <w:spacing w:val="-3"/>
        </w:rPr>
        <w:t>投标人或投标人主要负责人的近亲属；</w:t>
      </w:r>
    </w:p>
    <w:p w:rsidR="00F534CA" w:rsidRPr="00317901" w:rsidRDefault="00B47AFF">
      <w:pPr>
        <w:pStyle w:val="a0"/>
        <w:kinsoku w:val="0"/>
        <w:overflowPunct w:val="0"/>
        <w:autoSpaceDE w:val="0"/>
        <w:autoSpaceDN w:val="0"/>
        <w:spacing w:line="360" w:lineRule="auto"/>
        <w:ind w:left="100" w:right="113" w:firstLine="419"/>
        <w:rPr>
          <w:rFonts w:ascii="宋体" w:hAnsi="宋体"/>
          <w:spacing w:val="-3"/>
        </w:rPr>
      </w:pPr>
      <w:r w:rsidRPr="00317901">
        <w:rPr>
          <w:rFonts w:ascii="宋体" w:hAnsi="宋体"/>
          <w:spacing w:val="-3"/>
        </w:rPr>
        <w:lastRenderedPageBreak/>
        <w:t>(2)</w:t>
      </w:r>
      <w:r w:rsidRPr="00317901">
        <w:rPr>
          <w:rFonts w:ascii="宋体" w:hAnsi="宋体"/>
          <w:spacing w:val="-3"/>
        </w:rPr>
        <w:t>项目主管部门或者行政监督部门的人员；</w:t>
      </w:r>
    </w:p>
    <w:p w:rsidR="00F534CA" w:rsidRPr="00317901" w:rsidRDefault="00B47AFF">
      <w:pPr>
        <w:pStyle w:val="a0"/>
        <w:kinsoku w:val="0"/>
        <w:overflowPunct w:val="0"/>
        <w:autoSpaceDE w:val="0"/>
        <w:autoSpaceDN w:val="0"/>
        <w:spacing w:line="360" w:lineRule="auto"/>
        <w:ind w:left="100" w:right="113" w:firstLine="419"/>
        <w:rPr>
          <w:rFonts w:ascii="宋体" w:hAnsi="宋体"/>
          <w:spacing w:val="-3"/>
        </w:rPr>
      </w:pPr>
      <w:r w:rsidRPr="00317901">
        <w:rPr>
          <w:rFonts w:ascii="宋体" w:hAnsi="宋体"/>
          <w:spacing w:val="-3"/>
        </w:rPr>
        <w:t>(3)</w:t>
      </w:r>
      <w:r w:rsidRPr="00317901">
        <w:rPr>
          <w:rFonts w:ascii="宋体" w:hAnsi="宋体" w:hint="eastAsia"/>
          <w:spacing w:val="-3"/>
        </w:rPr>
        <w:t>招标人或投标人的工作人员、退休或离职未满</w:t>
      </w:r>
      <w:r w:rsidRPr="00317901">
        <w:rPr>
          <w:rFonts w:ascii="宋体" w:hAnsi="宋体" w:hint="eastAsia"/>
          <w:spacing w:val="-3"/>
        </w:rPr>
        <w:t>3</w:t>
      </w:r>
      <w:r w:rsidRPr="00317901">
        <w:rPr>
          <w:rFonts w:ascii="宋体" w:hAnsi="宋体" w:hint="eastAsia"/>
          <w:spacing w:val="-3"/>
        </w:rPr>
        <w:t>年的人员；</w:t>
      </w:r>
    </w:p>
    <w:p w:rsidR="00F534CA" w:rsidRPr="00317901" w:rsidRDefault="00B47AFF">
      <w:pPr>
        <w:pStyle w:val="a0"/>
        <w:kinsoku w:val="0"/>
        <w:overflowPunct w:val="0"/>
        <w:autoSpaceDE w:val="0"/>
        <w:autoSpaceDN w:val="0"/>
        <w:spacing w:line="360" w:lineRule="auto"/>
        <w:ind w:left="100" w:right="113" w:firstLine="419"/>
        <w:rPr>
          <w:rFonts w:ascii="宋体" w:hAnsi="宋体"/>
          <w:spacing w:val="-3"/>
        </w:rPr>
      </w:pPr>
      <w:r w:rsidRPr="00317901">
        <w:rPr>
          <w:rFonts w:ascii="宋体" w:hAnsi="宋体"/>
          <w:spacing w:val="-3"/>
        </w:rPr>
        <w:t>(</w:t>
      </w:r>
      <w:r w:rsidRPr="00317901">
        <w:rPr>
          <w:rFonts w:ascii="宋体" w:hAnsi="宋体" w:hint="eastAsia"/>
          <w:spacing w:val="-3"/>
        </w:rPr>
        <w:t>4</w:t>
      </w:r>
      <w:r w:rsidRPr="00317901">
        <w:rPr>
          <w:rFonts w:ascii="宋体" w:hAnsi="宋体"/>
          <w:spacing w:val="-3"/>
        </w:rPr>
        <w:t>)</w:t>
      </w:r>
      <w:r w:rsidRPr="00317901">
        <w:rPr>
          <w:rFonts w:ascii="宋体" w:hAnsi="宋体"/>
          <w:spacing w:val="-3"/>
        </w:rPr>
        <w:t>与投标人有经济利益关系，可能影响对投标公正评审的；</w:t>
      </w:r>
    </w:p>
    <w:p w:rsidR="00F534CA" w:rsidRPr="00317901" w:rsidRDefault="00B47AFF">
      <w:pPr>
        <w:pStyle w:val="a0"/>
        <w:kinsoku w:val="0"/>
        <w:overflowPunct w:val="0"/>
        <w:autoSpaceDE w:val="0"/>
        <w:autoSpaceDN w:val="0"/>
        <w:spacing w:line="360" w:lineRule="auto"/>
        <w:ind w:left="100" w:right="113" w:firstLine="419"/>
        <w:rPr>
          <w:rFonts w:ascii="宋体" w:hAnsi="宋体"/>
          <w:spacing w:val="-3"/>
        </w:rPr>
      </w:pPr>
      <w:r w:rsidRPr="00317901">
        <w:rPr>
          <w:rFonts w:ascii="宋体" w:hAnsi="宋体"/>
          <w:spacing w:val="-3"/>
        </w:rPr>
        <w:t>(</w:t>
      </w:r>
      <w:r w:rsidRPr="00317901">
        <w:rPr>
          <w:rFonts w:ascii="宋体" w:hAnsi="宋体" w:hint="eastAsia"/>
          <w:spacing w:val="-3"/>
        </w:rPr>
        <w:t>5</w:t>
      </w:r>
      <w:r w:rsidRPr="00317901">
        <w:rPr>
          <w:rFonts w:ascii="宋体" w:hAnsi="宋体"/>
          <w:spacing w:val="-3"/>
        </w:rPr>
        <w:t>)</w:t>
      </w:r>
      <w:r w:rsidRPr="00317901">
        <w:rPr>
          <w:rFonts w:ascii="宋体" w:hAnsi="宋体"/>
          <w:spacing w:val="-3"/>
        </w:rPr>
        <w:t>曾因在招标、评标以及其他与招标投标有关活动中从事违法行为而受过行政处罚或刑事处罚的；</w:t>
      </w:r>
    </w:p>
    <w:p w:rsidR="00F534CA" w:rsidRPr="00317901" w:rsidRDefault="00B47AFF">
      <w:pPr>
        <w:pStyle w:val="a0"/>
        <w:kinsoku w:val="0"/>
        <w:overflowPunct w:val="0"/>
        <w:autoSpaceDE w:val="0"/>
        <w:autoSpaceDN w:val="0"/>
        <w:spacing w:line="360" w:lineRule="auto"/>
        <w:ind w:left="100" w:right="113" w:firstLine="419"/>
        <w:rPr>
          <w:rFonts w:ascii="宋体" w:hAnsi="宋体"/>
          <w:spacing w:val="-3"/>
        </w:rPr>
      </w:pPr>
      <w:r w:rsidRPr="00317901">
        <w:rPr>
          <w:rFonts w:ascii="宋体" w:hAnsi="宋体"/>
          <w:spacing w:val="-3"/>
        </w:rPr>
        <w:t>(</w:t>
      </w:r>
      <w:r w:rsidRPr="00317901">
        <w:rPr>
          <w:rFonts w:ascii="宋体" w:hAnsi="宋体" w:hint="eastAsia"/>
          <w:spacing w:val="-3"/>
        </w:rPr>
        <w:t>6</w:t>
      </w:r>
      <w:r w:rsidRPr="00317901">
        <w:rPr>
          <w:rFonts w:ascii="宋体" w:hAnsi="宋体"/>
          <w:spacing w:val="-3"/>
        </w:rPr>
        <w:t>)</w:t>
      </w:r>
      <w:r w:rsidRPr="00317901">
        <w:rPr>
          <w:rFonts w:ascii="宋体" w:hAnsi="宋体"/>
          <w:spacing w:val="-3"/>
        </w:rPr>
        <w:t>与投标人有其他利害关系。</w:t>
      </w:r>
    </w:p>
    <w:p w:rsidR="00F534CA" w:rsidRPr="00317901" w:rsidRDefault="00B47AFF">
      <w:pPr>
        <w:spacing w:line="360" w:lineRule="auto"/>
        <w:ind w:firstLineChars="200" w:firstLine="408"/>
        <w:rPr>
          <w:rFonts w:ascii="宋体" w:hAnsi="宋体"/>
          <w:spacing w:val="-3"/>
        </w:rPr>
      </w:pPr>
      <w:r w:rsidRPr="00317901">
        <w:rPr>
          <w:rFonts w:ascii="宋体" w:hAnsi="宋体"/>
          <w:spacing w:val="-3"/>
        </w:rPr>
        <w:t xml:space="preserve">6.1.3 </w:t>
      </w:r>
      <w:r w:rsidRPr="00317901">
        <w:rPr>
          <w:rFonts w:ascii="宋体" w:hAnsi="宋体"/>
          <w:spacing w:val="-3"/>
        </w:rPr>
        <w:t>评标过程中，评标委员会成员有回避事由、擅离职守或者因健康等原因不能继续评标的，招标人有权更换。被更换的评标委员会成员</w:t>
      </w:r>
      <w:proofErr w:type="gramStart"/>
      <w:r w:rsidRPr="00317901">
        <w:rPr>
          <w:rFonts w:ascii="宋体" w:hAnsi="宋体"/>
          <w:spacing w:val="-3"/>
        </w:rPr>
        <w:t>作出</w:t>
      </w:r>
      <w:proofErr w:type="gramEnd"/>
      <w:r w:rsidRPr="00317901">
        <w:rPr>
          <w:rFonts w:ascii="宋体" w:hAnsi="宋体"/>
          <w:spacing w:val="-3"/>
        </w:rPr>
        <w:t>的评审结论无效，由更换后的评标委员会成员重新进行评审。</w:t>
      </w:r>
    </w:p>
    <w:p w:rsidR="00F534CA" w:rsidRPr="00317901" w:rsidRDefault="00F534CA">
      <w:pPr>
        <w:pStyle w:val="a7"/>
      </w:pPr>
    </w:p>
    <w:p w:rsidR="00F534CA" w:rsidRPr="00317901" w:rsidRDefault="00B47AFF">
      <w:pPr>
        <w:pStyle w:val="3"/>
      </w:pPr>
      <w:bookmarkStart w:id="694" w:name="_Toc1536"/>
      <w:bookmarkStart w:id="695" w:name="_Toc6444"/>
      <w:bookmarkStart w:id="696" w:name="_Toc32590"/>
      <w:bookmarkStart w:id="697" w:name="_Toc4668"/>
      <w:bookmarkStart w:id="698" w:name="_Toc31918"/>
      <w:bookmarkStart w:id="699" w:name="_Toc11767"/>
      <w:bookmarkStart w:id="700" w:name="_Toc7627"/>
      <w:bookmarkStart w:id="701" w:name="_Toc21494"/>
      <w:bookmarkStart w:id="702" w:name="_Toc6715"/>
      <w:bookmarkStart w:id="703" w:name="_Toc10644"/>
      <w:bookmarkStart w:id="704" w:name="_Toc19021"/>
      <w:bookmarkStart w:id="705" w:name="_Toc27652"/>
      <w:bookmarkStart w:id="706" w:name="_Toc1118"/>
      <w:bookmarkStart w:id="707" w:name="_Toc492300602"/>
      <w:bookmarkStart w:id="708" w:name="_Toc14668"/>
      <w:bookmarkStart w:id="709" w:name="_Toc11730"/>
      <w:r w:rsidRPr="00317901">
        <w:t xml:space="preserve">6.2 </w:t>
      </w:r>
      <w:r w:rsidRPr="00317901">
        <w:rPr>
          <w:rFonts w:hint="eastAsia"/>
        </w:rPr>
        <w:t>评标原则</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评标活动遵循公平、公正、科学和择优的原</w:t>
      </w:r>
      <w:bookmarkStart w:id="710" w:name="_Toc361508614"/>
      <w:bookmarkStart w:id="711" w:name="_Toc300834978"/>
      <w:bookmarkStart w:id="712" w:name="_Toc247527582"/>
      <w:bookmarkStart w:id="713" w:name="_Toc352691501"/>
      <w:bookmarkStart w:id="714" w:name="_Toc247513981"/>
      <w:bookmarkStart w:id="715" w:name="_Toc152045557"/>
      <w:bookmarkStart w:id="716" w:name="_Toc144974525"/>
      <w:bookmarkStart w:id="717" w:name="_Toc18949"/>
      <w:bookmarkStart w:id="718" w:name="_Toc369531545"/>
      <w:bookmarkStart w:id="719" w:name="_Toc384308239"/>
      <w:bookmarkStart w:id="720" w:name="_Toc152042333"/>
      <w:r w:rsidRPr="00317901">
        <w:rPr>
          <w:rFonts w:ascii="宋体" w:hAnsi="宋体" w:cs="宋体" w:hint="eastAsia"/>
          <w:szCs w:val="21"/>
        </w:rPr>
        <w:t>则。</w:t>
      </w:r>
    </w:p>
    <w:p w:rsidR="00F534CA" w:rsidRPr="00317901" w:rsidRDefault="00F534CA">
      <w:pPr>
        <w:pStyle w:val="a7"/>
      </w:pPr>
    </w:p>
    <w:p w:rsidR="00F534CA" w:rsidRPr="00317901" w:rsidRDefault="00B47AFF">
      <w:pPr>
        <w:pStyle w:val="3"/>
      </w:pPr>
      <w:bookmarkStart w:id="721" w:name="_Toc27685"/>
      <w:bookmarkStart w:id="722" w:name="_Toc19270"/>
      <w:bookmarkStart w:id="723" w:name="_Toc32128"/>
      <w:bookmarkStart w:id="724" w:name="_Toc492300603"/>
      <w:bookmarkStart w:id="725" w:name="_Toc30279"/>
      <w:bookmarkStart w:id="726" w:name="_Toc10558"/>
      <w:bookmarkStart w:id="727" w:name="_Toc15075"/>
      <w:bookmarkStart w:id="728" w:name="_Toc22317"/>
      <w:bookmarkStart w:id="729" w:name="_Toc8027"/>
      <w:bookmarkStart w:id="730" w:name="_Toc15309"/>
      <w:bookmarkStart w:id="731" w:name="_Toc20426"/>
      <w:bookmarkStart w:id="732" w:name="_Toc2802"/>
      <w:bookmarkStart w:id="733" w:name="_Toc4749"/>
      <w:bookmarkStart w:id="734" w:name="_Toc11509"/>
      <w:bookmarkStart w:id="735" w:name="_Toc8776"/>
      <w:bookmarkStart w:id="736" w:name="_Toc26119"/>
      <w:r w:rsidRPr="00317901">
        <w:t xml:space="preserve">6.3 </w:t>
      </w:r>
      <w:r w:rsidRPr="00317901">
        <w:rPr>
          <w:rFonts w:hint="eastAsia"/>
        </w:rPr>
        <w:t>评标</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6</w:t>
      </w:r>
      <w:bookmarkEnd w:id="710"/>
      <w:bookmarkEnd w:id="711"/>
      <w:bookmarkEnd w:id="712"/>
      <w:bookmarkEnd w:id="713"/>
      <w:bookmarkEnd w:id="714"/>
      <w:bookmarkEnd w:id="715"/>
      <w:bookmarkEnd w:id="716"/>
      <w:bookmarkEnd w:id="717"/>
      <w:bookmarkEnd w:id="718"/>
      <w:bookmarkEnd w:id="719"/>
      <w:bookmarkEnd w:id="720"/>
      <w:r w:rsidRPr="00317901">
        <w:rPr>
          <w:rFonts w:ascii="宋体" w:hAnsi="宋体" w:cs="宋体" w:hint="eastAsia"/>
          <w:szCs w:val="21"/>
        </w:rPr>
        <w:t>.3.1</w:t>
      </w:r>
      <w:r w:rsidRPr="00317901">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6.3.2</w:t>
      </w:r>
      <w:r w:rsidRPr="00317901">
        <w:rPr>
          <w:rFonts w:ascii="宋体" w:hAnsi="宋体" w:cs="宋体" w:hint="eastAsia"/>
          <w:szCs w:val="21"/>
        </w:rPr>
        <w:t>评标完成后，评标委员会应当向招标人提交书面评</w:t>
      </w:r>
      <w:r w:rsidRPr="00317901">
        <w:rPr>
          <w:rFonts w:ascii="宋体" w:hAnsi="宋体" w:cs="宋体" w:hint="eastAsia"/>
          <w:szCs w:val="21"/>
        </w:rPr>
        <w:t>标报告和中标候选人名单。评标委员会推荐中标</w:t>
      </w:r>
      <w:bookmarkStart w:id="737" w:name="_Toc152042334"/>
      <w:bookmarkStart w:id="738" w:name="_Toc384308240"/>
      <w:bookmarkStart w:id="739" w:name="_Toc352691502"/>
      <w:bookmarkStart w:id="740" w:name="_Toc12259"/>
      <w:bookmarkStart w:id="741" w:name="_Toc361508615"/>
      <w:bookmarkStart w:id="742" w:name="_Toc144974526"/>
      <w:bookmarkStart w:id="743" w:name="_Toc152045558"/>
      <w:bookmarkStart w:id="744" w:name="_Toc369531546"/>
      <w:bookmarkStart w:id="745" w:name="_Toc247513982"/>
      <w:bookmarkStart w:id="746" w:name="_Toc300834979"/>
      <w:bookmarkStart w:id="747" w:name="_Toc247527583"/>
      <w:r w:rsidRPr="00317901">
        <w:rPr>
          <w:rFonts w:ascii="宋体" w:hAnsi="宋体" w:cs="宋体" w:hint="eastAsia"/>
          <w:szCs w:val="21"/>
        </w:rPr>
        <w:t>候选人的人数见投标人须知前附</w:t>
      </w:r>
      <w:bookmarkEnd w:id="737"/>
      <w:bookmarkEnd w:id="738"/>
      <w:bookmarkEnd w:id="739"/>
      <w:bookmarkEnd w:id="740"/>
      <w:bookmarkEnd w:id="741"/>
      <w:bookmarkEnd w:id="742"/>
      <w:bookmarkEnd w:id="743"/>
      <w:bookmarkEnd w:id="744"/>
      <w:bookmarkEnd w:id="745"/>
      <w:bookmarkEnd w:id="746"/>
      <w:bookmarkEnd w:id="747"/>
      <w:r w:rsidRPr="00317901">
        <w:rPr>
          <w:rFonts w:ascii="宋体" w:hAnsi="宋体" w:cs="宋体" w:hint="eastAsia"/>
          <w:szCs w:val="21"/>
        </w:rPr>
        <w:t>表。</w:t>
      </w:r>
    </w:p>
    <w:p w:rsidR="00F534CA" w:rsidRPr="00317901" w:rsidRDefault="00B47AFF">
      <w:pPr>
        <w:pStyle w:val="2"/>
        <w:rPr>
          <w:rFonts w:ascii="宋体" w:eastAsia="宋体" w:hAnsi="宋体" w:cs="宋体"/>
          <w:szCs w:val="21"/>
        </w:rPr>
      </w:pPr>
      <w:bookmarkStart w:id="748" w:name="_Toc5657"/>
      <w:bookmarkStart w:id="749" w:name="_Toc28355"/>
      <w:bookmarkStart w:id="750" w:name="_Toc22674"/>
      <w:bookmarkStart w:id="751" w:name="_Toc16324"/>
      <w:bookmarkStart w:id="752" w:name="_Toc492300604"/>
      <w:bookmarkStart w:id="753" w:name="_Toc5038"/>
      <w:bookmarkStart w:id="754" w:name="_Toc10110"/>
      <w:bookmarkStart w:id="755" w:name="_Toc15386"/>
      <w:bookmarkStart w:id="756" w:name="_Toc162"/>
      <w:bookmarkStart w:id="757" w:name="_Toc25633"/>
      <w:bookmarkStart w:id="758" w:name="_Toc18180"/>
      <w:bookmarkStart w:id="759" w:name="_Toc28512"/>
      <w:bookmarkStart w:id="760" w:name="_Toc12925"/>
      <w:bookmarkStart w:id="761" w:name="_Toc23139"/>
      <w:bookmarkStart w:id="762" w:name="_Toc30295"/>
      <w:bookmarkStart w:id="763" w:name="_Toc6873"/>
      <w:r w:rsidRPr="00317901">
        <w:rPr>
          <w:rFonts w:ascii="宋体" w:eastAsia="宋体" w:hAnsi="宋体" w:cs="宋体" w:hint="eastAsia"/>
        </w:rPr>
        <w:t xml:space="preserve">7. </w:t>
      </w:r>
      <w:r w:rsidRPr="00317901">
        <w:rPr>
          <w:rFonts w:ascii="宋体" w:eastAsia="宋体" w:hAnsi="宋体" w:cs="宋体" w:hint="eastAsia"/>
        </w:rPr>
        <w:t>合同授予</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F534CA" w:rsidRPr="00317901" w:rsidRDefault="00B47AFF">
      <w:pPr>
        <w:pStyle w:val="3"/>
      </w:pPr>
      <w:bookmarkStart w:id="764" w:name="_Toc16687"/>
      <w:bookmarkStart w:id="765" w:name="_Toc9013"/>
      <w:bookmarkStart w:id="766" w:name="_Toc6277"/>
      <w:bookmarkStart w:id="767" w:name="_Toc492300605"/>
      <w:bookmarkStart w:id="768" w:name="_Toc31803"/>
      <w:bookmarkStart w:id="769" w:name="_Toc30180"/>
      <w:bookmarkStart w:id="770" w:name="_Toc30992"/>
      <w:bookmarkStart w:id="771" w:name="_Toc1924"/>
      <w:bookmarkStart w:id="772" w:name="_Toc4024"/>
      <w:bookmarkStart w:id="773" w:name="_Toc3032"/>
      <w:bookmarkStart w:id="774" w:name="_Toc30502"/>
      <w:bookmarkStart w:id="775" w:name="_Toc16049"/>
      <w:bookmarkStart w:id="776" w:name="_Toc958"/>
      <w:bookmarkStart w:id="777" w:name="_Toc29583"/>
      <w:bookmarkStart w:id="778" w:name="_Toc9192"/>
      <w:bookmarkStart w:id="779" w:name="_Toc29617"/>
      <w:r w:rsidRPr="00317901">
        <w:t xml:space="preserve">7.1 </w:t>
      </w:r>
      <w:r w:rsidRPr="00317901">
        <w:rPr>
          <w:rFonts w:hint="eastAsia"/>
        </w:rPr>
        <w:t>中标候选人公示</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rsidR="00F534CA" w:rsidRPr="00317901" w:rsidRDefault="00B47AFF">
      <w:pPr>
        <w:spacing w:before="69" w:line="360" w:lineRule="auto"/>
        <w:ind w:left="21" w:right="4" w:firstLine="401"/>
        <w:rPr>
          <w:rFonts w:ascii="宋体" w:hAnsi="宋体" w:cs="宋体"/>
          <w:spacing w:val="-5"/>
          <w:szCs w:val="21"/>
        </w:rPr>
      </w:pPr>
      <w:bookmarkStart w:id="780" w:name="_Toc29273"/>
      <w:bookmarkStart w:id="781" w:name="_Toc26910"/>
      <w:bookmarkStart w:id="782" w:name="_Toc1957"/>
      <w:bookmarkStart w:id="783" w:name="_Toc19277"/>
      <w:bookmarkStart w:id="784" w:name="_Toc18991"/>
      <w:bookmarkStart w:id="785" w:name="_Toc25877"/>
      <w:bookmarkStart w:id="786" w:name="_Toc31907"/>
      <w:bookmarkStart w:id="787" w:name="_Toc492300606"/>
      <w:bookmarkStart w:id="788" w:name="_Toc9109"/>
      <w:bookmarkStart w:id="789" w:name="_Toc28060"/>
      <w:bookmarkStart w:id="790" w:name="_Toc19700"/>
      <w:bookmarkStart w:id="791" w:name="_Toc14915"/>
      <w:bookmarkStart w:id="792" w:name="_Toc16494"/>
      <w:bookmarkStart w:id="793" w:name="_Toc11891"/>
      <w:bookmarkStart w:id="794" w:name="_Toc25492"/>
      <w:r w:rsidRPr="00317901">
        <w:rPr>
          <w:rFonts w:ascii="Times New Roman" w:hAnsi="Times New Roman" w:hint="eastAsia"/>
          <w:spacing w:val="-1"/>
          <w:szCs w:val="21"/>
        </w:rPr>
        <w:t>7.1</w:t>
      </w:r>
      <w:r w:rsidRPr="00317901">
        <w:rPr>
          <w:rFonts w:ascii="Times New Roman" w:eastAsia="Times New Roman" w:hAnsi="Times New Roman"/>
          <w:spacing w:val="-1"/>
          <w:szCs w:val="21"/>
        </w:rPr>
        <w:t>.1</w:t>
      </w:r>
      <w:r w:rsidRPr="00317901">
        <w:rPr>
          <w:rFonts w:ascii="Times New Roman" w:hAnsi="Times New Roman" w:hint="eastAsia"/>
          <w:spacing w:val="-1"/>
          <w:szCs w:val="21"/>
        </w:rPr>
        <w:t xml:space="preserve">  </w:t>
      </w:r>
      <w:r w:rsidRPr="00317901">
        <w:rPr>
          <w:rFonts w:ascii="宋体" w:hAnsi="宋体" w:cs="宋体"/>
          <w:spacing w:val="-1"/>
          <w:szCs w:val="21"/>
        </w:rPr>
        <w:t>招标人在收到评标报告之日起</w:t>
      </w:r>
      <w:r w:rsidRPr="00317901">
        <w:rPr>
          <w:rFonts w:ascii="宋体" w:hAnsi="宋体" w:cs="宋体"/>
          <w:spacing w:val="-1"/>
          <w:szCs w:val="21"/>
        </w:rPr>
        <w:t xml:space="preserve"> </w:t>
      </w:r>
      <w:r w:rsidRPr="00317901">
        <w:rPr>
          <w:rFonts w:ascii="Times New Roman" w:eastAsia="Times New Roman" w:hAnsi="Times New Roman"/>
          <w:spacing w:val="-1"/>
          <w:szCs w:val="21"/>
        </w:rPr>
        <w:t xml:space="preserve">3 </w:t>
      </w:r>
      <w:r w:rsidRPr="00317901">
        <w:rPr>
          <w:rFonts w:ascii="宋体" w:hAnsi="宋体" w:cs="宋体"/>
          <w:spacing w:val="-1"/>
          <w:szCs w:val="21"/>
        </w:rPr>
        <w:t>日内，按照投标人须知前附表规定的公示</w:t>
      </w:r>
      <w:r w:rsidRPr="00317901">
        <w:rPr>
          <w:rFonts w:ascii="宋体" w:hAnsi="宋体" w:cs="宋体"/>
          <w:szCs w:val="21"/>
        </w:rPr>
        <w:t>媒介和期限公示</w:t>
      </w:r>
      <w:r w:rsidRPr="00317901">
        <w:rPr>
          <w:rFonts w:ascii="宋体" w:hAnsi="宋体" w:cs="宋体"/>
          <w:spacing w:val="-5"/>
          <w:szCs w:val="21"/>
        </w:rPr>
        <w:t>中标候选人，公示期不得少于</w:t>
      </w:r>
      <w:r w:rsidRPr="00317901">
        <w:rPr>
          <w:rFonts w:ascii="宋体" w:hAnsi="宋体" w:cs="宋体"/>
          <w:spacing w:val="-5"/>
          <w:szCs w:val="21"/>
        </w:rPr>
        <w:t xml:space="preserve"> 3 </w:t>
      </w:r>
      <w:r w:rsidRPr="00317901">
        <w:rPr>
          <w:rFonts w:ascii="宋体" w:hAnsi="宋体" w:cs="宋体"/>
          <w:spacing w:val="-5"/>
          <w:szCs w:val="21"/>
        </w:rPr>
        <w:t>天</w:t>
      </w:r>
      <w:r w:rsidRPr="00317901">
        <w:rPr>
          <w:rFonts w:ascii="宋体" w:hAnsi="宋体" w:cs="宋体" w:hint="eastAsia"/>
          <w:spacing w:val="-5"/>
          <w:szCs w:val="21"/>
        </w:rPr>
        <w:t>，最后一天应为工作日</w:t>
      </w:r>
      <w:r w:rsidRPr="00317901">
        <w:rPr>
          <w:rFonts w:ascii="宋体" w:hAnsi="宋体" w:cs="宋体"/>
          <w:spacing w:val="-5"/>
          <w:szCs w:val="21"/>
        </w:rPr>
        <w:t>。</w:t>
      </w:r>
    </w:p>
    <w:p w:rsidR="00F534CA" w:rsidRPr="00317901" w:rsidRDefault="00B47AFF">
      <w:pPr>
        <w:spacing w:before="69" w:line="360" w:lineRule="auto"/>
        <w:ind w:left="21" w:right="4" w:firstLine="401"/>
        <w:rPr>
          <w:rFonts w:ascii="宋体" w:hAnsi="宋体" w:cs="宋体"/>
          <w:spacing w:val="-5"/>
          <w:szCs w:val="21"/>
        </w:rPr>
      </w:pPr>
      <w:r w:rsidRPr="00317901">
        <w:rPr>
          <w:rFonts w:ascii="Times New Roman" w:hAnsi="Times New Roman" w:hint="eastAsia"/>
          <w:spacing w:val="-1"/>
          <w:szCs w:val="21"/>
        </w:rPr>
        <w:t>7.1</w:t>
      </w:r>
      <w:r w:rsidRPr="00317901">
        <w:rPr>
          <w:rFonts w:ascii="Times New Roman" w:eastAsia="Times New Roman" w:hAnsi="Times New Roman"/>
          <w:spacing w:val="-1"/>
          <w:szCs w:val="21"/>
        </w:rPr>
        <w:t>.</w:t>
      </w:r>
      <w:r w:rsidRPr="00317901">
        <w:rPr>
          <w:rFonts w:ascii="Times New Roman" w:hAnsi="Times New Roman" w:hint="eastAsia"/>
          <w:spacing w:val="-1"/>
          <w:szCs w:val="21"/>
        </w:rPr>
        <w:t xml:space="preserve">2  </w:t>
      </w:r>
      <w:r w:rsidRPr="00317901">
        <w:rPr>
          <w:rFonts w:ascii="宋体" w:hAnsi="宋体" w:cs="宋体" w:hint="eastAsia"/>
          <w:spacing w:val="-1"/>
          <w:szCs w:val="21"/>
        </w:rPr>
        <w:t>在产生中标候选人后，招标人将中标候选人的投标文件商务部分（包括、人员、业绩、奖项等资料）在</w:t>
      </w:r>
      <w:r w:rsidRPr="00317901">
        <w:rPr>
          <w:rFonts w:ascii="宋体" w:hAnsi="宋体" w:cs="宋体" w:hint="eastAsia"/>
          <w:spacing w:val="-1"/>
          <w:szCs w:val="21"/>
          <w:u w:val="single"/>
        </w:rPr>
        <w:t>广州交易集团有限公司（广州公共资源交易中心）</w:t>
      </w:r>
      <w:r w:rsidRPr="00317901">
        <w:rPr>
          <w:rFonts w:ascii="宋体" w:hAnsi="宋体" w:cs="宋体" w:hint="eastAsia"/>
          <w:spacing w:val="-1"/>
          <w:szCs w:val="21"/>
        </w:rPr>
        <w:t>网站和广东省招标投标监管网公开。</w:t>
      </w:r>
    </w:p>
    <w:p w:rsidR="00F534CA" w:rsidRPr="00317901" w:rsidRDefault="00B47AFF">
      <w:pPr>
        <w:pStyle w:val="a0"/>
        <w:kinsoku w:val="0"/>
        <w:overflowPunct w:val="0"/>
        <w:autoSpaceDE w:val="0"/>
        <w:autoSpaceDN w:val="0"/>
        <w:spacing w:line="360" w:lineRule="auto"/>
        <w:ind w:left="100" w:right="116" w:firstLine="419"/>
        <w:rPr>
          <w:rFonts w:ascii="楷体_GB2312" w:eastAsia="楷体_GB2312" w:hAnsi="楷体_GB2312" w:cs="楷体_GB2312"/>
          <w:sz w:val="20"/>
          <w:szCs w:val="21"/>
        </w:rPr>
      </w:pPr>
      <w:r w:rsidRPr="00317901">
        <w:rPr>
          <w:rFonts w:ascii="楷体_GB2312" w:eastAsia="楷体_GB2312" w:hAnsi="楷体_GB2312" w:cs="楷体_GB2312" w:hint="eastAsia"/>
          <w:sz w:val="20"/>
          <w:szCs w:val="21"/>
        </w:rPr>
        <w:t>注：根据《国家发展改革委等部门关于严格执行招标投标法规制度进一步规范招标投标主体行为的若干意见》（</w:t>
      </w:r>
      <w:proofErr w:type="gramStart"/>
      <w:r w:rsidRPr="00317901">
        <w:rPr>
          <w:rFonts w:ascii="楷体_GB2312" w:eastAsia="楷体_GB2312" w:hAnsi="楷体_GB2312" w:cs="楷体_GB2312" w:hint="eastAsia"/>
          <w:sz w:val="20"/>
          <w:szCs w:val="21"/>
        </w:rPr>
        <w:t>发改法规</w:t>
      </w:r>
      <w:proofErr w:type="gramEnd"/>
      <w:r w:rsidRPr="00317901">
        <w:rPr>
          <w:rFonts w:ascii="楷体_GB2312" w:eastAsia="楷体_GB2312" w:hAnsi="楷体_GB2312" w:cs="楷体_GB2312" w:hint="eastAsia"/>
          <w:sz w:val="20"/>
          <w:szCs w:val="21"/>
        </w:rPr>
        <w:t>规〔</w:t>
      </w:r>
      <w:r w:rsidRPr="00317901">
        <w:rPr>
          <w:rFonts w:ascii="楷体_GB2312" w:eastAsia="楷体_GB2312" w:hAnsi="楷体_GB2312" w:cs="楷体_GB2312" w:hint="eastAsia"/>
          <w:sz w:val="20"/>
          <w:szCs w:val="21"/>
        </w:rPr>
        <w:t>2022</w:t>
      </w:r>
      <w:r w:rsidRPr="00317901">
        <w:rPr>
          <w:rFonts w:ascii="楷体_GB2312" w:eastAsia="楷体_GB2312" w:hAnsi="楷体_GB2312" w:cs="楷体_GB2312" w:hint="eastAsia"/>
          <w:sz w:val="20"/>
          <w:szCs w:val="21"/>
        </w:rPr>
        <w:t>〕</w:t>
      </w:r>
      <w:r w:rsidRPr="00317901">
        <w:rPr>
          <w:rFonts w:ascii="楷体_GB2312" w:eastAsia="楷体_GB2312" w:hAnsi="楷体_GB2312" w:cs="楷体_GB2312" w:hint="eastAsia"/>
          <w:sz w:val="20"/>
          <w:szCs w:val="21"/>
        </w:rPr>
        <w:t>1117</w:t>
      </w:r>
      <w:r w:rsidRPr="00317901">
        <w:rPr>
          <w:rFonts w:ascii="楷体_GB2312" w:eastAsia="楷体_GB2312" w:hAnsi="楷体_GB2312" w:cs="楷体_GB2312" w:hint="eastAsia"/>
          <w:sz w:val="20"/>
          <w:szCs w:val="21"/>
        </w:rPr>
        <w:t>号），招标人应当在中标候选人公示前认真审查评标委员会提交的书面评标报告，发现异常情形的，依照法定程序进行复核，确认存在问题的，依照法定程序予以纠正。</w:t>
      </w:r>
    </w:p>
    <w:p w:rsidR="00F534CA" w:rsidRPr="00317901" w:rsidRDefault="00B47AFF">
      <w:pPr>
        <w:pStyle w:val="3"/>
      </w:pPr>
      <w:bookmarkStart w:id="795" w:name="_Toc27346"/>
      <w:r w:rsidRPr="00317901">
        <w:lastRenderedPageBreak/>
        <w:t xml:space="preserve">7.2 </w:t>
      </w:r>
      <w:r w:rsidRPr="00317901">
        <w:rPr>
          <w:rFonts w:hint="eastAsia"/>
        </w:rPr>
        <w:t>评标结果异议</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投标人或者其他利</w:t>
      </w:r>
      <w:bookmarkStart w:id="796" w:name="_Toc152042337"/>
      <w:bookmarkStart w:id="797" w:name="_Toc247527586"/>
      <w:bookmarkStart w:id="798" w:name="_Toc30095"/>
      <w:bookmarkStart w:id="799" w:name="_Toc369531549"/>
      <w:bookmarkStart w:id="800" w:name="_Toc247513985"/>
      <w:bookmarkStart w:id="801" w:name="_Toc300834982"/>
      <w:bookmarkStart w:id="802" w:name="_Toc144974529"/>
      <w:bookmarkStart w:id="803" w:name="_Toc152045561"/>
      <w:bookmarkStart w:id="804" w:name="_Toc361508618"/>
      <w:bookmarkStart w:id="805" w:name="_Toc384308243"/>
      <w:bookmarkStart w:id="806" w:name="_Toc352691505"/>
      <w:r w:rsidRPr="00317901">
        <w:rPr>
          <w:rFonts w:ascii="宋体" w:hAnsi="宋体" w:cs="宋体" w:hint="eastAsia"/>
          <w:szCs w:val="21"/>
        </w:rPr>
        <w:t>害关系人对评标结</w:t>
      </w:r>
      <w:bookmarkEnd w:id="796"/>
      <w:bookmarkEnd w:id="797"/>
      <w:bookmarkEnd w:id="798"/>
      <w:bookmarkEnd w:id="799"/>
      <w:bookmarkEnd w:id="800"/>
      <w:bookmarkEnd w:id="801"/>
      <w:bookmarkEnd w:id="802"/>
      <w:bookmarkEnd w:id="803"/>
      <w:bookmarkEnd w:id="804"/>
      <w:bookmarkEnd w:id="805"/>
      <w:bookmarkEnd w:id="806"/>
      <w:r w:rsidRPr="00317901">
        <w:rPr>
          <w:rFonts w:ascii="宋体" w:hAnsi="宋体" w:cs="宋体" w:hint="eastAsia"/>
          <w:szCs w:val="21"/>
        </w:rPr>
        <w:t>果有异议的，应当在中标候选人公示期间提出。招标人将在收到异议之日起</w:t>
      </w:r>
      <w:r w:rsidRPr="00317901">
        <w:rPr>
          <w:rFonts w:ascii="宋体" w:hAnsi="宋体" w:cs="宋体" w:hint="eastAsia"/>
          <w:szCs w:val="21"/>
        </w:rPr>
        <w:t>3</w:t>
      </w:r>
      <w:r w:rsidRPr="00317901">
        <w:rPr>
          <w:rFonts w:ascii="宋体" w:hAnsi="宋体" w:cs="宋体" w:hint="eastAsia"/>
          <w:szCs w:val="21"/>
        </w:rPr>
        <w:t>日内</w:t>
      </w:r>
      <w:proofErr w:type="gramStart"/>
      <w:r w:rsidRPr="00317901">
        <w:rPr>
          <w:rFonts w:ascii="宋体" w:hAnsi="宋体" w:cs="宋体" w:hint="eastAsia"/>
          <w:szCs w:val="21"/>
        </w:rPr>
        <w:t>作出</w:t>
      </w:r>
      <w:proofErr w:type="gramEnd"/>
      <w:r w:rsidRPr="00317901">
        <w:rPr>
          <w:rFonts w:ascii="宋体" w:hAnsi="宋体" w:cs="宋体" w:hint="eastAsia"/>
          <w:szCs w:val="21"/>
        </w:rPr>
        <w:t>答复；</w:t>
      </w:r>
      <w:proofErr w:type="gramStart"/>
      <w:r w:rsidRPr="00317901">
        <w:rPr>
          <w:rFonts w:ascii="宋体" w:hAnsi="宋体" w:cs="宋体" w:hint="eastAsia"/>
          <w:szCs w:val="21"/>
        </w:rPr>
        <w:t>作出</w:t>
      </w:r>
      <w:proofErr w:type="gramEnd"/>
      <w:r w:rsidRPr="00317901">
        <w:rPr>
          <w:rFonts w:ascii="宋体" w:hAnsi="宋体" w:cs="宋体" w:hint="eastAsia"/>
          <w:szCs w:val="21"/>
        </w:rPr>
        <w:t>答复前，将暂停招标投标活动。</w:t>
      </w:r>
    </w:p>
    <w:p w:rsidR="00F534CA" w:rsidRPr="00317901" w:rsidRDefault="00F534CA">
      <w:pPr>
        <w:pStyle w:val="3"/>
      </w:pPr>
      <w:bookmarkStart w:id="807" w:name="_Toc533"/>
      <w:bookmarkStart w:id="808" w:name="_Toc17193"/>
      <w:bookmarkStart w:id="809" w:name="_Toc2317"/>
      <w:bookmarkStart w:id="810" w:name="_Toc16663"/>
      <w:bookmarkStart w:id="811" w:name="_Toc12436"/>
      <w:bookmarkStart w:id="812" w:name="_Toc7236"/>
      <w:bookmarkStart w:id="813" w:name="_Toc11242"/>
      <w:bookmarkStart w:id="814" w:name="_Toc7255"/>
      <w:bookmarkStart w:id="815" w:name="_Toc10747"/>
      <w:bookmarkStart w:id="816" w:name="_Toc492300607"/>
      <w:bookmarkStart w:id="817" w:name="_Toc17651"/>
      <w:bookmarkStart w:id="818" w:name="_Toc14492"/>
      <w:bookmarkStart w:id="819" w:name="_Toc28050"/>
      <w:bookmarkStart w:id="820" w:name="_Toc22681"/>
      <w:bookmarkStart w:id="821" w:name="_Toc8456"/>
    </w:p>
    <w:p w:rsidR="00F534CA" w:rsidRPr="00317901" w:rsidRDefault="00B47AFF">
      <w:pPr>
        <w:pStyle w:val="3"/>
      </w:pPr>
      <w:bookmarkStart w:id="822" w:name="_Toc8909"/>
      <w:r w:rsidRPr="00317901">
        <w:t xml:space="preserve">7.3 </w:t>
      </w:r>
      <w:r w:rsidRPr="00317901">
        <w:rPr>
          <w:rFonts w:hint="eastAsia"/>
        </w:rPr>
        <w:t>中标候选人履约能力审查</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中标候选人的经营、财务状况发生</w:t>
      </w:r>
      <w:r w:rsidRPr="00317901">
        <w:rPr>
          <w:rFonts w:ascii="宋体" w:hAnsi="宋体" w:cs="宋体" w:hint="eastAsia"/>
          <w:szCs w:val="21"/>
        </w:rPr>
        <w:t>较大变化或存在违法行为，招标人认为可能影响其履约能力的，将在发出中标通知书前提请原评标委员会按照招标文件规定的标准和方法进行审查确认。</w:t>
      </w:r>
    </w:p>
    <w:p w:rsidR="00F534CA" w:rsidRPr="00317901" w:rsidRDefault="00F534CA">
      <w:pPr>
        <w:pStyle w:val="a7"/>
      </w:pPr>
    </w:p>
    <w:p w:rsidR="00F534CA" w:rsidRPr="00317901" w:rsidRDefault="00B47AFF">
      <w:pPr>
        <w:pStyle w:val="3"/>
      </w:pPr>
      <w:bookmarkStart w:id="823" w:name="_Toc26714"/>
      <w:bookmarkStart w:id="824" w:name="_Toc25871"/>
      <w:bookmarkStart w:id="825" w:name="_Toc19696"/>
      <w:bookmarkStart w:id="826" w:name="_Toc28673"/>
      <w:bookmarkStart w:id="827" w:name="_Toc23392"/>
      <w:bookmarkStart w:id="828" w:name="_Toc20037"/>
      <w:bookmarkStart w:id="829" w:name="_Toc12304"/>
      <w:bookmarkStart w:id="830" w:name="_Toc15357"/>
      <w:bookmarkStart w:id="831" w:name="_Toc492300608"/>
      <w:bookmarkStart w:id="832" w:name="_Toc1651"/>
      <w:bookmarkStart w:id="833" w:name="_Toc24532"/>
      <w:bookmarkStart w:id="834" w:name="_Toc21014"/>
      <w:bookmarkStart w:id="835" w:name="_Toc9704"/>
      <w:bookmarkStart w:id="836" w:name="_Toc13911"/>
      <w:bookmarkStart w:id="837" w:name="_Toc9284"/>
      <w:bookmarkStart w:id="838" w:name="_Toc16645"/>
      <w:r w:rsidRPr="00317901">
        <w:t xml:space="preserve">7.4 </w:t>
      </w:r>
      <w:r w:rsidRPr="00317901">
        <w:rPr>
          <w:rFonts w:hint="eastAsia"/>
        </w:rPr>
        <w:t>定标</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按照投标人须知前附表的规定，招标人或招标人授权的评标委员会依法确定中标人。</w:t>
      </w:r>
    </w:p>
    <w:p w:rsidR="00F534CA" w:rsidRPr="00317901" w:rsidRDefault="00F534CA">
      <w:pPr>
        <w:pStyle w:val="a7"/>
      </w:pPr>
    </w:p>
    <w:p w:rsidR="00F534CA" w:rsidRPr="00317901" w:rsidRDefault="00B47AFF">
      <w:pPr>
        <w:pStyle w:val="3"/>
      </w:pPr>
      <w:bookmarkStart w:id="839" w:name="_Toc492300609"/>
      <w:bookmarkStart w:id="840" w:name="_Toc23927"/>
      <w:bookmarkStart w:id="841" w:name="_Toc24787"/>
      <w:bookmarkStart w:id="842" w:name="_Toc2936"/>
      <w:bookmarkStart w:id="843" w:name="_Toc4856"/>
      <w:bookmarkStart w:id="844" w:name="_Toc31128"/>
      <w:bookmarkStart w:id="845" w:name="_Toc12343"/>
      <w:bookmarkStart w:id="846" w:name="_Toc18770"/>
      <w:bookmarkStart w:id="847" w:name="_Toc28083"/>
      <w:bookmarkStart w:id="848" w:name="_Toc19047"/>
      <w:bookmarkStart w:id="849" w:name="_Toc9845"/>
      <w:bookmarkStart w:id="850" w:name="_Toc20023"/>
      <w:bookmarkStart w:id="851" w:name="_Toc23772"/>
      <w:bookmarkStart w:id="852" w:name="_Toc28694"/>
      <w:bookmarkStart w:id="853" w:name="_Toc20477"/>
      <w:bookmarkStart w:id="854" w:name="_Toc26282"/>
      <w:r w:rsidRPr="00317901">
        <w:t xml:space="preserve">7.5 </w:t>
      </w:r>
      <w:r w:rsidRPr="00317901">
        <w:rPr>
          <w:rFonts w:hint="eastAsia"/>
        </w:rPr>
        <w:t>中标通知</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7.5.1</w:t>
      </w:r>
      <w:r w:rsidRPr="00317901">
        <w:rPr>
          <w:rFonts w:ascii="宋体" w:hAnsi="宋体" w:cs="宋体" w:hint="eastAsia"/>
          <w:szCs w:val="21"/>
        </w:rPr>
        <w:t>在本章第</w:t>
      </w:r>
      <w:r w:rsidRPr="00317901">
        <w:rPr>
          <w:rFonts w:ascii="宋体" w:hAnsi="宋体" w:cs="宋体" w:hint="eastAsia"/>
          <w:szCs w:val="21"/>
        </w:rPr>
        <w:t>3.3</w:t>
      </w:r>
      <w:r w:rsidRPr="00317901">
        <w:rPr>
          <w:rFonts w:ascii="宋体" w:hAnsi="宋体" w:cs="宋体" w:hint="eastAsia"/>
          <w:szCs w:val="21"/>
        </w:rPr>
        <w:t>款规定的投标有效期内，招标人向中标人发出中标</w:t>
      </w:r>
      <w:bookmarkStart w:id="855" w:name="_Toc352691506"/>
      <w:bookmarkStart w:id="856" w:name="_Toc361508619"/>
      <w:bookmarkStart w:id="857" w:name="_Toc369531550"/>
      <w:bookmarkStart w:id="858" w:name="_Toc300834983"/>
      <w:bookmarkStart w:id="859" w:name="_Toc5668"/>
      <w:bookmarkStart w:id="860" w:name="_Toc384308244"/>
      <w:r w:rsidRPr="00317901">
        <w:rPr>
          <w:rFonts w:ascii="宋体" w:hAnsi="宋体" w:cs="宋体" w:hint="eastAsia"/>
          <w:szCs w:val="21"/>
        </w:rPr>
        <w:t>通知书。</w:t>
      </w:r>
      <w:r w:rsidRPr="00317901">
        <w:rPr>
          <w:rFonts w:ascii="宋体" w:hAnsi="宋体" w:hint="eastAsia"/>
        </w:rPr>
        <w:t>在广东省招标投标监管网和</w:t>
      </w:r>
      <w:r w:rsidRPr="00317901">
        <w:rPr>
          <w:rFonts w:ascii="宋体" w:hAnsi="宋体" w:hint="eastAsia"/>
          <w:u w:val="single"/>
        </w:rPr>
        <w:t>广州交易集团有限公司（广州公共资源交易中心）、广州国企阳光采购信息发布平台</w:t>
      </w:r>
      <w:r w:rsidRPr="00317901">
        <w:rPr>
          <w:rFonts w:ascii="宋体" w:hAnsi="宋体" w:hint="eastAsia"/>
        </w:rPr>
        <w:t>网站发布中标信息，视同将中标结果通知未中标的投标人。</w:t>
      </w:r>
      <w:bookmarkEnd w:id="855"/>
      <w:bookmarkEnd w:id="856"/>
      <w:bookmarkEnd w:id="857"/>
      <w:bookmarkEnd w:id="858"/>
      <w:bookmarkEnd w:id="859"/>
      <w:bookmarkEnd w:id="860"/>
    </w:p>
    <w:p w:rsidR="00F534CA" w:rsidRPr="00317901" w:rsidRDefault="00B47AFF">
      <w:pPr>
        <w:pStyle w:val="a7"/>
        <w:rPr>
          <w:lang w:val="en-US"/>
        </w:rPr>
      </w:pPr>
      <w:r w:rsidRPr="00317901">
        <w:rPr>
          <w:rFonts w:ascii="宋体" w:hAnsi="宋体" w:cs="宋体" w:hint="eastAsia"/>
          <w:szCs w:val="21"/>
          <w:lang w:val="en-US"/>
        </w:rPr>
        <w:t>7.5.2</w:t>
      </w:r>
      <w:r w:rsidRPr="00317901">
        <w:rPr>
          <w:rFonts w:ascii="宋体" w:hAnsi="宋体" w:hint="eastAsia"/>
          <w:lang w:val="en-US"/>
        </w:rPr>
        <w:t>政府投资项目，中标通知书发出前，中标人应未被纳入失信惩戒名单，否则招标人将取消其中标资格。失信联合惩戒名单以“信用广州”网站公布的为准。</w:t>
      </w:r>
    </w:p>
    <w:p w:rsidR="00F534CA" w:rsidRPr="00317901" w:rsidRDefault="00F534CA">
      <w:pPr>
        <w:pStyle w:val="a7"/>
      </w:pPr>
    </w:p>
    <w:p w:rsidR="00F534CA" w:rsidRPr="00317901" w:rsidRDefault="00B47AFF">
      <w:pPr>
        <w:pStyle w:val="3"/>
      </w:pPr>
      <w:bookmarkStart w:id="861" w:name="_Toc11255"/>
      <w:bookmarkStart w:id="862" w:name="_Toc28838"/>
      <w:bookmarkStart w:id="863" w:name="_Toc14148"/>
      <w:bookmarkStart w:id="864" w:name="_Toc10579"/>
      <w:bookmarkStart w:id="865" w:name="_Toc29895"/>
      <w:bookmarkStart w:id="866" w:name="_Toc492300610"/>
      <w:bookmarkStart w:id="867" w:name="_Toc15849"/>
      <w:bookmarkStart w:id="868" w:name="_Toc31889"/>
      <w:bookmarkStart w:id="869" w:name="_Toc7702"/>
      <w:bookmarkStart w:id="870" w:name="_Toc1934"/>
      <w:bookmarkStart w:id="871" w:name="_Toc30379"/>
      <w:bookmarkStart w:id="872" w:name="_Toc7444"/>
      <w:bookmarkStart w:id="873" w:name="_Toc8209"/>
      <w:bookmarkStart w:id="874" w:name="_Toc3414"/>
      <w:bookmarkStart w:id="875" w:name="_Toc19280"/>
      <w:bookmarkStart w:id="876" w:name="_Toc25854"/>
      <w:r w:rsidRPr="00317901">
        <w:t xml:space="preserve">7.6 </w:t>
      </w:r>
      <w:r w:rsidRPr="00317901">
        <w:rPr>
          <w:rFonts w:hint="eastAsia"/>
        </w:rPr>
        <w:t>履约保证金</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7.6.1 </w:t>
      </w:r>
      <w:r w:rsidRPr="00317901">
        <w:rPr>
          <w:rFonts w:ascii="宋体" w:hAnsi="宋体" w:cs="宋体" w:hint="eastAsia"/>
          <w:szCs w:val="21"/>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sidRPr="00317901">
        <w:rPr>
          <w:rFonts w:ascii="宋体" w:hAnsi="宋体" w:cs="宋体" w:hint="eastAsia"/>
          <w:szCs w:val="21"/>
        </w:rPr>
        <w:t>10%</w:t>
      </w:r>
      <w:r w:rsidRPr="00317901">
        <w:rPr>
          <w:rFonts w:ascii="宋体" w:hAnsi="宋体" w:cs="宋体" w:hint="eastAsia"/>
          <w:szCs w:val="21"/>
        </w:rPr>
        <w:t>。联合体中标的，其履约保证金以联合体各方或者联合体中牵头人的名义提交。</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7.6.2 </w:t>
      </w:r>
      <w:r w:rsidRPr="00317901">
        <w:rPr>
          <w:rFonts w:ascii="宋体" w:hAnsi="宋体" w:cs="宋体" w:hint="eastAsia"/>
          <w:szCs w:val="21"/>
        </w:rPr>
        <w:t>中标人不能按本章第</w:t>
      </w:r>
      <w:r w:rsidRPr="00317901">
        <w:rPr>
          <w:rFonts w:ascii="宋体" w:hAnsi="宋体" w:cs="宋体" w:hint="eastAsia"/>
          <w:szCs w:val="21"/>
        </w:rPr>
        <w:t>7.6.1</w:t>
      </w:r>
      <w:r w:rsidRPr="00317901">
        <w:rPr>
          <w:rFonts w:ascii="宋体" w:hAnsi="宋体" w:cs="宋体" w:hint="eastAsia"/>
          <w:szCs w:val="21"/>
        </w:rPr>
        <w:t>项要</w:t>
      </w:r>
      <w:r w:rsidRPr="00317901">
        <w:rPr>
          <w:rFonts w:ascii="宋体" w:hAnsi="宋体" w:cs="宋体" w:hint="eastAsia"/>
          <w:szCs w:val="21"/>
        </w:rPr>
        <w:t>求提交履约保证金的，视为放弃中标，其投标保证金不予退还，给招标人造成的损失超过投标保证金数额的，中标人还应当对超过部分予以赔偿。</w:t>
      </w:r>
    </w:p>
    <w:p w:rsidR="00F534CA" w:rsidRPr="00317901" w:rsidRDefault="00F534CA">
      <w:pPr>
        <w:pStyle w:val="a7"/>
      </w:pPr>
    </w:p>
    <w:p w:rsidR="00F534CA" w:rsidRPr="00317901" w:rsidRDefault="00B47AFF">
      <w:pPr>
        <w:pStyle w:val="3"/>
      </w:pPr>
      <w:bookmarkStart w:id="877" w:name="_Toc21691"/>
      <w:bookmarkStart w:id="878" w:name="_Toc25434"/>
      <w:bookmarkStart w:id="879" w:name="_Toc15813"/>
      <w:bookmarkStart w:id="880" w:name="_Toc492300611"/>
      <w:bookmarkStart w:id="881" w:name="_Toc28497"/>
      <w:bookmarkStart w:id="882" w:name="_Toc6660"/>
      <w:bookmarkStart w:id="883" w:name="_Toc10884"/>
      <w:bookmarkStart w:id="884" w:name="_Toc15411"/>
      <w:bookmarkStart w:id="885" w:name="_Toc11103"/>
      <w:bookmarkStart w:id="886" w:name="_Toc859"/>
      <w:bookmarkStart w:id="887" w:name="_Toc6210"/>
      <w:bookmarkStart w:id="888" w:name="_Toc13253"/>
      <w:bookmarkStart w:id="889" w:name="_Toc25176"/>
      <w:bookmarkStart w:id="890" w:name="_Toc5349"/>
      <w:bookmarkStart w:id="891" w:name="_Toc25308"/>
      <w:bookmarkStart w:id="892" w:name="_Toc4249"/>
      <w:r w:rsidRPr="00317901">
        <w:t xml:space="preserve">7.7 </w:t>
      </w:r>
      <w:r w:rsidRPr="00317901">
        <w:rPr>
          <w:rFonts w:hint="eastAsia"/>
        </w:rPr>
        <w:t>签订合同</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F534CA" w:rsidRPr="00317901" w:rsidRDefault="00B47AFF">
      <w:pPr>
        <w:pStyle w:val="a0"/>
        <w:kinsoku w:val="0"/>
        <w:overflowPunct w:val="0"/>
        <w:autoSpaceDE w:val="0"/>
        <w:autoSpaceDN w:val="0"/>
        <w:spacing w:line="360" w:lineRule="auto"/>
        <w:ind w:right="213" w:firstLineChars="200" w:firstLine="408"/>
      </w:pPr>
      <w:r w:rsidRPr="00317901">
        <w:rPr>
          <w:rFonts w:ascii="宋体" w:hAnsi="宋体"/>
          <w:spacing w:val="-3"/>
        </w:rPr>
        <w:t xml:space="preserve">7.8.1 </w:t>
      </w:r>
      <w:r w:rsidRPr="00317901">
        <w:rPr>
          <w:rFonts w:ascii="宋体" w:hAnsi="宋体"/>
          <w:spacing w:val="-3"/>
        </w:rPr>
        <w:t>招</w:t>
      </w:r>
      <w:r w:rsidRPr="00317901">
        <w:rPr>
          <w:spacing w:val="-3"/>
        </w:rPr>
        <w:t>标</w:t>
      </w:r>
      <w:r w:rsidRPr="00317901">
        <w:t>人</w:t>
      </w:r>
      <w:r w:rsidRPr="00317901">
        <w:rPr>
          <w:spacing w:val="-3"/>
        </w:rPr>
        <w:t>和</w:t>
      </w:r>
      <w:r w:rsidRPr="00317901">
        <w:t>中</w:t>
      </w:r>
      <w:r w:rsidRPr="00317901">
        <w:rPr>
          <w:spacing w:val="-3"/>
        </w:rPr>
        <w:t>标</w:t>
      </w:r>
      <w:r w:rsidRPr="00317901">
        <w:t>人</w:t>
      </w:r>
      <w:r w:rsidRPr="00317901">
        <w:rPr>
          <w:spacing w:val="-3"/>
        </w:rPr>
        <w:t>应当</w:t>
      </w:r>
      <w:r w:rsidRPr="00317901">
        <w:t>在中</w:t>
      </w:r>
      <w:r w:rsidRPr="00317901">
        <w:rPr>
          <w:spacing w:val="-3"/>
        </w:rPr>
        <w:t>标</w:t>
      </w:r>
      <w:r w:rsidRPr="00317901">
        <w:t>通</w:t>
      </w:r>
      <w:r w:rsidRPr="00317901">
        <w:rPr>
          <w:spacing w:val="-3"/>
        </w:rPr>
        <w:t>知</w:t>
      </w:r>
      <w:r w:rsidRPr="00317901">
        <w:t>书</w:t>
      </w:r>
      <w:r w:rsidRPr="00317901">
        <w:rPr>
          <w:spacing w:val="-3"/>
        </w:rPr>
        <w:t>发</w:t>
      </w:r>
      <w:r w:rsidRPr="00317901">
        <w:t>出</w:t>
      </w:r>
      <w:r w:rsidRPr="00317901">
        <w:rPr>
          <w:spacing w:val="-3"/>
        </w:rPr>
        <w:t>之</w:t>
      </w:r>
      <w:r w:rsidRPr="00317901">
        <w:t>日起</w:t>
      </w:r>
      <w:r w:rsidRPr="00317901">
        <w:rPr>
          <w:spacing w:val="-40"/>
        </w:rPr>
        <w:t xml:space="preserve"> </w:t>
      </w:r>
      <w:r w:rsidRPr="00317901">
        <w:rPr>
          <w:rFonts w:eastAsia="Times New Roman"/>
        </w:rPr>
        <w:t>30</w:t>
      </w:r>
      <w:r w:rsidRPr="00317901">
        <w:rPr>
          <w:rFonts w:eastAsia="Times New Roman"/>
          <w:spacing w:val="14"/>
        </w:rPr>
        <w:t xml:space="preserve"> </w:t>
      </w:r>
      <w:r w:rsidRPr="00317901">
        <w:t>日</w:t>
      </w:r>
      <w:r w:rsidRPr="00317901">
        <w:rPr>
          <w:spacing w:val="-3"/>
        </w:rPr>
        <w:t>内</w:t>
      </w:r>
      <w:r w:rsidRPr="00317901">
        <w:t>，</w:t>
      </w:r>
      <w:r w:rsidRPr="00317901">
        <w:rPr>
          <w:spacing w:val="-3"/>
        </w:rPr>
        <w:t>根</w:t>
      </w:r>
      <w:r w:rsidRPr="00317901">
        <w:t>据</w:t>
      </w:r>
      <w:r w:rsidRPr="00317901">
        <w:rPr>
          <w:spacing w:val="-3"/>
        </w:rPr>
        <w:t>招</w:t>
      </w:r>
      <w:r w:rsidRPr="00317901">
        <w:t>标</w:t>
      </w:r>
      <w:r w:rsidRPr="00317901">
        <w:rPr>
          <w:spacing w:val="-3"/>
        </w:rPr>
        <w:t>文</w:t>
      </w:r>
      <w:r w:rsidRPr="00317901">
        <w:t>件</w:t>
      </w:r>
      <w:r w:rsidRPr="00317901">
        <w:rPr>
          <w:spacing w:val="-3"/>
        </w:rPr>
        <w:t>和</w:t>
      </w:r>
      <w:r w:rsidRPr="00317901">
        <w:t>中标</w:t>
      </w:r>
      <w:r w:rsidRPr="00317901">
        <w:rPr>
          <w:spacing w:val="-3"/>
        </w:rPr>
        <w:t>人</w:t>
      </w:r>
      <w:r w:rsidRPr="00317901">
        <w:t>的投标文件订立书面</w:t>
      </w:r>
      <w:r w:rsidRPr="00317901">
        <w:rPr>
          <w:spacing w:val="-3"/>
        </w:rPr>
        <w:t>合</w:t>
      </w:r>
      <w:r w:rsidRPr="00317901">
        <w:t>同</w:t>
      </w:r>
      <w:r w:rsidRPr="00317901">
        <w:rPr>
          <w:rFonts w:hint="eastAsia"/>
          <w:szCs w:val="21"/>
        </w:rPr>
        <w:t>，并通过电子交易系统与中标人在线签订合同，</w:t>
      </w:r>
      <w:r w:rsidRPr="00317901">
        <w:rPr>
          <w:rFonts w:hint="eastAsia"/>
        </w:rPr>
        <w:t>并在</w:t>
      </w:r>
      <w:r w:rsidRPr="00317901">
        <w:rPr>
          <w:rFonts w:ascii="宋体" w:hAnsi="宋体" w:hint="eastAsia"/>
        </w:rPr>
        <w:t>广东省招标投标监管网和</w:t>
      </w:r>
      <w:r w:rsidRPr="00317901">
        <w:rPr>
          <w:rFonts w:ascii="宋体" w:hAnsi="宋体" w:hint="eastAsia"/>
          <w:u w:val="single"/>
        </w:rPr>
        <w:t>广州交易集团有限公司（广州公共资源交易中心）</w:t>
      </w:r>
      <w:r w:rsidRPr="00317901">
        <w:rPr>
          <w:rFonts w:ascii="宋体" w:hAnsi="宋体" w:hint="eastAsia"/>
        </w:rPr>
        <w:t>网站公示合同主要信息。</w:t>
      </w:r>
      <w:r w:rsidRPr="00317901">
        <w:rPr>
          <w:spacing w:val="-3"/>
        </w:rPr>
        <w:t>中</w:t>
      </w:r>
      <w:r w:rsidRPr="00317901">
        <w:t>标人无正当理由</w:t>
      </w:r>
      <w:r w:rsidRPr="00317901">
        <w:rPr>
          <w:spacing w:val="-3"/>
        </w:rPr>
        <w:t>拒</w:t>
      </w:r>
      <w:r w:rsidRPr="00317901">
        <w:t>签合</w:t>
      </w:r>
      <w:r w:rsidRPr="00317901">
        <w:rPr>
          <w:spacing w:val="-3"/>
        </w:rPr>
        <w:t>同</w:t>
      </w:r>
      <w:r w:rsidRPr="00317901">
        <w:t>，在签订合同时</w:t>
      </w:r>
      <w:r w:rsidRPr="00317901">
        <w:rPr>
          <w:spacing w:val="-3"/>
        </w:rPr>
        <w:t>向</w:t>
      </w:r>
      <w:r w:rsidRPr="00317901">
        <w:t>招标</w:t>
      </w:r>
      <w:r w:rsidRPr="00317901">
        <w:rPr>
          <w:spacing w:val="-3"/>
        </w:rPr>
        <w:t>人</w:t>
      </w:r>
      <w:r w:rsidRPr="00317901">
        <w:t>提出附加条件</w:t>
      </w:r>
      <w:r w:rsidRPr="00317901">
        <w:rPr>
          <w:spacing w:val="-3"/>
        </w:rPr>
        <w:t>，</w:t>
      </w:r>
      <w:r w:rsidRPr="00317901">
        <w:t>或者不按照招标文</w:t>
      </w:r>
      <w:r w:rsidRPr="00317901">
        <w:rPr>
          <w:spacing w:val="-3"/>
        </w:rPr>
        <w:t>件</w:t>
      </w:r>
      <w:r w:rsidRPr="00317901">
        <w:t>要求</w:t>
      </w:r>
      <w:r w:rsidRPr="00317901">
        <w:rPr>
          <w:spacing w:val="-3"/>
        </w:rPr>
        <w:t>提</w:t>
      </w:r>
      <w:r w:rsidRPr="00317901">
        <w:t>交履约保证金的</w:t>
      </w:r>
      <w:r w:rsidRPr="00317901">
        <w:rPr>
          <w:spacing w:val="-3"/>
        </w:rPr>
        <w:t>，</w:t>
      </w:r>
      <w:r w:rsidRPr="00317901">
        <w:t>招标</w:t>
      </w:r>
      <w:r w:rsidRPr="00317901">
        <w:rPr>
          <w:spacing w:val="-3"/>
        </w:rPr>
        <w:t>人</w:t>
      </w:r>
      <w:r w:rsidRPr="00317901">
        <w:t>有权取消其中标</w:t>
      </w:r>
      <w:r w:rsidRPr="00317901">
        <w:rPr>
          <w:spacing w:val="-3"/>
        </w:rPr>
        <w:t>资</w:t>
      </w:r>
      <w:r w:rsidRPr="00317901">
        <w:t>格，</w:t>
      </w:r>
      <w:r w:rsidRPr="00317901">
        <w:rPr>
          <w:spacing w:val="-3"/>
        </w:rPr>
        <w:t>其</w:t>
      </w:r>
      <w:r w:rsidRPr="00317901">
        <w:t>投标保证金不</w:t>
      </w:r>
      <w:r w:rsidRPr="00317901">
        <w:rPr>
          <w:spacing w:val="-3"/>
        </w:rPr>
        <w:t>予</w:t>
      </w:r>
      <w:r w:rsidRPr="00317901">
        <w:t>退还；</w:t>
      </w:r>
      <w:r w:rsidRPr="00317901">
        <w:rPr>
          <w:spacing w:val="-3"/>
        </w:rPr>
        <w:t>给</w:t>
      </w:r>
      <w:r w:rsidRPr="00317901">
        <w:t>招</w:t>
      </w:r>
      <w:r w:rsidRPr="00317901">
        <w:rPr>
          <w:spacing w:val="-3"/>
        </w:rPr>
        <w:t>标</w:t>
      </w:r>
      <w:r w:rsidRPr="00317901">
        <w:t>人</w:t>
      </w:r>
      <w:r w:rsidRPr="00317901">
        <w:rPr>
          <w:spacing w:val="-3"/>
        </w:rPr>
        <w:t>造</w:t>
      </w:r>
      <w:r w:rsidRPr="00317901">
        <w:t>成</w:t>
      </w:r>
      <w:r w:rsidRPr="00317901">
        <w:rPr>
          <w:spacing w:val="-3"/>
        </w:rPr>
        <w:t>的</w:t>
      </w:r>
      <w:r w:rsidRPr="00317901">
        <w:t>损</w:t>
      </w:r>
      <w:r w:rsidRPr="00317901">
        <w:rPr>
          <w:spacing w:val="-3"/>
        </w:rPr>
        <w:t>失</w:t>
      </w:r>
      <w:r w:rsidRPr="00317901">
        <w:t>超过</w:t>
      </w:r>
      <w:r w:rsidRPr="00317901">
        <w:rPr>
          <w:spacing w:val="-3"/>
        </w:rPr>
        <w:t>投</w:t>
      </w:r>
      <w:r w:rsidRPr="00317901">
        <w:t>标</w:t>
      </w:r>
      <w:r w:rsidRPr="00317901">
        <w:rPr>
          <w:spacing w:val="-3"/>
        </w:rPr>
        <w:t>保</w:t>
      </w:r>
      <w:r w:rsidRPr="00317901">
        <w:t>证</w:t>
      </w:r>
      <w:r w:rsidRPr="00317901">
        <w:rPr>
          <w:spacing w:val="-3"/>
        </w:rPr>
        <w:t>金</w:t>
      </w:r>
      <w:r w:rsidRPr="00317901">
        <w:t>数</w:t>
      </w:r>
      <w:r w:rsidRPr="00317901">
        <w:rPr>
          <w:spacing w:val="-3"/>
        </w:rPr>
        <w:t>额</w:t>
      </w:r>
      <w:r w:rsidRPr="00317901">
        <w:t>的</w:t>
      </w:r>
      <w:r w:rsidRPr="00317901">
        <w:rPr>
          <w:rFonts w:hint="eastAsia"/>
        </w:rPr>
        <w:t>，</w:t>
      </w:r>
      <w:r w:rsidRPr="00317901">
        <w:t>中标</w:t>
      </w:r>
      <w:r w:rsidRPr="00317901">
        <w:rPr>
          <w:spacing w:val="-3"/>
        </w:rPr>
        <w:t>人</w:t>
      </w:r>
      <w:r w:rsidRPr="00317901">
        <w:t>还</w:t>
      </w:r>
      <w:r w:rsidRPr="00317901">
        <w:rPr>
          <w:spacing w:val="-3"/>
        </w:rPr>
        <w:t>应</w:t>
      </w:r>
      <w:r w:rsidRPr="00317901">
        <w:t>当</w:t>
      </w:r>
      <w:r w:rsidRPr="00317901">
        <w:rPr>
          <w:spacing w:val="-3"/>
        </w:rPr>
        <w:t>对</w:t>
      </w:r>
      <w:r w:rsidRPr="00317901">
        <w:t>超</w:t>
      </w:r>
      <w:r w:rsidRPr="00317901">
        <w:rPr>
          <w:spacing w:val="-3"/>
        </w:rPr>
        <w:t>过</w:t>
      </w:r>
      <w:r w:rsidRPr="00317901">
        <w:t>部</w:t>
      </w:r>
      <w:r w:rsidRPr="00317901">
        <w:rPr>
          <w:spacing w:val="-3"/>
        </w:rPr>
        <w:t>分</w:t>
      </w:r>
      <w:r w:rsidRPr="00317901">
        <w:t>予以</w:t>
      </w:r>
      <w:r w:rsidRPr="00317901">
        <w:rPr>
          <w:spacing w:val="-3"/>
        </w:rPr>
        <w:t>赔</w:t>
      </w:r>
      <w:r w:rsidRPr="00317901">
        <w:t>偿。</w:t>
      </w:r>
    </w:p>
    <w:p w:rsidR="00F534CA" w:rsidRPr="00317901" w:rsidRDefault="00B47AFF">
      <w:pPr>
        <w:pStyle w:val="a0"/>
        <w:kinsoku w:val="0"/>
        <w:overflowPunct w:val="0"/>
        <w:autoSpaceDE w:val="0"/>
        <w:autoSpaceDN w:val="0"/>
        <w:spacing w:line="360" w:lineRule="auto"/>
        <w:ind w:right="213" w:firstLineChars="200" w:firstLine="420"/>
        <w:rPr>
          <w:rFonts w:ascii="宋体" w:hAnsi="宋体"/>
        </w:rPr>
      </w:pPr>
      <w:r w:rsidRPr="00317901">
        <w:rPr>
          <w:rFonts w:ascii="宋体" w:hAnsi="宋体"/>
        </w:rPr>
        <w:lastRenderedPageBreak/>
        <w:t>7.8.2</w:t>
      </w:r>
      <w:r w:rsidRPr="00317901">
        <w:rPr>
          <w:rFonts w:ascii="宋体" w:hAnsi="宋体" w:hint="eastAsia"/>
        </w:rPr>
        <w:t xml:space="preserve"> </w:t>
      </w:r>
      <w:r w:rsidRPr="00317901">
        <w:rPr>
          <w:rFonts w:ascii="宋体" w:hAnsi="宋体"/>
        </w:rPr>
        <w:t>发出中标通知书后，招标人无正当理由拒签合同，或者在签订合同时向中标人提出附加条件的，招标人向中标人退还投标保证金；给中标人造成损失的，还应当赔偿损失。</w:t>
      </w:r>
    </w:p>
    <w:p w:rsidR="00F534CA" w:rsidRPr="00317901" w:rsidRDefault="00B47AFF">
      <w:pPr>
        <w:spacing w:line="360" w:lineRule="auto"/>
        <w:ind w:firstLineChars="200" w:firstLine="420"/>
        <w:rPr>
          <w:rFonts w:ascii="宋体" w:hAnsi="宋体" w:cs="宋体"/>
          <w:szCs w:val="21"/>
        </w:rPr>
      </w:pPr>
      <w:r w:rsidRPr="00317901">
        <w:rPr>
          <w:rFonts w:ascii="宋体" w:hAnsi="宋体"/>
        </w:rPr>
        <w:t xml:space="preserve">7.8.3 </w:t>
      </w:r>
      <w:r w:rsidRPr="00317901">
        <w:rPr>
          <w:rFonts w:ascii="宋体" w:hAnsi="宋体"/>
        </w:rPr>
        <w:t>联合体中标的，联合体各方应当共同与招标人签订合同，就中标项目向招标人承担连带责任</w:t>
      </w:r>
      <w:r w:rsidRPr="00317901">
        <w:rPr>
          <w:rFonts w:ascii="宋体" w:hAnsi="宋体" w:cs="宋体" w:hint="eastAsia"/>
          <w:szCs w:val="21"/>
        </w:rPr>
        <w:t>。</w:t>
      </w:r>
    </w:p>
    <w:p w:rsidR="00F534CA" w:rsidRPr="00317901" w:rsidRDefault="00B47AFF">
      <w:pPr>
        <w:pStyle w:val="2"/>
        <w:rPr>
          <w:rFonts w:ascii="宋体" w:eastAsia="宋体" w:hAnsi="宋体" w:cs="宋体"/>
        </w:rPr>
      </w:pPr>
      <w:bookmarkStart w:id="893" w:name="_Toc361508627"/>
      <w:bookmarkStart w:id="894" w:name="_Toc384308252"/>
      <w:bookmarkStart w:id="895" w:name="_Toc24067"/>
      <w:bookmarkStart w:id="896" w:name="_Toc19422"/>
      <w:bookmarkStart w:id="897" w:name="_Toc5519"/>
      <w:bookmarkStart w:id="898" w:name="_Toc31097"/>
      <w:bookmarkStart w:id="899" w:name="_Toc642"/>
      <w:bookmarkStart w:id="900" w:name="_Toc27233"/>
      <w:bookmarkStart w:id="901" w:name="_Toc19702"/>
      <w:bookmarkStart w:id="902" w:name="_Toc29011"/>
      <w:bookmarkStart w:id="903" w:name="_Toc1004"/>
      <w:bookmarkStart w:id="904" w:name="_Toc22338"/>
      <w:bookmarkStart w:id="905" w:name="_Toc15061"/>
      <w:bookmarkStart w:id="906" w:name="_Toc5455"/>
      <w:bookmarkStart w:id="907" w:name="_Toc492300612"/>
      <w:bookmarkStart w:id="908" w:name="_Toc23318"/>
      <w:bookmarkStart w:id="909" w:name="_Toc4333"/>
      <w:bookmarkStart w:id="910" w:name="_Toc16626"/>
      <w:bookmarkStart w:id="911" w:name="_Toc21335"/>
      <w:bookmarkStart w:id="912" w:name="_Toc300834991"/>
      <w:bookmarkStart w:id="913" w:name="_Toc152042344"/>
      <w:bookmarkStart w:id="914" w:name="_Toc152045568"/>
      <w:bookmarkStart w:id="915" w:name="_Toc247527593"/>
      <w:bookmarkStart w:id="916" w:name="_Toc247513992"/>
      <w:bookmarkStart w:id="917" w:name="_Toc144974536"/>
      <w:r w:rsidRPr="00317901">
        <w:rPr>
          <w:rFonts w:ascii="宋体" w:eastAsia="宋体" w:hAnsi="宋体" w:cs="宋体" w:hint="eastAsia"/>
        </w:rPr>
        <w:t>8.</w:t>
      </w:r>
      <w:bookmarkEnd w:id="893"/>
      <w:bookmarkEnd w:id="894"/>
      <w:bookmarkEnd w:id="895"/>
      <w:r w:rsidRPr="00317901">
        <w:rPr>
          <w:rFonts w:ascii="宋体" w:eastAsia="宋体" w:hAnsi="宋体" w:cs="宋体" w:hint="eastAsia"/>
        </w:rPr>
        <w:t>纪律和监督</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F534CA" w:rsidRPr="00317901" w:rsidRDefault="00B47AFF">
      <w:pPr>
        <w:pStyle w:val="3"/>
      </w:pPr>
      <w:bookmarkStart w:id="918" w:name="_Toc21921"/>
      <w:bookmarkStart w:id="919" w:name="_Toc18491"/>
      <w:bookmarkStart w:id="920" w:name="_Toc20825"/>
      <w:bookmarkStart w:id="921" w:name="_Toc9581"/>
      <w:bookmarkStart w:id="922" w:name="_Toc9299"/>
      <w:bookmarkStart w:id="923" w:name="_Toc32544"/>
      <w:bookmarkStart w:id="924" w:name="_Toc492300613"/>
      <w:bookmarkStart w:id="925" w:name="_Toc1428"/>
      <w:bookmarkStart w:id="926" w:name="_Toc7984"/>
      <w:bookmarkStart w:id="927" w:name="_Toc29364"/>
      <w:bookmarkStart w:id="928" w:name="_Toc18488"/>
      <w:bookmarkStart w:id="929" w:name="_Toc26233"/>
      <w:bookmarkStart w:id="930" w:name="_Toc27406"/>
      <w:bookmarkStart w:id="931" w:name="_Toc4178"/>
      <w:bookmarkStart w:id="932" w:name="_Toc19869"/>
      <w:bookmarkStart w:id="933" w:name="_Toc18110"/>
      <w:r w:rsidRPr="00317901">
        <w:t xml:space="preserve">8.1 </w:t>
      </w:r>
      <w:r w:rsidRPr="00317901">
        <w:rPr>
          <w:rFonts w:hint="eastAsia"/>
        </w:rPr>
        <w:t>对招标人的纪律要求</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招标人不得泄露招标投标活动中应当保密的情况和资料，不得与投标人串通损害国家利益、社会公共利益或者他人合法权</w:t>
      </w:r>
      <w:r w:rsidRPr="00317901">
        <w:rPr>
          <w:rFonts w:ascii="宋体" w:hAnsi="宋体" w:cs="宋体" w:hint="eastAsia"/>
          <w:szCs w:val="21"/>
        </w:rPr>
        <w:t>益。</w:t>
      </w:r>
    </w:p>
    <w:p w:rsidR="00F534CA" w:rsidRPr="00317901" w:rsidRDefault="00F534CA">
      <w:pPr>
        <w:pStyle w:val="a7"/>
      </w:pPr>
    </w:p>
    <w:p w:rsidR="00F534CA" w:rsidRPr="00317901" w:rsidRDefault="00B47AFF">
      <w:pPr>
        <w:pStyle w:val="3"/>
        <w:rPr>
          <w:rFonts w:ascii="宋体" w:hAnsi="宋体" w:cs="宋体"/>
          <w:szCs w:val="21"/>
        </w:rPr>
      </w:pPr>
      <w:bookmarkStart w:id="934" w:name="_Toc7625"/>
      <w:bookmarkStart w:id="935" w:name="_Toc32615"/>
      <w:bookmarkStart w:id="936" w:name="_Toc8530"/>
      <w:bookmarkStart w:id="937" w:name="_Toc13302"/>
      <w:bookmarkStart w:id="938" w:name="_Toc29761"/>
      <w:bookmarkStart w:id="939" w:name="_Toc24744"/>
      <w:bookmarkStart w:id="940" w:name="_Toc8183"/>
      <w:bookmarkStart w:id="941" w:name="_Toc22773"/>
      <w:bookmarkStart w:id="942" w:name="_Toc11989"/>
      <w:bookmarkStart w:id="943" w:name="_Toc7748"/>
      <w:bookmarkStart w:id="944" w:name="_Toc14517"/>
      <w:bookmarkStart w:id="945" w:name="_Toc5638"/>
      <w:bookmarkStart w:id="946" w:name="_Toc31178"/>
      <w:bookmarkStart w:id="947" w:name="_Toc492300614"/>
      <w:bookmarkStart w:id="948" w:name="_Toc16808"/>
      <w:bookmarkStart w:id="949" w:name="_Toc23526"/>
      <w:r w:rsidRPr="00317901">
        <w:t xml:space="preserve">8.2 </w:t>
      </w:r>
      <w:r w:rsidRPr="00317901">
        <w:rPr>
          <w:rFonts w:hint="eastAsia"/>
        </w:rPr>
        <w:t>对投标人的纪律要求</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534CA" w:rsidRPr="00317901" w:rsidRDefault="00F534CA">
      <w:pPr>
        <w:pStyle w:val="a7"/>
      </w:pPr>
    </w:p>
    <w:p w:rsidR="00F534CA" w:rsidRPr="00317901" w:rsidRDefault="00B47AFF">
      <w:pPr>
        <w:pStyle w:val="3"/>
      </w:pPr>
      <w:bookmarkStart w:id="950" w:name="_Toc30851"/>
      <w:bookmarkStart w:id="951" w:name="_Toc6527"/>
      <w:bookmarkStart w:id="952" w:name="_Toc24699"/>
      <w:bookmarkStart w:id="953" w:name="_Toc7745"/>
      <w:bookmarkStart w:id="954" w:name="_Toc10360"/>
      <w:bookmarkStart w:id="955" w:name="_Toc25078"/>
      <w:bookmarkStart w:id="956" w:name="_Toc7612"/>
      <w:bookmarkStart w:id="957" w:name="_Toc21541"/>
      <w:bookmarkStart w:id="958" w:name="_Toc8883"/>
      <w:bookmarkStart w:id="959" w:name="_Toc14054"/>
      <w:bookmarkStart w:id="960" w:name="_Toc30792"/>
      <w:bookmarkStart w:id="961" w:name="_Toc28223"/>
      <w:bookmarkStart w:id="962" w:name="_Toc13808"/>
      <w:bookmarkStart w:id="963" w:name="_Toc31525"/>
      <w:bookmarkStart w:id="964" w:name="_Toc3262"/>
      <w:bookmarkStart w:id="965" w:name="_Toc492300615"/>
      <w:r w:rsidRPr="00317901">
        <w:t xml:space="preserve">8.3 </w:t>
      </w:r>
      <w:r w:rsidRPr="00317901">
        <w:rPr>
          <w:rFonts w:hint="eastAsia"/>
        </w:rPr>
        <w:t>对评标委员会成员的纪律要求</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bookmarkEnd w:id="912"/>
    <w:bookmarkEnd w:id="913"/>
    <w:bookmarkEnd w:id="914"/>
    <w:bookmarkEnd w:id="915"/>
    <w:bookmarkEnd w:id="916"/>
    <w:bookmarkEnd w:id="917"/>
    <w:p w:rsidR="00F534CA" w:rsidRPr="00317901" w:rsidRDefault="00B47AFF">
      <w:pPr>
        <w:pStyle w:val="a0"/>
        <w:kinsoku w:val="0"/>
        <w:overflowPunct w:val="0"/>
        <w:autoSpaceDE w:val="0"/>
        <w:autoSpaceDN w:val="0"/>
        <w:spacing w:line="360" w:lineRule="auto"/>
        <w:ind w:left="100" w:right="216" w:firstLine="419"/>
        <w:rPr>
          <w:rFonts w:ascii="宋体" w:hAnsi="宋体"/>
        </w:rPr>
      </w:pPr>
      <w:r w:rsidRPr="00317901">
        <w:rPr>
          <w:rFonts w:ascii="宋体" w:hAnsi="宋体"/>
        </w:rPr>
        <w:t>在评标活动中，评标委员会成员应当客观、公正地履行职责，遵守职业道德，不得擅离职守，影响评标程序正常进行，不得使用第三章</w:t>
      </w:r>
      <w:r w:rsidRPr="00317901">
        <w:rPr>
          <w:rFonts w:ascii="宋体" w:hAnsi="宋体"/>
        </w:rPr>
        <w:t>“</w:t>
      </w:r>
      <w:r w:rsidRPr="00317901">
        <w:rPr>
          <w:rFonts w:ascii="宋体" w:hAnsi="宋体"/>
        </w:rPr>
        <w:t>评标办法</w:t>
      </w:r>
      <w:r w:rsidRPr="00317901">
        <w:rPr>
          <w:rFonts w:ascii="宋体" w:hAnsi="宋体"/>
        </w:rPr>
        <w:t>”</w:t>
      </w:r>
      <w:r w:rsidRPr="00317901">
        <w:rPr>
          <w:rFonts w:ascii="宋体" w:hAnsi="宋体"/>
        </w:rPr>
        <w:t>没有规定的评审因素和标准进行评标。</w:t>
      </w:r>
      <w:bookmarkStart w:id="966" w:name="bookmark75"/>
      <w:bookmarkEnd w:id="966"/>
      <w:r w:rsidRPr="00317901">
        <w:rPr>
          <w:rFonts w:ascii="宋体" w:hAnsi="宋体" w:hint="eastAsia"/>
        </w:rPr>
        <w:t>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w:t>
      </w:r>
      <w:r w:rsidRPr="00317901">
        <w:rPr>
          <w:rFonts w:ascii="宋体" w:hAnsi="宋体" w:hint="eastAsia"/>
        </w:rPr>
        <w:t>者敷衍塞责随意评标；不得在合法的评标劳务费之外额外索取、接受报酬或者其他好处；严禁组建或者加入可能影响公正评标的</w:t>
      </w:r>
      <w:proofErr w:type="gramStart"/>
      <w:r w:rsidRPr="00317901">
        <w:rPr>
          <w:rFonts w:ascii="宋体" w:hAnsi="宋体" w:hint="eastAsia"/>
        </w:rPr>
        <w:t>微信群</w:t>
      </w:r>
      <w:proofErr w:type="gramEnd"/>
      <w:r w:rsidRPr="00317901">
        <w:rPr>
          <w:rFonts w:ascii="宋体" w:hAnsi="宋体" w:hint="eastAsia"/>
        </w:rPr>
        <w:t>、</w:t>
      </w:r>
      <w:r w:rsidRPr="00317901">
        <w:rPr>
          <w:rFonts w:ascii="宋体" w:hAnsi="宋体" w:hint="eastAsia"/>
        </w:rPr>
        <w:t>QQ</w:t>
      </w:r>
      <w:r w:rsidRPr="00317901">
        <w:rPr>
          <w:rFonts w:ascii="宋体" w:hAnsi="宋体" w:hint="eastAsia"/>
        </w:rPr>
        <w:t>群等网络通讯群组。</w:t>
      </w:r>
    </w:p>
    <w:p w:rsidR="00F534CA" w:rsidRPr="00317901" w:rsidRDefault="00F534CA">
      <w:pPr>
        <w:pStyle w:val="a0"/>
        <w:kinsoku w:val="0"/>
        <w:overflowPunct w:val="0"/>
        <w:autoSpaceDE w:val="0"/>
        <w:autoSpaceDN w:val="0"/>
        <w:spacing w:line="360" w:lineRule="auto"/>
        <w:ind w:left="100" w:right="216" w:firstLine="419"/>
        <w:rPr>
          <w:rFonts w:ascii="宋体" w:hAnsi="宋体"/>
        </w:rPr>
      </w:pPr>
    </w:p>
    <w:p w:rsidR="00F534CA" w:rsidRPr="00317901" w:rsidRDefault="00B47AFF">
      <w:pPr>
        <w:pStyle w:val="3"/>
      </w:pPr>
      <w:bookmarkStart w:id="967" w:name="_Toc16811"/>
      <w:bookmarkStart w:id="968" w:name="_Toc5380"/>
      <w:bookmarkStart w:id="969" w:name="_Toc28843"/>
      <w:bookmarkStart w:id="970" w:name="_Toc9649"/>
      <w:bookmarkStart w:id="971" w:name="_Toc491"/>
      <w:bookmarkStart w:id="972" w:name="_Toc22625"/>
      <w:bookmarkStart w:id="973" w:name="_Toc8050"/>
      <w:bookmarkStart w:id="974" w:name="_Toc28320"/>
      <w:bookmarkStart w:id="975" w:name="_Toc492300616"/>
      <w:bookmarkStart w:id="976" w:name="_Toc28731"/>
      <w:bookmarkStart w:id="977" w:name="_Toc28214"/>
      <w:bookmarkStart w:id="978" w:name="_Toc282"/>
      <w:bookmarkStart w:id="979" w:name="_Toc4234"/>
      <w:bookmarkStart w:id="980" w:name="_Toc4142"/>
      <w:bookmarkStart w:id="981" w:name="_Toc9735"/>
      <w:bookmarkStart w:id="982" w:name="_Toc684"/>
      <w:r w:rsidRPr="00317901">
        <w:t xml:space="preserve">8.4 </w:t>
      </w:r>
      <w:r w:rsidRPr="00317901">
        <w:rPr>
          <w:rFonts w:hint="eastAsia"/>
        </w:rPr>
        <w:t>对与评标活动有关的工作人员的纪律要求</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与评标活动有关的工作人员不得收受他人的财物或者其他好处，不得向他人透露对投标文件</w:t>
      </w:r>
      <w:bookmarkStart w:id="983" w:name="_Toc361508629"/>
      <w:bookmarkStart w:id="984" w:name="_Toc152045569"/>
      <w:bookmarkStart w:id="985" w:name="_Toc300834992"/>
      <w:bookmarkStart w:id="986" w:name="_Toc144974537"/>
      <w:bookmarkStart w:id="987" w:name="_Toc19429"/>
      <w:bookmarkStart w:id="988" w:name="_Toc247527594"/>
      <w:bookmarkStart w:id="989" w:name="_Toc384308254"/>
      <w:bookmarkStart w:id="990" w:name="_Toc352691516"/>
      <w:bookmarkStart w:id="991" w:name="_Toc247513993"/>
      <w:bookmarkStart w:id="992" w:name="_Toc369531560"/>
      <w:bookmarkStart w:id="993" w:name="_Toc152042345"/>
      <w:r w:rsidRPr="00317901">
        <w:rPr>
          <w:rFonts w:ascii="宋体" w:hAnsi="宋体" w:cs="宋体" w:hint="eastAsia"/>
          <w:szCs w:val="21"/>
        </w:rPr>
        <w:t>的评审和比较、中标</w:t>
      </w:r>
      <w:bookmarkEnd w:id="983"/>
      <w:bookmarkEnd w:id="984"/>
      <w:bookmarkEnd w:id="985"/>
      <w:bookmarkEnd w:id="986"/>
      <w:bookmarkEnd w:id="987"/>
      <w:bookmarkEnd w:id="988"/>
      <w:bookmarkEnd w:id="989"/>
      <w:bookmarkEnd w:id="990"/>
      <w:bookmarkEnd w:id="991"/>
      <w:bookmarkEnd w:id="992"/>
      <w:bookmarkEnd w:id="993"/>
      <w:r w:rsidRPr="00317901">
        <w:rPr>
          <w:rFonts w:ascii="宋体" w:hAnsi="宋体" w:cs="宋体" w:hint="eastAsia"/>
          <w:szCs w:val="21"/>
        </w:rPr>
        <w:t>候选人的推荐情况以及评标有关的其他情况。在评标活动中，与评标活动有关的工作人员不得擅离职守，影响评标程序正常进行。</w:t>
      </w:r>
    </w:p>
    <w:p w:rsidR="00F534CA" w:rsidRPr="00317901" w:rsidRDefault="00F534CA">
      <w:pPr>
        <w:pStyle w:val="a7"/>
      </w:pPr>
    </w:p>
    <w:p w:rsidR="00F534CA" w:rsidRPr="00317901" w:rsidRDefault="00B47AFF">
      <w:pPr>
        <w:pStyle w:val="3"/>
        <w:rPr>
          <w:rFonts w:ascii="宋体" w:hAnsi="宋体" w:cs="宋体"/>
          <w:szCs w:val="21"/>
        </w:rPr>
      </w:pPr>
      <w:bookmarkStart w:id="994" w:name="_Toc27306"/>
      <w:bookmarkStart w:id="995" w:name="_Toc31528"/>
      <w:bookmarkStart w:id="996" w:name="_Toc29884"/>
      <w:bookmarkStart w:id="997" w:name="_Toc13636"/>
      <w:bookmarkStart w:id="998" w:name="_Toc19832"/>
      <w:bookmarkStart w:id="999" w:name="_Toc12743"/>
      <w:bookmarkStart w:id="1000" w:name="_Toc17336"/>
      <w:bookmarkStart w:id="1001" w:name="_Toc492300617"/>
      <w:bookmarkStart w:id="1002" w:name="_Toc29154"/>
      <w:bookmarkStart w:id="1003" w:name="_Toc15494"/>
      <w:bookmarkStart w:id="1004" w:name="_Toc18526"/>
      <w:bookmarkStart w:id="1005" w:name="_Toc2142"/>
      <w:bookmarkStart w:id="1006" w:name="_Toc28539"/>
      <w:bookmarkStart w:id="1007" w:name="_Toc12604"/>
      <w:bookmarkStart w:id="1008" w:name="_Toc26019"/>
      <w:bookmarkStart w:id="1009" w:name="_Toc14715"/>
      <w:r w:rsidRPr="00317901">
        <w:t xml:space="preserve">8.5 </w:t>
      </w:r>
      <w:r w:rsidRPr="00317901">
        <w:rPr>
          <w:rFonts w:hint="eastAsia"/>
        </w:rPr>
        <w:t>投诉</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F534CA" w:rsidRPr="00317901" w:rsidRDefault="00B47AFF">
      <w:pPr>
        <w:pStyle w:val="a0"/>
        <w:kinsoku w:val="0"/>
        <w:overflowPunct w:val="0"/>
        <w:autoSpaceDE w:val="0"/>
        <w:autoSpaceDN w:val="0"/>
        <w:spacing w:line="360" w:lineRule="auto"/>
        <w:ind w:firstLineChars="200" w:firstLine="420"/>
      </w:pPr>
      <w:r w:rsidRPr="00317901">
        <w:rPr>
          <w:rFonts w:eastAsia="Times New Roman"/>
        </w:rPr>
        <w:t>8.5.1</w:t>
      </w:r>
      <w:r w:rsidRPr="00317901">
        <w:rPr>
          <w:rFonts w:eastAsia="Times New Roman"/>
          <w:spacing w:val="50"/>
        </w:rPr>
        <w:t xml:space="preserve"> </w:t>
      </w:r>
      <w:r w:rsidRPr="00317901">
        <w:t>投</w:t>
      </w:r>
      <w:r w:rsidRPr="00317901">
        <w:rPr>
          <w:spacing w:val="-3"/>
        </w:rPr>
        <w:t>标</w:t>
      </w:r>
      <w:r w:rsidRPr="00317901">
        <w:t>人</w:t>
      </w:r>
      <w:r w:rsidRPr="00317901">
        <w:rPr>
          <w:spacing w:val="-3"/>
        </w:rPr>
        <w:t>或</w:t>
      </w:r>
      <w:r w:rsidRPr="00317901">
        <w:t>者</w:t>
      </w:r>
      <w:r w:rsidRPr="00317901">
        <w:rPr>
          <w:spacing w:val="-3"/>
        </w:rPr>
        <w:t>其</w:t>
      </w:r>
      <w:r w:rsidRPr="00317901">
        <w:t>他</w:t>
      </w:r>
      <w:r w:rsidRPr="00317901">
        <w:rPr>
          <w:spacing w:val="-3"/>
        </w:rPr>
        <w:t>利害</w:t>
      </w:r>
      <w:r w:rsidRPr="00317901">
        <w:t>关系</w:t>
      </w:r>
      <w:r w:rsidRPr="00317901">
        <w:rPr>
          <w:spacing w:val="-3"/>
        </w:rPr>
        <w:t>人</w:t>
      </w:r>
      <w:r w:rsidRPr="00317901">
        <w:t>认</w:t>
      </w:r>
      <w:r w:rsidRPr="00317901">
        <w:rPr>
          <w:spacing w:val="-3"/>
        </w:rPr>
        <w:t>为</w:t>
      </w:r>
      <w:r w:rsidRPr="00317901">
        <w:t>招</w:t>
      </w:r>
      <w:r w:rsidRPr="00317901">
        <w:rPr>
          <w:spacing w:val="-3"/>
        </w:rPr>
        <w:t>标</w:t>
      </w:r>
      <w:r w:rsidRPr="00317901">
        <w:t>投</w:t>
      </w:r>
      <w:r w:rsidRPr="00317901">
        <w:rPr>
          <w:spacing w:val="-3"/>
        </w:rPr>
        <w:t>标</w:t>
      </w:r>
      <w:r w:rsidRPr="00317901">
        <w:t>活</w:t>
      </w:r>
      <w:r w:rsidRPr="00317901">
        <w:rPr>
          <w:spacing w:val="-3"/>
        </w:rPr>
        <w:t>动</w:t>
      </w:r>
      <w:r w:rsidRPr="00317901">
        <w:t>不符</w:t>
      </w:r>
      <w:r w:rsidRPr="00317901">
        <w:rPr>
          <w:spacing w:val="-3"/>
        </w:rPr>
        <w:t>合</w:t>
      </w:r>
      <w:r w:rsidRPr="00317901">
        <w:t>法</w:t>
      </w:r>
      <w:r w:rsidRPr="00317901">
        <w:rPr>
          <w:spacing w:val="-3"/>
        </w:rPr>
        <w:t>律</w:t>
      </w:r>
      <w:r w:rsidRPr="00317901">
        <w:rPr>
          <w:spacing w:val="-39"/>
        </w:rPr>
        <w:t>、</w:t>
      </w:r>
      <w:r w:rsidRPr="00317901">
        <w:rPr>
          <w:spacing w:val="-3"/>
        </w:rPr>
        <w:t>行</w:t>
      </w:r>
      <w:r w:rsidRPr="00317901">
        <w:t>政</w:t>
      </w:r>
      <w:r w:rsidRPr="00317901">
        <w:rPr>
          <w:spacing w:val="-3"/>
        </w:rPr>
        <w:t>法</w:t>
      </w:r>
      <w:r w:rsidRPr="00317901">
        <w:t>规</w:t>
      </w:r>
      <w:r w:rsidRPr="00317901">
        <w:rPr>
          <w:spacing w:val="-3"/>
        </w:rPr>
        <w:t>规</w:t>
      </w:r>
      <w:r w:rsidRPr="00317901">
        <w:t>定的</w:t>
      </w:r>
      <w:r w:rsidRPr="00317901">
        <w:rPr>
          <w:spacing w:val="-41"/>
        </w:rPr>
        <w:t>，</w:t>
      </w:r>
      <w:r w:rsidRPr="00317901">
        <w:t>可</w:t>
      </w:r>
      <w:r w:rsidRPr="00317901">
        <w:rPr>
          <w:spacing w:val="-3"/>
        </w:rPr>
        <w:t>以</w:t>
      </w:r>
      <w:r w:rsidRPr="00317901">
        <w:t>自知道</w:t>
      </w:r>
      <w:r w:rsidRPr="00317901">
        <w:rPr>
          <w:spacing w:val="-3"/>
        </w:rPr>
        <w:t>或</w:t>
      </w:r>
      <w:r w:rsidRPr="00317901">
        <w:t>者</w:t>
      </w:r>
      <w:r w:rsidRPr="00317901">
        <w:rPr>
          <w:spacing w:val="-3"/>
        </w:rPr>
        <w:t>应</w:t>
      </w:r>
      <w:r w:rsidRPr="00317901">
        <w:t>当</w:t>
      </w:r>
      <w:r w:rsidRPr="00317901">
        <w:rPr>
          <w:spacing w:val="-3"/>
        </w:rPr>
        <w:t>知</w:t>
      </w:r>
      <w:r w:rsidRPr="00317901">
        <w:t>道</w:t>
      </w:r>
      <w:r w:rsidRPr="00317901">
        <w:rPr>
          <w:spacing w:val="-3"/>
        </w:rPr>
        <w:t>之日</w:t>
      </w:r>
      <w:r w:rsidRPr="00317901">
        <w:t>起</w:t>
      </w:r>
      <w:r w:rsidRPr="00317901">
        <w:rPr>
          <w:spacing w:val="-55"/>
        </w:rPr>
        <w:t xml:space="preserve"> </w:t>
      </w:r>
      <w:r w:rsidRPr="00317901">
        <w:rPr>
          <w:rFonts w:eastAsia="Times New Roman"/>
        </w:rPr>
        <w:t xml:space="preserve">10 </w:t>
      </w:r>
      <w:r w:rsidRPr="00317901">
        <w:rPr>
          <w:spacing w:val="-3"/>
        </w:rPr>
        <w:t>日</w:t>
      </w:r>
      <w:r w:rsidRPr="00317901">
        <w:t>内</w:t>
      </w:r>
      <w:r w:rsidRPr="00317901">
        <w:rPr>
          <w:spacing w:val="-3"/>
        </w:rPr>
        <w:t>向</w:t>
      </w:r>
      <w:r w:rsidRPr="00317901">
        <w:t>有</w:t>
      </w:r>
      <w:r w:rsidRPr="00317901">
        <w:rPr>
          <w:spacing w:val="-3"/>
        </w:rPr>
        <w:t>关</w:t>
      </w:r>
      <w:r w:rsidRPr="00317901">
        <w:t>行</w:t>
      </w:r>
      <w:r w:rsidRPr="00317901">
        <w:rPr>
          <w:spacing w:val="-3"/>
        </w:rPr>
        <w:t>政</w:t>
      </w:r>
      <w:r w:rsidRPr="00317901">
        <w:t>监</w:t>
      </w:r>
      <w:r w:rsidRPr="00317901">
        <w:rPr>
          <w:spacing w:val="-3"/>
        </w:rPr>
        <w:t>督部</w:t>
      </w:r>
      <w:r w:rsidRPr="00317901">
        <w:t>门投</w:t>
      </w:r>
      <w:r w:rsidRPr="00317901">
        <w:rPr>
          <w:spacing w:val="-3"/>
        </w:rPr>
        <w:t>诉</w:t>
      </w:r>
      <w:r w:rsidRPr="00317901">
        <w:rPr>
          <w:spacing w:val="-77"/>
        </w:rPr>
        <w:t>。</w:t>
      </w:r>
      <w:r w:rsidRPr="00317901">
        <w:t>投</w:t>
      </w:r>
      <w:r w:rsidRPr="00317901">
        <w:rPr>
          <w:spacing w:val="-3"/>
        </w:rPr>
        <w:t>诉</w:t>
      </w:r>
      <w:r w:rsidRPr="00317901">
        <w:t>应</w:t>
      </w:r>
      <w:r w:rsidRPr="00317901">
        <w:rPr>
          <w:spacing w:val="-3"/>
        </w:rPr>
        <w:t>当</w:t>
      </w:r>
      <w:r w:rsidRPr="00317901">
        <w:t>有</w:t>
      </w:r>
      <w:r w:rsidRPr="00317901">
        <w:rPr>
          <w:spacing w:val="-3"/>
        </w:rPr>
        <w:t>明</w:t>
      </w:r>
      <w:r w:rsidRPr="00317901">
        <w:t>确</w:t>
      </w:r>
      <w:r w:rsidRPr="00317901">
        <w:rPr>
          <w:spacing w:val="-3"/>
        </w:rPr>
        <w:t>的</w:t>
      </w:r>
      <w:r w:rsidRPr="00317901">
        <w:t>请求</w:t>
      </w:r>
      <w:r w:rsidRPr="00317901">
        <w:rPr>
          <w:spacing w:val="-3"/>
        </w:rPr>
        <w:t>和</w:t>
      </w:r>
      <w:r w:rsidRPr="00317901">
        <w:t>必</w:t>
      </w:r>
      <w:r w:rsidRPr="00317901">
        <w:rPr>
          <w:spacing w:val="-3"/>
        </w:rPr>
        <w:t>要</w:t>
      </w:r>
      <w:r w:rsidRPr="00317901">
        <w:t>的证</w:t>
      </w:r>
      <w:r w:rsidRPr="00317901">
        <w:t xml:space="preserve"> </w:t>
      </w:r>
      <w:r w:rsidRPr="00317901">
        <w:t>明材</w:t>
      </w:r>
      <w:r w:rsidRPr="00317901">
        <w:rPr>
          <w:spacing w:val="-3"/>
        </w:rPr>
        <w:t>料</w:t>
      </w:r>
      <w:r w:rsidRPr="00317901">
        <w:t>。</w:t>
      </w:r>
    </w:p>
    <w:p w:rsidR="00F534CA" w:rsidRPr="00317901" w:rsidRDefault="00B47AFF">
      <w:pPr>
        <w:spacing w:line="360" w:lineRule="auto"/>
        <w:ind w:firstLineChars="200" w:firstLine="420"/>
        <w:rPr>
          <w:rFonts w:ascii="宋体" w:hAnsi="宋体" w:cs="宋体"/>
          <w:szCs w:val="21"/>
        </w:rPr>
      </w:pPr>
      <w:r w:rsidRPr="00317901">
        <w:rPr>
          <w:rFonts w:ascii="Times New Roman" w:eastAsia="Times New Roman" w:hAnsi="Times New Roman"/>
        </w:rPr>
        <w:t>8.5.2</w:t>
      </w:r>
      <w:r w:rsidRPr="00317901">
        <w:rPr>
          <w:rFonts w:ascii="Times New Roman" w:eastAsia="Times New Roman" w:hAnsi="Times New Roman"/>
          <w:spacing w:val="50"/>
        </w:rPr>
        <w:t xml:space="preserve"> </w:t>
      </w:r>
      <w:r w:rsidRPr="00317901">
        <w:t>投</w:t>
      </w:r>
      <w:r w:rsidRPr="00317901">
        <w:rPr>
          <w:spacing w:val="-3"/>
        </w:rPr>
        <w:t>标</w:t>
      </w:r>
      <w:r w:rsidRPr="00317901">
        <w:t>人</w:t>
      </w:r>
      <w:r w:rsidRPr="00317901">
        <w:rPr>
          <w:spacing w:val="-3"/>
        </w:rPr>
        <w:t>或</w:t>
      </w:r>
      <w:r w:rsidRPr="00317901">
        <w:t>者</w:t>
      </w:r>
      <w:r w:rsidRPr="00317901">
        <w:rPr>
          <w:spacing w:val="-3"/>
        </w:rPr>
        <w:t>其</w:t>
      </w:r>
      <w:r w:rsidRPr="00317901">
        <w:t>他</w:t>
      </w:r>
      <w:r w:rsidRPr="00317901">
        <w:rPr>
          <w:spacing w:val="-3"/>
        </w:rPr>
        <w:t>利害</w:t>
      </w:r>
      <w:r w:rsidRPr="00317901">
        <w:t>关系</w:t>
      </w:r>
      <w:r w:rsidRPr="00317901">
        <w:rPr>
          <w:spacing w:val="-3"/>
        </w:rPr>
        <w:t>人</w:t>
      </w:r>
      <w:r w:rsidRPr="00317901">
        <w:t>对</w:t>
      </w:r>
      <w:r w:rsidRPr="00317901">
        <w:rPr>
          <w:spacing w:val="-3"/>
        </w:rPr>
        <w:t>招</w:t>
      </w:r>
      <w:r w:rsidRPr="00317901">
        <w:t>标</w:t>
      </w:r>
      <w:r w:rsidRPr="00317901">
        <w:rPr>
          <w:spacing w:val="-3"/>
        </w:rPr>
        <w:t>文</w:t>
      </w:r>
      <w:r w:rsidRPr="00317901">
        <w:t>件</w:t>
      </w:r>
      <w:r w:rsidRPr="00317901">
        <w:rPr>
          <w:spacing w:val="-41"/>
        </w:rPr>
        <w:t>、</w:t>
      </w:r>
      <w:r w:rsidRPr="00317901">
        <w:t>开</w:t>
      </w:r>
      <w:r w:rsidRPr="00317901">
        <w:rPr>
          <w:spacing w:val="-3"/>
        </w:rPr>
        <w:t>标</w:t>
      </w:r>
      <w:r w:rsidRPr="00317901">
        <w:t>和评</w:t>
      </w:r>
      <w:r w:rsidRPr="00317901">
        <w:rPr>
          <w:spacing w:val="-3"/>
        </w:rPr>
        <w:t>标</w:t>
      </w:r>
      <w:r w:rsidRPr="00317901">
        <w:t>结</w:t>
      </w:r>
      <w:r w:rsidRPr="00317901">
        <w:rPr>
          <w:spacing w:val="-3"/>
        </w:rPr>
        <w:t>果</w:t>
      </w:r>
      <w:r w:rsidRPr="00317901">
        <w:t>提</w:t>
      </w:r>
      <w:r w:rsidRPr="00317901">
        <w:rPr>
          <w:spacing w:val="-3"/>
        </w:rPr>
        <w:t>出</w:t>
      </w:r>
      <w:r w:rsidRPr="00317901">
        <w:t>投</w:t>
      </w:r>
      <w:r w:rsidRPr="00317901">
        <w:rPr>
          <w:spacing w:val="-3"/>
        </w:rPr>
        <w:t>诉</w:t>
      </w:r>
      <w:r w:rsidRPr="00317901">
        <w:t>的</w:t>
      </w:r>
      <w:r w:rsidRPr="00317901">
        <w:rPr>
          <w:spacing w:val="-41"/>
        </w:rPr>
        <w:t>，</w:t>
      </w:r>
      <w:r w:rsidRPr="00317901">
        <w:t>应当</w:t>
      </w:r>
      <w:r w:rsidRPr="00317901">
        <w:rPr>
          <w:spacing w:val="-3"/>
        </w:rPr>
        <w:t>按</w:t>
      </w:r>
      <w:r w:rsidRPr="00317901">
        <w:t>照</w:t>
      </w:r>
      <w:r w:rsidRPr="00317901">
        <w:rPr>
          <w:spacing w:val="-3"/>
        </w:rPr>
        <w:t>投</w:t>
      </w:r>
      <w:r w:rsidRPr="00317901">
        <w:t>标人须</w:t>
      </w:r>
      <w:r w:rsidRPr="00317901">
        <w:rPr>
          <w:spacing w:val="-3"/>
        </w:rPr>
        <w:t>知</w:t>
      </w:r>
      <w:r w:rsidRPr="00317901">
        <w:t>第</w:t>
      </w:r>
      <w:r w:rsidRPr="00317901">
        <w:rPr>
          <w:spacing w:val="-65"/>
        </w:rPr>
        <w:t xml:space="preserve"> </w:t>
      </w:r>
      <w:r w:rsidRPr="00317901">
        <w:rPr>
          <w:rFonts w:ascii="Times New Roman" w:eastAsia="Times New Roman" w:hAnsi="Times New Roman"/>
        </w:rPr>
        <w:t>2.4</w:t>
      </w:r>
      <w:r w:rsidRPr="00317901">
        <w:rPr>
          <w:rFonts w:ascii="Times New Roman" w:eastAsia="Times New Roman" w:hAnsi="Times New Roman"/>
          <w:spacing w:val="-12"/>
        </w:rPr>
        <w:t xml:space="preserve"> </w:t>
      </w:r>
      <w:r w:rsidRPr="00317901">
        <w:rPr>
          <w:spacing w:val="-3"/>
        </w:rPr>
        <w:t>款</w:t>
      </w:r>
      <w:r w:rsidRPr="00317901">
        <w:rPr>
          <w:spacing w:val="-106"/>
        </w:rPr>
        <w:t>、</w:t>
      </w:r>
      <w:r w:rsidRPr="00317901">
        <w:t>第</w:t>
      </w:r>
      <w:r w:rsidRPr="00317901">
        <w:rPr>
          <w:spacing w:val="-65"/>
        </w:rPr>
        <w:t xml:space="preserve"> </w:t>
      </w:r>
      <w:r w:rsidRPr="00317901">
        <w:rPr>
          <w:rFonts w:ascii="Times New Roman" w:eastAsia="Times New Roman" w:hAnsi="Times New Roman"/>
        </w:rPr>
        <w:t>5.3</w:t>
      </w:r>
      <w:r w:rsidRPr="00317901">
        <w:rPr>
          <w:rFonts w:ascii="Times New Roman" w:eastAsia="Times New Roman" w:hAnsi="Times New Roman"/>
          <w:spacing w:val="-12"/>
        </w:rPr>
        <w:t xml:space="preserve"> </w:t>
      </w:r>
      <w:r w:rsidRPr="00317901">
        <w:rPr>
          <w:spacing w:val="-3"/>
        </w:rPr>
        <w:t>款</w:t>
      </w:r>
      <w:r w:rsidRPr="00317901">
        <w:t>和第</w:t>
      </w:r>
      <w:r w:rsidRPr="00317901">
        <w:rPr>
          <w:spacing w:val="-64"/>
        </w:rPr>
        <w:t xml:space="preserve"> </w:t>
      </w:r>
      <w:r w:rsidRPr="00317901">
        <w:rPr>
          <w:rFonts w:ascii="Times New Roman" w:eastAsia="Times New Roman" w:hAnsi="Times New Roman"/>
        </w:rPr>
        <w:t>7.2</w:t>
      </w:r>
      <w:r w:rsidRPr="00317901">
        <w:rPr>
          <w:rFonts w:ascii="Times New Roman" w:eastAsia="Times New Roman" w:hAnsi="Times New Roman"/>
          <w:spacing w:val="-12"/>
        </w:rPr>
        <w:t xml:space="preserve"> </w:t>
      </w:r>
      <w:r w:rsidRPr="00317901">
        <w:rPr>
          <w:spacing w:val="-3"/>
        </w:rPr>
        <w:t>款</w:t>
      </w:r>
      <w:r w:rsidRPr="00317901">
        <w:t>的</w:t>
      </w:r>
      <w:r w:rsidRPr="00317901">
        <w:rPr>
          <w:spacing w:val="-3"/>
        </w:rPr>
        <w:t>规</w:t>
      </w:r>
      <w:r w:rsidRPr="00317901">
        <w:t>定</w:t>
      </w:r>
      <w:r w:rsidRPr="00317901">
        <w:rPr>
          <w:spacing w:val="-3"/>
        </w:rPr>
        <w:t>先</w:t>
      </w:r>
      <w:r w:rsidRPr="00317901">
        <w:t>向</w:t>
      </w:r>
      <w:r w:rsidRPr="00317901">
        <w:rPr>
          <w:spacing w:val="-3"/>
        </w:rPr>
        <w:t>招标</w:t>
      </w:r>
      <w:r w:rsidRPr="00317901">
        <w:t>人提</w:t>
      </w:r>
      <w:r w:rsidRPr="00317901">
        <w:rPr>
          <w:spacing w:val="-3"/>
        </w:rPr>
        <w:t>出</w:t>
      </w:r>
      <w:r w:rsidRPr="00317901">
        <w:t>异</w:t>
      </w:r>
      <w:r w:rsidRPr="00317901">
        <w:rPr>
          <w:spacing w:val="-3"/>
        </w:rPr>
        <w:t>议</w:t>
      </w:r>
      <w:r w:rsidRPr="00317901">
        <w:rPr>
          <w:spacing w:val="-106"/>
        </w:rPr>
        <w:t>。</w:t>
      </w:r>
      <w:r w:rsidRPr="00317901">
        <w:rPr>
          <w:spacing w:val="-3"/>
        </w:rPr>
        <w:t>异</w:t>
      </w:r>
      <w:r w:rsidRPr="00317901">
        <w:t>议</w:t>
      </w:r>
      <w:r w:rsidRPr="00317901">
        <w:rPr>
          <w:spacing w:val="-3"/>
        </w:rPr>
        <w:t>答</w:t>
      </w:r>
      <w:r w:rsidRPr="00317901">
        <w:t>复</w:t>
      </w:r>
      <w:r w:rsidRPr="00317901">
        <w:rPr>
          <w:spacing w:val="-3"/>
        </w:rPr>
        <w:t>期间</w:t>
      </w:r>
      <w:r w:rsidRPr="00317901">
        <w:t>不计</w:t>
      </w:r>
      <w:r w:rsidRPr="00317901">
        <w:rPr>
          <w:spacing w:val="-3"/>
        </w:rPr>
        <w:t>算</w:t>
      </w:r>
      <w:r w:rsidRPr="00317901">
        <w:t>在第</w:t>
      </w:r>
      <w:r w:rsidRPr="00317901">
        <w:rPr>
          <w:spacing w:val="-65"/>
        </w:rPr>
        <w:t xml:space="preserve"> </w:t>
      </w:r>
      <w:r w:rsidRPr="00317901">
        <w:rPr>
          <w:rFonts w:ascii="Times New Roman" w:eastAsia="Times New Roman" w:hAnsi="Times New Roman"/>
        </w:rPr>
        <w:t>8</w:t>
      </w:r>
      <w:r w:rsidRPr="00317901">
        <w:rPr>
          <w:rFonts w:ascii="Times New Roman" w:eastAsia="Times New Roman" w:hAnsi="Times New Roman"/>
          <w:spacing w:val="-3"/>
        </w:rPr>
        <w:t>.</w:t>
      </w:r>
      <w:r w:rsidRPr="00317901">
        <w:rPr>
          <w:rFonts w:ascii="Times New Roman" w:eastAsia="Times New Roman" w:hAnsi="Times New Roman"/>
        </w:rPr>
        <w:t>5.1</w:t>
      </w:r>
      <w:r w:rsidRPr="00317901">
        <w:t>项规</w:t>
      </w:r>
      <w:r w:rsidRPr="00317901">
        <w:rPr>
          <w:spacing w:val="-3"/>
        </w:rPr>
        <w:t>定</w:t>
      </w:r>
      <w:r w:rsidRPr="00317901">
        <w:t>的</w:t>
      </w:r>
      <w:r w:rsidRPr="00317901">
        <w:rPr>
          <w:spacing w:val="-3"/>
        </w:rPr>
        <w:t>期</w:t>
      </w:r>
      <w:r w:rsidRPr="00317901">
        <w:t>限</w:t>
      </w:r>
      <w:r w:rsidRPr="00317901">
        <w:rPr>
          <w:spacing w:val="-3"/>
        </w:rPr>
        <w:t>内</w:t>
      </w:r>
      <w:r w:rsidRPr="00317901">
        <w:rPr>
          <w:rFonts w:ascii="宋体" w:hAnsi="宋体" w:cs="宋体" w:hint="eastAsia"/>
          <w:szCs w:val="21"/>
        </w:rPr>
        <w:t>。</w:t>
      </w:r>
    </w:p>
    <w:p w:rsidR="00F534CA" w:rsidRPr="00317901" w:rsidRDefault="00B47AFF">
      <w:pPr>
        <w:pStyle w:val="2"/>
        <w:rPr>
          <w:rFonts w:ascii="宋体" w:eastAsia="宋体" w:hAnsi="宋体" w:cs="宋体"/>
        </w:rPr>
      </w:pPr>
      <w:bookmarkStart w:id="1010" w:name="_Toc27523"/>
      <w:bookmarkStart w:id="1011" w:name="_Toc10277"/>
      <w:bookmarkStart w:id="1012" w:name="_Toc477134992"/>
      <w:bookmarkStart w:id="1013" w:name="_Toc25642"/>
      <w:bookmarkStart w:id="1014" w:name="_Toc9137"/>
      <w:bookmarkStart w:id="1015" w:name="_Toc6758"/>
      <w:bookmarkStart w:id="1016" w:name="_Toc21593"/>
      <w:bookmarkStart w:id="1017" w:name="_Toc31311"/>
      <w:bookmarkStart w:id="1018" w:name="_Toc492300618"/>
      <w:bookmarkStart w:id="1019" w:name="_Toc27422"/>
      <w:bookmarkStart w:id="1020" w:name="_Toc21761"/>
      <w:bookmarkStart w:id="1021" w:name="_Toc20616"/>
      <w:bookmarkStart w:id="1022" w:name="_Toc6573"/>
      <w:bookmarkStart w:id="1023" w:name="_Toc19651"/>
      <w:bookmarkStart w:id="1024" w:name="_Toc15620"/>
      <w:bookmarkStart w:id="1025" w:name="_Toc8988"/>
      <w:bookmarkStart w:id="1026" w:name="_Toc17880"/>
      <w:r w:rsidRPr="00317901">
        <w:rPr>
          <w:rFonts w:ascii="宋体" w:eastAsia="宋体" w:hAnsi="宋体" w:cs="宋体" w:hint="eastAsia"/>
        </w:rPr>
        <w:t xml:space="preserve">9. </w:t>
      </w:r>
      <w:r w:rsidRPr="00317901">
        <w:rPr>
          <w:rFonts w:ascii="宋体" w:eastAsia="宋体" w:hAnsi="宋体" w:cs="宋体" w:hint="eastAsia"/>
        </w:rPr>
        <w:t>是否采用电子招标投标</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F534CA" w:rsidRPr="00317901" w:rsidRDefault="00B47AFF">
      <w:pPr>
        <w:spacing w:line="360" w:lineRule="auto"/>
        <w:ind w:firstLineChars="200" w:firstLine="420"/>
        <w:rPr>
          <w:rFonts w:ascii="宋体" w:hAnsi="宋体" w:cs="宋体"/>
          <w:szCs w:val="21"/>
        </w:rPr>
      </w:pPr>
      <w:r w:rsidRPr="00317901">
        <w:t>本招</w:t>
      </w:r>
      <w:r w:rsidRPr="00317901">
        <w:rPr>
          <w:spacing w:val="-3"/>
        </w:rPr>
        <w:t>标</w:t>
      </w:r>
      <w:r w:rsidRPr="00317901">
        <w:t>项</w:t>
      </w:r>
      <w:r w:rsidRPr="00317901">
        <w:rPr>
          <w:spacing w:val="-3"/>
        </w:rPr>
        <w:t>目</w:t>
      </w:r>
      <w:r w:rsidRPr="00317901">
        <w:rPr>
          <w:rFonts w:ascii="宋体" w:hAnsi="宋体" w:cs="宋体"/>
          <w:spacing w:val="-4"/>
          <w:szCs w:val="21"/>
        </w:rPr>
        <w:t>采用</w:t>
      </w:r>
      <w:r w:rsidRPr="00317901">
        <w:t>电</w:t>
      </w:r>
      <w:r w:rsidRPr="00317901">
        <w:rPr>
          <w:spacing w:val="-3"/>
        </w:rPr>
        <w:t>子</w:t>
      </w:r>
      <w:r w:rsidRPr="00317901">
        <w:t>招标</w:t>
      </w:r>
      <w:r w:rsidRPr="00317901">
        <w:rPr>
          <w:spacing w:val="-3"/>
        </w:rPr>
        <w:t>投</w:t>
      </w:r>
      <w:r w:rsidRPr="00317901">
        <w:t>标</w:t>
      </w:r>
      <w:r w:rsidRPr="00317901">
        <w:rPr>
          <w:spacing w:val="-3"/>
        </w:rPr>
        <w:t>方</w:t>
      </w:r>
      <w:r w:rsidRPr="00317901">
        <w:t>式</w:t>
      </w:r>
      <w:r w:rsidRPr="00317901">
        <w:rPr>
          <w:spacing w:val="-3"/>
        </w:rPr>
        <w:t>，</w:t>
      </w:r>
      <w:r w:rsidRPr="00317901">
        <w:rPr>
          <w:rFonts w:ascii="Times New Roman" w:eastAsia="Times New Roman" w:hAnsi="Times New Roman" w:hint="eastAsia"/>
          <w:spacing w:val="-8"/>
          <w:szCs w:val="21"/>
        </w:rPr>
        <w:t>按照</w:t>
      </w:r>
      <w:r w:rsidRPr="00317901">
        <w:rPr>
          <w:rFonts w:ascii="Times New Roman" w:hAnsi="Times New Roman" w:hint="eastAsia"/>
          <w:spacing w:val="-8"/>
          <w:szCs w:val="21"/>
          <w:u w:val="single"/>
        </w:rPr>
        <w:t>广州交易集团有限公司（广州公共资源交易中心）</w:t>
      </w:r>
      <w:r w:rsidRPr="00317901">
        <w:rPr>
          <w:rFonts w:ascii="Times New Roman" w:eastAsia="Times New Roman" w:hAnsi="Times New Roman" w:hint="eastAsia"/>
          <w:spacing w:val="-8"/>
          <w:szCs w:val="21"/>
        </w:rPr>
        <w:t>网站关于全流程电子化项目的相关指南进行操作</w:t>
      </w:r>
      <w:r w:rsidRPr="00317901">
        <w:rPr>
          <w:rFonts w:ascii="宋体" w:hAnsi="宋体" w:cs="宋体" w:hint="eastAsia"/>
          <w:szCs w:val="21"/>
        </w:rPr>
        <w:t>。</w:t>
      </w:r>
    </w:p>
    <w:p w:rsidR="00F534CA" w:rsidRPr="00317901" w:rsidRDefault="00F534CA">
      <w:pPr>
        <w:pStyle w:val="a7"/>
      </w:pPr>
    </w:p>
    <w:p w:rsidR="00F534CA" w:rsidRPr="00317901" w:rsidRDefault="00B47AFF">
      <w:pPr>
        <w:pStyle w:val="2"/>
        <w:autoSpaceDE w:val="0"/>
        <w:autoSpaceDN w:val="0"/>
        <w:spacing w:before="0" w:after="0" w:line="360" w:lineRule="auto"/>
        <w:rPr>
          <w:rFonts w:ascii="黑体" w:eastAsia="宋体" w:hAnsi="黑体" w:cs="黑体"/>
          <w:b w:val="0"/>
        </w:rPr>
      </w:pPr>
      <w:bookmarkStart w:id="1027" w:name="_Toc743"/>
      <w:r w:rsidRPr="00317901">
        <w:rPr>
          <w:rFonts w:ascii="宋体" w:eastAsia="宋体" w:hAnsi="宋体" w:cs="宋体" w:hint="eastAsia"/>
          <w:bCs/>
        </w:rPr>
        <w:t xml:space="preserve">10. </w:t>
      </w:r>
      <w:r w:rsidRPr="00317901">
        <w:rPr>
          <w:rFonts w:ascii="宋体" w:hAnsi="宋体" w:cs="宋体" w:hint="eastAsia"/>
          <w:bCs/>
        </w:rPr>
        <w:t>重新招标情形</w:t>
      </w:r>
      <w:bookmarkEnd w:id="1027"/>
    </w:p>
    <w:p w:rsidR="00F534CA" w:rsidRPr="00317901" w:rsidRDefault="00B47AFF">
      <w:pPr>
        <w:spacing w:before="3" w:line="357" w:lineRule="auto"/>
        <w:ind w:left="2" w:firstLine="422"/>
        <w:rPr>
          <w:rFonts w:ascii="宋体" w:hAnsi="宋体" w:cs="宋体"/>
          <w:spacing w:val="-4"/>
          <w:szCs w:val="21"/>
        </w:rPr>
      </w:pPr>
      <w:r w:rsidRPr="00317901">
        <w:rPr>
          <w:rFonts w:ascii="宋体" w:hAnsi="宋体" w:cs="宋体"/>
          <w:spacing w:val="-4"/>
          <w:szCs w:val="21"/>
        </w:rPr>
        <w:t>在下列情况下，依法必须招标项目的招标人在分析招标失败的原因并采取相应措施后，应当依照本办法重新招标：</w:t>
      </w:r>
    </w:p>
    <w:p w:rsidR="00F534CA" w:rsidRPr="00317901" w:rsidRDefault="00B47AFF">
      <w:pPr>
        <w:spacing w:before="3" w:line="357" w:lineRule="auto"/>
        <w:ind w:left="2" w:firstLine="422"/>
        <w:rPr>
          <w:rFonts w:ascii="宋体" w:hAnsi="宋体" w:cs="宋体"/>
          <w:spacing w:val="-4"/>
          <w:szCs w:val="21"/>
        </w:rPr>
      </w:pPr>
      <w:r w:rsidRPr="00317901">
        <w:rPr>
          <w:rFonts w:ascii="宋体" w:hAnsi="宋体" w:cs="宋体"/>
          <w:spacing w:val="-4"/>
          <w:szCs w:val="21"/>
        </w:rPr>
        <w:t>（一）资格</w:t>
      </w:r>
      <w:r w:rsidRPr="00317901">
        <w:rPr>
          <w:rFonts w:ascii="宋体" w:hAnsi="宋体" w:cs="宋体" w:hint="eastAsia"/>
          <w:spacing w:val="-4"/>
          <w:szCs w:val="21"/>
        </w:rPr>
        <w:t>审查</w:t>
      </w:r>
      <w:r w:rsidRPr="00317901">
        <w:rPr>
          <w:rFonts w:ascii="宋体" w:hAnsi="宋体" w:cs="宋体"/>
          <w:spacing w:val="-4"/>
          <w:szCs w:val="21"/>
        </w:rPr>
        <w:t>合格的投标人不足三个的；</w:t>
      </w:r>
    </w:p>
    <w:p w:rsidR="00F534CA" w:rsidRPr="00317901" w:rsidRDefault="00B47AFF">
      <w:pPr>
        <w:spacing w:before="3" w:line="357" w:lineRule="auto"/>
        <w:ind w:left="2" w:firstLine="422"/>
        <w:rPr>
          <w:rFonts w:ascii="宋体" w:hAnsi="宋体" w:cs="宋体"/>
          <w:spacing w:val="-4"/>
          <w:szCs w:val="21"/>
        </w:rPr>
      </w:pPr>
      <w:r w:rsidRPr="00317901">
        <w:rPr>
          <w:rFonts w:ascii="宋体" w:hAnsi="宋体" w:cs="宋体"/>
          <w:spacing w:val="-4"/>
          <w:szCs w:val="21"/>
        </w:rPr>
        <w:t>（二）在投标截止时间前提交投标文件的投标人少于三个的；</w:t>
      </w:r>
    </w:p>
    <w:p w:rsidR="00F534CA" w:rsidRPr="00317901" w:rsidRDefault="00B47AFF">
      <w:pPr>
        <w:spacing w:before="3" w:line="357" w:lineRule="auto"/>
        <w:ind w:left="2" w:firstLine="422"/>
        <w:rPr>
          <w:rFonts w:ascii="宋体" w:hAnsi="宋体" w:cs="宋体"/>
          <w:spacing w:val="-4"/>
          <w:szCs w:val="21"/>
        </w:rPr>
      </w:pPr>
      <w:r w:rsidRPr="00317901">
        <w:rPr>
          <w:rFonts w:ascii="宋体" w:hAnsi="宋体" w:cs="宋体"/>
          <w:spacing w:val="-4"/>
          <w:szCs w:val="21"/>
        </w:rPr>
        <w:t>（三）所有投标均被否决的；</w:t>
      </w:r>
    </w:p>
    <w:p w:rsidR="00F534CA" w:rsidRPr="00317901" w:rsidRDefault="00B47AFF">
      <w:pPr>
        <w:spacing w:before="3" w:line="357" w:lineRule="auto"/>
        <w:ind w:left="2" w:firstLine="422"/>
        <w:rPr>
          <w:rFonts w:ascii="宋体" w:hAnsi="宋体" w:cs="宋体"/>
          <w:spacing w:val="-4"/>
          <w:szCs w:val="21"/>
        </w:rPr>
      </w:pPr>
      <w:r w:rsidRPr="00317901">
        <w:rPr>
          <w:rFonts w:ascii="宋体" w:hAnsi="宋体" w:cs="宋体"/>
          <w:spacing w:val="-4"/>
          <w:szCs w:val="21"/>
        </w:rPr>
        <w:t>（四）评标委员会否决不合格投标后，因有效投标不足三个使得投标明显缺乏竞争，评标委员会决定否决全部投标的；</w:t>
      </w:r>
    </w:p>
    <w:p w:rsidR="00F534CA" w:rsidRPr="00317901" w:rsidRDefault="00B47AFF">
      <w:pPr>
        <w:spacing w:before="3" w:line="357" w:lineRule="auto"/>
        <w:ind w:left="2" w:firstLine="422"/>
        <w:rPr>
          <w:rFonts w:ascii="宋体" w:hAnsi="宋体" w:cs="宋体"/>
          <w:spacing w:val="-4"/>
          <w:szCs w:val="21"/>
        </w:rPr>
      </w:pPr>
      <w:r w:rsidRPr="00317901">
        <w:rPr>
          <w:rFonts w:ascii="宋体" w:hAnsi="宋体" w:cs="宋体" w:hint="eastAsia"/>
          <w:spacing w:val="-4"/>
          <w:szCs w:val="21"/>
        </w:rPr>
        <w:t>（五）符合法律法规需重新招标的其他情形</w:t>
      </w:r>
      <w:r w:rsidRPr="00317901">
        <w:rPr>
          <w:rFonts w:ascii="宋体" w:hAnsi="宋体" w:cs="宋体"/>
          <w:spacing w:val="-4"/>
          <w:szCs w:val="21"/>
        </w:rPr>
        <w:t>。</w:t>
      </w:r>
    </w:p>
    <w:p w:rsidR="00F534CA" w:rsidRPr="00317901" w:rsidRDefault="00F534CA">
      <w:pPr>
        <w:pStyle w:val="a0"/>
        <w:kinsoku w:val="0"/>
        <w:overflowPunct w:val="0"/>
        <w:autoSpaceDE w:val="0"/>
        <w:autoSpaceDN w:val="0"/>
        <w:spacing w:line="360" w:lineRule="auto"/>
      </w:pPr>
    </w:p>
    <w:p w:rsidR="00F534CA" w:rsidRPr="00317901" w:rsidRDefault="00B47AFF">
      <w:pPr>
        <w:pStyle w:val="2"/>
        <w:autoSpaceDE w:val="0"/>
        <w:autoSpaceDN w:val="0"/>
        <w:spacing w:before="0" w:after="0" w:line="360" w:lineRule="auto"/>
        <w:rPr>
          <w:rFonts w:ascii="黑体" w:hAnsi="黑体" w:cs="黑体"/>
          <w:b w:val="0"/>
        </w:rPr>
      </w:pPr>
      <w:bookmarkStart w:id="1028" w:name="_Toc701"/>
      <w:r w:rsidRPr="00317901">
        <w:rPr>
          <w:rFonts w:ascii="宋体" w:eastAsia="宋体" w:hAnsi="宋体" w:cs="宋体" w:hint="eastAsia"/>
          <w:bCs/>
        </w:rPr>
        <w:t xml:space="preserve">11. </w:t>
      </w:r>
      <w:r w:rsidRPr="00317901">
        <w:rPr>
          <w:rFonts w:ascii="宋体" w:eastAsia="宋体" w:hAnsi="宋体" w:cs="宋体" w:hint="eastAsia"/>
          <w:bCs/>
        </w:rPr>
        <w:t>需要补充的其他内容</w:t>
      </w:r>
      <w:bookmarkEnd w:id="1028"/>
    </w:p>
    <w:p w:rsidR="00F534CA" w:rsidRPr="00317901" w:rsidRDefault="00B47AFF">
      <w:pPr>
        <w:pStyle w:val="2"/>
        <w:ind w:firstLineChars="200" w:firstLine="404"/>
        <w:rPr>
          <w:rFonts w:ascii="宋体" w:eastAsia="宋体" w:hAnsi="宋体" w:cs="宋体"/>
          <w:b w:val="0"/>
          <w:spacing w:val="-4"/>
          <w:sz w:val="21"/>
          <w:szCs w:val="21"/>
        </w:rPr>
      </w:pPr>
      <w:bookmarkStart w:id="1029" w:name="_Toc29460"/>
      <w:r w:rsidRPr="00317901">
        <w:rPr>
          <w:rFonts w:ascii="宋体" w:eastAsia="宋体" w:hAnsi="宋体" w:cs="宋体" w:hint="eastAsia"/>
          <w:b w:val="0"/>
          <w:spacing w:val="-4"/>
          <w:sz w:val="21"/>
          <w:szCs w:val="21"/>
        </w:rPr>
        <w:t>需要补充的其他内容：见投标人须知前附表。</w:t>
      </w:r>
      <w:bookmarkEnd w:id="1029"/>
    </w:p>
    <w:p w:rsidR="00F534CA" w:rsidRPr="00317901" w:rsidRDefault="00B47AFF">
      <w:pPr>
        <w:pStyle w:val="2"/>
        <w:ind w:firstLineChars="200" w:firstLine="404"/>
        <w:jc w:val="center"/>
        <w:rPr>
          <w:szCs w:val="32"/>
        </w:rPr>
      </w:pPr>
      <w:r w:rsidRPr="00317901">
        <w:rPr>
          <w:rFonts w:ascii="宋体" w:eastAsia="宋体" w:hAnsi="宋体" w:cs="宋体" w:hint="eastAsia"/>
          <w:b w:val="0"/>
          <w:spacing w:val="-4"/>
          <w:sz w:val="21"/>
          <w:szCs w:val="21"/>
        </w:rPr>
        <w:br w:type="page"/>
      </w:r>
      <w:bookmarkStart w:id="1030" w:name="_Toc6923"/>
      <w:bookmarkStart w:id="1031" w:name="_Toc24184"/>
      <w:bookmarkStart w:id="1032" w:name="_Toc16952"/>
      <w:bookmarkStart w:id="1033" w:name="_Toc31728"/>
      <w:bookmarkStart w:id="1034" w:name="_Toc5644"/>
      <w:bookmarkStart w:id="1035" w:name="_Toc28363"/>
      <w:r w:rsidRPr="00317901">
        <w:rPr>
          <w:szCs w:val="32"/>
        </w:rPr>
        <w:lastRenderedPageBreak/>
        <w:t>第三章</w:t>
      </w:r>
      <w:r w:rsidRPr="00317901">
        <w:rPr>
          <w:rFonts w:hint="eastAsia"/>
          <w:szCs w:val="32"/>
        </w:rPr>
        <w:t xml:space="preserve"> </w:t>
      </w:r>
      <w:r w:rsidRPr="00317901">
        <w:rPr>
          <w:szCs w:val="32"/>
        </w:rPr>
        <w:t>评标办法（综合评估法）</w:t>
      </w:r>
      <w:bookmarkEnd w:id="1030"/>
      <w:bookmarkEnd w:id="1031"/>
      <w:bookmarkEnd w:id="1032"/>
      <w:bookmarkEnd w:id="1033"/>
      <w:bookmarkEnd w:id="1034"/>
      <w:bookmarkEnd w:id="1035"/>
    </w:p>
    <w:p w:rsidR="00F534CA" w:rsidRPr="00317901" w:rsidRDefault="00B47AFF">
      <w:pPr>
        <w:jc w:val="center"/>
        <w:rPr>
          <w:b/>
          <w:bCs/>
          <w:sz w:val="28"/>
          <w:szCs w:val="28"/>
        </w:rPr>
      </w:pPr>
      <w:bookmarkStart w:id="1036" w:name="_Toc511140226"/>
      <w:bookmarkStart w:id="1037" w:name="_Toc12145"/>
      <w:bookmarkStart w:id="1038" w:name="_Toc3573"/>
      <w:bookmarkStart w:id="1039" w:name="_Toc7095"/>
      <w:bookmarkStart w:id="1040" w:name="_Toc23332"/>
      <w:bookmarkStart w:id="1041" w:name="_Toc25449"/>
      <w:bookmarkStart w:id="1042" w:name="_Toc4827"/>
      <w:bookmarkStart w:id="1043" w:name="_Toc24664"/>
      <w:bookmarkStart w:id="1044" w:name="_Toc8283"/>
      <w:bookmarkStart w:id="1045" w:name="_Toc11578"/>
      <w:r w:rsidRPr="00317901">
        <w:rPr>
          <w:rFonts w:hint="eastAsia"/>
          <w:b/>
          <w:bCs/>
          <w:sz w:val="28"/>
          <w:szCs w:val="28"/>
        </w:rPr>
        <w:t>评标办法前附表</w:t>
      </w:r>
      <w:bookmarkEnd w:id="1036"/>
      <w:bookmarkEnd w:id="1037"/>
      <w:bookmarkEnd w:id="1038"/>
      <w:bookmarkEnd w:id="1039"/>
      <w:bookmarkEnd w:id="1040"/>
      <w:bookmarkEnd w:id="1041"/>
      <w:bookmarkEnd w:id="1042"/>
      <w:bookmarkEnd w:id="1043"/>
      <w:bookmarkEnd w:id="1044"/>
      <w:bookmarkEnd w:id="1045"/>
    </w:p>
    <w:tbl>
      <w:tblPr>
        <w:tblW w:w="933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787"/>
        <w:gridCol w:w="4523"/>
      </w:tblGrid>
      <w:tr w:rsidR="00F534CA" w:rsidRPr="00317901">
        <w:tc>
          <w:tcPr>
            <w:tcW w:w="2024" w:type="dxa"/>
            <w:gridSpan w:val="2"/>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条款号</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评审因素</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评审标准</w:t>
            </w:r>
          </w:p>
        </w:tc>
      </w:tr>
      <w:tr w:rsidR="00F534CA" w:rsidRPr="00317901">
        <w:trPr>
          <w:trHeight w:val="506"/>
        </w:trPr>
        <w:tc>
          <w:tcPr>
            <w:tcW w:w="900" w:type="dxa"/>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1</w:t>
            </w:r>
          </w:p>
        </w:tc>
        <w:tc>
          <w:tcPr>
            <w:tcW w:w="1124"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评标方法</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中标候选人排序方法</w:t>
            </w:r>
          </w:p>
        </w:tc>
        <w:tc>
          <w:tcPr>
            <w:tcW w:w="4523" w:type="dxa"/>
            <w:tcBorders>
              <w:top w:val="single" w:sz="4" w:space="0" w:color="auto"/>
              <w:left w:val="single" w:sz="4" w:space="0" w:color="auto"/>
              <w:bottom w:val="single" w:sz="4" w:space="0" w:color="auto"/>
            </w:tcBorders>
          </w:tcPr>
          <w:p w:rsidR="00F534CA" w:rsidRPr="00317901" w:rsidRDefault="00B47AFF">
            <w:pPr>
              <w:pStyle w:val="a7"/>
              <w:ind w:firstLine="0"/>
            </w:pPr>
            <w:r w:rsidRPr="00317901">
              <w:rPr>
                <w:rFonts w:hint="eastAsia"/>
              </w:rPr>
              <w:t>本次评标采用综合评估法。评标委员会对满足招标文件实质性要求的投标文件，按照本章第</w:t>
            </w:r>
            <w:r w:rsidRPr="00317901">
              <w:rPr>
                <w:rFonts w:hint="eastAsia"/>
              </w:rPr>
              <w:t>2.2</w:t>
            </w:r>
            <w:r w:rsidRPr="00317901">
              <w:rPr>
                <w:rFonts w:hint="eastAsia"/>
              </w:rPr>
              <w:t>款规定的评分标准进行打分，并按得分由高到低顺序推荐中标候选人，排序的前一～三名为第一中标候选人、第二中标候选人和第三中标候选人。总分相等时，以投标报价低的优先；投标报价也相等的，以监理大纲得分高的优先；如果监理大纲得分也相等，由评标委员会采用记名投票方式，以得票多的优先。</w:t>
            </w:r>
          </w:p>
        </w:tc>
      </w:tr>
      <w:tr w:rsidR="00F534CA" w:rsidRPr="00317901">
        <w:trPr>
          <w:cantSplit/>
        </w:trPr>
        <w:tc>
          <w:tcPr>
            <w:tcW w:w="900" w:type="dxa"/>
            <w:vMerge w:val="restart"/>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2.1.1</w:t>
            </w:r>
          </w:p>
        </w:tc>
        <w:tc>
          <w:tcPr>
            <w:tcW w:w="1124" w:type="dxa"/>
            <w:vMerge w:val="restart"/>
            <w:tcBorders>
              <w:top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形式评审标准</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投标人名称</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与营业执照或事业单位登记机构核发的事业单位法人证书、资质证书一致。</w:t>
            </w:r>
            <w:r w:rsidRPr="00317901">
              <w:rPr>
                <w:rFonts w:ascii="宋体" w:hAnsi="宋体" w:cs="宋体" w:hint="eastAsia"/>
              </w:rPr>
              <w:t>（香港企业独立参加投标的，须与在广东省住房和城乡建设主管部门备案的证明扫描件一致）</w:t>
            </w:r>
          </w:p>
        </w:tc>
      </w:tr>
      <w:tr w:rsidR="00F534CA" w:rsidRPr="00317901">
        <w:trPr>
          <w:cantSplit/>
        </w:trPr>
        <w:tc>
          <w:tcPr>
            <w:tcW w:w="900" w:type="dxa"/>
            <w:vMerge/>
            <w:tcBorders>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1124" w:type="dxa"/>
            <w:vMerge/>
            <w:tcBorders>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hint="eastAsia"/>
                <w:spacing w:val="-3"/>
              </w:rPr>
              <w:t>投标人参加投标的意思表达清楚，投标人代表被授权有效</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hint="eastAsia"/>
                <w:szCs w:val="21"/>
              </w:rPr>
              <w:t>投标人声明、廉洁承诺书、法定代表人证明书；委托投标的还应提供法人授权委托证明书。</w:t>
            </w:r>
          </w:p>
        </w:tc>
      </w:tr>
      <w:tr w:rsidR="00F534CA" w:rsidRPr="00317901">
        <w:trPr>
          <w:cantSplit/>
        </w:trPr>
        <w:tc>
          <w:tcPr>
            <w:tcW w:w="900" w:type="dxa"/>
            <w:vMerge/>
            <w:tcBorders>
              <w:top w:val="nil"/>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投标函及投标函附录签字盖章</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hint="eastAsia"/>
                <w:szCs w:val="21"/>
              </w:rPr>
              <w:t>有法定代表人或其委托代理人签字和加盖单位章。由法定代表人签字的，应附法定代表人身份证明；由代理人签字的，应附法定代表人身份证明及授权委托书，身份证明或授权委托书参考第六章“投标文件格式”的规定。</w:t>
            </w:r>
          </w:p>
        </w:tc>
      </w:tr>
      <w:tr w:rsidR="00F534CA" w:rsidRPr="00317901">
        <w:trPr>
          <w:cantSplit/>
        </w:trPr>
        <w:tc>
          <w:tcPr>
            <w:tcW w:w="900" w:type="dxa"/>
            <w:vMerge/>
            <w:tcBorders>
              <w:top w:val="nil"/>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投标文件格式</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符合第六章</w:t>
            </w:r>
            <w:r w:rsidRPr="00317901">
              <w:rPr>
                <w:rFonts w:ascii="Times New Roman" w:hAnsi="Times New Roman"/>
              </w:rPr>
              <w:t>“</w:t>
            </w:r>
            <w:r w:rsidRPr="00317901">
              <w:rPr>
                <w:rFonts w:ascii="Times New Roman" w:hAnsi="Times New Roman" w:hint="eastAsia"/>
              </w:rPr>
              <w:t>投标文件格式</w:t>
            </w:r>
            <w:r w:rsidRPr="00317901">
              <w:rPr>
                <w:rFonts w:ascii="Times New Roman" w:hAnsi="Times New Roman"/>
              </w:rPr>
              <w:t>”</w:t>
            </w:r>
            <w:r w:rsidRPr="00317901">
              <w:rPr>
                <w:rFonts w:ascii="Times New Roman" w:hAnsi="Times New Roman" w:hint="eastAsia"/>
              </w:rPr>
              <w:t>的规定。</w:t>
            </w:r>
          </w:p>
        </w:tc>
      </w:tr>
      <w:tr w:rsidR="00F534CA" w:rsidRPr="00317901">
        <w:trPr>
          <w:cantSplit/>
        </w:trPr>
        <w:tc>
          <w:tcPr>
            <w:tcW w:w="900" w:type="dxa"/>
            <w:vMerge/>
            <w:tcBorders>
              <w:top w:val="nil"/>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备选投标方案</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cs="宋体" w:hint="eastAsia"/>
              </w:rPr>
              <w:t>不允许</w:t>
            </w:r>
            <w:r w:rsidRPr="00317901">
              <w:rPr>
                <w:rFonts w:ascii="Times New Roman" w:hAnsi="Times New Roman" w:hint="eastAsia"/>
              </w:rPr>
              <w:t>。</w:t>
            </w:r>
          </w:p>
        </w:tc>
      </w:tr>
      <w:tr w:rsidR="00F534CA" w:rsidRPr="00317901">
        <w:trPr>
          <w:cantSplit/>
          <w:trHeight w:val="2220"/>
        </w:trPr>
        <w:tc>
          <w:tcPr>
            <w:tcW w:w="900" w:type="dxa"/>
            <w:vMerge/>
            <w:tcBorders>
              <w:top w:val="nil"/>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宋体" w:hAnsi="宋体" w:hint="eastAsia"/>
                <w:spacing w:val="-3"/>
              </w:rPr>
              <w:t>投标人硬件特征码</w:t>
            </w:r>
          </w:p>
        </w:tc>
        <w:tc>
          <w:tcPr>
            <w:tcW w:w="4523" w:type="dxa"/>
            <w:tcBorders>
              <w:top w:val="single" w:sz="4" w:space="0" w:color="auto"/>
              <w:left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hint="eastAsia"/>
                <w:szCs w:val="21"/>
              </w:rPr>
              <w:t>投标人与其他投标人加密打包投标文件硬件特征码不一致的（以</w:t>
            </w:r>
            <w:r w:rsidRPr="00317901">
              <w:rPr>
                <w:rFonts w:ascii="宋体" w:hAnsi="宋体" w:hint="eastAsia"/>
                <w:szCs w:val="21"/>
                <w:u w:val="single"/>
              </w:rPr>
              <w:t>广州交易集团有限公司（广州公共资源交易中心）交易平台开标系统</w:t>
            </w:r>
            <w:r w:rsidRPr="00317901">
              <w:rPr>
                <w:rFonts w:ascii="宋体" w:hAnsi="宋体" w:hint="eastAsia"/>
                <w:szCs w:val="21"/>
              </w:rPr>
              <w:t>的检索信息为准）。</w:t>
            </w:r>
          </w:p>
        </w:tc>
      </w:tr>
      <w:tr w:rsidR="00F534CA" w:rsidRPr="00317901">
        <w:trPr>
          <w:cantSplit/>
        </w:trPr>
        <w:tc>
          <w:tcPr>
            <w:tcW w:w="900" w:type="dxa"/>
            <w:vMerge w:val="restart"/>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lastRenderedPageBreak/>
              <w:t>2.1.2</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资格评审标准</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营业执照和组织机构代码证</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符合第二章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3.5.1</w:t>
            </w:r>
            <w:r w:rsidRPr="00317901">
              <w:rPr>
                <w:rFonts w:ascii="Times New Roman" w:hAnsi="Times New Roman" w:hint="eastAsia"/>
              </w:rPr>
              <w:t>项规定，具备有效的营业执照和组织机构代码证。按照“三证合一”或“五证合一”登记制度进行登记的投标人，可仅提供营业执照或事业单位法人证书。</w:t>
            </w:r>
          </w:p>
        </w:tc>
      </w:tr>
      <w:tr w:rsidR="00F534CA" w:rsidRPr="00317901">
        <w:trPr>
          <w:cantSplit/>
          <w:trHeight w:val="660"/>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资质要求</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符合第二章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1.4.1</w:t>
            </w:r>
            <w:r w:rsidRPr="00317901">
              <w:rPr>
                <w:rFonts w:ascii="Times New Roman" w:hAnsi="Times New Roman" w:hint="eastAsia"/>
              </w:rPr>
              <w:t>项规定</w:t>
            </w:r>
          </w:p>
        </w:tc>
      </w:tr>
      <w:tr w:rsidR="00F534CA" w:rsidRPr="00317901">
        <w:trPr>
          <w:cantSplit/>
          <w:trHeight w:val="675"/>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业绩要求</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cs="宋体" w:hint="eastAsia"/>
              </w:rPr>
              <w:t>/</w:t>
            </w:r>
          </w:p>
        </w:tc>
      </w:tr>
      <w:tr w:rsidR="00F534CA" w:rsidRPr="00317901">
        <w:trPr>
          <w:cantSplit/>
          <w:trHeight w:val="720"/>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总监理工程师</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符合第二章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1.4.1</w:t>
            </w:r>
            <w:r w:rsidRPr="00317901">
              <w:rPr>
                <w:rFonts w:ascii="Times New Roman" w:hAnsi="Times New Roman" w:hint="eastAsia"/>
              </w:rPr>
              <w:t>项规定</w:t>
            </w:r>
          </w:p>
        </w:tc>
      </w:tr>
      <w:tr w:rsidR="00F534CA" w:rsidRPr="00317901">
        <w:trPr>
          <w:cantSplit/>
          <w:trHeight w:val="680"/>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其他要求</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符合第二章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1.4.1</w:t>
            </w:r>
            <w:r w:rsidRPr="00317901">
              <w:rPr>
                <w:rFonts w:ascii="Times New Roman" w:hAnsi="Times New Roman" w:hint="eastAsia"/>
              </w:rPr>
              <w:t>项规定</w:t>
            </w:r>
          </w:p>
        </w:tc>
      </w:tr>
      <w:tr w:rsidR="00F534CA" w:rsidRPr="00317901">
        <w:trPr>
          <w:cantSplit/>
          <w:trHeight w:val="765"/>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联合体投标人</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不接受</w:t>
            </w:r>
          </w:p>
        </w:tc>
      </w:tr>
      <w:tr w:rsidR="00F534CA" w:rsidRPr="00317901">
        <w:trPr>
          <w:cantSplit/>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不存在禁止投标的情形</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不存在第二章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1.4.3</w:t>
            </w:r>
            <w:r w:rsidRPr="00317901">
              <w:rPr>
                <w:rFonts w:ascii="Times New Roman" w:hAnsi="Times New Roman" w:hint="eastAsia"/>
              </w:rPr>
              <w:t>项规定的任何一种情形（提供书面声明，详见《投标函及投标函附录》）</w:t>
            </w:r>
          </w:p>
        </w:tc>
      </w:tr>
      <w:tr w:rsidR="00F534CA" w:rsidRPr="00317901">
        <w:trPr>
          <w:cantSplit/>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宋体" w:hAnsi="宋体" w:cs="宋体" w:hint="eastAsia"/>
                <w:szCs w:val="21"/>
              </w:rPr>
              <w:t>投标人未被列入拖欠农民工工资失信联合惩戒对象名单</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cs="宋体" w:hint="eastAsia"/>
                <w:szCs w:val="21"/>
              </w:rPr>
              <w:t>投标人无需提供资料，按交易系统比对的结果进行评审</w:t>
            </w:r>
          </w:p>
        </w:tc>
      </w:tr>
      <w:tr w:rsidR="00F534CA" w:rsidRPr="00317901">
        <w:trPr>
          <w:cantSplit/>
          <w:trHeight w:val="902"/>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宋体" w:hAnsi="宋体" w:cs="宋体"/>
                <w:szCs w:val="21"/>
              </w:rPr>
              <w:t>投标人未被列入</w:t>
            </w:r>
            <w:r w:rsidRPr="00317901">
              <w:rPr>
                <w:rFonts w:ascii="宋体" w:hAnsi="宋体" w:cs="宋体"/>
                <w:szCs w:val="21"/>
              </w:rPr>
              <w:t>“</w:t>
            </w:r>
            <w:r w:rsidRPr="00317901">
              <w:rPr>
                <w:rFonts w:ascii="宋体" w:hAnsi="宋体" w:cs="宋体" w:hint="eastAsia"/>
                <w:szCs w:val="21"/>
              </w:rPr>
              <w:t>失信被执行人</w:t>
            </w:r>
            <w:r w:rsidRPr="00317901">
              <w:rPr>
                <w:rFonts w:ascii="宋体" w:hAnsi="宋体" w:cs="宋体"/>
                <w:szCs w:val="21"/>
              </w:rPr>
              <w:t>”</w:t>
            </w:r>
            <w:r w:rsidRPr="00317901">
              <w:rPr>
                <w:rFonts w:ascii="宋体" w:hAnsi="宋体" w:cs="宋体" w:hint="eastAsia"/>
                <w:szCs w:val="21"/>
              </w:rPr>
              <w:t>名单</w:t>
            </w:r>
          </w:p>
        </w:tc>
        <w:tc>
          <w:tcPr>
            <w:tcW w:w="4523" w:type="dxa"/>
            <w:tcBorders>
              <w:top w:val="single" w:sz="4" w:space="0" w:color="auto"/>
              <w:left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宋体" w:hAnsi="宋体" w:cs="宋体" w:hint="eastAsia"/>
                <w:szCs w:val="21"/>
              </w:rPr>
              <w:t>投标人无需提供资料，按交易系统比对的结果进行评审</w:t>
            </w:r>
          </w:p>
        </w:tc>
      </w:tr>
      <w:tr w:rsidR="00F534CA" w:rsidRPr="00317901">
        <w:trPr>
          <w:cantSplit/>
          <w:trHeight w:val="648"/>
        </w:trPr>
        <w:tc>
          <w:tcPr>
            <w:tcW w:w="900" w:type="dxa"/>
            <w:vMerge w:val="restart"/>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2.1.3</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响应性评审标准</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投标报价</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符合第二章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3.2</w:t>
            </w:r>
            <w:r w:rsidRPr="00317901">
              <w:rPr>
                <w:rFonts w:ascii="Times New Roman" w:hAnsi="Times New Roman" w:hint="eastAsia"/>
              </w:rPr>
              <w:t>款规定</w:t>
            </w:r>
          </w:p>
        </w:tc>
      </w:tr>
      <w:tr w:rsidR="00F534CA" w:rsidRPr="00317901">
        <w:trPr>
          <w:cantSplit/>
          <w:trHeight w:val="720"/>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投标内容</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符合第二章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1.3.1</w:t>
            </w:r>
            <w:r w:rsidRPr="00317901">
              <w:rPr>
                <w:rFonts w:ascii="Times New Roman" w:hAnsi="Times New Roman" w:hint="eastAsia"/>
              </w:rPr>
              <w:t>项规定</w:t>
            </w:r>
          </w:p>
        </w:tc>
      </w:tr>
      <w:tr w:rsidR="00F534CA" w:rsidRPr="00317901">
        <w:trPr>
          <w:cantSplit/>
          <w:trHeight w:val="675"/>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监理服务期限</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符合第二章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1.3.2</w:t>
            </w:r>
            <w:r w:rsidRPr="00317901">
              <w:rPr>
                <w:rFonts w:ascii="Times New Roman" w:hAnsi="Times New Roman" w:hint="eastAsia"/>
              </w:rPr>
              <w:t>项规定</w:t>
            </w:r>
          </w:p>
        </w:tc>
      </w:tr>
      <w:tr w:rsidR="00F534CA" w:rsidRPr="00317901">
        <w:trPr>
          <w:cantSplit/>
          <w:trHeight w:val="690"/>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质量标准</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符合第二章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1.3.3</w:t>
            </w:r>
            <w:r w:rsidRPr="00317901">
              <w:rPr>
                <w:rFonts w:ascii="Times New Roman" w:hAnsi="Times New Roman" w:hint="eastAsia"/>
              </w:rPr>
              <w:t>项规定</w:t>
            </w:r>
          </w:p>
        </w:tc>
      </w:tr>
      <w:tr w:rsidR="00F534CA" w:rsidRPr="00317901">
        <w:trPr>
          <w:cantSplit/>
          <w:trHeight w:val="675"/>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投标</w:t>
            </w:r>
            <w:r w:rsidRPr="00317901">
              <w:rPr>
                <w:rFonts w:ascii="Times New Roman" w:hAnsi="Times New Roman" w:hint="eastAsia"/>
              </w:rPr>
              <w:t>有效期</w:t>
            </w:r>
          </w:p>
        </w:tc>
        <w:tc>
          <w:tcPr>
            <w:tcW w:w="4523" w:type="dxa"/>
            <w:tcBorders>
              <w:top w:val="single" w:sz="4" w:space="0" w:color="auto"/>
              <w:left w:val="single" w:sz="4" w:space="0" w:color="auto"/>
              <w:bottom w:val="single" w:sz="4" w:space="0" w:color="auto"/>
            </w:tcBorders>
          </w:tcPr>
          <w:p w:rsidR="00F534CA" w:rsidRPr="00317901" w:rsidRDefault="00B47AFF">
            <w:pPr>
              <w:spacing w:line="440" w:lineRule="exact"/>
              <w:rPr>
                <w:rFonts w:ascii="Times New Roman" w:hAnsi="Times New Roman"/>
              </w:rPr>
            </w:pPr>
            <w:r w:rsidRPr="00317901">
              <w:rPr>
                <w:rFonts w:ascii="Times New Roman" w:hAnsi="Times New Roman" w:hint="eastAsia"/>
              </w:rPr>
              <w:t>符合第二章</w:t>
            </w:r>
            <w:r w:rsidRPr="00317901">
              <w:rPr>
                <w:rFonts w:ascii="Times New Roman" w:hAnsi="Times New Roman"/>
              </w:rPr>
              <w:t>“</w:t>
            </w:r>
            <w:r w:rsidRPr="00317901">
              <w:rPr>
                <w:rFonts w:ascii="Times New Roman" w:hAnsi="Times New Roman" w:hint="eastAsia"/>
              </w:rPr>
              <w:t>投标人须知</w:t>
            </w:r>
            <w:r w:rsidRPr="00317901">
              <w:rPr>
                <w:rFonts w:ascii="Times New Roman" w:hAnsi="Times New Roman"/>
              </w:rPr>
              <w:t>”</w:t>
            </w:r>
            <w:r w:rsidRPr="00317901">
              <w:rPr>
                <w:rFonts w:ascii="Times New Roman" w:hAnsi="Times New Roman" w:hint="eastAsia"/>
              </w:rPr>
              <w:t>第</w:t>
            </w:r>
            <w:r w:rsidRPr="00317901">
              <w:rPr>
                <w:rFonts w:ascii="Times New Roman" w:hAnsi="Times New Roman"/>
              </w:rPr>
              <w:t>3.</w:t>
            </w:r>
            <w:r w:rsidRPr="00317901">
              <w:rPr>
                <w:rFonts w:ascii="Times New Roman" w:hAnsi="Times New Roman"/>
              </w:rPr>
              <w:t>3.1</w:t>
            </w:r>
            <w:r w:rsidRPr="00317901">
              <w:rPr>
                <w:rFonts w:ascii="Times New Roman" w:hAnsi="Times New Roman" w:hint="eastAsia"/>
              </w:rPr>
              <w:t>项规定</w:t>
            </w:r>
          </w:p>
        </w:tc>
      </w:tr>
      <w:tr w:rsidR="00F534CA" w:rsidRPr="00317901">
        <w:trPr>
          <w:cantSplit/>
          <w:trHeight w:val="655"/>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投标保证金</w:t>
            </w:r>
          </w:p>
        </w:tc>
        <w:tc>
          <w:tcPr>
            <w:tcW w:w="4523" w:type="dxa"/>
            <w:tcBorders>
              <w:top w:val="single" w:sz="4" w:space="0" w:color="auto"/>
              <w:left w:val="single" w:sz="4" w:space="0" w:color="auto"/>
              <w:bottom w:val="single" w:sz="4" w:space="0" w:color="auto"/>
            </w:tcBorders>
          </w:tcPr>
          <w:p w:rsidR="00F534CA" w:rsidRPr="00317901" w:rsidRDefault="00B47AFF">
            <w:pPr>
              <w:spacing w:line="440" w:lineRule="exact"/>
              <w:rPr>
                <w:rFonts w:ascii="Times New Roman" w:hAnsi="Times New Roman"/>
              </w:rPr>
            </w:pPr>
            <w:r w:rsidRPr="00317901">
              <w:rPr>
                <w:rFonts w:ascii="Times New Roman" w:hAnsi="Times New Roman" w:hint="eastAsia"/>
              </w:rPr>
              <w:t>符合第二章“投标人须知”第</w:t>
            </w:r>
            <w:r w:rsidRPr="00317901">
              <w:rPr>
                <w:rFonts w:ascii="Times New Roman" w:hAnsi="Times New Roman" w:hint="eastAsia"/>
              </w:rPr>
              <w:t>3.4.1</w:t>
            </w:r>
            <w:r w:rsidRPr="00317901">
              <w:rPr>
                <w:rFonts w:ascii="Times New Roman" w:hAnsi="Times New Roman" w:hint="eastAsia"/>
              </w:rPr>
              <w:t>项规定</w:t>
            </w:r>
          </w:p>
        </w:tc>
      </w:tr>
      <w:tr w:rsidR="00F534CA" w:rsidRPr="00317901">
        <w:trPr>
          <w:cantSplit/>
          <w:trHeight w:val="1320"/>
        </w:trPr>
        <w:tc>
          <w:tcPr>
            <w:tcW w:w="900" w:type="dxa"/>
            <w:vMerge/>
            <w:tcBorders>
              <w:top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F534CA" w:rsidRPr="00317901" w:rsidRDefault="00F534CA">
            <w:pPr>
              <w:rPr>
                <w:rFonts w:ascii="Times New Roman" w:hAnsi="Times New Roman"/>
              </w:rPr>
            </w:pPr>
          </w:p>
        </w:tc>
        <w:tc>
          <w:tcPr>
            <w:tcW w:w="2787" w:type="dxa"/>
            <w:tcBorders>
              <w:top w:val="single" w:sz="4" w:space="0" w:color="auto"/>
              <w:left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串通投标情形</w:t>
            </w:r>
          </w:p>
        </w:tc>
        <w:tc>
          <w:tcPr>
            <w:tcW w:w="4523" w:type="dxa"/>
            <w:tcBorders>
              <w:top w:val="single" w:sz="4" w:space="0" w:color="auto"/>
              <w:left w:val="single" w:sz="4" w:space="0" w:color="auto"/>
            </w:tcBorders>
          </w:tcPr>
          <w:p w:rsidR="00F534CA" w:rsidRPr="00317901" w:rsidRDefault="00B47AFF">
            <w:pPr>
              <w:spacing w:line="440" w:lineRule="exact"/>
              <w:jc w:val="left"/>
              <w:rPr>
                <w:rFonts w:ascii="Times New Roman" w:hAnsi="Times New Roman"/>
              </w:rPr>
            </w:pPr>
            <w:r w:rsidRPr="00317901">
              <w:rPr>
                <w:rFonts w:ascii="Times New Roman" w:hAnsi="Times New Roman" w:hint="eastAsia"/>
              </w:rPr>
              <w:t>不存在串通投标情形（串通投标情形以广东省实施《中华人民共和国招标投标法》办法第十六条的规定为准）</w:t>
            </w:r>
          </w:p>
        </w:tc>
      </w:tr>
      <w:tr w:rsidR="00F534CA" w:rsidRPr="00317901">
        <w:trPr>
          <w:trHeight w:val="445"/>
        </w:trPr>
        <w:tc>
          <w:tcPr>
            <w:tcW w:w="2024" w:type="dxa"/>
            <w:gridSpan w:val="2"/>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lastRenderedPageBreak/>
              <w:t>条款号</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条款内容</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编列内容</w:t>
            </w:r>
          </w:p>
        </w:tc>
      </w:tr>
      <w:tr w:rsidR="00F534CA" w:rsidRPr="00317901">
        <w:tc>
          <w:tcPr>
            <w:tcW w:w="2024" w:type="dxa"/>
            <w:gridSpan w:val="2"/>
            <w:tcBorders>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2.2.1</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分值构成</w:t>
            </w:r>
          </w:p>
          <w:p w:rsidR="00F534CA" w:rsidRPr="00317901" w:rsidRDefault="00B47AFF">
            <w:pPr>
              <w:spacing w:line="440" w:lineRule="exact"/>
              <w:jc w:val="center"/>
              <w:rPr>
                <w:rFonts w:ascii="Times New Roman" w:hAnsi="Times New Roman"/>
              </w:rPr>
            </w:pPr>
            <w:r w:rsidRPr="00317901">
              <w:rPr>
                <w:rFonts w:ascii="Times New Roman" w:hAnsi="Times New Roman"/>
              </w:rPr>
              <w:t>(</w:t>
            </w:r>
            <w:r w:rsidRPr="00317901">
              <w:rPr>
                <w:rFonts w:ascii="Times New Roman" w:hAnsi="Times New Roman" w:hint="eastAsia"/>
              </w:rPr>
              <w:t>总分</w:t>
            </w:r>
            <w:r w:rsidRPr="00317901">
              <w:rPr>
                <w:rFonts w:ascii="Times New Roman" w:hAnsi="Times New Roman"/>
              </w:rPr>
              <w:t>100</w:t>
            </w:r>
            <w:r w:rsidRPr="00317901">
              <w:rPr>
                <w:rFonts w:ascii="Times New Roman" w:hAnsi="Times New Roman" w:hint="eastAsia"/>
              </w:rPr>
              <w:t>分</w:t>
            </w:r>
            <w:r w:rsidRPr="00317901">
              <w:rPr>
                <w:rFonts w:ascii="Times New Roman" w:hAnsi="Times New Roman"/>
              </w:rPr>
              <w:t>)</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资信业绩部分：</w:t>
            </w:r>
            <w:r w:rsidRPr="00317901">
              <w:rPr>
                <w:rFonts w:ascii="Times New Roman" w:hAnsi="Times New Roman"/>
              </w:rPr>
              <w:t>30</w:t>
            </w:r>
            <w:r w:rsidRPr="00317901">
              <w:rPr>
                <w:rFonts w:ascii="Times New Roman" w:hAnsi="Times New Roman" w:hint="eastAsia"/>
              </w:rPr>
              <w:t>分</w:t>
            </w:r>
          </w:p>
          <w:p w:rsidR="00F534CA" w:rsidRPr="00317901" w:rsidRDefault="00B47AFF">
            <w:pPr>
              <w:spacing w:line="440" w:lineRule="exact"/>
              <w:rPr>
                <w:rFonts w:ascii="Times New Roman" w:hAnsi="Times New Roman"/>
              </w:rPr>
            </w:pPr>
            <w:r w:rsidRPr="00317901">
              <w:rPr>
                <w:rFonts w:ascii="Times New Roman" w:hAnsi="Times New Roman" w:hint="eastAsia"/>
              </w:rPr>
              <w:t>监理大纲部分：</w:t>
            </w:r>
            <w:r w:rsidRPr="00317901">
              <w:rPr>
                <w:rFonts w:ascii="Times New Roman" w:hAnsi="Times New Roman" w:hint="eastAsia"/>
              </w:rPr>
              <w:t>4</w:t>
            </w:r>
            <w:r w:rsidRPr="00317901">
              <w:rPr>
                <w:rFonts w:ascii="Times New Roman" w:hAnsi="Times New Roman"/>
              </w:rPr>
              <w:t>0</w:t>
            </w:r>
            <w:r w:rsidRPr="00317901">
              <w:rPr>
                <w:rFonts w:ascii="Times New Roman" w:hAnsi="Times New Roman" w:hint="eastAsia"/>
              </w:rPr>
              <w:t>分</w:t>
            </w:r>
          </w:p>
          <w:p w:rsidR="00F534CA" w:rsidRPr="00317901" w:rsidRDefault="00B47AFF">
            <w:pPr>
              <w:spacing w:line="440" w:lineRule="exact"/>
              <w:rPr>
                <w:rFonts w:ascii="Times New Roman" w:hAnsi="Times New Roman"/>
              </w:rPr>
            </w:pPr>
            <w:r w:rsidRPr="00317901">
              <w:rPr>
                <w:rFonts w:ascii="Times New Roman" w:hAnsi="Times New Roman" w:hint="eastAsia"/>
              </w:rPr>
              <w:t>投标报价：</w:t>
            </w:r>
            <w:r w:rsidRPr="00317901">
              <w:rPr>
                <w:rFonts w:ascii="Times New Roman" w:hAnsi="Times New Roman"/>
              </w:rPr>
              <w:t>30</w:t>
            </w:r>
            <w:r w:rsidRPr="00317901">
              <w:rPr>
                <w:rFonts w:ascii="Times New Roman" w:hAnsi="Times New Roman" w:hint="eastAsia"/>
              </w:rPr>
              <w:t>分</w:t>
            </w:r>
          </w:p>
          <w:p w:rsidR="00F534CA" w:rsidRPr="00317901" w:rsidRDefault="00B47AFF">
            <w:pPr>
              <w:spacing w:line="440" w:lineRule="exact"/>
              <w:rPr>
                <w:rFonts w:ascii="Times New Roman" w:hAnsi="Times New Roman"/>
              </w:rPr>
            </w:pPr>
            <w:r w:rsidRPr="00317901">
              <w:rPr>
                <w:rFonts w:ascii="Times New Roman" w:hAnsi="Times New Roman" w:hint="eastAsia"/>
              </w:rPr>
              <w:t>其他评分因素：</w:t>
            </w:r>
            <w:r w:rsidRPr="00317901">
              <w:rPr>
                <w:rFonts w:ascii="Times New Roman" w:hAnsi="Times New Roman" w:hint="eastAsia"/>
              </w:rPr>
              <w:t>0</w:t>
            </w:r>
            <w:r w:rsidRPr="00317901">
              <w:rPr>
                <w:rFonts w:ascii="Times New Roman" w:hAnsi="Times New Roman" w:hint="eastAsia"/>
              </w:rPr>
              <w:t>分</w:t>
            </w:r>
          </w:p>
        </w:tc>
      </w:tr>
      <w:tr w:rsidR="00F534CA" w:rsidRPr="00317901">
        <w:tc>
          <w:tcPr>
            <w:tcW w:w="2024" w:type="dxa"/>
            <w:gridSpan w:val="2"/>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2.2.2</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评标基准价计算方法</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Times New Roman" w:hAnsi="Times New Roman" w:hint="eastAsia"/>
              </w:rPr>
              <w:t>(1)</w:t>
            </w:r>
            <w:r w:rsidRPr="00317901">
              <w:rPr>
                <w:rFonts w:ascii="Times New Roman" w:hAnsi="Times New Roman" w:hint="eastAsia"/>
              </w:rPr>
              <w:t>当通过初步评审的投标报价位于</w:t>
            </w:r>
            <w:r w:rsidRPr="00317901">
              <w:rPr>
                <w:rFonts w:ascii="Times New Roman" w:hAnsi="Times New Roman" w:hint="eastAsia"/>
              </w:rPr>
              <w:t>[</w:t>
            </w:r>
            <w:r w:rsidRPr="00317901">
              <w:rPr>
                <w:rFonts w:ascii="Times New Roman" w:hAnsi="Times New Roman" w:hint="eastAsia"/>
              </w:rPr>
              <w:t>最高投标限价×</w:t>
            </w:r>
            <w:r w:rsidRPr="00317901">
              <w:rPr>
                <w:rFonts w:ascii="Times New Roman" w:hAnsi="Times New Roman" w:hint="eastAsia"/>
              </w:rPr>
              <w:t>90%</w:t>
            </w:r>
            <w:r w:rsidRPr="00317901">
              <w:rPr>
                <w:rFonts w:ascii="Times New Roman" w:hAnsi="Times New Roman" w:hint="eastAsia"/>
              </w:rPr>
              <w:t>，最高投标限价×</w:t>
            </w:r>
            <w:r w:rsidRPr="00317901">
              <w:rPr>
                <w:rFonts w:ascii="Times New Roman" w:hAnsi="Times New Roman" w:hint="eastAsia"/>
              </w:rPr>
              <w:t>100%]</w:t>
            </w:r>
            <w:r w:rsidRPr="00317901">
              <w:rPr>
                <w:rFonts w:ascii="Times New Roman" w:hAnsi="Times New Roman" w:hint="eastAsia"/>
              </w:rPr>
              <w:t>区间的投标人大于或等于</w:t>
            </w:r>
            <w:r w:rsidRPr="00317901">
              <w:rPr>
                <w:rFonts w:ascii="Times New Roman" w:hAnsi="Times New Roman" w:hint="eastAsia"/>
              </w:rPr>
              <w:t>5</w:t>
            </w:r>
            <w:r w:rsidRPr="00317901">
              <w:rPr>
                <w:rFonts w:ascii="Times New Roman" w:hAnsi="Times New Roman" w:hint="eastAsia"/>
              </w:rPr>
              <w:t>家时，去掉一个</w:t>
            </w:r>
            <w:proofErr w:type="gramStart"/>
            <w:r w:rsidRPr="00317901">
              <w:rPr>
                <w:rFonts w:ascii="Times New Roman" w:hAnsi="Times New Roman" w:hint="eastAsia"/>
              </w:rPr>
              <w:t>最</w:t>
            </w:r>
            <w:proofErr w:type="gramEnd"/>
            <w:r w:rsidRPr="00317901">
              <w:rPr>
                <w:rFonts w:ascii="Times New Roman" w:hAnsi="Times New Roman" w:hint="eastAsia"/>
              </w:rPr>
              <w:t>高价和一个最低价，取该区间内余下有效投标人的投标报价的算术平均值作为评标基准价。</w:t>
            </w:r>
          </w:p>
          <w:p w:rsidR="00F534CA" w:rsidRPr="00317901" w:rsidRDefault="00B47AFF">
            <w:pPr>
              <w:spacing w:line="440" w:lineRule="exact"/>
              <w:rPr>
                <w:rFonts w:ascii="Times New Roman" w:hAnsi="Times New Roman"/>
              </w:rPr>
            </w:pPr>
            <w:r w:rsidRPr="00317901">
              <w:rPr>
                <w:rFonts w:ascii="Times New Roman" w:hAnsi="Times New Roman" w:hint="eastAsia"/>
              </w:rPr>
              <w:t>(2)</w:t>
            </w:r>
            <w:r w:rsidRPr="00317901">
              <w:rPr>
                <w:rFonts w:ascii="Times New Roman" w:hAnsi="Times New Roman" w:hint="eastAsia"/>
              </w:rPr>
              <w:t>当通过初步评审的投标报价位于</w:t>
            </w:r>
            <w:r w:rsidRPr="00317901">
              <w:rPr>
                <w:rFonts w:ascii="Times New Roman" w:hAnsi="Times New Roman" w:hint="eastAsia"/>
              </w:rPr>
              <w:t>[</w:t>
            </w:r>
            <w:r w:rsidRPr="00317901">
              <w:rPr>
                <w:rFonts w:ascii="Times New Roman" w:hAnsi="Times New Roman" w:hint="eastAsia"/>
              </w:rPr>
              <w:t>最高投标限价×</w:t>
            </w:r>
            <w:r w:rsidRPr="00317901">
              <w:rPr>
                <w:rFonts w:ascii="Times New Roman" w:hAnsi="Times New Roman" w:hint="eastAsia"/>
              </w:rPr>
              <w:t>90%</w:t>
            </w:r>
            <w:r w:rsidRPr="00317901">
              <w:rPr>
                <w:rFonts w:ascii="Times New Roman" w:hAnsi="Times New Roman" w:hint="eastAsia"/>
              </w:rPr>
              <w:t>，最高投标限价×</w:t>
            </w:r>
            <w:r w:rsidRPr="00317901">
              <w:rPr>
                <w:rFonts w:ascii="Times New Roman" w:hAnsi="Times New Roman" w:hint="eastAsia"/>
              </w:rPr>
              <w:t>100%]</w:t>
            </w:r>
            <w:r w:rsidRPr="00317901">
              <w:rPr>
                <w:rFonts w:ascii="Times New Roman" w:hAnsi="Times New Roman" w:hint="eastAsia"/>
              </w:rPr>
              <w:t>区间的投标人小于</w:t>
            </w:r>
            <w:r w:rsidRPr="00317901">
              <w:rPr>
                <w:rFonts w:ascii="Times New Roman" w:hAnsi="Times New Roman" w:hint="eastAsia"/>
              </w:rPr>
              <w:t>5</w:t>
            </w:r>
            <w:r w:rsidRPr="00317901">
              <w:rPr>
                <w:rFonts w:ascii="Times New Roman" w:hAnsi="Times New Roman" w:hint="eastAsia"/>
              </w:rPr>
              <w:t>家</w:t>
            </w:r>
            <w:r w:rsidRPr="00317901">
              <w:rPr>
                <w:rFonts w:ascii="Times New Roman" w:hAnsi="Times New Roman" w:hint="eastAsia"/>
              </w:rPr>
              <w:t>(</w:t>
            </w:r>
            <w:r w:rsidRPr="00317901">
              <w:rPr>
                <w:rFonts w:ascii="Times New Roman" w:hAnsi="Times New Roman" w:hint="eastAsia"/>
              </w:rPr>
              <w:t>且不为</w:t>
            </w:r>
            <w:r w:rsidRPr="00317901">
              <w:rPr>
                <w:rFonts w:ascii="Times New Roman" w:hAnsi="Times New Roman" w:hint="eastAsia"/>
              </w:rPr>
              <w:t>0)</w:t>
            </w:r>
            <w:r w:rsidRPr="00317901">
              <w:rPr>
                <w:rFonts w:ascii="Times New Roman" w:hAnsi="Times New Roman" w:hint="eastAsia"/>
              </w:rPr>
              <w:t>时，直接取该区间中的所有有效投标人的投标报价的算术平均值作为评标基准价。</w:t>
            </w:r>
          </w:p>
          <w:p w:rsidR="00F534CA" w:rsidRPr="00317901" w:rsidRDefault="00B47AFF">
            <w:pPr>
              <w:spacing w:line="440" w:lineRule="exact"/>
              <w:rPr>
                <w:rFonts w:ascii="Times New Roman" w:hAnsi="Times New Roman"/>
              </w:rPr>
            </w:pPr>
            <w:r w:rsidRPr="00317901">
              <w:rPr>
                <w:rFonts w:ascii="Times New Roman" w:hAnsi="Times New Roman" w:hint="eastAsia"/>
              </w:rPr>
              <w:t>(3)</w:t>
            </w:r>
            <w:r w:rsidRPr="00317901">
              <w:rPr>
                <w:rFonts w:ascii="Times New Roman" w:hAnsi="Times New Roman" w:hint="eastAsia"/>
              </w:rPr>
              <w:t>当通过初步评审的投标报价</w:t>
            </w:r>
            <w:proofErr w:type="gramStart"/>
            <w:r w:rsidRPr="00317901">
              <w:rPr>
                <w:rFonts w:ascii="Times New Roman" w:hAnsi="Times New Roman" w:hint="eastAsia"/>
              </w:rPr>
              <w:t>无位于</w:t>
            </w:r>
            <w:proofErr w:type="gramEnd"/>
            <w:r w:rsidRPr="00317901">
              <w:rPr>
                <w:rFonts w:ascii="Times New Roman" w:hAnsi="Times New Roman" w:hint="eastAsia"/>
              </w:rPr>
              <w:t>[</w:t>
            </w:r>
            <w:r w:rsidRPr="00317901">
              <w:rPr>
                <w:rFonts w:ascii="Times New Roman" w:hAnsi="Times New Roman" w:hint="eastAsia"/>
              </w:rPr>
              <w:t>用最高投标限价×</w:t>
            </w:r>
            <w:r w:rsidRPr="00317901">
              <w:rPr>
                <w:rFonts w:ascii="Times New Roman" w:hAnsi="Times New Roman" w:hint="eastAsia"/>
              </w:rPr>
              <w:t>90%</w:t>
            </w:r>
            <w:r w:rsidRPr="00317901">
              <w:rPr>
                <w:rFonts w:ascii="Times New Roman" w:hAnsi="Times New Roman" w:hint="eastAsia"/>
              </w:rPr>
              <w:t>，最高投标限价×</w:t>
            </w:r>
            <w:r w:rsidRPr="00317901">
              <w:rPr>
                <w:rFonts w:ascii="Times New Roman" w:hAnsi="Times New Roman" w:hint="eastAsia"/>
              </w:rPr>
              <w:t>100%]</w:t>
            </w:r>
            <w:r w:rsidRPr="00317901">
              <w:rPr>
                <w:rFonts w:ascii="Times New Roman" w:hAnsi="Times New Roman" w:hint="eastAsia"/>
              </w:rPr>
              <w:t>区间的，则</w:t>
            </w:r>
            <w:proofErr w:type="gramStart"/>
            <w:r w:rsidRPr="00317901">
              <w:rPr>
                <w:rFonts w:ascii="Times New Roman" w:hAnsi="Times New Roman" w:hint="eastAsia"/>
              </w:rPr>
              <w:t>取最</w:t>
            </w:r>
            <w:proofErr w:type="gramEnd"/>
            <w:r w:rsidRPr="00317901">
              <w:rPr>
                <w:rFonts w:ascii="Times New Roman" w:hAnsi="Times New Roman" w:hint="eastAsia"/>
              </w:rPr>
              <w:t>高投标限价×</w:t>
            </w:r>
            <w:r w:rsidRPr="00317901">
              <w:rPr>
                <w:rFonts w:ascii="Times New Roman" w:hAnsi="Times New Roman" w:hint="eastAsia"/>
              </w:rPr>
              <w:t>90%</w:t>
            </w:r>
            <w:r w:rsidRPr="00317901">
              <w:rPr>
                <w:rFonts w:ascii="Times New Roman" w:hAnsi="Times New Roman" w:hint="eastAsia"/>
              </w:rPr>
              <w:t>作</w:t>
            </w:r>
            <w:r w:rsidRPr="00317901">
              <w:rPr>
                <w:rFonts w:ascii="Times New Roman" w:hAnsi="Times New Roman" w:hint="eastAsia"/>
              </w:rPr>
              <w:t>为评标基准价。</w:t>
            </w:r>
          </w:p>
        </w:tc>
      </w:tr>
      <w:tr w:rsidR="00F534CA" w:rsidRPr="00317901">
        <w:trPr>
          <w:trHeight w:val="902"/>
        </w:trPr>
        <w:tc>
          <w:tcPr>
            <w:tcW w:w="2024" w:type="dxa"/>
            <w:gridSpan w:val="2"/>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2.2.3</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投标报价的偏差率</w:t>
            </w:r>
          </w:p>
          <w:p w:rsidR="00F534CA" w:rsidRPr="00317901" w:rsidRDefault="00B47AFF">
            <w:pPr>
              <w:spacing w:line="440" w:lineRule="exact"/>
              <w:jc w:val="center"/>
              <w:rPr>
                <w:rFonts w:ascii="Times New Roman" w:hAnsi="Times New Roman"/>
              </w:rPr>
            </w:pPr>
            <w:r w:rsidRPr="00317901">
              <w:rPr>
                <w:rFonts w:ascii="Times New Roman" w:hAnsi="Times New Roman" w:hint="eastAsia"/>
              </w:rPr>
              <w:t>计算公式</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rPr>
                <w:rFonts w:ascii="Times New Roman" w:hAnsi="Times New Roman"/>
              </w:rPr>
            </w:pPr>
            <w:r w:rsidRPr="00317901">
              <w:rPr>
                <w:rFonts w:ascii="宋体" w:hAnsi="宋体" w:cs="宋体"/>
                <w:szCs w:val="21"/>
              </w:rPr>
              <w:t>投标报价偏差率</w:t>
            </w:r>
            <w:r w:rsidRPr="00317901">
              <w:rPr>
                <w:rFonts w:ascii="宋体" w:hAnsi="宋体" w:cs="宋体"/>
                <w:szCs w:val="21"/>
              </w:rPr>
              <w:t>=</w:t>
            </w:r>
            <w:r w:rsidRPr="00317901">
              <w:rPr>
                <w:rFonts w:ascii="宋体" w:hAnsi="宋体" w:cs="宋体"/>
                <w:szCs w:val="21"/>
              </w:rPr>
              <w:t>（投标报价</w:t>
            </w:r>
            <w:r w:rsidRPr="00317901">
              <w:rPr>
                <w:rFonts w:ascii="宋体" w:hAnsi="宋体" w:cs="宋体"/>
                <w:szCs w:val="21"/>
              </w:rPr>
              <w:t>-</w:t>
            </w:r>
            <w:r w:rsidRPr="00317901">
              <w:rPr>
                <w:rFonts w:ascii="宋体" w:hAnsi="宋体" w:cs="宋体"/>
                <w:szCs w:val="21"/>
              </w:rPr>
              <w:t>评标基准价）</w:t>
            </w:r>
            <w:r w:rsidRPr="00317901">
              <w:rPr>
                <w:rFonts w:ascii="宋体" w:hAnsi="宋体" w:cs="宋体"/>
                <w:szCs w:val="21"/>
              </w:rPr>
              <w:t>/</w:t>
            </w:r>
            <w:r w:rsidRPr="00317901">
              <w:rPr>
                <w:rFonts w:ascii="宋体" w:hAnsi="宋体" w:cs="宋体"/>
                <w:szCs w:val="21"/>
              </w:rPr>
              <w:t>评标基准价</w:t>
            </w:r>
            <w:r w:rsidRPr="00317901">
              <w:rPr>
                <w:rFonts w:ascii="宋体" w:hAnsi="宋体" w:cs="宋体"/>
                <w:szCs w:val="21"/>
              </w:rPr>
              <w:t>×100%</w:t>
            </w:r>
            <w:r w:rsidRPr="00317901">
              <w:rPr>
                <w:rFonts w:ascii="宋体" w:hAnsi="宋体" w:cs="宋体"/>
                <w:szCs w:val="21"/>
              </w:rPr>
              <w:t>。</w:t>
            </w:r>
          </w:p>
        </w:tc>
      </w:tr>
      <w:tr w:rsidR="00F534CA" w:rsidRPr="00317901">
        <w:tc>
          <w:tcPr>
            <w:tcW w:w="2024" w:type="dxa"/>
            <w:gridSpan w:val="2"/>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条款号</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评分因素（偏差率）</w:t>
            </w:r>
          </w:p>
        </w:tc>
        <w:tc>
          <w:tcPr>
            <w:tcW w:w="4523" w:type="dxa"/>
            <w:tcBorders>
              <w:top w:val="single" w:sz="4" w:space="0" w:color="auto"/>
              <w:left w:val="single" w:sz="4" w:space="0" w:color="auto"/>
              <w:bottom w:val="single" w:sz="4" w:space="0" w:color="auto"/>
            </w:tcBorders>
            <w:vAlign w:val="center"/>
          </w:tcPr>
          <w:p w:rsidR="00F534CA" w:rsidRPr="00317901" w:rsidRDefault="00B47AFF">
            <w:pPr>
              <w:spacing w:line="440" w:lineRule="exact"/>
              <w:jc w:val="center"/>
              <w:rPr>
                <w:rFonts w:ascii="Times New Roman" w:hAnsi="Times New Roman"/>
                <w:b/>
              </w:rPr>
            </w:pPr>
            <w:r w:rsidRPr="00317901">
              <w:rPr>
                <w:rFonts w:ascii="Times New Roman" w:hAnsi="Times New Roman" w:hint="eastAsia"/>
                <w:b/>
              </w:rPr>
              <w:t>评分标准</w:t>
            </w:r>
          </w:p>
        </w:tc>
      </w:tr>
      <w:tr w:rsidR="00F534CA" w:rsidRPr="00317901">
        <w:trPr>
          <w:cantSplit/>
          <w:trHeight w:val="1052"/>
        </w:trPr>
        <w:tc>
          <w:tcPr>
            <w:tcW w:w="900" w:type="dxa"/>
            <w:vMerge w:val="restart"/>
            <w:tcBorders>
              <w:top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2.2.4</w:t>
            </w:r>
            <w:r w:rsidRPr="00317901">
              <w:rPr>
                <w:rFonts w:ascii="Times New Roman" w:hAnsi="Times New Roman" w:hint="eastAsia"/>
              </w:rPr>
              <w:t>（</w:t>
            </w:r>
            <w:r w:rsidRPr="00317901">
              <w:rPr>
                <w:rFonts w:ascii="Times New Roman" w:hAnsi="Times New Roman"/>
              </w:rPr>
              <w:t>1</w:t>
            </w:r>
            <w:r w:rsidRPr="00317901">
              <w:rPr>
                <w:rFonts w:ascii="Times New Roman" w:hAnsi="Times New Roman" w:hint="eastAsia"/>
              </w:rPr>
              <w:t>）</w:t>
            </w:r>
          </w:p>
        </w:tc>
        <w:tc>
          <w:tcPr>
            <w:tcW w:w="1124" w:type="dxa"/>
            <w:vMerge w:val="restart"/>
            <w:tcBorders>
              <w:top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资信业绩评分标准</w:t>
            </w:r>
          </w:p>
        </w:tc>
        <w:tc>
          <w:tcPr>
            <w:tcW w:w="2787" w:type="dxa"/>
            <w:tcBorders>
              <w:top w:val="single" w:sz="4" w:space="0" w:color="auto"/>
              <w:left w:val="single" w:sz="4" w:space="0" w:color="auto"/>
              <w:right w:val="single" w:sz="4" w:space="0" w:color="auto"/>
            </w:tcBorders>
            <w:vAlign w:val="center"/>
          </w:tcPr>
          <w:p w:rsidR="00F534CA" w:rsidRPr="00317901" w:rsidRDefault="00B47AFF">
            <w:pPr>
              <w:spacing w:line="288" w:lineRule="auto"/>
              <w:jc w:val="center"/>
              <w:rPr>
                <w:rFonts w:ascii="宋体" w:hAnsi="宋体" w:cs="宋体"/>
                <w:szCs w:val="21"/>
              </w:rPr>
            </w:pPr>
            <w:r w:rsidRPr="00317901">
              <w:rPr>
                <w:rFonts w:ascii="宋体" w:hAnsi="宋体" w:cs="宋体" w:hint="eastAsia"/>
                <w:szCs w:val="21"/>
              </w:rPr>
              <w:t>类似监理业绩</w:t>
            </w:r>
          </w:p>
          <w:p w:rsidR="00F534CA" w:rsidRPr="00317901" w:rsidRDefault="00B47AFF">
            <w:pPr>
              <w:spacing w:line="288" w:lineRule="auto"/>
              <w:jc w:val="center"/>
              <w:rPr>
                <w:rFonts w:ascii="宋体" w:hAnsi="宋体" w:cs="宋体"/>
                <w:szCs w:val="21"/>
              </w:rPr>
            </w:pPr>
            <w:r w:rsidRPr="00317901">
              <w:rPr>
                <w:rFonts w:ascii="宋体" w:hAnsi="宋体" w:cs="宋体" w:hint="eastAsia"/>
                <w:szCs w:val="21"/>
              </w:rPr>
              <w:t>（</w:t>
            </w:r>
            <w:r w:rsidRPr="00317901">
              <w:rPr>
                <w:rFonts w:ascii="宋体" w:hAnsi="宋体" w:cs="宋体"/>
                <w:szCs w:val="21"/>
              </w:rPr>
              <w:t>6</w:t>
            </w:r>
            <w:r w:rsidRPr="00317901">
              <w:rPr>
                <w:rFonts w:ascii="宋体" w:hAnsi="宋体" w:cs="宋体" w:hint="eastAsia"/>
                <w:szCs w:val="21"/>
              </w:rPr>
              <w:t>分）</w:t>
            </w:r>
          </w:p>
        </w:tc>
        <w:tc>
          <w:tcPr>
            <w:tcW w:w="4523" w:type="dxa"/>
            <w:tcBorders>
              <w:top w:val="single" w:sz="4" w:space="0" w:color="auto"/>
              <w:left w:val="single" w:sz="4" w:space="0" w:color="auto"/>
            </w:tcBorders>
            <w:vAlign w:val="center"/>
          </w:tcPr>
          <w:p w:rsidR="00F534CA" w:rsidRPr="00317901" w:rsidRDefault="00B47AFF">
            <w:pPr>
              <w:rPr>
                <w:rFonts w:ascii="宋体" w:hAnsi="宋体" w:cs="宋体"/>
                <w:szCs w:val="21"/>
              </w:rPr>
            </w:pPr>
            <w:r w:rsidRPr="00317901">
              <w:rPr>
                <w:rFonts w:ascii="宋体" w:hAnsi="宋体" w:cs="宋体" w:hint="eastAsia"/>
                <w:kern w:val="0"/>
                <w:szCs w:val="21"/>
              </w:rPr>
              <w:t>20</w:t>
            </w:r>
            <w:r w:rsidRPr="00317901">
              <w:rPr>
                <w:rFonts w:ascii="宋体" w:hAnsi="宋体" w:cs="宋体"/>
                <w:kern w:val="0"/>
                <w:szCs w:val="21"/>
              </w:rPr>
              <w:t>21</w:t>
            </w:r>
            <w:r w:rsidRPr="00317901">
              <w:rPr>
                <w:rFonts w:ascii="宋体" w:hAnsi="宋体" w:cs="宋体" w:hint="eastAsia"/>
                <w:kern w:val="0"/>
                <w:szCs w:val="21"/>
              </w:rPr>
              <w:t>年</w:t>
            </w:r>
            <w:r w:rsidRPr="00317901">
              <w:rPr>
                <w:rFonts w:ascii="宋体" w:hAnsi="宋体" w:cs="宋体" w:hint="eastAsia"/>
                <w:kern w:val="0"/>
                <w:szCs w:val="21"/>
              </w:rPr>
              <w:t>1</w:t>
            </w:r>
            <w:r w:rsidRPr="00317901">
              <w:rPr>
                <w:rFonts w:ascii="宋体" w:hAnsi="宋体" w:cs="宋体" w:hint="eastAsia"/>
                <w:kern w:val="0"/>
                <w:szCs w:val="21"/>
              </w:rPr>
              <w:t>月</w:t>
            </w:r>
            <w:r w:rsidRPr="00317901">
              <w:rPr>
                <w:rFonts w:ascii="宋体" w:hAnsi="宋体" w:cs="宋体" w:hint="eastAsia"/>
                <w:kern w:val="0"/>
                <w:szCs w:val="21"/>
              </w:rPr>
              <w:t>1</w:t>
            </w:r>
            <w:r w:rsidRPr="00317901">
              <w:rPr>
                <w:rFonts w:ascii="宋体" w:hAnsi="宋体" w:cs="宋体" w:hint="eastAsia"/>
                <w:kern w:val="0"/>
                <w:szCs w:val="21"/>
              </w:rPr>
              <w:t>日至今，完成过质量合格的类似工程监理项目，每项得</w:t>
            </w:r>
            <w:r w:rsidRPr="00317901">
              <w:rPr>
                <w:rFonts w:ascii="宋体" w:hAnsi="宋体" w:cs="宋体" w:hint="eastAsia"/>
                <w:kern w:val="0"/>
                <w:szCs w:val="21"/>
              </w:rPr>
              <w:t>1</w:t>
            </w:r>
            <w:r w:rsidRPr="00317901">
              <w:rPr>
                <w:rFonts w:ascii="宋体" w:hAnsi="宋体" w:cs="宋体" w:hint="eastAsia"/>
                <w:kern w:val="0"/>
                <w:szCs w:val="21"/>
              </w:rPr>
              <w:t>分，最多得</w:t>
            </w:r>
            <w:r w:rsidRPr="00317901">
              <w:rPr>
                <w:rFonts w:ascii="宋体" w:hAnsi="宋体" w:cs="宋体"/>
                <w:kern w:val="0"/>
                <w:szCs w:val="21"/>
              </w:rPr>
              <w:t>6</w:t>
            </w:r>
            <w:r w:rsidRPr="00317901">
              <w:rPr>
                <w:rFonts w:ascii="宋体" w:hAnsi="宋体" w:cs="宋体" w:hint="eastAsia"/>
                <w:kern w:val="0"/>
                <w:szCs w:val="21"/>
              </w:rPr>
              <w:t>分。</w:t>
            </w:r>
          </w:p>
        </w:tc>
      </w:tr>
      <w:tr w:rsidR="00F534CA" w:rsidRPr="00317901">
        <w:trPr>
          <w:cantSplit/>
          <w:trHeight w:val="1744"/>
        </w:trPr>
        <w:tc>
          <w:tcPr>
            <w:tcW w:w="900" w:type="dxa"/>
            <w:vMerge/>
            <w:tcBorders>
              <w:top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1124" w:type="dxa"/>
            <w:vMerge/>
            <w:tcBorders>
              <w:top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2787" w:type="dxa"/>
            <w:tcBorders>
              <w:top w:val="single" w:sz="4" w:space="0" w:color="auto"/>
              <w:left w:val="single" w:sz="4" w:space="0" w:color="auto"/>
              <w:right w:val="single" w:sz="4" w:space="0" w:color="auto"/>
            </w:tcBorders>
            <w:vAlign w:val="center"/>
          </w:tcPr>
          <w:p w:rsidR="00F534CA" w:rsidRPr="00317901" w:rsidRDefault="00B47AFF">
            <w:pPr>
              <w:spacing w:line="288" w:lineRule="auto"/>
              <w:jc w:val="center"/>
              <w:rPr>
                <w:rFonts w:ascii="宋体" w:hAnsi="宋体" w:cs="宋体"/>
                <w:szCs w:val="21"/>
              </w:rPr>
            </w:pPr>
            <w:r w:rsidRPr="00317901">
              <w:rPr>
                <w:rFonts w:ascii="宋体" w:hAnsi="宋体" w:cs="宋体" w:hint="eastAsia"/>
                <w:szCs w:val="21"/>
              </w:rPr>
              <w:t>获奖监理业绩</w:t>
            </w:r>
          </w:p>
          <w:p w:rsidR="00F534CA" w:rsidRPr="00317901" w:rsidRDefault="00B47AFF">
            <w:pPr>
              <w:spacing w:line="288" w:lineRule="auto"/>
              <w:jc w:val="center"/>
              <w:rPr>
                <w:rFonts w:ascii="宋体" w:hAnsi="宋体" w:cs="宋体"/>
                <w:szCs w:val="21"/>
              </w:rPr>
            </w:pPr>
            <w:r w:rsidRPr="00317901">
              <w:rPr>
                <w:rFonts w:ascii="宋体" w:hAnsi="宋体" w:cs="宋体" w:hint="eastAsia"/>
                <w:szCs w:val="21"/>
              </w:rPr>
              <w:t>（</w:t>
            </w:r>
            <w:r w:rsidRPr="00317901">
              <w:rPr>
                <w:rFonts w:ascii="宋体" w:hAnsi="宋体" w:cs="宋体"/>
                <w:szCs w:val="21"/>
              </w:rPr>
              <w:t>10</w:t>
            </w:r>
            <w:r w:rsidRPr="00317901">
              <w:rPr>
                <w:rFonts w:ascii="宋体" w:hAnsi="宋体" w:cs="宋体" w:hint="eastAsia"/>
                <w:szCs w:val="21"/>
              </w:rPr>
              <w:t>分）</w:t>
            </w:r>
          </w:p>
        </w:tc>
        <w:tc>
          <w:tcPr>
            <w:tcW w:w="4523" w:type="dxa"/>
            <w:tcBorders>
              <w:top w:val="single" w:sz="4" w:space="0" w:color="auto"/>
              <w:left w:val="single" w:sz="4" w:space="0" w:color="auto"/>
            </w:tcBorders>
            <w:vAlign w:val="center"/>
          </w:tcPr>
          <w:p w:rsidR="00F534CA" w:rsidRPr="00317901" w:rsidRDefault="00B47AFF">
            <w:pPr>
              <w:rPr>
                <w:rFonts w:ascii="宋体" w:hAnsi="宋体" w:cs="宋体"/>
                <w:kern w:val="0"/>
                <w:szCs w:val="21"/>
              </w:rPr>
            </w:pPr>
            <w:r w:rsidRPr="00317901">
              <w:rPr>
                <w:rFonts w:ascii="宋体" w:hAnsi="宋体" w:cs="宋体" w:hint="eastAsia"/>
                <w:szCs w:val="21"/>
              </w:rPr>
              <w:t>2021</w:t>
            </w:r>
            <w:r w:rsidRPr="00317901">
              <w:rPr>
                <w:rFonts w:ascii="宋体" w:hAnsi="宋体" w:cs="宋体" w:hint="eastAsia"/>
                <w:szCs w:val="21"/>
              </w:rPr>
              <w:t>年</w:t>
            </w:r>
            <w:r w:rsidRPr="00317901">
              <w:rPr>
                <w:rFonts w:ascii="宋体" w:hAnsi="宋体" w:cs="宋体" w:hint="eastAsia"/>
                <w:szCs w:val="21"/>
              </w:rPr>
              <w:t>1</w:t>
            </w:r>
            <w:r w:rsidRPr="00317901">
              <w:rPr>
                <w:rFonts w:ascii="宋体" w:hAnsi="宋体" w:cs="宋体" w:hint="eastAsia"/>
                <w:szCs w:val="21"/>
              </w:rPr>
              <w:t>月</w:t>
            </w:r>
            <w:r w:rsidRPr="00317901">
              <w:rPr>
                <w:rFonts w:ascii="宋体" w:hAnsi="宋体" w:cs="宋体" w:hint="eastAsia"/>
                <w:szCs w:val="21"/>
              </w:rPr>
              <w:t>1</w:t>
            </w:r>
            <w:r w:rsidRPr="00317901">
              <w:rPr>
                <w:rFonts w:ascii="宋体" w:hAnsi="宋体" w:cs="宋体" w:hint="eastAsia"/>
                <w:szCs w:val="21"/>
              </w:rPr>
              <w:t>日至今完成过</w:t>
            </w:r>
            <w:r w:rsidRPr="00317901">
              <w:rPr>
                <w:rFonts w:ascii="宋体" w:hAnsi="宋体" w:cs="宋体" w:hint="eastAsia"/>
                <w:kern w:val="0"/>
                <w:szCs w:val="21"/>
              </w:rPr>
              <w:t>质量合格的类似工程监理项目：</w:t>
            </w:r>
          </w:p>
          <w:p w:rsidR="00F534CA" w:rsidRPr="00317901" w:rsidRDefault="00B47AFF">
            <w:pPr>
              <w:rPr>
                <w:rFonts w:ascii="宋体" w:hAnsi="宋体" w:cs="宋体"/>
                <w:kern w:val="0"/>
                <w:szCs w:val="21"/>
              </w:rPr>
            </w:pPr>
            <w:r w:rsidRPr="00317901">
              <w:rPr>
                <w:rFonts w:ascii="宋体" w:hAnsi="宋体" w:cs="宋体" w:hint="eastAsia"/>
                <w:kern w:val="0"/>
                <w:szCs w:val="21"/>
              </w:rPr>
              <w:t>获得国家级奖项的，每项得</w:t>
            </w:r>
            <w:r w:rsidRPr="00317901">
              <w:rPr>
                <w:rFonts w:ascii="宋体" w:hAnsi="宋体" w:cs="宋体"/>
                <w:kern w:val="0"/>
                <w:szCs w:val="21"/>
              </w:rPr>
              <w:t>2</w:t>
            </w:r>
            <w:r w:rsidRPr="00317901">
              <w:rPr>
                <w:rFonts w:ascii="宋体" w:hAnsi="宋体" w:cs="宋体" w:hint="eastAsia"/>
                <w:kern w:val="0"/>
                <w:szCs w:val="21"/>
              </w:rPr>
              <w:t>分；</w:t>
            </w:r>
            <w:r w:rsidRPr="00317901">
              <w:rPr>
                <w:rFonts w:ascii="宋体" w:hAnsi="宋体" w:cs="宋体"/>
                <w:kern w:val="0"/>
                <w:szCs w:val="21"/>
              </w:rPr>
              <w:t xml:space="preserve"> </w:t>
            </w:r>
          </w:p>
          <w:p w:rsidR="00F534CA" w:rsidRPr="00317901" w:rsidRDefault="00B47AFF">
            <w:pPr>
              <w:rPr>
                <w:rFonts w:ascii="宋体" w:hAnsi="宋体" w:cs="宋体"/>
                <w:kern w:val="0"/>
                <w:szCs w:val="21"/>
              </w:rPr>
            </w:pPr>
            <w:r w:rsidRPr="00317901">
              <w:rPr>
                <w:rFonts w:ascii="宋体" w:hAnsi="宋体" w:cs="宋体" w:hint="eastAsia"/>
                <w:kern w:val="0"/>
                <w:szCs w:val="21"/>
              </w:rPr>
              <w:t>获得省级奖项的，每项得</w:t>
            </w:r>
            <w:r w:rsidRPr="00317901">
              <w:rPr>
                <w:rFonts w:ascii="宋体" w:hAnsi="宋体" w:cs="宋体"/>
                <w:kern w:val="0"/>
                <w:szCs w:val="21"/>
              </w:rPr>
              <w:t>1</w:t>
            </w:r>
            <w:r w:rsidRPr="00317901">
              <w:rPr>
                <w:rFonts w:ascii="宋体" w:hAnsi="宋体" w:cs="宋体" w:hint="eastAsia"/>
                <w:kern w:val="0"/>
                <w:szCs w:val="21"/>
              </w:rPr>
              <w:t>分；</w:t>
            </w:r>
          </w:p>
          <w:p w:rsidR="00F534CA" w:rsidRPr="00317901" w:rsidRDefault="00B47AFF">
            <w:pPr>
              <w:rPr>
                <w:rFonts w:ascii="宋体" w:hAnsi="宋体" w:cs="宋体"/>
                <w:kern w:val="0"/>
                <w:szCs w:val="21"/>
              </w:rPr>
            </w:pPr>
            <w:r w:rsidRPr="00317901">
              <w:rPr>
                <w:rFonts w:ascii="宋体" w:hAnsi="宋体" w:cs="宋体" w:hint="eastAsia"/>
                <w:kern w:val="0"/>
                <w:szCs w:val="21"/>
              </w:rPr>
              <w:t>获得市级奖项的，每项得</w:t>
            </w:r>
            <w:r w:rsidRPr="00317901">
              <w:rPr>
                <w:rFonts w:ascii="宋体" w:hAnsi="宋体" w:cs="宋体" w:hint="eastAsia"/>
                <w:kern w:val="0"/>
                <w:szCs w:val="21"/>
              </w:rPr>
              <w:t>0.5</w:t>
            </w:r>
            <w:r w:rsidRPr="00317901">
              <w:rPr>
                <w:rFonts w:ascii="宋体" w:hAnsi="宋体" w:cs="宋体" w:hint="eastAsia"/>
                <w:kern w:val="0"/>
                <w:szCs w:val="21"/>
              </w:rPr>
              <w:t>分。</w:t>
            </w:r>
          </w:p>
          <w:p w:rsidR="00F534CA" w:rsidRPr="00317901" w:rsidRDefault="00B47AFF">
            <w:pPr>
              <w:rPr>
                <w:rFonts w:ascii="宋体" w:hAnsi="宋体" w:cs="宋体"/>
                <w:szCs w:val="21"/>
              </w:rPr>
            </w:pPr>
            <w:r w:rsidRPr="00317901">
              <w:rPr>
                <w:rFonts w:ascii="宋体" w:hAnsi="宋体" w:cs="宋体" w:hint="eastAsia"/>
                <w:kern w:val="0"/>
                <w:szCs w:val="21"/>
              </w:rPr>
              <w:t>本项最高得</w:t>
            </w:r>
            <w:r w:rsidRPr="00317901">
              <w:rPr>
                <w:rFonts w:ascii="宋体" w:hAnsi="宋体" w:cs="宋体"/>
                <w:kern w:val="0"/>
                <w:szCs w:val="21"/>
              </w:rPr>
              <w:t>10</w:t>
            </w:r>
            <w:r w:rsidRPr="00317901">
              <w:rPr>
                <w:rFonts w:ascii="宋体" w:hAnsi="宋体" w:cs="宋体" w:hint="eastAsia"/>
                <w:kern w:val="0"/>
                <w:szCs w:val="21"/>
              </w:rPr>
              <w:t>分。</w:t>
            </w:r>
          </w:p>
        </w:tc>
      </w:tr>
      <w:tr w:rsidR="00F534CA" w:rsidRPr="00317901">
        <w:trPr>
          <w:cantSplit/>
          <w:trHeight w:val="974"/>
        </w:trPr>
        <w:tc>
          <w:tcPr>
            <w:tcW w:w="900" w:type="dxa"/>
            <w:vMerge/>
            <w:tcBorders>
              <w:top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1124" w:type="dxa"/>
            <w:vMerge/>
            <w:tcBorders>
              <w:top w:val="single" w:sz="4" w:space="0" w:color="auto"/>
              <w:right w:val="single" w:sz="4" w:space="0" w:color="auto"/>
            </w:tcBorders>
            <w:vAlign w:val="center"/>
          </w:tcPr>
          <w:p w:rsidR="00F534CA" w:rsidRPr="00317901" w:rsidRDefault="00F534CA">
            <w:pPr>
              <w:spacing w:line="440" w:lineRule="exact"/>
              <w:jc w:val="center"/>
              <w:rPr>
                <w:rFonts w:ascii="Times New Roman" w:hAnsi="Times New Roman"/>
              </w:rPr>
            </w:pPr>
          </w:p>
        </w:tc>
        <w:tc>
          <w:tcPr>
            <w:tcW w:w="2787" w:type="dxa"/>
            <w:tcBorders>
              <w:top w:val="single" w:sz="4" w:space="0" w:color="auto"/>
              <w:left w:val="single" w:sz="4" w:space="0" w:color="auto"/>
              <w:right w:val="single" w:sz="4" w:space="0" w:color="auto"/>
            </w:tcBorders>
            <w:vAlign w:val="center"/>
          </w:tcPr>
          <w:p w:rsidR="00F534CA" w:rsidRPr="00317901" w:rsidRDefault="00B47AFF">
            <w:pPr>
              <w:snapToGrid w:val="0"/>
              <w:spacing w:line="300" w:lineRule="auto"/>
              <w:jc w:val="center"/>
              <w:rPr>
                <w:rFonts w:ascii="宋体" w:hAnsi="宋体" w:cs="宋体"/>
                <w:szCs w:val="21"/>
              </w:rPr>
            </w:pPr>
            <w:r w:rsidRPr="00317901">
              <w:rPr>
                <w:rFonts w:ascii="宋体" w:hAnsi="宋体" w:cs="宋体" w:hint="eastAsia"/>
                <w:szCs w:val="21"/>
              </w:rPr>
              <w:t>项目总监综合素质</w:t>
            </w:r>
          </w:p>
          <w:p w:rsidR="00F534CA" w:rsidRPr="00317901" w:rsidRDefault="00B47AFF">
            <w:pPr>
              <w:spacing w:line="288" w:lineRule="auto"/>
              <w:jc w:val="center"/>
              <w:rPr>
                <w:rFonts w:ascii="宋体" w:hAnsi="宋体" w:cs="宋体"/>
                <w:szCs w:val="21"/>
              </w:rPr>
            </w:pPr>
            <w:r w:rsidRPr="00317901">
              <w:rPr>
                <w:rFonts w:ascii="宋体" w:hAnsi="宋体" w:cs="宋体" w:hint="eastAsia"/>
                <w:szCs w:val="21"/>
              </w:rPr>
              <w:t>（</w:t>
            </w:r>
            <w:r w:rsidRPr="00317901">
              <w:rPr>
                <w:rFonts w:ascii="宋体" w:hAnsi="宋体" w:cs="宋体"/>
                <w:szCs w:val="21"/>
              </w:rPr>
              <w:t>1</w:t>
            </w:r>
            <w:r w:rsidRPr="00317901">
              <w:rPr>
                <w:rFonts w:ascii="宋体" w:hAnsi="宋体" w:cs="宋体" w:hint="eastAsia"/>
                <w:szCs w:val="21"/>
              </w:rPr>
              <w:t>分）</w:t>
            </w:r>
          </w:p>
        </w:tc>
        <w:tc>
          <w:tcPr>
            <w:tcW w:w="4523" w:type="dxa"/>
            <w:tcBorders>
              <w:top w:val="single" w:sz="4" w:space="0" w:color="auto"/>
              <w:left w:val="single" w:sz="4" w:space="0" w:color="auto"/>
            </w:tcBorders>
            <w:vAlign w:val="center"/>
          </w:tcPr>
          <w:p w:rsidR="00F534CA" w:rsidRPr="00317901" w:rsidRDefault="00B47AFF">
            <w:pPr>
              <w:rPr>
                <w:rFonts w:ascii="宋体" w:hAnsi="宋体" w:cs="宋体"/>
                <w:szCs w:val="21"/>
              </w:rPr>
            </w:pPr>
            <w:r w:rsidRPr="00317901">
              <w:rPr>
                <w:rFonts w:ascii="宋体" w:hAnsi="宋体" w:cs="宋体" w:hint="eastAsia"/>
                <w:szCs w:val="21"/>
              </w:rPr>
              <w:t>满足工程要求，能胜任总监工作，具有技术职称为中级（或以上）的得</w:t>
            </w:r>
            <w:r w:rsidRPr="00317901">
              <w:rPr>
                <w:rFonts w:ascii="宋体" w:hAnsi="宋体" w:cs="宋体"/>
                <w:szCs w:val="21"/>
              </w:rPr>
              <w:t>1</w:t>
            </w:r>
            <w:r w:rsidRPr="00317901">
              <w:rPr>
                <w:rFonts w:ascii="宋体" w:hAnsi="宋体" w:cs="宋体" w:hint="eastAsia"/>
                <w:szCs w:val="21"/>
              </w:rPr>
              <w:t>分。</w:t>
            </w:r>
          </w:p>
        </w:tc>
      </w:tr>
      <w:tr w:rsidR="00F534CA" w:rsidRPr="00317901">
        <w:trPr>
          <w:cantSplit/>
          <w:trHeight w:val="1556"/>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right w:val="single" w:sz="4" w:space="0" w:color="auto"/>
            </w:tcBorders>
            <w:vAlign w:val="center"/>
          </w:tcPr>
          <w:p w:rsidR="00F534CA" w:rsidRPr="00317901" w:rsidRDefault="00B47AFF">
            <w:pPr>
              <w:snapToGrid w:val="0"/>
              <w:spacing w:line="300" w:lineRule="auto"/>
              <w:jc w:val="center"/>
              <w:rPr>
                <w:rFonts w:ascii="宋体" w:hAnsi="宋体" w:cs="宋体"/>
                <w:szCs w:val="21"/>
              </w:rPr>
            </w:pPr>
            <w:r w:rsidRPr="00317901">
              <w:rPr>
                <w:rFonts w:ascii="宋体" w:hAnsi="宋体" w:cs="宋体" w:hint="eastAsia"/>
                <w:szCs w:val="21"/>
              </w:rPr>
              <w:t>监理人员配备满足程度</w:t>
            </w:r>
          </w:p>
          <w:p w:rsidR="00F534CA" w:rsidRPr="00317901" w:rsidRDefault="00B47AFF">
            <w:pPr>
              <w:snapToGrid w:val="0"/>
              <w:spacing w:line="300" w:lineRule="auto"/>
              <w:jc w:val="center"/>
              <w:rPr>
                <w:rFonts w:ascii="宋体" w:hAnsi="宋体" w:cs="宋体"/>
                <w:szCs w:val="21"/>
              </w:rPr>
            </w:pPr>
            <w:r w:rsidRPr="00317901">
              <w:rPr>
                <w:rFonts w:ascii="宋体" w:hAnsi="宋体" w:cs="宋体" w:hint="eastAsia"/>
                <w:szCs w:val="21"/>
              </w:rPr>
              <w:t>（</w:t>
            </w:r>
            <w:r w:rsidRPr="00317901">
              <w:rPr>
                <w:rFonts w:ascii="宋体" w:hAnsi="宋体" w:cs="宋体"/>
                <w:szCs w:val="21"/>
              </w:rPr>
              <w:t>3</w:t>
            </w:r>
            <w:r w:rsidRPr="00317901">
              <w:rPr>
                <w:rFonts w:ascii="宋体" w:hAnsi="宋体" w:cs="宋体" w:hint="eastAsia"/>
                <w:szCs w:val="21"/>
              </w:rPr>
              <w:t>分）</w:t>
            </w:r>
          </w:p>
        </w:tc>
        <w:tc>
          <w:tcPr>
            <w:tcW w:w="4523" w:type="dxa"/>
            <w:tcBorders>
              <w:top w:val="single" w:sz="4" w:space="0" w:color="auto"/>
              <w:left w:val="single" w:sz="4" w:space="0" w:color="auto"/>
            </w:tcBorders>
            <w:vAlign w:val="center"/>
          </w:tcPr>
          <w:p w:rsidR="00F534CA" w:rsidRPr="00317901" w:rsidRDefault="00B47AFF">
            <w:pPr>
              <w:rPr>
                <w:rFonts w:cs="宋体"/>
                <w:szCs w:val="21"/>
              </w:rPr>
            </w:pPr>
            <w:r w:rsidRPr="00317901">
              <w:rPr>
                <w:rFonts w:ascii="宋体" w:hAnsi="宋体" w:cs="宋体" w:hint="eastAsia"/>
                <w:szCs w:val="21"/>
              </w:rPr>
              <w:t>满足本项目监理人员配备（按第五章委托人要求中《项目监理人员组成配备要求表》）的人员要求（不含总监）得</w:t>
            </w:r>
            <w:r w:rsidRPr="00317901">
              <w:rPr>
                <w:rFonts w:ascii="宋体" w:hAnsi="宋体" w:cs="宋体"/>
                <w:szCs w:val="21"/>
              </w:rPr>
              <w:t>3</w:t>
            </w:r>
            <w:r w:rsidRPr="00317901">
              <w:rPr>
                <w:rFonts w:ascii="宋体" w:hAnsi="宋体" w:cs="宋体" w:hint="eastAsia"/>
                <w:szCs w:val="21"/>
              </w:rPr>
              <w:t>分，不满足的不得分；</w:t>
            </w:r>
          </w:p>
          <w:p w:rsidR="00F534CA" w:rsidRPr="00317901" w:rsidRDefault="00B47AFF">
            <w:pPr>
              <w:rPr>
                <w:rFonts w:cs="宋体"/>
                <w:szCs w:val="21"/>
              </w:rPr>
            </w:pPr>
            <w:r w:rsidRPr="00317901">
              <w:rPr>
                <w:rFonts w:ascii="宋体" w:hAnsi="宋体" w:cs="Calibri" w:hint="eastAsia"/>
              </w:rPr>
              <w:t>注：须按招标文件第五章委托人要求《项目监理人员组成配备要求表》要求提供证明资料。</w:t>
            </w:r>
          </w:p>
        </w:tc>
      </w:tr>
      <w:tr w:rsidR="00F534CA" w:rsidRPr="00317901">
        <w:trPr>
          <w:cantSplit/>
          <w:trHeight w:val="2688"/>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right w:val="single" w:sz="4" w:space="0" w:color="auto"/>
            </w:tcBorders>
            <w:vAlign w:val="center"/>
          </w:tcPr>
          <w:p w:rsidR="00F534CA" w:rsidRPr="00317901" w:rsidRDefault="00B47AFF">
            <w:pPr>
              <w:snapToGrid w:val="0"/>
              <w:spacing w:line="300" w:lineRule="auto"/>
              <w:jc w:val="center"/>
              <w:rPr>
                <w:rFonts w:ascii="宋体" w:hAnsi="宋体" w:cs="宋体"/>
                <w:szCs w:val="21"/>
              </w:rPr>
            </w:pPr>
            <w:r w:rsidRPr="00317901">
              <w:rPr>
                <w:rFonts w:ascii="宋体" w:hAnsi="宋体" w:cs="宋体" w:hint="eastAsia"/>
                <w:szCs w:val="21"/>
              </w:rPr>
              <w:t>拟派监理人员情况</w:t>
            </w:r>
          </w:p>
          <w:p w:rsidR="00F534CA" w:rsidRPr="00317901" w:rsidRDefault="00B47AFF">
            <w:pPr>
              <w:snapToGrid w:val="0"/>
              <w:spacing w:line="300" w:lineRule="auto"/>
              <w:jc w:val="center"/>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分）</w:t>
            </w:r>
          </w:p>
        </w:tc>
        <w:tc>
          <w:tcPr>
            <w:tcW w:w="4523" w:type="dxa"/>
            <w:tcBorders>
              <w:top w:val="single" w:sz="4" w:space="0" w:color="auto"/>
              <w:left w:val="single" w:sz="4" w:space="0" w:color="auto"/>
            </w:tcBorders>
            <w:vAlign w:val="center"/>
          </w:tcPr>
          <w:p w:rsidR="00F534CA" w:rsidRPr="00317901" w:rsidRDefault="00B47AFF">
            <w:pPr>
              <w:pStyle w:val="a0"/>
              <w:spacing w:line="276" w:lineRule="auto"/>
              <w:jc w:val="left"/>
              <w:rPr>
                <w:rFonts w:ascii="宋体" w:hAnsi="宋体" w:cs="Calibri"/>
                <w:szCs w:val="22"/>
              </w:rPr>
            </w:pPr>
            <w:r w:rsidRPr="00317901">
              <w:rPr>
                <w:rFonts w:ascii="宋体" w:hAnsi="宋体" w:cs="Calibri" w:hint="eastAsia"/>
                <w:szCs w:val="22"/>
              </w:rPr>
              <w:t>①总监理工程师类似项目施工监理经验</w:t>
            </w:r>
            <w:r w:rsidRPr="00317901">
              <w:rPr>
                <w:rFonts w:ascii="宋体" w:hAnsi="宋体" w:cs="Calibri" w:hint="eastAsia"/>
                <w:szCs w:val="22"/>
              </w:rPr>
              <w:t>5</w:t>
            </w:r>
            <w:r w:rsidRPr="00317901">
              <w:rPr>
                <w:rFonts w:ascii="宋体" w:hAnsi="宋体" w:cs="Calibri" w:hint="eastAsia"/>
                <w:szCs w:val="22"/>
              </w:rPr>
              <w:t>年（不含</w:t>
            </w:r>
            <w:r w:rsidRPr="00317901">
              <w:rPr>
                <w:rFonts w:ascii="宋体" w:hAnsi="宋体" w:cs="Calibri" w:hint="eastAsia"/>
                <w:szCs w:val="22"/>
              </w:rPr>
              <w:t>5</w:t>
            </w:r>
            <w:r w:rsidRPr="00317901">
              <w:rPr>
                <w:rFonts w:ascii="宋体" w:hAnsi="宋体" w:cs="Calibri" w:hint="eastAsia"/>
                <w:szCs w:val="22"/>
              </w:rPr>
              <w:t>年）以下的，得</w:t>
            </w:r>
            <w:r w:rsidRPr="00317901">
              <w:rPr>
                <w:rFonts w:ascii="宋体" w:hAnsi="宋体" w:cs="Calibri" w:hint="eastAsia"/>
                <w:szCs w:val="22"/>
              </w:rPr>
              <w:t>0</w:t>
            </w:r>
            <w:r w:rsidRPr="00317901">
              <w:rPr>
                <w:rFonts w:ascii="宋体" w:hAnsi="宋体" w:cs="Calibri"/>
                <w:szCs w:val="22"/>
              </w:rPr>
              <w:t>.5</w:t>
            </w:r>
            <w:r w:rsidRPr="00317901">
              <w:rPr>
                <w:rFonts w:ascii="宋体" w:hAnsi="宋体" w:cs="Calibri" w:hint="eastAsia"/>
                <w:szCs w:val="22"/>
              </w:rPr>
              <w:t>分；</w:t>
            </w:r>
            <w:r w:rsidRPr="00317901">
              <w:rPr>
                <w:rFonts w:ascii="宋体" w:hAnsi="宋体" w:cs="Calibri" w:hint="eastAsia"/>
                <w:szCs w:val="22"/>
              </w:rPr>
              <w:t>5</w:t>
            </w:r>
            <w:r w:rsidRPr="00317901">
              <w:rPr>
                <w:rFonts w:ascii="宋体" w:hAnsi="宋体" w:cs="Calibri" w:hint="eastAsia"/>
                <w:szCs w:val="22"/>
              </w:rPr>
              <w:t>年（含</w:t>
            </w:r>
            <w:r w:rsidRPr="00317901">
              <w:rPr>
                <w:rFonts w:ascii="宋体" w:hAnsi="宋体" w:cs="Calibri" w:hint="eastAsia"/>
                <w:szCs w:val="22"/>
              </w:rPr>
              <w:t>5</w:t>
            </w:r>
            <w:r w:rsidRPr="00317901">
              <w:rPr>
                <w:rFonts w:ascii="宋体" w:hAnsi="宋体" w:cs="Calibri" w:hint="eastAsia"/>
                <w:szCs w:val="22"/>
              </w:rPr>
              <w:t>年）以上的，得</w:t>
            </w:r>
            <w:r w:rsidRPr="00317901">
              <w:rPr>
                <w:rFonts w:ascii="宋体" w:hAnsi="宋体" w:cs="Calibri"/>
                <w:szCs w:val="22"/>
              </w:rPr>
              <w:t>1</w:t>
            </w:r>
            <w:r w:rsidRPr="00317901">
              <w:rPr>
                <w:rFonts w:ascii="宋体" w:hAnsi="宋体" w:cs="Calibri" w:hint="eastAsia"/>
                <w:szCs w:val="22"/>
              </w:rPr>
              <w:t>分。</w:t>
            </w:r>
          </w:p>
          <w:p w:rsidR="00F534CA" w:rsidRPr="00317901" w:rsidRDefault="00B47AFF">
            <w:pPr>
              <w:rPr>
                <w:rFonts w:ascii="宋体" w:hAnsi="宋体" w:cs="Calibri"/>
              </w:rPr>
            </w:pPr>
            <w:r w:rsidRPr="00317901">
              <w:rPr>
                <w:rFonts w:ascii="宋体" w:hAnsi="宋体" w:cs="Calibri" w:hint="eastAsia"/>
              </w:rPr>
              <w:t>②市政监理工程师类似项目施工监理经验</w:t>
            </w:r>
            <w:r w:rsidRPr="00317901">
              <w:rPr>
                <w:rFonts w:ascii="宋体" w:hAnsi="宋体" w:cs="Calibri" w:hint="eastAsia"/>
              </w:rPr>
              <w:t>5</w:t>
            </w:r>
            <w:r w:rsidRPr="00317901">
              <w:rPr>
                <w:rFonts w:ascii="宋体" w:hAnsi="宋体" w:cs="Calibri" w:hint="eastAsia"/>
              </w:rPr>
              <w:t>年（不含</w:t>
            </w:r>
            <w:r w:rsidRPr="00317901">
              <w:rPr>
                <w:rFonts w:ascii="宋体" w:hAnsi="宋体" w:cs="Calibri" w:hint="eastAsia"/>
              </w:rPr>
              <w:t>5</w:t>
            </w:r>
            <w:r w:rsidRPr="00317901">
              <w:rPr>
                <w:rFonts w:ascii="宋体" w:hAnsi="宋体" w:cs="Calibri" w:hint="eastAsia"/>
              </w:rPr>
              <w:t>年）以下的，得</w:t>
            </w:r>
            <w:r w:rsidRPr="00317901">
              <w:rPr>
                <w:rFonts w:ascii="宋体" w:hAnsi="宋体" w:cs="Calibri" w:hint="eastAsia"/>
              </w:rPr>
              <w:t>0.</w:t>
            </w:r>
            <w:r w:rsidRPr="00317901">
              <w:rPr>
                <w:rFonts w:ascii="宋体" w:hAnsi="宋体" w:cs="Calibri"/>
              </w:rPr>
              <w:t>5</w:t>
            </w:r>
            <w:r w:rsidRPr="00317901">
              <w:rPr>
                <w:rFonts w:ascii="宋体" w:hAnsi="宋体" w:cs="Calibri" w:hint="eastAsia"/>
              </w:rPr>
              <w:t>分；</w:t>
            </w:r>
            <w:r w:rsidRPr="00317901">
              <w:rPr>
                <w:rFonts w:ascii="宋体" w:hAnsi="宋体" w:cs="Calibri" w:hint="eastAsia"/>
              </w:rPr>
              <w:t>5</w:t>
            </w:r>
            <w:r w:rsidRPr="00317901">
              <w:rPr>
                <w:rFonts w:ascii="宋体" w:hAnsi="宋体" w:cs="Calibri" w:hint="eastAsia"/>
              </w:rPr>
              <w:t>年（含</w:t>
            </w:r>
            <w:r w:rsidRPr="00317901">
              <w:rPr>
                <w:rFonts w:ascii="宋体" w:hAnsi="宋体" w:cs="Calibri" w:hint="eastAsia"/>
              </w:rPr>
              <w:t>5</w:t>
            </w:r>
            <w:r w:rsidRPr="00317901">
              <w:rPr>
                <w:rFonts w:ascii="宋体" w:hAnsi="宋体" w:cs="Calibri" w:hint="eastAsia"/>
              </w:rPr>
              <w:t>年）以上的，得</w:t>
            </w:r>
            <w:r w:rsidRPr="00317901">
              <w:rPr>
                <w:rFonts w:ascii="宋体" w:hAnsi="宋体" w:cs="Calibri"/>
              </w:rPr>
              <w:t>1</w:t>
            </w:r>
            <w:r w:rsidRPr="00317901">
              <w:rPr>
                <w:rFonts w:ascii="宋体" w:hAnsi="宋体" w:cs="Calibri" w:hint="eastAsia"/>
              </w:rPr>
              <w:t>分。</w:t>
            </w:r>
          </w:p>
          <w:p w:rsidR="00F534CA" w:rsidRPr="00317901" w:rsidRDefault="00B47AFF">
            <w:pPr>
              <w:rPr>
                <w:rFonts w:ascii="宋体" w:hAnsi="宋体" w:cs="宋体"/>
                <w:szCs w:val="21"/>
              </w:rPr>
            </w:pPr>
            <w:r w:rsidRPr="00317901">
              <w:rPr>
                <w:rFonts w:ascii="宋体" w:hAnsi="宋体" w:cs="Calibri" w:hint="eastAsia"/>
              </w:rPr>
              <w:t>注：经验年限起始时间</w:t>
            </w:r>
            <w:proofErr w:type="gramStart"/>
            <w:r w:rsidRPr="00317901">
              <w:rPr>
                <w:rFonts w:ascii="宋体" w:hAnsi="宋体" w:cs="Calibri" w:hint="eastAsia"/>
              </w:rPr>
              <w:t>以毕业证时间</w:t>
            </w:r>
            <w:proofErr w:type="gramEnd"/>
            <w:r w:rsidRPr="00317901">
              <w:rPr>
                <w:rFonts w:ascii="宋体" w:hAnsi="宋体" w:cs="Calibri" w:hint="eastAsia"/>
              </w:rPr>
              <w:t>为准</w:t>
            </w:r>
            <w:r w:rsidRPr="00317901">
              <w:rPr>
                <w:rFonts w:ascii="宋体" w:hAnsi="宋体" w:cs="Calibri" w:hint="eastAsia"/>
              </w:rPr>
              <w:t>,</w:t>
            </w:r>
            <w:r w:rsidRPr="00317901">
              <w:rPr>
                <w:rFonts w:ascii="宋体" w:hAnsi="宋体" w:cs="Calibri" w:hint="eastAsia"/>
              </w:rPr>
              <w:t>工作经验内容以人员简历中工作经历为准。</w:t>
            </w:r>
          </w:p>
        </w:tc>
      </w:tr>
      <w:tr w:rsidR="00F534CA" w:rsidRPr="00317901">
        <w:trPr>
          <w:cantSplit/>
          <w:trHeight w:val="2258"/>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right w:val="single" w:sz="4" w:space="0" w:color="auto"/>
            </w:tcBorders>
            <w:vAlign w:val="center"/>
          </w:tcPr>
          <w:p w:rsidR="00F534CA" w:rsidRPr="00317901" w:rsidRDefault="00B47AFF">
            <w:pPr>
              <w:snapToGrid w:val="0"/>
              <w:spacing w:line="300" w:lineRule="auto"/>
              <w:jc w:val="center"/>
              <w:rPr>
                <w:rFonts w:ascii="宋体" w:hAnsi="宋体" w:cs="宋体"/>
                <w:szCs w:val="21"/>
              </w:rPr>
            </w:pPr>
            <w:r w:rsidRPr="00317901">
              <w:rPr>
                <w:rFonts w:ascii="宋体" w:hAnsi="宋体" w:cs="宋体" w:hint="eastAsia"/>
                <w:szCs w:val="21"/>
              </w:rPr>
              <w:t>企业管理体系认证</w:t>
            </w:r>
          </w:p>
          <w:p w:rsidR="00F534CA" w:rsidRPr="00317901" w:rsidRDefault="00B47AFF">
            <w:pPr>
              <w:snapToGrid w:val="0"/>
              <w:spacing w:line="300" w:lineRule="auto"/>
              <w:jc w:val="center"/>
              <w:rPr>
                <w:rFonts w:ascii="宋体" w:hAnsi="宋体" w:cs="宋体"/>
                <w:szCs w:val="21"/>
              </w:rPr>
            </w:pPr>
            <w:r w:rsidRPr="00317901">
              <w:rPr>
                <w:rFonts w:ascii="宋体" w:hAnsi="宋体" w:cs="宋体" w:hint="eastAsia"/>
                <w:szCs w:val="21"/>
              </w:rPr>
              <w:t>（</w:t>
            </w:r>
            <w:r w:rsidRPr="00317901">
              <w:rPr>
                <w:rFonts w:ascii="宋体" w:hAnsi="宋体" w:cs="宋体"/>
                <w:szCs w:val="21"/>
              </w:rPr>
              <w:t>4</w:t>
            </w:r>
            <w:r w:rsidRPr="00317901">
              <w:rPr>
                <w:rFonts w:ascii="宋体" w:hAnsi="宋体" w:cs="宋体" w:hint="eastAsia"/>
                <w:szCs w:val="21"/>
              </w:rPr>
              <w:t>分）</w:t>
            </w:r>
          </w:p>
        </w:tc>
        <w:tc>
          <w:tcPr>
            <w:tcW w:w="4523" w:type="dxa"/>
            <w:tcBorders>
              <w:top w:val="single" w:sz="4" w:space="0" w:color="auto"/>
              <w:left w:val="single" w:sz="4" w:space="0" w:color="auto"/>
            </w:tcBorders>
            <w:vAlign w:val="center"/>
          </w:tcPr>
          <w:p w:rsidR="00F534CA" w:rsidRPr="00317901" w:rsidRDefault="00B47AFF">
            <w:pPr>
              <w:rPr>
                <w:rFonts w:ascii="宋体" w:hAnsi="宋体" w:cs="宋体"/>
                <w:szCs w:val="21"/>
              </w:rPr>
            </w:pPr>
            <w:r w:rsidRPr="00317901">
              <w:rPr>
                <w:rFonts w:ascii="宋体" w:hAnsi="宋体" w:cs="Calibri" w:hint="eastAsia"/>
              </w:rPr>
              <w:t>投标人同时具有有效的质量管理体系认证证书、职业健康安全管理体系认证证书、环境管理体系认证证书、信息技术服务管理体系认证证书、标准化管理体系认证证书的得</w:t>
            </w:r>
            <w:r w:rsidRPr="00317901">
              <w:rPr>
                <w:rFonts w:ascii="宋体" w:hAnsi="宋体" w:cs="Calibri"/>
              </w:rPr>
              <w:t>4</w:t>
            </w:r>
            <w:r w:rsidRPr="00317901">
              <w:rPr>
                <w:rFonts w:ascii="宋体" w:hAnsi="宋体" w:cs="Calibri" w:hint="eastAsia"/>
              </w:rPr>
              <w:t>分，具有其中</w:t>
            </w:r>
            <w:r w:rsidRPr="00317901">
              <w:rPr>
                <w:rFonts w:ascii="宋体" w:hAnsi="宋体" w:cs="Calibri" w:hint="eastAsia"/>
              </w:rPr>
              <w:t>3</w:t>
            </w:r>
            <w:r w:rsidRPr="00317901">
              <w:rPr>
                <w:rFonts w:ascii="宋体" w:hAnsi="宋体" w:cs="Calibri" w:hint="eastAsia"/>
              </w:rPr>
              <w:t>项至</w:t>
            </w:r>
            <w:r w:rsidRPr="00317901">
              <w:rPr>
                <w:rFonts w:ascii="宋体" w:hAnsi="宋体" w:cs="Calibri" w:hint="eastAsia"/>
              </w:rPr>
              <w:t>4</w:t>
            </w:r>
            <w:r w:rsidRPr="00317901">
              <w:rPr>
                <w:rFonts w:ascii="宋体" w:hAnsi="宋体" w:cs="Calibri" w:hint="eastAsia"/>
              </w:rPr>
              <w:t>项认证证书的得</w:t>
            </w:r>
            <w:r w:rsidRPr="00317901">
              <w:rPr>
                <w:rFonts w:ascii="宋体" w:hAnsi="宋体" w:cs="Calibri"/>
              </w:rPr>
              <w:t>2</w:t>
            </w:r>
            <w:r w:rsidRPr="00317901">
              <w:rPr>
                <w:rFonts w:ascii="宋体" w:hAnsi="宋体" w:cs="Calibri" w:hint="eastAsia"/>
              </w:rPr>
              <w:t>分，具有其中</w:t>
            </w:r>
            <w:r w:rsidRPr="00317901">
              <w:rPr>
                <w:rFonts w:ascii="宋体" w:hAnsi="宋体" w:cs="Calibri" w:hint="eastAsia"/>
              </w:rPr>
              <w:t>1</w:t>
            </w:r>
            <w:r w:rsidRPr="00317901">
              <w:rPr>
                <w:rFonts w:ascii="宋体" w:hAnsi="宋体" w:cs="Calibri" w:hint="eastAsia"/>
              </w:rPr>
              <w:t>项至</w:t>
            </w:r>
            <w:r w:rsidRPr="00317901">
              <w:rPr>
                <w:rFonts w:ascii="宋体" w:hAnsi="宋体" w:cs="Calibri" w:hint="eastAsia"/>
              </w:rPr>
              <w:t>2</w:t>
            </w:r>
            <w:r w:rsidRPr="00317901">
              <w:rPr>
                <w:rFonts w:ascii="宋体" w:hAnsi="宋体" w:cs="Calibri" w:hint="eastAsia"/>
              </w:rPr>
              <w:t>项认证证书的得</w:t>
            </w:r>
            <w:r w:rsidRPr="00317901">
              <w:rPr>
                <w:rFonts w:ascii="宋体" w:hAnsi="宋体" w:cs="Calibri"/>
              </w:rPr>
              <w:t>1</w:t>
            </w:r>
            <w:r w:rsidRPr="00317901">
              <w:rPr>
                <w:rFonts w:ascii="宋体" w:hAnsi="宋体" w:cs="Calibri" w:hint="eastAsia"/>
              </w:rPr>
              <w:t>分。没有的或证书不在有效期内的不得分。</w:t>
            </w:r>
          </w:p>
        </w:tc>
      </w:tr>
      <w:tr w:rsidR="00F534CA" w:rsidRPr="00317901">
        <w:trPr>
          <w:cantSplit/>
          <w:trHeight w:val="1692"/>
        </w:trPr>
        <w:tc>
          <w:tcPr>
            <w:tcW w:w="900" w:type="dxa"/>
            <w:tcBorders>
              <w:right w:val="single" w:sz="4" w:space="0" w:color="auto"/>
            </w:tcBorders>
          </w:tcPr>
          <w:p w:rsidR="00F534CA" w:rsidRPr="00317901" w:rsidRDefault="00F534CA">
            <w:pPr>
              <w:rPr>
                <w:rFonts w:ascii="Times New Roman" w:hAnsi="Times New Roman"/>
              </w:rPr>
            </w:pPr>
          </w:p>
        </w:tc>
        <w:tc>
          <w:tcPr>
            <w:tcW w:w="1124" w:type="dxa"/>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right w:val="single" w:sz="4" w:space="0" w:color="auto"/>
            </w:tcBorders>
            <w:vAlign w:val="center"/>
          </w:tcPr>
          <w:p w:rsidR="00F534CA" w:rsidRPr="00317901" w:rsidRDefault="00B47AFF">
            <w:pPr>
              <w:spacing w:line="288" w:lineRule="auto"/>
              <w:jc w:val="center"/>
              <w:rPr>
                <w:rFonts w:ascii="宋体" w:hAnsi="宋体" w:cs="宋体"/>
                <w:szCs w:val="21"/>
              </w:rPr>
            </w:pPr>
            <w:r w:rsidRPr="00317901">
              <w:rPr>
                <w:rFonts w:ascii="宋体" w:hAnsi="宋体" w:cs="宋体" w:hint="eastAsia"/>
                <w:szCs w:val="21"/>
              </w:rPr>
              <w:t>企业信誉情况</w:t>
            </w:r>
          </w:p>
          <w:p w:rsidR="00F534CA" w:rsidRPr="00317901" w:rsidRDefault="00B47AFF">
            <w:pPr>
              <w:spacing w:line="288" w:lineRule="auto"/>
              <w:jc w:val="center"/>
              <w:rPr>
                <w:rFonts w:ascii="宋体" w:hAnsi="宋体" w:cs="宋体"/>
                <w:szCs w:val="21"/>
              </w:rPr>
            </w:pPr>
            <w:r w:rsidRPr="00317901">
              <w:rPr>
                <w:rFonts w:ascii="宋体" w:hAnsi="宋体" w:cs="宋体" w:hint="eastAsia"/>
                <w:szCs w:val="21"/>
              </w:rPr>
              <w:t>（</w:t>
            </w:r>
            <w:r w:rsidRPr="00317901">
              <w:rPr>
                <w:rFonts w:ascii="宋体" w:hAnsi="宋体" w:cs="宋体"/>
                <w:szCs w:val="21"/>
              </w:rPr>
              <w:t>4</w:t>
            </w:r>
            <w:r w:rsidRPr="00317901">
              <w:rPr>
                <w:rFonts w:ascii="宋体" w:hAnsi="宋体" w:cs="宋体" w:hint="eastAsia"/>
                <w:szCs w:val="21"/>
              </w:rPr>
              <w:t>分）</w:t>
            </w:r>
          </w:p>
        </w:tc>
        <w:tc>
          <w:tcPr>
            <w:tcW w:w="4523" w:type="dxa"/>
            <w:tcBorders>
              <w:top w:val="single" w:sz="4" w:space="0" w:color="auto"/>
              <w:left w:val="single" w:sz="4" w:space="0" w:color="auto"/>
            </w:tcBorders>
            <w:vAlign w:val="center"/>
          </w:tcPr>
          <w:p w:rsidR="00F534CA" w:rsidRPr="00317901" w:rsidRDefault="00B47AFF">
            <w:pPr>
              <w:spacing w:line="276" w:lineRule="auto"/>
              <w:ind w:leftChars="-10" w:hangingChars="10" w:hanging="21"/>
              <w:rPr>
                <w:rFonts w:ascii="宋体" w:hAnsi="宋体" w:cs="宋体"/>
                <w:szCs w:val="21"/>
              </w:rPr>
            </w:pPr>
            <w:r w:rsidRPr="00317901">
              <w:rPr>
                <w:rFonts w:ascii="宋体" w:hAnsi="宋体" w:cs="宋体" w:hint="eastAsia"/>
                <w:szCs w:val="21"/>
              </w:rPr>
              <w:t>投标人至今连续获得</w:t>
            </w:r>
            <w:r w:rsidRPr="00317901">
              <w:rPr>
                <w:rFonts w:ascii="宋体" w:hAnsi="宋体" w:cs="宋体" w:hint="eastAsia"/>
                <w:szCs w:val="21"/>
              </w:rPr>
              <w:t xml:space="preserve"> </w:t>
            </w:r>
            <w:r w:rsidRPr="00317901">
              <w:rPr>
                <w:rFonts w:ascii="宋体" w:hAnsi="宋体" w:cs="宋体" w:hint="eastAsia"/>
                <w:szCs w:val="21"/>
              </w:rPr>
              <w:t>“</w:t>
            </w:r>
            <w:r w:rsidRPr="00317901">
              <w:rPr>
                <w:rFonts w:ascii="宋体" w:hAnsi="宋体" w:cs="宋体" w:hint="eastAsia"/>
                <w:szCs w:val="21"/>
              </w:rPr>
              <w:t>A</w:t>
            </w:r>
            <w:r w:rsidRPr="00317901">
              <w:rPr>
                <w:rFonts w:ascii="宋体" w:hAnsi="宋体" w:cs="宋体" w:hint="eastAsia"/>
                <w:szCs w:val="21"/>
              </w:rPr>
              <w:t>级纳税人”称号（须包含</w:t>
            </w:r>
            <w:r w:rsidRPr="00317901">
              <w:rPr>
                <w:rFonts w:ascii="宋体" w:hAnsi="宋体" w:cs="宋体" w:hint="eastAsia"/>
                <w:szCs w:val="21"/>
              </w:rPr>
              <w:t>202</w:t>
            </w:r>
            <w:r w:rsidRPr="00317901">
              <w:rPr>
                <w:rFonts w:ascii="宋体" w:hAnsi="宋体" w:cs="宋体"/>
                <w:szCs w:val="21"/>
              </w:rPr>
              <w:t>3</w:t>
            </w:r>
            <w:r w:rsidRPr="00317901">
              <w:rPr>
                <w:rFonts w:ascii="宋体" w:hAnsi="宋体" w:cs="宋体" w:hint="eastAsia"/>
                <w:szCs w:val="21"/>
              </w:rPr>
              <w:t>年度），按连续年份由高至低排名，第</w:t>
            </w:r>
            <w:r w:rsidRPr="00317901">
              <w:rPr>
                <w:rFonts w:ascii="宋体" w:hAnsi="宋体" w:cs="宋体" w:hint="eastAsia"/>
                <w:szCs w:val="21"/>
              </w:rPr>
              <w:t>1-2</w:t>
            </w:r>
            <w:r w:rsidRPr="00317901">
              <w:rPr>
                <w:rFonts w:ascii="宋体" w:hAnsi="宋体" w:cs="宋体" w:hint="eastAsia"/>
                <w:szCs w:val="21"/>
              </w:rPr>
              <w:t>名得</w:t>
            </w:r>
            <w:r w:rsidRPr="00317901">
              <w:rPr>
                <w:rFonts w:ascii="宋体" w:hAnsi="宋体" w:cs="宋体"/>
                <w:szCs w:val="21"/>
              </w:rPr>
              <w:t>4</w:t>
            </w:r>
            <w:r w:rsidRPr="00317901">
              <w:rPr>
                <w:rFonts w:ascii="宋体" w:hAnsi="宋体" w:cs="宋体" w:hint="eastAsia"/>
                <w:szCs w:val="21"/>
              </w:rPr>
              <w:t>分，第</w:t>
            </w:r>
            <w:r w:rsidRPr="00317901">
              <w:rPr>
                <w:rFonts w:ascii="宋体" w:hAnsi="宋体" w:cs="宋体" w:hint="eastAsia"/>
                <w:szCs w:val="21"/>
              </w:rPr>
              <w:t>3-4</w:t>
            </w:r>
            <w:r w:rsidRPr="00317901">
              <w:rPr>
                <w:rFonts w:ascii="宋体" w:hAnsi="宋体" w:cs="宋体" w:hint="eastAsia"/>
                <w:szCs w:val="21"/>
              </w:rPr>
              <w:t>名得</w:t>
            </w:r>
            <w:r w:rsidRPr="00317901">
              <w:rPr>
                <w:rFonts w:ascii="宋体" w:hAnsi="宋体" w:cs="宋体"/>
                <w:szCs w:val="21"/>
              </w:rPr>
              <w:t>2</w:t>
            </w:r>
            <w:r w:rsidRPr="00317901">
              <w:rPr>
                <w:rFonts w:ascii="宋体" w:hAnsi="宋体" w:cs="宋体" w:hint="eastAsia"/>
                <w:szCs w:val="21"/>
              </w:rPr>
              <w:t>分，第</w:t>
            </w:r>
            <w:r w:rsidRPr="00317901">
              <w:rPr>
                <w:rFonts w:ascii="宋体" w:hAnsi="宋体" w:cs="宋体" w:hint="eastAsia"/>
                <w:szCs w:val="21"/>
              </w:rPr>
              <w:t>5</w:t>
            </w:r>
            <w:r w:rsidRPr="00317901">
              <w:rPr>
                <w:rFonts w:ascii="宋体" w:hAnsi="宋体" w:cs="宋体" w:hint="eastAsia"/>
                <w:szCs w:val="21"/>
              </w:rPr>
              <w:t>名及之后的单位得</w:t>
            </w:r>
            <w:r w:rsidRPr="00317901">
              <w:rPr>
                <w:rFonts w:ascii="宋体" w:hAnsi="宋体" w:cs="宋体"/>
                <w:szCs w:val="21"/>
              </w:rPr>
              <w:t>1</w:t>
            </w:r>
            <w:r w:rsidRPr="00317901">
              <w:rPr>
                <w:rFonts w:ascii="宋体" w:hAnsi="宋体" w:cs="宋体" w:hint="eastAsia"/>
                <w:szCs w:val="21"/>
              </w:rPr>
              <w:t>分，没有的不得分。若出现并列排名，该并列排名占用名次。本项最多得</w:t>
            </w:r>
            <w:r w:rsidRPr="00317901">
              <w:rPr>
                <w:rFonts w:ascii="宋体" w:hAnsi="宋体" w:cs="宋体"/>
                <w:szCs w:val="21"/>
              </w:rPr>
              <w:t>4</w:t>
            </w:r>
            <w:r w:rsidRPr="00317901">
              <w:rPr>
                <w:rFonts w:ascii="宋体" w:hAnsi="宋体" w:cs="宋体" w:hint="eastAsia"/>
                <w:szCs w:val="21"/>
              </w:rPr>
              <w:t>分。</w:t>
            </w:r>
          </w:p>
        </w:tc>
      </w:tr>
      <w:tr w:rsidR="00F534CA" w:rsidRPr="00317901">
        <w:trPr>
          <w:cantSplit/>
          <w:trHeight w:val="1050"/>
        </w:trPr>
        <w:tc>
          <w:tcPr>
            <w:tcW w:w="900" w:type="dxa"/>
            <w:vMerge w:val="restart"/>
            <w:tcBorders>
              <w:top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2.2.4</w:t>
            </w:r>
            <w:r w:rsidRPr="00317901">
              <w:rPr>
                <w:rFonts w:ascii="Times New Roman" w:hAnsi="Times New Roman" w:hint="eastAsia"/>
              </w:rPr>
              <w:t>（</w:t>
            </w:r>
            <w:r w:rsidRPr="00317901">
              <w:rPr>
                <w:rFonts w:ascii="Times New Roman" w:hAnsi="Times New Roman"/>
              </w:rPr>
              <w:t>2</w:t>
            </w:r>
            <w:r w:rsidRPr="00317901">
              <w:rPr>
                <w:rFonts w:ascii="Times New Roman" w:hAnsi="Times New Roman" w:hint="eastAsia"/>
              </w:rPr>
              <w:t>）</w:t>
            </w:r>
          </w:p>
        </w:tc>
        <w:tc>
          <w:tcPr>
            <w:tcW w:w="1124" w:type="dxa"/>
            <w:vMerge w:val="restart"/>
            <w:tcBorders>
              <w:top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监理大纲评分标准</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投资控制方案</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hint="eastAsia"/>
                <w:sz w:val="21"/>
                <w:szCs w:val="21"/>
              </w:rPr>
              <w:t>4</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vAlign w:val="center"/>
          </w:tcPr>
          <w:p w:rsidR="00F534CA" w:rsidRPr="00317901" w:rsidRDefault="00B47AFF">
            <w:pPr>
              <w:pStyle w:val="afe"/>
              <w:rPr>
                <w:rFonts w:cs="宋体"/>
                <w:snapToGrid w:val="0"/>
                <w:spacing w:val="4"/>
              </w:rPr>
            </w:pPr>
            <w:r w:rsidRPr="00317901">
              <w:rPr>
                <w:rFonts w:cs="宋体" w:hint="eastAsia"/>
                <w:snapToGrid w:val="0"/>
                <w:spacing w:val="4"/>
              </w:rPr>
              <w:t>要求目标明确、方法合理可行、措施具体、针对性强，得</w:t>
            </w:r>
            <w:r w:rsidRPr="00317901">
              <w:rPr>
                <w:rFonts w:cs="宋体" w:hint="eastAsia"/>
                <w:snapToGrid w:val="0"/>
                <w:spacing w:val="4"/>
              </w:rPr>
              <w:t>4</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要求目标比较明确、方法比较合理可行、措施比较具体、针对性较强，得</w:t>
            </w:r>
            <w:r w:rsidRPr="00317901">
              <w:rPr>
                <w:rFonts w:cs="宋体"/>
                <w:snapToGrid w:val="0"/>
                <w:spacing w:val="4"/>
              </w:rPr>
              <w:t>3</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要求目标基本明确、方法基本合理可行、措施基本具体、有针对性，得</w:t>
            </w:r>
            <w:r w:rsidRPr="00317901">
              <w:rPr>
                <w:rFonts w:cs="宋体"/>
                <w:snapToGrid w:val="0"/>
                <w:spacing w:val="4"/>
              </w:rPr>
              <w:t>1</w:t>
            </w:r>
            <w:r w:rsidRPr="00317901">
              <w:rPr>
                <w:rFonts w:cs="宋体" w:hint="eastAsia"/>
                <w:snapToGrid w:val="0"/>
                <w:spacing w:val="4"/>
              </w:rPr>
              <w:t>分；</w:t>
            </w:r>
          </w:p>
          <w:p w:rsidR="00F534CA" w:rsidRPr="00317901" w:rsidRDefault="00B47AFF">
            <w:pPr>
              <w:pStyle w:val="afe"/>
              <w:rPr>
                <w:rFonts w:cs="宋体"/>
                <w:snapToGrid w:val="0"/>
                <w:spacing w:val="4"/>
              </w:rPr>
            </w:pPr>
            <w:proofErr w:type="gramStart"/>
            <w:r w:rsidRPr="00317901">
              <w:rPr>
                <w:rFonts w:cs="宋体" w:hint="eastAsia"/>
                <w:snapToGrid w:val="0"/>
                <w:spacing w:val="4"/>
              </w:rPr>
              <w:t>无措施</w:t>
            </w:r>
            <w:proofErr w:type="gramEnd"/>
            <w:r w:rsidRPr="00317901">
              <w:rPr>
                <w:rFonts w:cs="宋体" w:hint="eastAsia"/>
                <w:snapToGrid w:val="0"/>
                <w:spacing w:val="4"/>
              </w:rPr>
              <w:t>不得分。</w:t>
            </w:r>
          </w:p>
        </w:tc>
      </w:tr>
      <w:tr w:rsidR="00F534CA" w:rsidRPr="00317901">
        <w:trPr>
          <w:cantSplit/>
          <w:trHeight w:val="1122"/>
        </w:trPr>
        <w:tc>
          <w:tcPr>
            <w:tcW w:w="900" w:type="dxa"/>
            <w:vMerge/>
            <w:tcBorders>
              <w:right w:val="single" w:sz="4" w:space="0" w:color="auto"/>
            </w:tcBorders>
            <w:vAlign w:val="center"/>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进度控制方案</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hint="eastAsia"/>
                <w:sz w:val="21"/>
                <w:szCs w:val="21"/>
              </w:rPr>
              <w:t>4</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vAlign w:val="center"/>
          </w:tcPr>
          <w:p w:rsidR="00F534CA" w:rsidRPr="00317901" w:rsidRDefault="00B47AFF">
            <w:pPr>
              <w:pStyle w:val="afe"/>
              <w:rPr>
                <w:rFonts w:cs="宋体"/>
                <w:snapToGrid w:val="0"/>
                <w:spacing w:val="4"/>
              </w:rPr>
            </w:pPr>
            <w:r w:rsidRPr="00317901">
              <w:rPr>
                <w:rFonts w:cs="宋体" w:hint="eastAsia"/>
                <w:snapToGrid w:val="0"/>
                <w:spacing w:val="4"/>
              </w:rPr>
              <w:t>要求目标明确、方法合理可行、措施具体、针对性强，得</w:t>
            </w:r>
            <w:r w:rsidRPr="00317901">
              <w:rPr>
                <w:rFonts w:cs="宋体" w:hint="eastAsia"/>
                <w:snapToGrid w:val="0"/>
                <w:spacing w:val="4"/>
              </w:rPr>
              <w:t>4</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要求目标比较明确、方法比较合理可行、措施比较具体、针对性较强，得</w:t>
            </w:r>
            <w:r w:rsidRPr="00317901">
              <w:rPr>
                <w:rFonts w:cs="宋体"/>
                <w:snapToGrid w:val="0"/>
                <w:spacing w:val="4"/>
              </w:rPr>
              <w:t>3</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要求目标基本明确、方法基本合理可行、措施基本具体、有针对性，得</w:t>
            </w:r>
            <w:r w:rsidRPr="00317901">
              <w:rPr>
                <w:rFonts w:cs="宋体"/>
                <w:snapToGrid w:val="0"/>
                <w:spacing w:val="4"/>
              </w:rPr>
              <w:t>1</w:t>
            </w:r>
            <w:r w:rsidRPr="00317901">
              <w:rPr>
                <w:rFonts w:cs="宋体" w:hint="eastAsia"/>
                <w:snapToGrid w:val="0"/>
                <w:spacing w:val="4"/>
              </w:rPr>
              <w:t>分；</w:t>
            </w:r>
          </w:p>
          <w:p w:rsidR="00F534CA" w:rsidRPr="00317901" w:rsidRDefault="00B47AFF">
            <w:pPr>
              <w:pStyle w:val="afe"/>
              <w:rPr>
                <w:rFonts w:cs="宋体"/>
                <w:snapToGrid w:val="0"/>
                <w:spacing w:val="4"/>
              </w:rPr>
            </w:pPr>
            <w:proofErr w:type="gramStart"/>
            <w:r w:rsidRPr="00317901">
              <w:rPr>
                <w:rFonts w:cs="宋体" w:hint="eastAsia"/>
                <w:snapToGrid w:val="0"/>
                <w:spacing w:val="4"/>
              </w:rPr>
              <w:t>无措施</w:t>
            </w:r>
            <w:proofErr w:type="gramEnd"/>
            <w:r w:rsidRPr="00317901">
              <w:rPr>
                <w:rFonts w:cs="宋体" w:hint="eastAsia"/>
                <w:snapToGrid w:val="0"/>
                <w:spacing w:val="4"/>
              </w:rPr>
              <w:t>不得分。</w:t>
            </w:r>
          </w:p>
        </w:tc>
      </w:tr>
      <w:tr w:rsidR="00F534CA" w:rsidRPr="00317901">
        <w:trPr>
          <w:cantSplit/>
          <w:trHeight w:val="1407"/>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质量控制方案</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sz w:val="21"/>
                <w:szCs w:val="21"/>
              </w:rPr>
              <w:t>5</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tcMar>
              <w:left w:w="57" w:type="dxa"/>
              <w:right w:w="57" w:type="dxa"/>
            </w:tcMar>
            <w:vAlign w:val="center"/>
          </w:tcPr>
          <w:p w:rsidR="00F534CA" w:rsidRPr="00317901" w:rsidRDefault="00B47AFF">
            <w:pPr>
              <w:pStyle w:val="afe"/>
              <w:rPr>
                <w:rFonts w:cs="宋体"/>
                <w:snapToGrid w:val="0"/>
                <w:spacing w:val="4"/>
              </w:rPr>
            </w:pPr>
            <w:r w:rsidRPr="00317901">
              <w:rPr>
                <w:rFonts w:cs="宋体" w:hint="eastAsia"/>
                <w:snapToGrid w:val="0"/>
                <w:spacing w:val="4"/>
              </w:rPr>
              <w:t>要求目标明确、方法合理可行、措施具体、针对性强，得</w:t>
            </w:r>
            <w:r w:rsidRPr="00317901">
              <w:rPr>
                <w:rFonts w:cs="宋体"/>
                <w:snapToGrid w:val="0"/>
                <w:spacing w:val="4"/>
              </w:rPr>
              <w:t>5</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要求目标比较明确、方法比较合理可行、措施比较具体、针对性较强，得</w:t>
            </w:r>
            <w:r w:rsidRPr="00317901">
              <w:rPr>
                <w:rFonts w:cs="宋体"/>
                <w:snapToGrid w:val="0"/>
                <w:spacing w:val="4"/>
              </w:rPr>
              <w:t>3</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要求目标基本明确、方法基本合理可行、措施基本具体、有针对性，得</w:t>
            </w:r>
            <w:r w:rsidRPr="00317901">
              <w:rPr>
                <w:rFonts w:cs="宋体"/>
                <w:snapToGrid w:val="0"/>
                <w:spacing w:val="4"/>
              </w:rPr>
              <w:t>1</w:t>
            </w:r>
            <w:r w:rsidRPr="00317901">
              <w:rPr>
                <w:rFonts w:cs="宋体" w:hint="eastAsia"/>
                <w:snapToGrid w:val="0"/>
                <w:spacing w:val="4"/>
              </w:rPr>
              <w:t>分；</w:t>
            </w:r>
          </w:p>
          <w:p w:rsidR="00F534CA" w:rsidRPr="00317901" w:rsidRDefault="00B47AFF">
            <w:pPr>
              <w:pStyle w:val="afe"/>
              <w:rPr>
                <w:rFonts w:cs="宋体"/>
                <w:snapToGrid w:val="0"/>
                <w:spacing w:val="4"/>
              </w:rPr>
            </w:pPr>
            <w:proofErr w:type="gramStart"/>
            <w:r w:rsidRPr="00317901">
              <w:rPr>
                <w:rFonts w:cs="宋体" w:hint="eastAsia"/>
                <w:snapToGrid w:val="0"/>
                <w:spacing w:val="4"/>
              </w:rPr>
              <w:t>无措施</w:t>
            </w:r>
            <w:proofErr w:type="gramEnd"/>
            <w:r w:rsidRPr="00317901">
              <w:rPr>
                <w:rFonts w:cs="宋体" w:hint="eastAsia"/>
                <w:snapToGrid w:val="0"/>
                <w:spacing w:val="4"/>
              </w:rPr>
              <w:t>不得分。</w:t>
            </w:r>
          </w:p>
        </w:tc>
      </w:tr>
      <w:tr w:rsidR="00F534CA" w:rsidRPr="00317901">
        <w:trPr>
          <w:cantSplit/>
          <w:trHeight w:val="847"/>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合同管理方案</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hint="eastAsia"/>
                <w:sz w:val="21"/>
                <w:szCs w:val="21"/>
              </w:rPr>
              <w:t>3</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tcMar>
              <w:left w:w="57" w:type="dxa"/>
              <w:right w:w="57" w:type="dxa"/>
            </w:tcMar>
            <w:vAlign w:val="center"/>
          </w:tcPr>
          <w:p w:rsidR="00F534CA" w:rsidRPr="00317901" w:rsidRDefault="00B47AFF">
            <w:pPr>
              <w:pStyle w:val="afe"/>
              <w:rPr>
                <w:rFonts w:cs="宋体"/>
                <w:snapToGrid w:val="0"/>
                <w:spacing w:val="4"/>
              </w:rPr>
            </w:pPr>
            <w:r w:rsidRPr="00317901">
              <w:rPr>
                <w:rFonts w:cs="宋体" w:hint="eastAsia"/>
                <w:snapToGrid w:val="0"/>
                <w:spacing w:val="4"/>
              </w:rPr>
              <w:t>管理方法合理有效，针对性强、措施具体可行得</w:t>
            </w:r>
            <w:r w:rsidRPr="00317901">
              <w:rPr>
                <w:rFonts w:cs="宋体" w:hint="eastAsia"/>
                <w:snapToGrid w:val="0"/>
                <w:spacing w:val="4"/>
              </w:rPr>
              <w:t>3</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管理方法基本合理有效，有针对性，基本可行得</w:t>
            </w:r>
            <w:r w:rsidRPr="00317901">
              <w:rPr>
                <w:rFonts w:cs="宋体" w:hint="eastAsia"/>
                <w:snapToGrid w:val="0"/>
                <w:spacing w:val="4"/>
              </w:rPr>
              <w:t>1</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措施不得力不得分。</w:t>
            </w:r>
          </w:p>
        </w:tc>
      </w:tr>
      <w:tr w:rsidR="00F534CA" w:rsidRPr="00317901">
        <w:trPr>
          <w:cantSplit/>
          <w:trHeight w:val="344"/>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信息管理系统</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hint="eastAsia"/>
                <w:sz w:val="21"/>
                <w:szCs w:val="21"/>
              </w:rPr>
              <w:t>3</w:t>
            </w:r>
            <w:r w:rsidRPr="00317901">
              <w:rPr>
                <w:rFonts w:ascii="宋体" w:hAnsi="宋体" w:cs="宋体" w:hint="eastAsia"/>
                <w:sz w:val="21"/>
                <w:szCs w:val="21"/>
              </w:rPr>
              <w:t>分）</w:t>
            </w:r>
          </w:p>
        </w:tc>
        <w:tc>
          <w:tcPr>
            <w:tcW w:w="4523" w:type="dxa"/>
            <w:tcBorders>
              <w:top w:val="single" w:sz="4" w:space="0" w:color="auto"/>
              <w:left w:val="single" w:sz="4" w:space="0" w:color="auto"/>
              <w:bottom w:val="single" w:sz="4" w:space="0" w:color="auto"/>
            </w:tcBorders>
            <w:tcMar>
              <w:left w:w="57" w:type="dxa"/>
              <w:right w:w="57" w:type="dxa"/>
            </w:tcMar>
            <w:vAlign w:val="center"/>
          </w:tcPr>
          <w:p w:rsidR="00F534CA" w:rsidRPr="00317901" w:rsidRDefault="00B47AFF">
            <w:pPr>
              <w:pStyle w:val="afe"/>
              <w:rPr>
                <w:rFonts w:cs="宋体"/>
                <w:snapToGrid w:val="0"/>
                <w:spacing w:val="4"/>
              </w:rPr>
            </w:pPr>
            <w:r w:rsidRPr="00317901">
              <w:rPr>
                <w:rFonts w:cs="宋体" w:hint="eastAsia"/>
                <w:snapToGrid w:val="0"/>
                <w:spacing w:val="4"/>
              </w:rPr>
              <w:t>管理方法合理有效，投标人自有完备的工程信息化管理系统，提供质量控制系统、进度控制系统、安全管控系统、预算工作管控系统软件著作权登记证书。完全具备得</w:t>
            </w:r>
            <w:r w:rsidRPr="00317901">
              <w:rPr>
                <w:rFonts w:cs="宋体"/>
                <w:snapToGrid w:val="0"/>
                <w:spacing w:val="4"/>
              </w:rPr>
              <w:t>3</w:t>
            </w:r>
            <w:r w:rsidRPr="00317901">
              <w:rPr>
                <w:rFonts w:cs="宋体"/>
                <w:snapToGrid w:val="0"/>
                <w:spacing w:val="4"/>
              </w:rPr>
              <w:t>分；一般得</w:t>
            </w:r>
            <w:r w:rsidRPr="00317901">
              <w:rPr>
                <w:rFonts w:cs="宋体"/>
                <w:snapToGrid w:val="0"/>
                <w:spacing w:val="4"/>
              </w:rPr>
              <w:t>1</w:t>
            </w:r>
            <w:r w:rsidRPr="00317901">
              <w:rPr>
                <w:rFonts w:cs="宋体"/>
                <w:snapToGrid w:val="0"/>
                <w:spacing w:val="4"/>
              </w:rPr>
              <w:t>分；不提供不得分。最高不超过</w:t>
            </w:r>
            <w:r w:rsidRPr="00317901">
              <w:rPr>
                <w:rFonts w:cs="宋体"/>
                <w:snapToGrid w:val="0"/>
                <w:spacing w:val="4"/>
              </w:rPr>
              <w:t>3</w:t>
            </w:r>
            <w:r w:rsidRPr="00317901">
              <w:rPr>
                <w:rFonts w:cs="宋体"/>
                <w:snapToGrid w:val="0"/>
                <w:spacing w:val="4"/>
              </w:rPr>
              <w:t>分。</w:t>
            </w:r>
          </w:p>
        </w:tc>
      </w:tr>
      <w:tr w:rsidR="00F534CA" w:rsidRPr="00317901">
        <w:trPr>
          <w:cantSplit/>
          <w:trHeight w:val="344"/>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组织协调</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hint="eastAsia"/>
                <w:sz w:val="21"/>
                <w:szCs w:val="21"/>
              </w:rPr>
              <w:t>3</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tcMar>
              <w:left w:w="57" w:type="dxa"/>
              <w:right w:w="57" w:type="dxa"/>
            </w:tcMar>
            <w:vAlign w:val="center"/>
          </w:tcPr>
          <w:p w:rsidR="00F534CA" w:rsidRPr="00317901" w:rsidRDefault="00B47AFF">
            <w:pPr>
              <w:pStyle w:val="afe"/>
              <w:rPr>
                <w:rFonts w:cs="宋体"/>
                <w:snapToGrid w:val="0"/>
                <w:spacing w:val="4"/>
              </w:rPr>
            </w:pPr>
            <w:r w:rsidRPr="00317901">
              <w:rPr>
                <w:rFonts w:cs="宋体" w:hint="eastAsia"/>
                <w:snapToGrid w:val="0"/>
                <w:spacing w:val="4"/>
              </w:rPr>
              <w:t>协调方法合理有效，针对性强、措施具体可行得</w:t>
            </w:r>
            <w:r w:rsidRPr="00317901">
              <w:rPr>
                <w:rFonts w:cs="宋体" w:hint="eastAsia"/>
                <w:snapToGrid w:val="0"/>
                <w:spacing w:val="4"/>
              </w:rPr>
              <w:t>3</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协调方法基本合理有效，有针对性、措施基本可行得</w:t>
            </w:r>
            <w:r w:rsidRPr="00317901">
              <w:rPr>
                <w:rFonts w:cs="宋体" w:hint="eastAsia"/>
                <w:snapToGrid w:val="0"/>
                <w:spacing w:val="4"/>
              </w:rPr>
              <w:t>1</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措施不得力不得分。</w:t>
            </w:r>
          </w:p>
        </w:tc>
      </w:tr>
      <w:tr w:rsidR="00F534CA" w:rsidRPr="00317901">
        <w:trPr>
          <w:cantSplit/>
          <w:trHeight w:val="344"/>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监理工作程序</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sz w:val="21"/>
                <w:szCs w:val="21"/>
              </w:rPr>
              <w:t>2</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tcMar>
              <w:left w:w="57" w:type="dxa"/>
              <w:right w:w="57" w:type="dxa"/>
            </w:tcMar>
            <w:vAlign w:val="center"/>
          </w:tcPr>
          <w:p w:rsidR="00F534CA" w:rsidRPr="00317901" w:rsidRDefault="00B47AFF">
            <w:pPr>
              <w:pStyle w:val="afe"/>
              <w:rPr>
                <w:rFonts w:cs="宋体"/>
                <w:snapToGrid w:val="0"/>
                <w:spacing w:val="4"/>
              </w:rPr>
            </w:pPr>
            <w:r w:rsidRPr="00317901">
              <w:rPr>
                <w:rFonts w:cs="宋体" w:hint="eastAsia"/>
                <w:snapToGrid w:val="0"/>
                <w:spacing w:val="4"/>
              </w:rPr>
              <w:t>有清晰的工作流程图、工作准则，满足要求得</w:t>
            </w:r>
            <w:r w:rsidRPr="00317901">
              <w:rPr>
                <w:rFonts w:cs="宋体" w:hint="eastAsia"/>
                <w:snapToGrid w:val="0"/>
                <w:spacing w:val="4"/>
              </w:rPr>
              <w:t>2</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有工作流程图、工作准则，基本满足要求得</w:t>
            </w:r>
            <w:r w:rsidRPr="00317901">
              <w:rPr>
                <w:rFonts w:cs="宋体" w:hint="eastAsia"/>
                <w:snapToGrid w:val="0"/>
                <w:spacing w:val="4"/>
              </w:rPr>
              <w:t>1</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不满足要求不得分。</w:t>
            </w:r>
          </w:p>
        </w:tc>
      </w:tr>
      <w:tr w:rsidR="00F534CA" w:rsidRPr="00317901">
        <w:trPr>
          <w:cantSplit/>
          <w:trHeight w:val="344"/>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安全、文明施工管理</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hint="eastAsia"/>
                <w:sz w:val="21"/>
                <w:szCs w:val="21"/>
              </w:rPr>
              <w:t>4</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具有详细管理措施，得</w:t>
            </w:r>
            <w:r w:rsidRPr="00317901">
              <w:rPr>
                <w:rFonts w:ascii="宋体" w:hAnsi="宋体" w:cs="宋体" w:hint="eastAsia"/>
                <w:sz w:val="21"/>
                <w:szCs w:val="21"/>
              </w:rPr>
              <w:t>4</w:t>
            </w:r>
            <w:r w:rsidRPr="00317901">
              <w:rPr>
                <w:rFonts w:ascii="宋体" w:hAnsi="宋体" w:cs="宋体" w:hint="eastAsia"/>
                <w:sz w:val="21"/>
                <w:szCs w:val="21"/>
              </w:rPr>
              <w:t>分；</w:t>
            </w:r>
          </w:p>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具有较详细管理措施，得</w:t>
            </w:r>
            <w:r w:rsidRPr="00317901">
              <w:rPr>
                <w:rFonts w:ascii="宋体" w:hAnsi="宋体" w:cs="宋体" w:hint="eastAsia"/>
                <w:sz w:val="21"/>
                <w:szCs w:val="21"/>
              </w:rPr>
              <w:t>3</w:t>
            </w:r>
            <w:r w:rsidRPr="00317901">
              <w:rPr>
                <w:rFonts w:ascii="宋体" w:hAnsi="宋体" w:cs="宋体" w:hint="eastAsia"/>
                <w:sz w:val="21"/>
                <w:szCs w:val="21"/>
              </w:rPr>
              <w:t>分；</w:t>
            </w:r>
          </w:p>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具有基本管理措施得</w:t>
            </w:r>
            <w:r w:rsidRPr="00317901">
              <w:rPr>
                <w:rFonts w:ascii="宋体" w:hAnsi="宋体" w:cs="宋体" w:hint="eastAsia"/>
                <w:sz w:val="21"/>
                <w:szCs w:val="21"/>
              </w:rPr>
              <w:t>1</w:t>
            </w:r>
            <w:r w:rsidRPr="00317901">
              <w:rPr>
                <w:rFonts w:ascii="宋体" w:hAnsi="宋体" w:cs="宋体" w:hint="eastAsia"/>
                <w:sz w:val="21"/>
                <w:szCs w:val="21"/>
              </w:rPr>
              <w:t>分；</w:t>
            </w:r>
          </w:p>
          <w:p w:rsidR="00F534CA" w:rsidRPr="00317901" w:rsidRDefault="00B47AFF">
            <w:pPr>
              <w:pStyle w:val="aff0"/>
              <w:snapToGrid/>
              <w:spacing w:line="240" w:lineRule="auto"/>
              <w:ind w:firstLineChars="0" w:firstLine="0"/>
              <w:jc w:val="left"/>
              <w:rPr>
                <w:rFonts w:ascii="宋体" w:hAnsi="宋体" w:cs="宋体"/>
                <w:sz w:val="21"/>
                <w:szCs w:val="21"/>
              </w:rPr>
            </w:pPr>
            <w:proofErr w:type="gramStart"/>
            <w:r w:rsidRPr="00317901">
              <w:rPr>
                <w:rFonts w:ascii="宋体" w:hAnsi="宋体" w:cs="宋体" w:hint="eastAsia"/>
                <w:sz w:val="21"/>
                <w:szCs w:val="21"/>
              </w:rPr>
              <w:t>无措施</w:t>
            </w:r>
            <w:proofErr w:type="gramEnd"/>
            <w:r w:rsidRPr="00317901">
              <w:rPr>
                <w:rFonts w:ascii="宋体" w:hAnsi="宋体" w:cs="宋体" w:hint="eastAsia"/>
                <w:sz w:val="21"/>
                <w:szCs w:val="21"/>
              </w:rPr>
              <w:t>不得分。</w:t>
            </w:r>
          </w:p>
        </w:tc>
      </w:tr>
      <w:tr w:rsidR="00F534CA" w:rsidRPr="00317901">
        <w:trPr>
          <w:cantSplit/>
          <w:trHeight w:val="344"/>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重点难点监控措施</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sz w:val="21"/>
                <w:szCs w:val="21"/>
              </w:rPr>
              <w:t>4</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tcMar>
              <w:left w:w="57" w:type="dxa"/>
              <w:right w:w="57" w:type="dxa"/>
            </w:tcMar>
            <w:vAlign w:val="center"/>
          </w:tcPr>
          <w:p w:rsidR="00F534CA" w:rsidRPr="00317901" w:rsidRDefault="00B47AFF">
            <w:pPr>
              <w:pStyle w:val="afe"/>
              <w:rPr>
                <w:rFonts w:cs="宋体"/>
                <w:snapToGrid w:val="0"/>
                <w:spacing w:val="4"/>
              </w:rPr>
            </w:pPr>
            <w:r w:rsidRPr="00317901">
              <w:rPr>
                <w:rFonts w:cs="宋体" w:hint="eastAsia"/>
                <w:snapToGrid w:val="0"/>
                <w:spacing w:val="4"/>
              </w:rPr>
              <w:t>要求针对性强、措施具体、可操作，得</w:t>
            </w:r>
            <w:r w:rsidRPr="00317901">
              <w:rPr>
                <w:rFonts w:cs="宋体"/>
                <w:snapToGrid w:val="0"/>
                <w:spacing w:val="4"/>
              </w:rPr>
              <w:t>4</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要求针对性较强、措施较具体、可操作，得</w:t>
            </w:r>
            <w:r w:rsidRPr="00317901">
              <w:rPr>
                <w:rFonts w:cs="宋体"/>
                <w:snapToGrid w:val="0"/>
                <w:spacing w:val="4"/>
              </w:rPr>
              <w:t>3</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要求有基本针对性、有基本措施、可操作得</w:t>
            </w:r>
            <w:r w:rsidRPr="00317901">
              <w:rPr>
                <w:rFonts w:cs="宋体" w:hint="eastAsia"/>
                <w:snapToGrid w:val="0"/>
                <w:spacing w:val="4"/>
              </w:rPr>
              <w:t>1</w:t>
            </w:r>
            <w:r w:rsidRPr="00317901">
              <w:rPr>
                <w:rFonts w:cs="宋体" w:hint="eastAsia"/>
                <w:snapToGrid w:val="0"/>
                <w:spacing w:val="4"/>
              </w:rPr>
              <w:t>分；</w:t>
            </w:r>
          </w:p>
          <w:p w:rsidR="00F534CA" w:rsidRPr="00317901" w:rsidRDefault="00B47AFF">
            <w:pPr>
              <w:pStyle w:val="afe"/>
              <w:rPr>
                <w:rFonts w:cs="宋体"/>
                <w:snapToGrid w:val="0"/>
                <w:spacing w:val="4"/>
              </w:rPr>
            </w:pPr>
            <w:r w:rsidRPr="00317901">
              <w:rPr>
                <w:rFonts w:cs="宋体" w:hint="eastAsia"/>
                <w:snapToGrid w:val="0"/>
                <w:spacing w:val="4"/>
              </w:rPr>
              <w:t>差及</w:t>
            </w:r>
            <w:proofErr w:type="gramStart"/>
            <w:r w:rsidRPr="00317901">
              <w:rPr>
                <w:rFonts w:cs="宋体" w:hint="eastAsia"/>
                <w:snapToGrid w:val="0"/>
                <w:spacing w:val="4"/>
              </w:rPr>
              <w:t>无措施</w:t>
            </w:r>
            <w:proofErr w:type="gramEnd"/>
            <w:r w:rsidRPr="00317901">
              <w:rPr>
                <w:rFonts w:cs="宋体" w:hint="eastAsia"/>
                <w:snapToGrid w:val="0"/>
                <w:spacing w:val="4"/>
              </w:rPr>
              <w:t>不得分。</w:t>
            </w:r>
          </w:p>
        </w:tc>
      </w:tr>
      <w:tr w:rsidR="00F534CA" w:rsidRPr="00317901">
        <w:trPr>
          <w:cantSplit/>
          <w:trHeight w:val="344"/>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工程进度款、工程结算的管理（</w:t>
            </w:r>
            <w:r w:rsidRPr="00317901">
              <w:rPr>
                <w:rFonts w:ascii="宋体" w:hAnsi="宋体" w:cs="宋体" w:hint="eastAsia"/>
                <w:sz w:val="21"/>
                <w:szCs w:val="21"/>
              </w:rPr>
              <w:t>3</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管理方法合理有效、有具体措施得</w:t>
            </w:r>
            <w:r w:rsidRPr="00317901">
              <w:rPr>
                <w:rFonts w:ascii="宋体" w:hAnsi="宋体" w:cs="宋体" w:hint="eastAsia"/>
                <w:sz w:val="21"/>
                <w:szCs w:val="21"/>
              </w:rPr>
              <w:t>3</w:t>
            </w:r>
            <w:r w:rsidRPr="00317901">
              <w:rPr>
                <w:rFonts w:ascii="宋体" w:hAnsi="宋体" w:cs="宋体" w:hint="eastAsia"/>
                <w:sz w:val="21"/>
                <w:szCs w:val="21"/>
              </w:rPr>
              <w:t>分；</w:t>
            </w:r>
          </w:p>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措施基本可行得</w:t>
            </w:r>
            <w:r w:rsidRPr="00317901">
              <w:rPr>
                <w:rFonts w:ascii="宋体" w:hAnsi="宋体" w:cs="宋体" w:hint="eastAsia"/>
                <w:sz w:val="21"/>
                <w:szCs w:val="21"/>
              </w:rPr>
              <w:t>1</w:t>
            </w:r>
            <w:r w:rsidRPr="00317901">
              <w:rPr>
                <w:rFonts w:ascii="宋体" w:hAnsi="宋体" w:cs="宋体" w:hint="eastAsia"/>
                <w:sz w:val="21"/>
                <w:szCs w:val="21"/>
              </w:rPr>
              <w:t>分；</w:t>
            </w:r>
          </w:p>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无管理的方法和措施不得分。</w:t>
            </w:r>
          </w:p>
        </w:tc>
      </w:tr>
      <w:tr w:rsidR="00F534CA" w:rsidRPr="00317901">
        <w:trPr>
          <w:cantSplit/>
          <w:trHeight w:val="344"/>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会议制度</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sz w:val="21"/>
                <w:szCs w:val="21"/>
              </w:rPr>
              <w:t>2</w:t>
            </w:r>
            <w:r w:rsidRPr="00317901">
              <w:rPr>
                <w:rFonts w:ascii="宋体" w:hAnsi="宋体" w:cs="宋体"/>
                <w:sz w:val="21"/>
                <w:szCs w:val="21"/>
              </w:rPr>
              <w:t>分）</w:t>
            </w:r>
          </w:p>
        </w:tc>
        <w:tc>
          <w:tcPr>
            <w:tcW w:w="4523" w:type="dxa"/>
            <w:tcBorders>
              <w:top w:val="single" w:sz="4" w:space="0" w:color="auto"/>
              <w:left w:val="single" w:sz="4" w:space="0" w:color="auto"/>
              <w:bottom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有完善健全的工地会议制度得</w:t>
            </w:r>
            <w:r w:rsidRPr="00317901">
              <w:rPr>
                <w:rFonts w:ascii="宋体" w:hAnsi="宋体" w:cs="宋体" w:hint="eastAsia"/>
                <w:sz w:val="21"/>
                <w:szCs w:val="21"/>
              </w:rPr>
              <w:t>2</w:t>
            </w:r>
            <w:r w:rsidRPr="00317901">
              <w:rPr>
                <w:rFonts w:ascii="宋体" w:hAnsi="宋体" w:cs="宋体" w:hint="eastAsia"/>
                <w:sz w:val="21"/>
                <w:szCs w:val="21"/>
              </w:rPr>
              <w:t>分；</w:t>
            </w:r>
          </w:p>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有基本完善的工地会议制度得</w:t>
            </w:r>
            <w:r w:rsidRPr="00317901">
              <w:rPr>
                <w:rFonts w:ascii="宋体" w:hAnsi="宋体" w:cs="宋体" w:hint="eastAsia"/>
                <w:sz w:val="21"/>
                <w:szCs w:val="21"/>
              </w:rPr>
              <w:t>1</w:t>
            </w:r>
            <w:r w:rsidRPr="00317901">
              <w:rPr>
                <w:rFonts w:ascii="宋体" w:hAnsi="宋体" w:cs="宋体" w:hint="eastAsia"/>
                <w:sz w:val="21"/>
                <w:szCs w:val="21"/>
              </w:rPr>
              <w:t>分；</w:t>
            </w:r>
          </w:p>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不完善的不得分。</w:t>
            </w:r>
          </w:p>
        </w:tc>
      </w:tr>
      <w:tr w:rsidR="00F534CA" w:rsidRPr="00317901">
        <w:trPr>
          <w:cantSplit/>
          <w:trHeight w:val="1043"/>
        </w:trPr>
        <w:tc>
          <w:tcPr>
            <w:tcW w:w="900" w:type="dxa"/>
            <w:vMerge/>
            <w:tcBorders>
              <w:right w:val="single" w:sz="4" w:space="0" w:color="auto"/>
            </w:tcBorders>
          </w:tcPr>
          <w:p w:rsidR="00F534CA" w:rsidRPr="00317901" w:rsidRDefault="00F534CA">
            <w:pPr>
              <w:rPr>
                <w:rFonts w:ascii="Times New Roman" w:hAnsi="Times New Roman"/>
              </w:rPr>
            </w:pPr>
          </w:p>
        </w:tc>
        <w:tc>
          <w:tcPr>
            <w:tcW w:w="1124" w:type="dxa"/>
            <w:vMerge/>
            <w:tcBorders>
              <w:right w:val="single" w:sz="4" w:space="0" w:color="auto"/>
            </w:tcBorders>
          </w:tcPr>
          <w:p w:rsidR="00F534CA" w:rsidRPr="00317901" w:rsidRDefault="00F534CA">
            <w:pPr>
              <w:rPr>
                <w:rFonts w:ascii="Times New Roman" w:hAnsi="Times New Roman"/>
              </w:rPr>
            </w:pPr>
          </w:p>
        </w:tc>
        <w:tc>
          <w:tcPr>
            <w:tcW w:w="2787" w:type="dxa"/>
            <w:tcBorders>
              <w:top w:val="single" w:sz="4" w:space="0" w:color="auto"/>
              <w:left w:val="single" w:sz="4" w:space="0" w:color="auto"/>
              <w:righ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合理化建议</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hint="eastAsia"/>
                <w:sz w:val="21"/>
                <w:szCs w:val="21"/>
              </w:rPr>
              <w:t>3</w:t>
            </w:r>
            <w:r w:rsidRPr="00317901">
              <w:rPr>
                <w:rFonts w:ascii="宋体" w:hAnsi="宋体" w:cs="宋体"/>
                <w:sz w:val="21"/>
                <w:szCs w:val="21"/>
              </w:rPr>
              <w:t>分）</w:t>
            </w:r>
          </w:p>
        </w:tc>
        <w:tc>
          <w:tcPr>
            <w:tcW w:w="4523" w:type="dxa"/>
            <w:tcBorders>
              <w:top w:val="single" w:sz="4" w:space="0" w:color="auto"/>
              <w:left w:val="single" w:sz="4" w:space="0" w:color="auto"/>
            </w:tcBorders>
            <w:tcMar>
              <w:left w:w="57" w:type="dxa"/>
              <w:right w:w="57" w:type="dxa"/>
            </w:tcMar>
            <w:vAlign w:val="center"/>
          </w:tcPr>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具有科学、合理、可行及具体措施的建议得</w:t>
            </w:r>
            <w:r w:rsidRPr="00317901">
              <w:rPr>
                <w:rFonts w:ascii="宋体" w:hAnsi="宋体" w:cs="宋体" w:hint="eastAsia"/>
                <w:sz w:val="21"/>
                <w:szCs w:val="21"/>
              </w:rPr>
              <w:t>3</w:t>
            </w:r>
            <w:r w:rsidRPr="00317901">
              <w:rPr>
                <w:rFonts w:ascii="宋体" w:hAnsi="宋体" w:cs="宋体" w:hint="eastAsia"/>
                <w:sz w:val="21"/>
                <w:szCs w:val="21"/>
              </w:rPr>
              <w:t>分；</w:t>
            </w:r>
          </w:p>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具有基本科学、基本合理、基本可行及具体措施的建议的，得</w:t>
            </w:r>
            <w:r w:rsidRPr="00317901">
              <w:rPr>
                <w:rFonts w:ascii="宋体" w:hAnsi="宋体" w:cs="宋体" w:hint="eastAsia"/>
                <w:sz w:val="21"/>
                <w:szCs w:val="21"/>
              </w:rPr>
              <w:t>1</w:t>
            </w:r>
            <w:r w:rsidRPr="00317901">
              <w:rPr>
                <w:rFonts w:ascii="宋体" w:hAnsi="宋体" w:cs="宋体" w:hint="eastAsia"/>
                <w:sz w:val="21"/>
                <w:szCs w:val="21"/>
              </w:rPr>
              <w:t>分，否则不得分。</w:t>
            </w:r>
          </w:p>
        </w:tc>
      </w:tr>
      <w:tr w:rsidR="00F534CA" w:rsidRPr="00317901">
        <w:trPr>
          <w:cantSplit/>
          <w:trHeight w:val="1680"/>
        </w:trPr>
        <w:tc>
          <w:tcPr>
            <w:tcW w:w="900" w:type="dxa"/>
            <w:tcBorders>
              <w:top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rPr>
              <w:t>2.2.4</w:t>
            </w:r>
            <w:r w:rsidRPr="00317901">
              <w:rPr>
                <w:rFonts w:ascii="Times New Roman" w:hAnsi="Times New Roman" w:hint="eastAsia"/>
              </w:rPr>
              <w:t>（</w:t>
            </w:r>
            <w:r w:rsidRPr="00317901">
              <w:rPr>
                <w:rFonts w:ascii="Times New Roman" w:hAnsi="Times New Roman"/>
              </w:rPr>
              <w:t>3</w:t>
            </w:r>
            <w:r w:rsidRPr="00317901">
              <w:rPr>
                <w:rFonts w:ascii="Times New Roman" w:hAnsi="Times New Roman" w:hint="eastAsia"/>
              </w:rPr>
              <w:t>）</w:t>
            </w:r>
          </w:p>
        </w:tc>
        <w:tc>
          <w:tcPr>
            <w:tcW w:w="1124"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spacing w:line="440" w:lineRule="exact"/>
              <w:jc w:val="center"/>
              <w:rPr>
                <w:rFonts w:ascii="Times New Roman" w:hAnsi="Times New Roman"/>
              </w:rPr>
            </w:pPr>
            <w:r w:rsidRPr="00317901">
              <w:rPr>
                <w:rFonts w:ascii="Times New Roman" w:hAnsi="Times New Roman" w:hint="eastAsia"/>
              </w:rPr>
              <w:t>投标报价评分标准</w:t>
            </w:r>
          </w:p>
        </w:tc>
        <w:tc>
          <w:tcPr>
            <w:tcW w:w="27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报价得分</w:t>
            </w:r>
          </w:p>
          <w:p w:rsidR="00F534CA" w:rsidRPr="00317901" w:rsidRDefault="00B47AFF">
            <w:pPr>
              <w:pStyle w:val="aff0"/>
              <w:snapToGrid/>
              <w:spacing w:line="240" w:lineRule="auto"/>
              <w:ind w:firstLineChars="0" w:firstLine="0"/>
              <w:jc w:val="center"/>
              <w:rPr>
                <w:rFonts w:ascii="宋体" w:hAnsi="宋体" w:cs="宋体"/>
                <w:sz w:val="21"/>
                <w:szCs w:val="21"/>
              </w:rPr>
            </w:pPr>
            <w:r w:rsidRPr="00317901">
              <w:rPr>
                <w:rFonts w:ascii="宋体" w:hAnsi="宋体" w:cs="宋体" w:hint="eastAsia"/>
                <w:sz w:val="21"/>
                <w:szCs w:val="21"/>
              </w:rPr>
              <w:t>（</w:t>
            </w:r>
            <w:r w:rsidRPr="00317901">
              <w:rPr>
                <w:rFonts w:ascii="宋体" w:hAnsi="宋体" w:cs="宋体"/>
                <w:sz w:val="21"/>
                <w:szCs w:val="21"/>
              </w:rPr>
              <w:t>30</w:t>
            </w:r>
            <w:r w:rsidRPr="00317901">
              <w:rPr>
                <w:rFonts w:ascii="宋体" w:hAnsi="宋体" w:cs="宋体" w:hint="eastAsia"/>
                <w:sz w:val="21"/>
                <w:szCs w:val="21"/>
              </w:rPr>
              <w:t>分）</w:t>
            </w:r>
          </w:p>
        </w:tc>
        <w:tc>
          <w:tcPr>
            <w:tcW w:w="4523" w:type="dxa"/>
            <w:tcBorders>
              <w:top w:val="single" w:sz="4" w:space="0" w:color="auto"/>
              <w:left w:val="single" w:sz="4" w:space="0" w:color="auto"/>
              <w:bottom w:val="single" w:sz="4" w:space="0" w:color="auto"/>
            </w:tcBorders>
            <w:vAlign w:val="center"/>
          </w:tcPr>
          <w:p w:rsidR="00F534CA" w:rsidRPr="00317901" w:rsidRDefault="00B47AFF">
            <w:pPr>
              <w:pStyle w:val="aff0"/>
              <w:snapToGrid/>
              <w:spacing w:line="240" w:lineRule="auto"/>
              <w:ind w:firstLineChars="0" w:firstLine="0"/>
              <w:jc w:val="left"/>
              <w:rPr>
                <w:rFonts w:ascii="宋体" w:hAnsi="宋体" w:cs="宋体"/>
                <w:sz w:val="21"/>
                <w:szCs w:val="21"/>
              </w:rPr>
            </w:pPr>
            <w:r w:rsidRPr="00317901">
              <w:rPr>
                <w:rFonts w:ascii="宋体" w:hAnsi="宋体" w:cs="宋体" w:hint="eastAsia"/>
                <w:sz w:val="21"/>
                <w:szCs w:val="21"/>
              </w:rPr>
              <w:t>以评标基准价作为计算各有效投标价得分的基础，</w:t>
            </w:r>
            <w:proofErr w:type="gramStart"/>
            <w:r w:rsidRPr="00317901">
              <w:rPr>
                <w:rFonts w:ascii="宋体" w:hAnsi="宋体" w:cs="宋体" w:hint="eastAsia"/>
                <w:sz w:val="21"/>
                <w:szCs w:val="21"/>
              </w:rPr>
              <w:t>当有效</w:t>
            </w:r>
            <w:proofErr w:type="gramEnd"/>
            <w:r w:rsidRPr="00317901">
              <w:rPr>
                <w:rFonts w:ascii="宋体" w:hAnsi="宋体" w:cs="宋体" w:hint="eastAsia"/>
                <w:sz w:val="21"/>
                <w:szCs w:val="21"/>
              </w:rPr>
              <w:t>投标报价等于评标参考价时得</w:t>
            </w:r>
            <w:r w:rsidRPr="00317901">
              <w:rPr>
                <w:rFonts w:ascii="宋体" w:hAnsi="宋体" w:cs="宋体" w:hint="eastAsia"/>
                <w:sz w:val="21"/>
                <w:szCs w:val="21"/>
              </w:rPr>
              <w:t>25</w:t>
            </w:r>
            <w:r w:rsidRPr="00317901">
              <w:rPr>
                <w:rFonts w:ascii="宋体" w:hAnsi="宋体" w:cs="宋体" w:hint="eastAsia"/>
                <w:sz w:val="21"/>
                <w:szCs w:val="21"/>
              </w:rPr>
              <w:t>分；投标</w:t>
            </w:r>
            <w:proofErr w:type="gramStart"/>
            <w:r w:rsidRPr="00317901">
              <w:rPr>
                <w:rFonts w:ascii="宋体" w:hAnsi="宋体" w:cs="宋体" w:hint="eastAsia"/>
                <w:sz w:val="21"/>
                <w:szCs w:val="21"/>
              </w:rPr>
              <w:t>有效投价与</w:t>
            </w:r>
            <w:proofErr w:type="gramEnd"/>
            <w:r w:rsidRPr="00317901">
              <w:rPr>
                <w:rFonts w:ascii="宋体" w:hAnsi="宋体" w:cs="宋体" w:hint="eastAsia"/>
                <w:sz w:val="21"/>
                <w:szCs w:val="21"/>
              </w:rPr>
              <w:t>评标基准价相比，每上偏</w:t>
            </w:r>
            <w:r w:rsidRPr="00317901">
              <w:rPr>
                <w:rFonts w:ascii="宋体" w:hAnsi="宋体" w:cs="宋体" w:hint="eastAsia"/>
                <w:sz w:val="21"/>
                <w:szCs w:val="21"/>
              </w:rPr>
              <w:t>1%</w:t>
            </w:r>
            <w:r w:rsidRPr="00317901">
              <w:rPr>
                <w:rFonts w:ascii="宋体" w:hAnsi="宋体" w:cs="宋体" w:hint="eastAsia"/>
                <w:sz w:val="21"/>
                <w:szCs w:val="21"/>
              </w:rPr>
              <w:t>在</w:t>
            </w:r>
            <w:r w:rsidRPr="00317901">
              <w:rPr>
                <w:rFonts w:ascii="宋体" w:hAnsi="宋体" w:cs="宋体" w:hint="eastAsia"/>
                <w:sz w:val="21"/>
                <w:szCs w:val="21"/>
              </w:rPr>
              <w:t>25</w:t>
            </w:r>
            <w:r w:rsidRPr="00317901">
              <w:rPr>
                <w:rFonts w:ascii="宋体" w:hAnsi="宋体" w:cs="宋体" w:hint="eastAsia"/>
                <w:sz w:val="21"/>
                <w:szCs w:val="21"/>
              </w:rPr>
              <w:t>分基础上扣</w:t>
            </w:r>
            <w:r w:rsidRPr="00317901">
              <w:rPr>
                <w:rFonts w:ascii="宋体" w:hAnsi="宋体" w:cs="宋体" w:hint="eastAsia"/>
                <w:sz w:val="21"/>
                <w:szCs w:val="21"/>
              </w:rPr>
              <w:t>1</w:t>
            </w:r>
            <w:r w:rsidRPr="00317901">
              <w:rPr>
                <w:rFonts w:ascii="宋体" w:hAnsi="宋体" w:cs="宋体" w:hint="eastAsia"/>
                <w:sz w:val="21"/>
                <w:szCs w:val="21"/>
              </w:rPr>
              <w:t>分，扣至</w:t>
            </w:r>
            <w:r w:rsidRPr="00317901">
              <w:rPr>
                <w:rFonts w:ascii="宋体" w:hAnsi="宋体" w:cs="宋体" w:hint="eastAsia"/>
                <w:sz w:val="21"/>
                <w:szCs w:val="21"/>
              </w:rPr>
              <w:t>0</w:t>
            </w:r>
            <w:r w:rsidRPr="00317901">
              <w:rPr>
                <w:rFonts w:ascii="宋体" w:hAnsi="宋体" w:cs="宋体" w:hint="eastAsia"/>
                <w:sz w:val="21"/>
                <w:szCs w:val="21"/>
              </w:rPr>
              <w:t>分为止。每下偏</w:t>
            </w:r>
            <w:r w:rsidRPr="00317901">
              <w:rPr>
                <w:rFonts w:ascii="宋体" w:hAnsi="宋体" w:cs="宋体" w:hint="eastAsia"/>
                <w:sz w:val="21"/>
                <w:szCs w:val="21"/>
              </w:rPr>
              <w:t>1%</w:t>
            </w:r>
            <w:r w:rsidRPr="00317901">
              <w:rPr>
                <w:rFonts w:ascii="宋体" w:hAnsi="宋体" w:cs="宋体" w:hint="eastAsia"/>
                <w:sz w:val="21"/>
                <w:szCs w:val="21"/>
              </w:rPr>
              <w:t>在</w:t>
            </w:r>
            <w:r w:rsidRPr="00317901">
              <w:rPr>
                <w:rFonts w:ascii="宋体" w:hAnsi="宋体" w:cs="宋体" w:hint="eastAsia"/>
                <w:sz w:val="21"/>
                <w:szCs w:val="21"/>
              </w:rPr>
              <w:t>25</w:t>
            </w:r>
            <w:r w:rsidRPr="00317901">
              <w:rPr>
                <w:rFonts w:ascii="宋体" w:hAnsi="宋体" w:cs="宋体" w:hint="eastAsia"/>
                <w:sz w:val="21"/>
                <w:szCs w:val="21"/>
              </w:rPr>
              <w:t>分基础上加</w:t>
            </w:r>
            <w:r w:rsidRPr="00317901">
              <w:rPr>
                <w:rFonts w:ascii="宋体" w:hAnsi="宋体" w:cs="宋体" w:hint="eastAsia"/>
                <w:sz w:val="21"/>
                <w:szCs w:val="21"/>
              </w:rPr>
              <w:t>1</w:t>
            </w:r>
            <w:r w:rsidRPr="00317901">
              <w:rPr>
                <w:rFonts w:ascii="宋体" w:hAnsi="宋体" w:cs="宋体" w:hint="eastAsia"/>
                <w:sz w:val="21"/>
                <w:szCs w:val="21"/>
              </w:rPr>
              <w:t>分，最多加</w:t>
            </w:r>
            <w:r w:rsidRPr="00317901">
              <w:rPr>
                <w:rFonts w:ascii="宋体" w:hAnsi="宋体" w:cs="宋体" w:hint="eastAsia"/>
                <w:sz w:val="21"/>
                <w:szCs w:val="21"/>
              </w:rPr>
              <w:t>5</w:t>
            </w:r>
            <w:r w:rsidRPr="00317901">
              <w:rPr>
                <w:rFonts w:ascii="宋体" w:hAnsi="宋体" w:cs="宋体" w:hint="eastAsia"/>
                <w:sz w:val="21"/>
                <w:szCs w:val="21"/>
              </w:rPr>
              <w:t>分。</w:t>
            </w:r>
          </w:p>
        </w:tc>
      </w:tr>
      <w:tr w:rsidR="00F534CA" w:rsidRPr="00317901">
        <w:trPr>
          <w:cantSplit/>
          <w:trHeight w:val="1680"/>
        </w:trPr>
        <w:tc>
          <w:tcPr>
            <w:tcW w:w="9334" w:type="dxa"/>
            <w:gridSpan w:val="4"/>
            <w:tcBorders>
              <w:top w:val="single" w:sz="4" w:space="0" w:color="auto"/>
              <w:bottom w:val="single" w:sz="4" w:space="0" w:color="auto"/>
            </w:tcBorders>
            <w:vAlign w:val="center"/>
          </w:tcPr>
          <w:p w:rsidR="00F534CA" w:rsidRPr="00317901" w:rsidRDefault="00B47AFF">
            <w:pPr>
              <w:rPr>
                <w:rFonts w:ascii="宋体" w:hAnsi="宋体" w:cs="宋体"/>
                <w:szCs w:val="21"/>
              </w:rPr>
            </w:pPr>
            <w:r w:rsidRPr="00317901">
              <w:rPr>
                <w:rFonts w:ascii="宋体" w:hAnsi="宋体" w:cs="宋体" w:hint="eastAsia"/>
                <w:szCs w:val="21"/>
              </w:rPr>
              <w:lastRenderedPageBreak/>
              <w:t>说明：</w:t>
            </w:r>
          </w:p>
          <w:p w:rsidR="00F534CA" w:rsidRPr="00317901" w:rsidRDefault="00B47AFF">
            <w:pPr>
              <w:rPr>
                <w:rFonts w:ascii="宋体" w:hAnsi="宋体" w:cs="宋体"/>
              </w:rPr>
            </w:pPr>
            <w:r w:rsidRPr="00317901">
              <w:rPr>
                <w:rFonts w:ascii="宋体" w:hAnsi="宋体" w:cs="宋体" w:hint="eastAsia"/>
              </w:rPr>
              <w:t>（</w:t>
            </w:r>
            <w:r w:rsidRPr="00317901">
              <w:rPr>
                <w:rFonts w:ascii="宋体" w:hAnsi="宋体" w:cs="宋体" w:hint="eastAsia"/>
              </w:rPr>
              <w:t>1</w:t>
            </w:r>
            <w:r w:rsidRPr="00317901">
              <w:rPr>
                <w:rFonts w:ascii="宋体" w:hAnsi="宋体" w:cs="宋体" w:hint="eastAsia"/>
              </w:rPr>
              <w:t>）类似工程监理项目指招标公告投标人资格要求第</w:t>
            </w:r>
            <w:r w:rsidRPr="00317901">
              <w:rPr>
                <w:rFonts w:ascii="宋体" w:hAnsi="宋体" w:cs="宋体" w:hint="eastAsia"/>
              </w:rPr>
              <w:t>3.1</w:t>
            </w:r>
            <w:r w:rsidRPr="00317901">
              <w:rPr>
                <w:rFonts w:ascii="宋体" w:hAnsi="宋体" w:cs="宋体" w:hint="eastAsia"/>
              </w:rPr>
              <w:t>点所述资质方能承接的工程监理项目。需同时提供中标通知书（或免招标的相关证明）、监理合同、竣工验收报告（或竣工验收证明或完工证明文件）并加盖投标人公章。监理业绩时间以竣工验收报告或竣工验收证明或完工证明文件所载为准。未按上述要求提供资料的不得分。</w:t>
            </w:r>
          </w:p>
          <w:p w:rsidR="00F534CA" w:rsidRPr="00317901" w:rsidRDefault="00B47AFF">
            <w:pPr>
              <w:rPr>
                <w:rFonts w:ascii="宋体" w:hAnsi="宋体" w:cs="宋体"/>
              </w:rPr>
            </w:pPr>
            <w:r w:rsidRPr="00317901">
              <w:rPr>
                <w:rFonts w:ascii="宋体" w:hAnsi="宋体" w:cs="宋体" w:hint="eastAsia"/>
              </w:rPr>
              <w:t>（</w:t>
            </w:r>
            <w:r w:rsidRPr="00317901">
              <w:rPr>
                <w:rFonts w:ascii="宋体" w:hAnsi="宋体" w:cs="宋体" w:hint="eastAsia"/>
              </w:rPr>
              <w:t>2</w:t>
            </w:r>
            <w:r w:rsidRPr="00317901">
              <w:rPr>
                <w:rFonts w:ascii="宋体" w:hAnsi="宋体" w:cs="宋体" w:hint="eastAsia"/>
              </w:rPr>
              <w:t>）获奖监理业绩：</w:t>
            </w:r>
            <w:proofErr w:type="gramStart"/>
            <w:r w:rsidRPr="00317901">
              <w:rPr>
                <w:rFonts w:ascii="宋体" w:hAnsi="宋体" w:cs="宋体" w:hint="eastAsia"/>
              </w:rPr>
              <w:t>国家级奖指鲁班</w:t>
            </w:r>
            <w:proofErr w:type="gramEnd"/>
            <w:r w:rsidRPr="00317901">
              <w:rPr>
                <w:rFonts w:ascii="宋体" w:hAnsi="宋体" w:cs="宋体" w:hint="eastAsia"/>
              </w:rPr>
              <w:t>奖、中国土木工程詹天佑奖、国家优质工程（金质奖）、国家优质工程（银质奖）、国家优质工程奖、全国市政金杯示范工程奖；省级或市级质量奖项指省级或市级建设主管部门或行业协会颁发的工程质</w:t>
            </w:r>
            <w:r w:rsidRPr="00317901">
              <w:rPr>
                <w:rFonts w:ascii="宋体" w:hAnsi="宋体" w:cs="宋体" w:hint="eastAsia"/>
              </w:rPr>
              <w:t>量奖，其中行业协会须在民政部门备案。对同一工程项目按最高奖项计取，不重复计取。获奖时间以获奖证书或获奖证明文件颁发日期为准。未按上述要求提供资料的不得分</w:t>
            </w:r>
          </w:p>
          <w:p w:rsidR="00F534CA" w:rsidRPr="00317901" w:rsidRDefault="00B47AFF">
            <w:pPr>
              <w:rPr>
                <w:rFonts w:ascii="宋体" w:hAnsi="宋体" w:cs="宋体"/>
              </w:rPr>
            </w:pPr>
            <w:r w:rsidRPr="00317901">
              <w:rPr>
                <w:rFonts w:ascii="宋体" w:hAnsi="宋体" w:cs="宋体" w:hint="eastAsia"/>
              </w:rPr>
              <w:t>（</w:t>
            </w:r>
            <w:r w:rsidRPr="00317901">
              <w:rPr>
                <w:rFonts w:ascii="宋体" w:hAnsi="宋体" w:cs="宋体" w:hint="eastAsia"/>
              </w:rPr>
              <w:t>3</w:t>
            </w:r>
            <w:r w:rsidRPr="00317901">
              <w:rPr>
                <w:rFonts w:ascii="宋体" w:hAnsi="宋体" w:cs="宋体" w:hint="eastAsia"/>
              </w:rPr>
              <w:t>）企业信誉情况需提供税务部门颁发的证书扫描件（或电子证书）及</w:t>
            </w:r>
            <w:r w:rsidRPr="00317901">
              <w:rPr>
                <w:rStyle w:val="NormalCharacter"/>
                <w:rFonts w:ascii="宋体" w:hAnsi="宋体" w:hint="eastAsia"/>
                <w:szCs w:val="21"/>
              </w:rPr>
              <w:t>省级或以上</w:t>
            </w:r>
            <w:proofErr w:type="gramStart"/>
            <w:r w:rsidRPr="00317901">
              <w:rPr>
                <w:rStyle w:val="NormalCharacter"/>
                <w:rFonts w:ascii="宋体" w:hAnsi="宋体" w:hint="eastAsia"/>
                <w:szCs w:val="21"/>
              </w:rPr>
              <w:t>税务局官网</w:t>
            </w:r>
            <w:r w:rsidRPr="00317901">
              <w:rPr>
                <w:rFonts w:ascii="宋体" w:hAnsi="宋体" w:cs="宋体" w:hint="eastAsia"/>
              </w:rPr>
              <w:t>查询</w:t>
            </w:r>
            <w:proofErr w:type="gramEnd"/>
            <w:r w:rsidRPr="00317901">
              <w:rPr>
                <w:rFonts w:ascii="宋体" w:hAnsi="宋体" w:cs="宋体" w:hint="eastAsia"/>
              </w:rPr>
              <w:t>结果网页截图，时间以获得年度（评价年度）时间为准，未按上述要求提供资料的不得分。纳税人等级只计算投标人自身（不计算投标人的分公司和子公司）。</w:t>
            </w:r>
          </w:p>
          <w:p w:rsidR="00F534CA" w:rsidRPr="00317901" w:rsidRDefault="00B47AFF">
            <w:pPr>
              <w:rPr>
                <w:rFonts w:ascii="宋体" w:hAnsi="宋体" w:cs="宋体"/>
              </w:rPr>
            </w:pPr>
            <w:r w:rsidRPr="00317901">
              <w:rPr>
                <w:rFonts w:ascii="宋体" w:hAnsi="宋体" w:cs="宋体" w:hint="eastAsia"/>
              </w:rPr>
              <w:t>（</w:t>
            </w:r>
            <w:r w:rsidRPr="00317901">
              <w:rPr>
                <w:rFonts w:ascii="宋体" w:hAnsi="宋体" w:cs="宋体" w:hint="eastAsia"/>
              </w:rPr>
              <w:t>4</w:t>
            </w:r>
            <w:r w:rsidRPr="00317901">
              <w:rPr>
                <w:rFonts w:ascii="宋体" w:hAnsi="宋体" w:cs="宋体" w:hint="eastAsia"/>
              </w:rPr>
              <w:t>）体系认证：提供有效认证证书扫描件及“全国认证认可信息公共服务平台</w:t>
            </w:r>
            <w:r w:rsidRPr="00317901">
              <w:rPr>
                <w:rFonts w:ascii="宋体" w:hAnsi="宋体" w:cs="宋体" w:hint="eastAsia"/>
              </w:rPr>
              <w:t>http://cx.cnca.cn/CertECloud/</w:t>
            </w:r>
            <w:r w:rsidRPr="00317901">
              <w:rPr>
                <w:rFonts w:ascii="宋体" w:hAnsi="宋体" w:cs="宋体" w:hint="eastAsia"/>
              </w:rPr>
              <w:t>result/skipResultList?tdsourcetag=s_pcqq_aiomsg</w:t>
            </w:r>
            <w:r w:rsidRPr="00317901">
              <w:rPr>
                <w:rFonts w:ascii="宋体" w:hAnsi="宋体" w:cs="宋体" w:hint="eastAsia"/>
              </w:rPr>
              <w:t>”的查询结果为有效的截图。未按上述要求提供资料的不得分。</w:t>
            </w:r>
          </w:p>
          <w:p w:rsidR="00F534CA" w:rsidRPr="00317901" w:rsidRDefault="00B47AFF">
            <w:r w:rsidRPr="00317901">
              <w:rPr>
                <w:rFonts w:ascii="宋体" w:hAnsi="宋体" w:cs="宋体" w:hint="eastAsia"/>
              </w:rPr>
              <w:t>（</w:t>
            </w:r>
            <w:r w:rsidRPr="00317901">
              <w:rPr>
                <w:rFonts w:ascii="宋体" w:hAnsi="宋体" w:cs="宋体" w:hint="eastAsia"/>
              </w:rPr>
              <w:t>5</w:t>
            </w:r>
            <w:r w:rsidRPr="00317901">
              <w:rPr>
                <w:rFonts w:ascii="宋体" w:hAnsi="宋体" w:cs="宋体" w:hint="eastAsia"/>
              </w:rPr>
              <w:t>）人员须提供身份证、职称证（若有）、注册证（若有）、岗位证</w:t>
            </w:r>
            <w:r w:rsidRPr="00317901">
              <w:rPr>
                <w:rFonts w:ascii="宋体" w:hAnsi="宋体" w:cs="宋体" w:hint="eastAsia"/>
              </w:rPr>
              <w:t>/</w:t>
            </w:r>
            <w:r w:rsidRPr="00317901">
              <w:rPr>
                <w:rFonts w:ascii="宋体" w:hAnsi="宋体" w:cs="宋体" w:hint="eastAsia"/>
              </w:rPr>
              <w:t>培训证书（若有）、毕业证（若有）及近期（扣除发布招标公告当月往前顺推近</w:t>
            </w:r>
            <w:r w:rsidRPr="00317901">
              <w:rPr>
                <w:rFonts w:ascii="宋体" w:hAnsi="宋体" w:cs="宋体" w:hint="eastAsia"/>
              </w:rPr>
              <w:t>1</w:t>
            </w:r>
            <w:r w:rsidRPr="00317901">
              <w:rPr>
                <w:rFonts w:ascii="宋体" w:hAnsi="宋体" w:cs="宋体" w:hint="eastAsia"/>
              </w:rPr>
              <w:t>个月（</w:t>
            </w:r>
            <w:r w:rsidRPr="00317901">
              <w:rPr>
                <w:rFonts w:ascii="宋体" w:hAnsi="宋体" w:cs="宋体" w:hint="eastAsia"/>
              </w:rPr>
              <w:t>2025</w:t>
            </w:r>
            <w:r w:rsidRPr="00317901">
              <w:rPr>
                <w:rFonts w:ascii="宋体" w:hAnsi="宋体" w:cs="宋体" w:hint="eastAsia"/>
              </w:rPr>
              <w:t>年</w:t>
            </w:r>
            <w:r w:rsidRPr="00317901">
              <w:rPr>
                <w:rFonts w:ascii="宋体" w:hAnsi="宋体" w:cs="宋体" w:hint="eastAsia"/>
              </w:rPr>
              <w:t>4</w:t>
            </w:r>
            <w:r w:rsidRPr="00317901">
              <w:rPr>
                <w:rFonts w:ascii="宋体" w:hAnsi="宋体" w:cs="宋体" w:hint="eastAsia"/>
              </w:rPr>
              <w:t>月））在投标人单位购买社保的证明材料的复印件；注册证书或培训证书上的单位必须为投标人单位，且不同岗位不可互相兼任。工作经验内容以人员简历中工作经历为准（若有），专业以职称证或注册证或毕业证所载专业为准（若有</w:t>
            </w:r>
            <w:r w:rsidRPr="00317901">
              <w:rPr>
                <w:rFonts w:ascii="宋体" w:hAnsi="宋体" w:cs="宋体" w:hint="eastAsia"/>
              </w:rPr>
              <w:t>）。</w:t>
            </w:r>
          </w:p>
          <w:p w:rsidR="00F534CA" w:rsidRPr="00317901" w:rsidRDefault="00B47AFF">
            <w:pPr>
              <w:rPr>
                <w:rFonts w:ascii="宋体" w:hAnsi="宋体" w:cs="宋体"/>
                <w:szCs w:val="21"/>
              </w:rPr>
            </w:pPr>
            <w:r w:rsidRPr="00317901">
              <w:rPr>
                <w:rFonts w:ascii="宋体" w:hAnsi="宋体" w:cs="宋体" w:hint="eastAsia"/>
              </w:rPr>
              <w:t>（</w:t>
            </w:r>
            <w:r w:rsidRPr="00317901">
              <w:rPr>
                <w:rFonts w:ascii="宋体" w:hAnsi="宋体" w:cs="宋体" w:hint="eastAsia"/>
              </w:rPr>
              <w:t>6</w:t>
            </w:r>
            <w:r w:rsidRPr="00317901">
              <w:rPr>
                <w:rFonts w:ascii="宋体" w:hAnsi="宋体" w:cs="宋体" w:hint="eastAsia"/>
              </w:rPr>
              <w:t>）投标人的总得分为各评委的评分的算术平均值。评分分数出现小数点时，保留小数点后二位，第三位小数四舍五入。</w:t>
            </w:r>
          </w:p>
        </w:tc>
      </w:tr>
    </w:tbl>
    <w:p w:rsidR="00F534CA" w:rsidRPr="00317901" w:rsidRDefault="00B47AFF">
      <w:pPr>
        <w:spacing w:line="360" w:lineRule="exact"/>
        <w:rPr>
          <w:rFonts w:ascii="宋体" w:hAnsi="宋体"/>
          <w:szCs w:val="24"/>
        </w:rPr>
      </w:pPr>
      <w:r w:rsidRPr="00317901">
        <w:rPr>
          <w:rFonts w:ascii="宋体" w:hAnsi="宋体" w:hint="eastAsia"/>
          <w:szCs w:val="24"/>
        </w:rPr>
        <w:t>说明：（</w:t>
      </w:r>
      <w:r w:rsidRPr="00317901">
        <w:rPr>
          <w:rFonts w:ascii="宋体" w:hAnsi="宋体" w:hint="eastAsia"/>
          <w:szCs w:val="24"/>
        </w:rPr>
        <w:t>1</w:t>
      </w:r>
      <w:r w:rsidRPr="00317901">
        <w:rPr>
          <w:rFonts w:ascii="宋体" w:hAnsi="宋体" w:hint="eastAsia"/>
          <w:szCs w:val="24"/>
        </w:rPr>
        <w:t>）《项目监理人员组成配备要求表》详见招标文件委托人要求</w:t>
      </w:r>
    </w:p>
    <w:p w:rsidR="00F534CA" w:rsidRPr="00317901" w:rsidRDefault="00F534CA">
      <w:pPr>
        <w:rPr>
          <w:rFonts w:ascii="Times New Roman" w:hAnsi="Times New Roman"/>
        </w:rPr>
      </w:pPr>
    </w:p>
    <w:p w:rsidR="00F534CA" w:rsidRPr="00317901" w:rsidRDefault="00F534CA">
      <w:pPr>
        <w:rPr>
          <w:b/>
          <w:sz w:val="32"/>
          <w:szCs w:val="32"/>
        </w:rPr>
      </w:pPr>
    </w:p>
    <w:p w:rsidR="00F534CA" w:rsidRPr="00317901" w:rsidRDefault="00B47AFF">
      <w:pPr>
        <w:jc w:val="center"/>
        <w:rPr>
          <w:sz w:val="32"/>
          <w:szCs w:val="24"/>
        </w:rPr>
      </w:pPr>
      <w:bookmarkStart w:id="1046" w:name="_Toc13647"/>
      <w:bookmarkStart w:id="1047" w:name="_Toc30060"/>
      <w:bookmarkStart w:id="1048" w:name="_Toc18099"/>
      <w:bookmarkStart w:id="1049" w:name="_Toc12072"/>
      <w:bookmarkStart w:id="1050" w:name="_Toc17823"/>
      <w:bookmarkStart w:id="1051" w:name="_Toc9805"/>
      <w:bookmarkStart w:id="1052" w:name="_Toc30563"/>
      <w:r w:rsidRPr="00317901">
        <w:rPr>
          <w:rFonts w:hint="eastAsia"/>
          <w:b/>
          <w:sz w:val="32"/>
          <w:szCs w:val="32"/>
        </w:rPr>
        <w:t>评标办法</w:t>
      </w:r>
      <w:r w:rsidRPr="00317901">
        <w:rPr>
          <w:b/>
          <w:sz w:val="32"/>
          <w:szCs w:val="24"/>
        </w:rPr>
        <w:t>修改表</w:t>
      </w:r>
    </w:p>
    <w:p w:rsidR="00F534CA" w:rsidRPr="00317901" w:rsidRDefault="00B47AFF">
      <w:pPr>
        <w:pStyle w:val="a2"/>
        <w:spacing w:line="360" w:lineRule="auto"/>
        <w:ind w:firstLine="241"/>
        <w:rPr>
          <w:rFonts w:ascii="宋体" w:hAnsi="宋体"/>
          <w:b/>
          <w:sz w:val="24"/>
          <w:szCs w:val="24"/>
        </w:rPr>
      </w:pPr>
      <w:r w:rsidRPr="00317901">
        <w:rPr>
          <w:rFonts w:ascii="宋体" w:hAnsi="宋体"/>
          <w:b/>
          <w:sz w:val="24"/>
          <w:szCs w:val="24"/>
        </w:rPr>
        <w:t>本投标须知使用</w:t>
      </w:r>
      <w:r w:rsidRPr="00317901">
        <w:rPr>
          <w:rFonts w:ascii="宋体" w:hAnsi="宋体" w:hint="eastAsia"/>
          <w:b/>
          <w:sz w:val="24"/>
          <w:szCs w:val="24"/>
        </w:rPr>
        <w:t>GZJTZB2025-2</w:t>
      </w:r>
      <w:r w:rsidRPr="00317901">
        <w:rPr>
          <w:rFonts w:ascii="宋体" w:hAnsi="宋体"/>
          <w:b/>
          <w:sz w:val="24"/>
          <w:szCs w:val="24"/>
        </w:rPr>
        <w:t>招标文件范本的</w:t>
      </w:r>
      <w:r w:rsidRPr="00317901">
        <w:rPr>
          <w:rFonts w:ascii="宋体" w:hAnsi="宋体" w:hint="eastAsia"/>
          <w:b/>
          <w:sz w:val="24"/>
          <w:szCs w:val="24"/>
        </w:rPr>
        <w:t>评标办法</w:t>
      </w:r>
      <w:r w:rsidRPr="00317901">
        <w:rPr>
          <w:rFonts w:ascii="宋体" w:hAnsi="宋体"/>
          <w:b/>
          <w:sz w:val="24"/>
          <w:szCs w:val="24"/>
        </w:rPr>
        <w:t>条款，与该条款不同之处，均在本表中列明，并</w:t>
      </w:r>
      <w:proofErr w:type="gramStart"/>
      <w:r w:rsidRPr="00317901">
        <w:rPr>
          <w:rFonts w:ascii="宋体" w:hAnsi="宋体"/>
          <w:b/>
          <w:sz w:val="24"/>
          <w:szCs w:val="24"/>
        </w:rPr>
        <w:t>以现文为准</w:t>
      </w:r>
      <w:proofErr w:type="gramEnd"/>
      <w:r w:rsidRPr="00317901">
        <w:rPr>
          <w:rFonts w:ascii="宋体" w:hAnsi="宋体"/>
          <w:b/>
          <w:sz w:val="24"/>
          <w:szCs w:val="24"/>
        </w:rPr>
        <w:t>，原文不再有效。</w:t>
      </w:r>
      <w:r w:rsidRPr="00317901">
        <w:rPr>
          <w:rFonts w:ascii="宋体" w:hAnsi="宋体" w:hint="eastAsia"/>
          <w:bCs/>
          <w:sz w:val="24"/>
          <w:szCs w:val="24"/>
        </w:rPr>
        <w:t>（注：招标人按《评标办法修改表》修改的内容对应修改通用条款，属于删除的采用“</w:t>
      </w:r>
      <w:r w:rsidRPr="00317901">
        <w:rPr>
          <w:rFonts w:ascii="宋体" w:hAnsi="宋体" w:hint="eastAsia"/>
          <w:bCs/>
          <w:strike/>
          <w:sz w:val="24"/>
          <w:szCs w:val="24"/>
        </w:rPr>
        <w:t xml:space="preserve">   </w:t>
      </w:r>
      <w:r w:rsidRPr="00317901">
        <w:rPr>
          <w:rFonts w:ascii="宋体" w:hAnsi="宋体" w:hint="eastAsia"/>
          <w:bCs/>
          <w:sz w:val="24"/>
          <w:szCs w:val="24"/>
        </w:rPr>
        <w:t>”表示，如“</w:t>
      </w:r>
      <w:r w:rsidRPr="00317901">
        <w:rPr>
          <w:rFonts w:ascii="宋体" w:hAnsi="宋体" w:hint="eastAsia"/>
          <w:bCs/>
          <w:strike/>
          <w:sz w:val="24"/>
          <w:szCs w:val="24"/>
        </w:rPr>
        <w:t>删除</w:t>
      </w:r>
      <w:r w:rsidRPr="00317901">
        <w:rPr>
          <w:rFonts w:ascii="宋体" w:hAnsi="宋体" w:hint="eastAsia"/>
          <w:bCs/>
          <w:sz w:val="24"/>
          <w:szCs w:val="24"/>
        </w:rPr>
        <w:t>”；属于新增、修改的内容，用</w:t>
      </w:r>
      <w:r w:rsidRPr="00317901">
        <w:rPr>
          <w:rFonts w:ascii="宋体" w:hAnsi="宋体" w:hint="eastAsia"/>
          <w:b/>
          <w:sz w:val="24"/>
          <w:szCs w:val="24"/>
        </w:rPr>
        <w:t>黑色加粗</w:t>
      </w:r>
      <w:r w:rsidRPr="00317901">
        <w:rPr>
          <w:rFonts w:ascii="宋体" w:hAnsi="宋体" w:hint="eastAsia"/>
          <w:bCs/>
          <w:sz w:val="24"/>
          <w:szCs w:val="24"/>
        </w:rPr>
        <w:t>字体显示</w:t>
      </w:r>
      <w:r w:rsidRPr="00317901">
        <w:rPr>
          <w:rFonts w:ascii="宋体" w:hAnsi="宋体" w:hint="eastAsia"/>
          <w:bCs/>
          <w:sz w:val="24"/>
          <w:szCs w:val="24"/>
        </w:rPr>
        <w:t>,</w:t>
      </w:r>
      <w:r w:rsidRPr="00317901">
        <w:rPr>
          <w:rFonts w:ascii="宋体" w:hAnsi="宋体" w:hint="eastAsia"/>
          <w:bCs/>
          <w:sz w:val="24"/>
          <w:szCs w:val="24"/>
        </w:rPr>
        <w:t>并加注下划线，如“</w:t>
      </w:r>
      <w:r w:rsidRPr="00317901">
        <w:rPr>
          <w:rFonts w:ascii="宋体" w:hAnsi="宋体" w:hint="eastAsia"/>
          <w:b/>
          <w:sz w:val="24"/>
          <w:szCs w:val="24"/>
          <w:u w:val="single"/>
        </w:rPr>
        <w:t>新增修改</w:t>
      </w:r>
      <w:r w:rsidRPr="00317901">
        <w:rPr>
          <w:rFonts w:ascii="宋体" w:hAnsi="宋体" w:hint="eastAsia"/>
          <w:bCs/>
          <w:sz w:val="24"/>
          <w:szCs w:val="24"/>
        </w:rPr>
        <w:t>”。）</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条款号：</w:t>
      </w:r>
      <w:r w:rsidRPr="00317901">
        <w:rPr>
          <w:rFonts w:ascii="宋体" w:hAnsi="宋体" w:hint="eastAsia"/>
          <w:sz w:val="24"/>
          <w:szCs w:val="24"/>
        </w:rPr>
        <w:t>1</w:t>
      </w:r>
      <w:r w:rsidRPr="00317901">
        <w:rPr>
          <w:rFonts w:ascii="宋体" w:hAnsi="宋体"/>
          <w:sz w:val="24"/>
          <w:szCs w:val="24"/>
        </w:rPr>
        <w:t xml:space="preserve">             </w:t>
      </w:r>
      <w:r w:rsidRPr="00317901">
        <w:rPr>
          <w:rFonts w:ascii="宋体" w:hAnsi="宋体"/>
          <w:sz w:val="24"/>
          <w:szCs w:val="24"/>
        </w:rPr>
        <w:t>修改类型：修改</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原文：本次评标采用综合评估法。评标委员会对满足招标文件实质性要求的投标文件，按照本章第</w:t>
      </w:r>
      <w:r w:rsidRPr="00317901">
        <w:rPr>
          <w:rFonts w:ascii="宋体" w:hAnsi="宋体"/>
          <w:sz w:val="24"/>
          <w:szCs w:val="24"/>
        </w:rPr>
        <w:t>2.2</w:t>
      </w:r>
      <w:r w:rsidRPr="00317901">
        <w:rPr>
          <w:rFonts w:ascii="宋体" w:hAnsi="宋体"/>
          <w:sz w:val="24"/>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F534CA" w:rsidRPr="00317901" w:rsidRDefault="00B47AFF">
      <w:pPr>
        <w:pBdr>
          <w:bottom w:val="single" w:sz="6" w:space="1" w:color="auto"/>
        </w:pBdr>
        <w:spacing w:line="480" w:lineRule="auto"/>
        <w:ind w:firstLineChars="224" w:firstLine="538"/>
        <w:rPr>
          <w:rFonts w:ascii="宋体" w:hAnsi="宋体"/>
          <w:sz w:val="24"/>
          <w:szCs w:val="24"/>
        </w:rPr>
      </w:pPr>
      <w:r w:rsidRPr="00317901">
        <w:rPr>
          <w:rFonts w:ascii="宋体" w:hAnsi="宋体"/>
          <w:sz w:val="24"/>
          <w:szCs w:val="24"/>
        </w:rPr>
        <w:t>现文：本次评标采用综合评估法。评标委员会对满足招标文件实质性要求的投标</w:t>
      </w:r>
      <w:r w:rsidRPr="00317901">
        <w:rPr>
          <w:rFonts w:ascii="宋体" w:hAnsi="宋体"/>
          <w:sz w:val="24"/>
          <w:szCs w:val="24"/>
        </w:rPr>
        <w:lastRenderedPageBreak/>
        <w:t>文件，按照本章第</w:t>
      </w:r>
      <w:r w:rsidRPr="00317901">
        <w:rPr>
          <w:rFonts w:ascii="宋体" w:hAnsi="宋体"/>
          <w:sz w:val="24"/>
          <w:szCs w:val="24"/>
        </w:rPr>
        <w:t>2.2</w:t>
      </w:r>
      <w:r w:rsidRPr="00317901">
        <w:rPr>
          <w:rFonts w:ascii="宋体" w:hAnsi="宋体"/>
          <w:sz w:val="24"/>
          <w:szCs w:val="24"/>
        </w:rPr>
        <w:t>款规定</w:t>
      </w:r>
      <w:r w:rsidRPr="00317901">
        <w:rPr>
          <w:rFonts w:ascii="宋体" w:hAnsi="宋体"/>
          <w:sz w:val="24"/>
          <w:szCs w:val="24"/>
        </w:rPr>
        <w:t>的评分标准进行打分，并按得分由高到低顺序推荐中标候选人，排序的前一～三名为第一中标候选人、第二中标候选人和第三中标候选人。总分相等时，以投标报价低的优先；投标报价也相等的，以监理大纲得分高的优先；如果监理大纲得分也相等，</w:t>
      </w:r>
      <w:r w:rsidRPr="00317901">
        <w:rPr>
          <w:rFonts w:ascii="宋体" w:hAnsi="宋体"/>
          <w:b/>
          <w:bCs/>
          <w:sz w:val="24"/>
          <w:szCs w:val="24"/>
        </w:rPr>
        <w:t>由评标委员会采用记名投票方式，以得票多的优先。</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条款号：</w:t>
      </w:r>
      <w:r w:rsidRPr="00317901">
        <w:rPr>
          <w:rFonts w:ascii="宋体" w:hAnsi="宋体" w:hint="eastAsia"/>
          <w:sz w:val="24"/>
          <w:szCs w:val="24"/>
        </w:rPr>
        <w:t>3.2</w:t>
      </w:r>
      <w:r w:rsidRPr="00317901">
        <w:rPr>
          <w:rFonts w:ascii="宋体" w:hAnsi="宋体"/>
          <w:sz w:val="24"/>
          <w:szCs w:val="24"/>
        </w:rPr>
        <w:t xml:space="preserve">             </w:t>
      </w:r>
      <w:r w:rsidRPr="00317901">
        <w:rPr>
          <w:rFonts w:ascii="宋体" w:hAnsi="宋体"/>
          <w:sz w:val="24"/>
          <w:szCs w:val="24"/>
        </w:rPr>
        <w:t>修改类型：修改</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原文：</w:t>
      </w:r>
      <w:r w:rsidRPr="00317901">
        <w:rPr>
          <w:rFonts w:ascii="宋体" w:hAnsi="宋体"/>
          <w:sz w:val="24"/>
          <w:szCs w:val="24"/>
        </w:rPr>
        <w:t xml:space="preserve">3.2 </w:t>
      </w:r>
      <w:r w:rsidRPr="00317901">
        <w:rPr>
          <w:rFonts w:ascii="宋体" w:hAnsi="宋体"/>
          <w:sz w:val="24"/>
          <w:szCs w:val="24"/>
        </w:rPr>
        <w:t>详细评审</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 xml:space="preserve">3.2.1 </w:t>
      </w:r>
      <w:r w:rsidRPr="00317901">
        <w:rPr>
          <w:rFonts w:ascii="宋体" w:hAnsi="宋体"/>
          <w:sz w:val="24"/>
          <w:szCs w:val="24"/>
        </w:rPr>
        <w:t>评标委员会按本章第</w:t>
      </w:r>
      <w:r w:rsidRPr="00317901">
        <w:rPr>
          <w:rFonts w:ascii="宋体" w:hAnsi="宋体"/>
          <w:sz w:val="24"/>
          <w:szCs w:val="24"/>
        </w:rPr>
        <w:t>2.2</w:t>
      </w:r>
      <w:r w:rsidRPr="00317901">
        <w:rPr>
          <w:rFonts w:ascii="宋体" w:hAnsi="宋体"/>
          <w:sz w:val="24"/>
          <w:szCs w:val="24"/>
        </w:rPr>
        <w:t>款规定的量化因素和分值进行打分，并计算出综合评估得分。</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w:t>
      </w:r>
      <w:r w:rsidRPr="00317901">
        <w:rPr>
          <w:rFonts w:ascii="宋体" w:hAnsi="宋体"/>
          <w:sz w:val="24"/>
          <w:szCs w:val="24"/>
        </w:rPr>
        <w:t>1</w:t>
      </w:r>
      <w:r w:rsidRPr="00317901">
        <w:rPr>
          <w:rFonts w:ascii="宋体" w:hAnsi="宋体"/>
          <w:sz w:val="24"/>
          <w:szCs w:val="24"/>
        </w:rPr>
        <w:t>）按本章第</w:t>
      </w:r>
      <w:r w:rsidRPr="00317901">
        <w:rPr>
          <w:rFonts w:ascii="宋体" w:hAnsi="宋体"/>
          <w:sz w:val="24"/>
          <w:szCs w:val="24"/>
        </w:rPr>
        <w:t>2.2.4</w:t>
      </w:r>
      <w:r w:rsidRPr="00317901">
        <w:rPr>
          <w:rFonts w:ascii="宋体" w:hAnsi="宋体"/>
          <w:sz w:val="24"/>
          <w:szCs w:val="24"/>
        </w:rPr>
        <w:t>（</w:t>
      </w:r>
      <w:r w:rsidRPr="00317901">
        <w:rPr>
          <w:rFonts w:ascii="宋体" w:hAnsi="宋体"/>
          <w:sz w:val="24"/>
          <w:szCs w:val="24"/>
        </w:rPr>
        <w:t>1</w:t>
      </w:r>
      <w:r w:rsidRPr="00317901">
        <w:rPr>
          <w:rFonts w:ascii="宋体" w:hAnsi="宋体"/>
          <w:sz w:val="24"/>
          <w:szCs w:val="24"/>
        </w:rPr>
        <w:t>）目规定的评审因素和分值对资信业绩部分计算出</w:t>
      </w:r>
      <w:r w:rsidRPr="00317901">
        <w:rPr>
          <w:rFonts w:ascii="宋体" w:hAnsi="宋体"/>
          <w:sz w:val="24"/>
          <w:szCs w:val="24"/>
        </w:rPr>
        <w:t>得分</w:t>
      </w:r>
      <w:r w:rsidRPr="00317901">
        <w:rPr>
          <w:rFonts w:ascii="宋体" w:hAnsi="宋体"/>
          <w:sz w:val="24"/>
          <w:szCs w:val="24"/>
        </w:rPr>
        <w:t>A</w:t>
      </w:r>
      <w:r w:rsidRPr="00317901">
        <w:rPr>
          <w:rFonts w:ascii="宋体" w:hAnsi="宋体"/>
          <w:sz w:val="24"/>
          <w:szCs w:val="24"/>
        </w:rPr>
        <w:t>，资信业绩部分评审得分</w:t>
      </w:r>
      <w:r w:rsidRPr="00317901">
        <w:rPr>
          <w:rFonts w:ascii="宋体" w:hAnsi="宋体"/>
          <w:sz w:val="24"/>
          <w:szCs w:val="24"/>
        </w:rPr>
        <w:t>A</w:t>
      </w:r>
      <w:r w:rsidRPr="00317901">
        <w:rPr>
          <w:rFonts w:ascii="宋体" w:hAnsi="宋体"/>
          <w:sz w:val="24"/>
          <w:szCs w:val="24"/>
        </w:rPr>
        <w:t>为评标委员会各成员打分的算术平均值（由招标人自行设置），分数出现小数点，保留小数点后二位，第三位小数四舍五入。</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w:t>
      </w:r>
      <w:r w:rsidRPr="00317901">
        <w:rPr>
          <w:rFonts w:ascii="宋体" w:hAnsi="宋体"/>
          <w:sz w:val="24"/>
          <w:szCs w:val="24"/>
        </w:rPr>
        <w:t>2</w:t>
      </w:r>
      <w:r w:rsidRPr="00317901">
        <w:rPr>
          <w:rFonts w:ascii="宋体" w:hAnsi="宋体"/>
          <w:sz w:val="24"/>
          <w:szCs w:val="24"/>
        </w:rPr>
        <w:t>）按本章第</w:t>
      </w:r>
      <w:r w:rsidRPr="00317901">
        <w:rPr>
          <w:rFonts w:ascii="宋体" w:hAnsi="宋体"/>
          <w:sz w:val="24"/>
          <w:szCs w:val="24"/>
        </w:rPr>
        <w:t>2.2.4</w:t>
      </w:r>
      <w:r w:rsidRPr="00317901">
        <w:rPr>
          <w:rFonts w:ascii="宋体" w:hAnsi="宋体"/>
          <w:sz w:val="24"/>
          <w:szCs w:val="24"/>
        </w:rPr>
        <w:t>（</w:t>
      </w:r>
      <w:r w:rsidRPr="00317901">
        <w:rPr>
          <w:rFonts w:ascii="宋体" w:hAnsi="宋体"/>
          <w:sz w:val="24"/>
          <w:szCs w:val="24"/>
        </w:rPr>
        <w:t>2</w:t>
      </w:r>
      <w:r w:rsidRPr="00317901">
        <w:rPr>
          <w:rFonts w:ascii="宋体" w:hAnsi="宋体"/>
          <w:sz w:val="24"/>
          <w:szCs w:val="24"/>
        </w:rPr>
        <w:t>）目规定的评审因素和分值对监理大纲部分计算出得分</w:t>
      </w:r>
      <w:r w:rsidRPr="00317901">
        <w:rPr>
          <w:rFonts w:ascii="宋体" w:hAnsi="宋体"/>
          <w:sz w:val="24"/>
          <w:szCs w:val="24"/>
        </w:rPr>
        <w:t>B</w:t>
      </w:r>
      <w:r w:rsidRPr="00317901">
        <w:rPr>
          <w:rFonts w:ascii="宋体" w:hAnsi="宋体"/>
          <w:sz w:val="24"/>
          <w:szCs w:val="24"/>
        </w:rPr>
        <w:t>，（以下两种方法招标人自行选择）</w:t>
      </w:r>
      <w:r w:rsidRPr="00317901">
        <w:rPr>
          <w:rFonts w:ascii="宋体" w:hAnsi="宋体"/>
          <w:sz w:val="24"/>
          <w:szCs w:val="24"/>
        </w:rPr>
        <w:t>①</w:t>
      </w:r>
      <w:r w:rsidRPr="00317901">
        <w:rPr>
          <w:rFonts w:ascii="宋体" w:hAnsi="宋体"/>
          <w:sz w:val="24"/>
          <w:szCs w:val="24"/>
        </w:rPr>
        <w:t>监理大纲部分评审得分</w:t>
      </w:r>
      <w:r w:rsidRPr="00317901">
        <w:rPr>
          <w:rFonts w:ascii="宋体" w:hAnsi="宋体"/>
          <w:sz w:val="24"/>
          <w:szCs w:val="24"/>
        </w:rPr>
        <w:t>B</w:t>
      </w:r>
      <w:r w:rsidRPr="00317901">
        <w:rPr>
          <w:rFonts w:ascii="宋体" w:hAnsi="宋体"/>
          <w:sz w:val="24"/>
          <w:szCs w:val="24"/>
        </w:rPr>
        <w:t>为从评标委员会各成员打分中去掉一个最高分和去掉一个最低分后的剩余评标委员会成员打分的算术平均值或</w:t>
      </w:r>
      <w:r w:rsidRPr="00317901">
        <w:rPr>
          <w:rFonts w:ascii="宋体" w:hAnsi="宋体"/>
          <w:sz w:val="24"/>
          <w:szCs w:val="24"/>
        </w:rPr>
        <w:t>②</w:t>
      </w:r>
      <w:r w:rsidRPr="00317901">
        <w:rPr>
          <w:rFonts w:ascii="宋体" w:hAnsi="宋体"/>
          <w:sz w:val="24"/>
          <w:szCs w:val="24"/>
        </w:rPr>
        <w:t>监理大纲部分评审得分</w:t>
      </w:r>
      <w:r w:rsidRPr="00317901">
        <w:rPr>
          <w:rFonts w:ascii="宋体" w:hAnsi="宋体"/>
          <w:sz w:val="24"/>
          <w:szCs w:val="24"/>
        </w:rPr>
        <w:t>B</w:t>
      </w:r>
      <w:r w:rsidRPr="00317901">
        <w:rPr>
          <w:rFonts w:ascii="宋体" w:hAnsi="宋体"/>
          <w:sz w:val="24"/>
          <w:szCs w:val="24"/>
        </w:rPr>
        <w:t>为评标委员会各成员打分的算术平均值，分数出现小数点，保留小数点后二位，第三位小数四舍五入。</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w:t>
      </w:r>
      <w:r w:rsidRPr="00317901">
        <w:rPr>
          <w:rFonts w:ascii="宋体" w:hAnsi="宋体"/>
          <w:sz w:val="24"/>
          <w:szCs w:val="24"/>
        </w:rPr>
        <w:t>3</w:t>
      </w:r>
      <w:r w:rsidRPr="00317901">
        <w:rPr>
          <w:rFonts w:ascii="宋体" w:hAnsi="宋体"/>
          <w:sz w:val="24"/>
          <w:szCs w:val="24"/>
        </w:rPr>
        <w:t>）按本章第</w:t>
      </w:r>
      <w:r w:rsidRPr="00317901">
        <w:rPr>
          <w:rFonts w:ascii="宋体" w:hAnsi="宋体"/>
          <w:sz w:val="24"/>
          <w:szCs w:val="24"/>
        </w:rPr>
        <w:t>2.2.4</w:t>
      </w:r>
      <w:r w:rsidRPr="00317901">
        <w:rPr>
          <w:rFonts w:ascii="宋体" w:hAnsi="宋体"/>
          <w:sz w:val="24"/>
          <w:szCs w:val="24"/>
        </w:rPr>
        <w:t>（</w:t>
      </w:r>
      <w:r w:rsidRPr="00317901">
        <w:rPr>
          <w:rFonts w:ascii="宋体" w:hAnsi="宋体"/>
          <w:sz w:val="24"/>
          <w:szCs w:val="24"/>
        </w:rPr>
        <w:t>3</w:t>
      </w:r>
      <w:r w:rsidRPr="00317901">
        <w:rPr>
          <w:rFonts w:ascii="宋体" w:hAnsi="宋体"/>
          <w:sz w:val="24"/>
          <w:szCs w:val="24"/>
        </w:rPr>
        <w:t>）目规定的评审因素和分值对投标报价计算出得分</w:t>
      </w:r>
      <w:r w:rsidRPr="00317901">
        <w:rPr>
          <w:rFonts w:ascii="宋体" w:hAnsi="宋体"/>
          <w:sz w:val="24"/>
          <w:szCs w:val="24"/>
        </w:rPr>
        <w:t>C</w:t>
      </w:r>
      <w:r w:rsidRPr="00317901">
        <w:rPr>
          <w:rFonts w:ascii="宋体" w:hAnsi="宋体"/>
          <w:sz w:val="24"/>
          <w:szCs w:val="24"/>
        </w:rPr>
        <w:t>，分数出现小数点，保留小数点后二位，第三位小数四舍五入。</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w:t>
      </w:r>
      <w:r w:rsidRPr="00317901">
        <w:rPr>
          <w:rFonts w:ascii="宋体" w:hAnsi="宋体"/>
          <w:sz w:val="24"/>
          <w:szCs w:val="24"/>
        </w:rPr>
        <w:t>4</w:t>
      </w:r>
      <w:r w:rsidRPr="00317901">
        <w:rPr>
          <w:rFonts w:ascii="宋体" w:hAnsi="宋体"/>
          <w:sz w:val="24"/>
          <w:szCs w:val="24"/>
        </w:rPr>
        <w:t>）按本章第</w:t>
      </w:r>
      <w:r w:rsidRPr="00317901">
        <w:rPr>
          <w:rFonts w:ascii="宋体" w:hAnsi="宋体"/>
          <w:sz w:val="24"/>
          <w:szCs w:val="24"/>
        </w:rPr>
        <w:t>2.2.4</w:t>
      </w:r>
      <w:r w:rsidRPr="00317901">
        <w:rPr>
          <w:rFonts w:ascii="宋体" w:hAnsi="宋体"/>
          <w:sz w:val="24"/>
          <w:szCs w:val="24"/>
        </w:rPr>
        <w:t>（</w:t>
      </w:r>
      <w:r w:rsidRPr="00317901">
        <w:rPr>
          <w:rFonts w:ascii="宋体" w:hAnsi="宋体"/>
          <w:sz w:val="24"/>
          <w:szCs w:val="24"/>
        </w:rPr>
        <w:t>4</w:t>
      </w:r>
      <w:r w:rsidRPr="00317901">
        <w:rPr>
          <w:rFonts w:ascii="宋体" w:hAnsi="宋体"/>
          <w:sz w:val="24"/>
          <w:szCs w:val="24"/>
        </w:rPr>
        <w:t>）目规定的评审因素和分值对其他部分计算出得分</w:t>
      </w:r>
      <w:r w:rsidRPr="00317901">
        <w:rPr>
          <w:rFonts w:ascii="宋体" w:hAnsi="宋体"/>
          <w:sz w:val="24"/>
          <w:szCs w:val="24"/>
        </w:rPr>
        <w:t>D</w:t>
      </w:r>
      <w:r w:rsidRPr="00317901">
        <w:rPr>
          <w:rFonts w:ascii="宋体" w:hAnsi="宋体"/>
          <w:sz w:val="24"/>
          <w:szCs w:val="24"/>
        </w:rPr>
        <w:t>，分数出现小数点，保留小数点后二位，第三位小数四舍五入。</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 xml:space="preserve">3.2.2 </w:t>
      </w:r>
      <w:r w:rsidRPr="00317901">
        <w:rPr>
          <w:rFonts w:ascii="宋体" w:hAnsi="宋体"/>
          <w:sz w:val="24"/>
          <w:szCs w:val="24"/>
        </w:rPr>
        <w:t>评分分值计算保留小数点后两位，小数点后第三位</w:t>
      </w:r>
      <w:r w:rsidRPr="00317901">
        <w:rPr>
          <w:rFonts w:ascii="宋体" w:hAnsi="宋体"/>
          <w:sz w:val="24"/>
          <w:szCs w:val="24"/>
        </w:rPr>
        <w:t>“</w:t>
      </w:r>
      <w:r w:rsidRPr="00317901">
        <w:rPr>
          <w:rFonts w:ascii="宋体" w:hAnsi="宋体"/>
          <w:sz w:val="24"/>
          <w:szCs w:val="24"/>
        </w:rPr>
        <w:t>四舍五入</w:t>
      </w:r>
      <w:r w:rsidRPr="00317901">
        <w:rPr>
          <w:rFonts w:ascii="宋体" w:hAnsi="宋体"/>
          <w:sz w:val="24"/>
          <w:szCs w:val="24"/>
        </w:rPr>
        <w:t>”</w:t>
      </w:r>
      <w:r w:rsidRPr="00317901">
        <w:rPr>
          <w:rFonts w:ascii="宋体" w:hAnsi="宋体"/>
          <w:sz w:val="24"/>
          <w:szCs w:val="24"/>
        </w:rPr>
        <w:t>。</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t xml:space="preserve">3.2.3 </w:t>
      </w:r>
      <w:r w:rsidRPr="00317901">
        <w:rPr>
          <w:rFonts w:ascii="宋体" w:hAnsi="宋体"/>
          <w:sz w:val="24"/>
          <w:szCs w:val="24"/>
        </w:rPr>
        <w:t>投标人得分</w:t>
      </w:r>
      <w:r w:rsidRPr="00317901">
        <w:rPr>
          <w:rFonts w:ascii="宋体" w:hAnsi="宋体"/>
          <w:sz w:val="24"/>
          <w:szCs w:val="24"/>
        </w:rPr>
        <w:t>=A+B+C+D</w:t>
      </w:r>
      <w:r w:rsidRPr="00317901">
        <w:rPr>
          <w:rFonts w:ascii="宋体" w:hAnsi="宋体"/>
          <w:sz w:val="24"/>
          <w:szCs w:val="24"/>
        </w:rPr>
        <w:t>。</w:t>
      </w:r>
    </w:p>
    <w:p w:rsidR="00F534CA" w:rsidRPr="00317901" w:rsidRDefault="00B47AFF">
      <w:pPr>
        <w:spacing w:line="480" w:lineRule="auto"/>
        <w:ind w:firstLineChars="224" w:firstLine="538"/>
        <w:rPr>
          <w:rFonts w:ascii="宋体" w:hAnsi="宋体"/>
          <w:sz w:val="24"/>
          <w:szCs w:val="24"/>
        </w:rPr>
      </w:pPr>
      <w:r w:rsidRPr="00317901">
        <w:rPr>
          <w:rFonts w:ascii="宋体" w:hAnsi="宋体"/>
          <w:sz w:val="24"/>
          <w:szCs w:val="24"/>
        </w:rPr>
        <w:lastRenderedPageBreak/>
        <w:t xml:space="preserve">3.2.4 </w:t>
      </w:r>
      <w:r w:rsidRPr="00317901">
        <w:rPr>
          <w:rFonts w:ascii="宋体" w:hAnsi="宋体"/>
          <w:sz w:val="24"/>
          <w:szCs w:val="24"/>
        </w:rPr>
        <w:t>（选择性条款）在同一主观因素打分中，当评标委员会各成员对同一投标文件同时给出</w:t>
      </w:r>
      <w:proofErr w:type="gramStart"/>
      <w:r w:rsidRPr="00317901">
        <w:rPr>
          <w:rFonts w:ascii="宋体" w:hAnsi="宋体"/>
          <w:sz w:val="24"/>
          <w:szCs w:val="24"/>
        </w:rPr>
        <w:t>最</w:t>
      </w:r>
      <w:proofErr w:type="gramEnd"/>
      <w:r w:rsidRPr="00317901">
        <w:rPr>
          <w:rFonts w:ascii="宋体" w:hAnsi="宋体"/>
          <w:sz w:val="24"/>
          <w:szCs w:val="24"/>
        </w:rPr>
        <w:t>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p>
    <w:p w:rsidR="00F534CA" w:rsidRPr="00317901" w:rsidRDefault="00B47AFF">
      <w:pPr>
        <w:pBdr>
          <w:bottom w:val="single" w:sz="6" w:space="1" w:color="auto"/>
        </w:pBdr>
        <w:spacing w:line="480" w:lineRule="auto"/>
        <w:ind w:firstLineChars="224" w:firstLine="538"/>
        <w:rPr>
          <w:rFonts w:ascii="宋体" w:hAnsi="宋体"/>
          <w:sz w:val="24"/>
          <w:szCs w:val="24"/>
        </w:rPr>
      </w:pPr>
      <w:r w:rsidRPr="00317901">
        <w:rPr>
          <w:rFonts w:ascii="宋体" w:hAnsi="宋体"/>
          <w:sz w:val="24"/>
          <w:szCs w:val="24"/>
        </w:rPr>
        <w:t>现文：</w:t>
      </w:r>
      <w:r w:rsidRPr="00317901">
        <w:rPr>
          <w:rFonts w:ascii="宋体" w:hAnsi="宋体"/>
          <w:sz w:val="24"/>
          <w:szCs w:val="24"/>
        </w:rPr>
        <w:t xml:space="preserve">3.2 </w:t>
      </w:r>
      <w:r w:rsidRPr="00317901">
        <w:rPr>
          <w:rFonts w:ascii="宋体" w:hAnsi="宋体"/>
          <w:sz w:val="24"/>
          <w:szCs w:val="24"/>
        </w:rPr>
        <w:t>详细评审</w:t>
      </w:r>
    </w:p>
    <w:p w:rsidR="00F534CA" w:rsidRPr="00317901" w:rsidRDefault="00B47AFF">
      <w:pPr>
        <w:pBdr>
          <w:bottom w:val="single" w:sz="6" w:space="1" w:color="auto"/>
        </w:pBdr>
        <w:spacing w:line="480" w:lineRule="auto"/>
        <w:ind w:firstLineChars="224" w:firstLine="538"/>
        <w:rPr>
          <w:rFonts w:ascii="宋体" w:hAnsi="宋体"/>
          <w:sz w:val="24"/>
          <w:szCs w:val="24"/>
        </w:rPr>
      </w:pPr>
      <w:r w:rsidRPr="00317901">
        <w:rPr>
          <w:rFonts w:ascii="宋体" w:hAnsi="宋体"/>
          <w:sz w:val="24"/>
          <w:szCs w:val="24"/>
        </w:rPr>
        <w:t xml:space="preserve">3.2.1 </w:t>
      </w:r>
      <w:r w:rsidRPr="00317901">
        <w:rPr>
          <w:rFonts w:ascii="宋体" w:hAnsi="宋体"/>
          <w:sz w:val="24"/>
          <w:szCs w:val="24"/>
        </w:rPr>
        <w:t>评标委员会按本章第</w:t>
      </w:r>
      <w:r w:rsidRPr="00317901">
        <w:rPr>
          <w:rFonts w:ascii="宋体" w:hAnsi="宋体"/>
          <w:sz w:val="24"/>
          <w:szCs w:val="24"/>
        </w:rPr>
        <w:t>2.2</w:t>
      </w:r>
      <w:r w:rsidRPr="00317901">
        <w:rPr>
          <w:rFonts w:ascii="宋体" w:hAnsi="宋体"/>
          <w:sz w:val="24"/>
          <w:szCs w:val="24"/>
        </w:rPr>
        <w:t>款规定的量化因素和分值进行打分，并计算出综合评估得分。</w:t>
      </w:r>
    </w:p>
    <w:p w:rsidR="00F534CA" w:rsidRPr="00317901" w:rsidRDefault="00B47AFF">
      <w:pPr>
        <w:pBdr>
          <w:bottom w:val="single" w:sz="6" w:space="1" w:color="auto"/>
        </w:pBdr>
        <w:spacing w:line="480" w:lineRule="auto"/>
        <w:ind w:firstLineChars="224" w:firstLine="538"/>
        <w:rPr>
          <w:rFonts w:ascii="宋体" w:hAnsi="宋体"/>
          <w:sz w:val="24"/>
          <w:szCs w:val="24"/>
        </w:rPr>
      </w:pPr>
      <w:r w:rsidRPr="00317901">
        <w:rPr>
          <w:rFonts w:ascii="宋体" w:hAnsi="宋体"/>
          <w:sz w:val="24"/>
          <w:szCs w:val="24"/>
        </w:rPr>
        <w:t>（</w:t>
      </w:r>
      <w:r w:rsidRPr="00317901">
        <w:rPr>
          <w:rFonts w:ascii="宋体" w:hAnsi="宋体"/>
          <w:sz w:val="24"/>
          <w:szCs w:val="24"/>
        </w:rPr>
        <w:t>1</w:t>
      </w:r>
      <w:r w:rsidRPr="00317901">
        <w:rPr>
          <w:rFonts w:ascii="宋体" w:hAnsi="宋体"/>
          <w:sz w:val="24"/>
          <w:szCs w:val="24"/>
        </w:rPr>
        <w:t>）按本章第</w:t>
      </w:r>
      <w:r w:rsidRPr="00317901">
        <w:rPr>
          <w:rFonts w:ascii="宋体" w:hAnsi="宋体"/>
          <w:sz w:val="24"/>
          <w:szCs w:val="24"/>
        </w:rPr>
        <w:t>2.2.4</w:t>
      </w:r>
      <w:r w:rsidRPr="00317901">
        <w:rPr>
          <w:rFonts w:ascii="宋体" w:hAnsi="宋体"/>
          <w:sz w:val="24"/>
          <w:szCs w:val="24"/>
        </w:rPr>
        <w:t>（</w:t>
      </w:r>
      <w:r w:rsidRPr="00317901">
        <w:rPr>
          <w:rFonts w:ascii="宋体" w:hAnsi="宋体"/>
          <w:sz w:val="24"/>
          <w:szCs w:val="24"/>
        </w:rPr>
        <w:t>1</w:t>
      </w:r>
      <w:r w:rsidRPr="00317901">
        <w:rPr>
          <w:rFonts w:ascii="宋体" w:hAnsi="宋体"/>
          <w:sz w:val="24"/>
          <w:szCs w:val="24"/>
        </w:rPr>
        <w:t>）目规定的评审因素和分值对资信业绩</w:t>
      </w:r>
      <w:r w:rsidRPr="00317901">
        <w:rPr>
          <w:rFonts w:ascii="宋体" w:hAnsi="宋体"/>
          <w:sz w:val="24"/>
          <w:szCs w:val="24"/>
        </w:rPr>
        <w:t>部分计算出得分</w:t>
      </w:r>
      <w:r w:rsidRPr="00317901">
        <w:rPr>
          <w:rFonts w:ascii="宋体" w:hAnsi="宋体"/>
          <w:sz w:val="24"/>
          <w:szCs w:val="24"/>
        </w:rPr>
        <w:t>A</w:t>
      </w:r>
      <w:r w:rsidRPr="00317901">
        <w:rPr>
          <w:rFonts w:ascii="宋体" w:hAnsi="宋体"/>
          <w:sz w:val="24"/>
          <w:szCs w:val="24"/>
        </w:rPr>
        <w:t>，资信业绩部分评审得分</w:t>
      </w:r>
      <w:r w:rsidRPr="00317901">
        <w:rPr>
          <w:rFonts w:ascii="宋体" w:hAnsi="宋体"/>
          <w:sz w:val="24"/>
          <w:szCs w:val="24"/>
        </w:rPr>
        <w:t>A</w:t>
      </w:r>
      <w:r w:rsidRPr="00317901">
        <w:rPr>
          <w:rFonts w:ascii="宋体" w:hAnsi="宋体"/>
          <w:sz w:val="24"/>
          <w:szCs w:val="24"/>
        </w:rPr>
        <w:t>为评标委员会各成员打分的算术平均值，分数出现小数点，保留小数点后二位，第三位小数四舍五入。</w:t>
      </w:r>
    </w:p>
    <w:p w:rsidR="00F534CA" w:rsidRPr="00317901" w:rsidRDefault="00B47AFF">
      <w:pPr>
        <w:pBdr>
          <w:bottom w:val="single" w:sz="6" w:space="1" w:color="auto"/>
        </w:pBdr>
        <w:spacing w:line="480" w:lineRule="auto"/>
        <w:ind w:firstLineChars="224" w:firstLine="538"/>
        <w:rPr>
          <w:rFonts w:ascii="宋体" w:hAnsi="宋体"/>
          <w:sz w:val="24"/>
          <w:szCs w:val="24"/>
        </w:rPr>
      </w:pPr>
      <w:r w:rsidRPr="00317901">
        <w:rPr>
          <w:rFonts w:ascii="宋体" w:hAnsi="宋体"/>
          <w:sz w:val="24"/>
          <w:szCs w:val="24"/>
        </w:rPr>
        <w:t>（</w:t>
      </w:r>
      <w:r w:rsidRPr="00317901">
        <w:rPr>
          <w:rFonts w:ascii="宋体" w:hAnsi="宋体"/>
          <w:sz w:val="24"/>
          <w:szCs w:val="24"/>
        </w:rPr>
        <w:t>2</w:t>
      </w:r>
      <w:r w:rsidRPr="00317901">
        <w:rPr>
          <w:rFonts w:ascii="宋体" w:hAnsi="宋体"/>
          <w:sz w:val="24"/>
          <w:szCs w:val="24"/>
        </w:rPr>
        <w:t>）按本章第</w:t>
      </w:r>
      <w:r w:rsidRPr="00317901">
        <w:rPr>
          <w:rFonts w:ascii="宋体" w:hAnsi="宋体"/>
          <w:sz w:val="24"/>
          <w:szCs w:val="24"/>
        </w:rPr>
        <w:t>2.2.4</w:t>
      </w:r>
      <w:r w:rsidRPr="00317901">
        <w:rPr>
          <w:rFonts w:ascii="宋体" w:hAnsi="宋体"/>
          <w:sz w:val="24"/>
          <w:szCs w:val="24"/>
        </w:rPr>
        <w:t>（</w:t>
      </w:r>
      <w:r w:rsidRPr="00317901">
        <w:rPr>
          <w:rFonts w:ascii="宋体" w:hAnsi="宋体"/>
          <w:sz w:val="24"/>
          <w:szCs w:val="24"/>
        </w:rPr>
        <w:t>2</w:t>
      </w:r>
      <w:r w:rsidRPr="00317901">
        <w:rPr>
          <w:rFonts w:ascii="宋体" w:hAnsi="宋体"/>
          <w:sz w:val="24"/>
          <w:szCs w:val="24"/>
        </w:rPr>
        <w:t>）目规定的评审因素和分值对监理大纲部分计算出得分</w:t>
      </w:r>
      <w:r w:rsidRPr="00317901">
        <w:rPr>
          <w:rFonts w:ascii="宋体" w:hAnsi="宋体"/>
          <w:sz w:val="24"/>
          <w:szCs w:val="24"/>
        </w:rPr>
        <w:t>B</w:t>
      </w:r>
      <w:r w:rsidRPr="00317901">
        <w:rPr>
          <w:rFonts w:ascii="宋体" w:hAnsi="宋体"/>
          <w:sz w:val="24"/>
          <w:szCs w:val="24"/>
        </w:rPr>
        <w:t>，</w:t>
      </w:r>
      <w:r w:rsidRPr="00317901">
        <w:rPr>
          <w:rFonts w:ascii="宋体" w:hAnsi="宋体"/>
          <w:sz w:val="24"/>
          <w:szCs w:val="24"/>
        </w:rPr>
        <w:t>①</w:t>
      </w:r>
      <w:r w:rsidRPr="00317901">
        <w:rPr>
          <w:rFonts w:ascii="宋体" w:hAnsi="宋体"/>
          <w:sz w:val="24"/>
          <w:szCs w:val="24"/>
        </w:rPr>
        <w:t>监理大纲部分评审得分</w:t>
      </w:r>
      <w:r w:rsidRPr="00317901">
        <w:rPr>
          <w:rFonts w:ascii="宋体" w:hAnsi="宋体"/>
          <w:sz w:val="24"/>
          <w:szCs w:val="24"/>
        </w:rPr>
        <w:t>B</w:t>
      </w:r>
      <w:r w:rsidRPr="00317901">
        <w:rPr>
          <w:rFonts w:ascii="宋体" w:hAnsi="宋体"/>
          <w:sz w:val="24"/>
          <w:szCs w:val="24"/>
        </w:rPr>
        <w:t>为评标委员会各成员打分的算术平均值，分数出现小数点，保留小数点后二位，第三位小数四舍五入。</w:t>
      </w:r>
    </w:p>
    <w:p w:rsidR="00F534CA" w:rsidRPr="00317901" w:rsidRDefault="00B47AFF">
      <w:pPr>
        <w:pBdr>
          <w:bottom w:val="single" w:sz="6" w:space="1" w:color="auto"/>
        </w:pBdr>
        <w:spacing w:line="480" w:lineRule="auto"/>
        <w:ind w:firstLineChars="224" w:firstLine="538"/>
        <w:rPr>
          <w:rFonts w:ascii="宋体" w:hAnsi="宋体"/>
          <w:sz w:val="24"/>
          <w:szCs w:val="24"/>
        </w:rPr>
      </w:pPr>
      <w:r w:rsidRPr="00317901">
        <w:rPr>
          <w:rFonts w:ascii="宋体" w:hAnsi="宋体"/>
          <w:sz w:val="24"/>
          <w:szCs w:val="24"/>
        </w:rPr>
        <w:t>（</w:t>
      </w:r>
      <w:r w:rsidRPr="00317901">
        <w:rPr>
          <w:rFonts w:ascii="宋体" w:hAnsi="宋体"/>
          <w:sz w:val="24"/>
          <w:szCs w:val="24"/>
        </w:rPr>
        <w:t>3</w:t>
      </w:r>
      <w:r w:rsidRPr="00317901">
        <w:rPr>
          <w:rFonts w:ascii="宋体" w:hAnsi="宋体"/>
          <w:sz w:val="24"/>
          <w:szCs w:val="24"/>
        </w:rPr>
        <w:t>）按本章第</w:t>
      </w:r>
      <w:r w:rsidRPr="00317901">
        <w:rPr>
          <w:rFonts w:ascii="宋体" w:hAnsi="宋体"/>
          <w:sz w:val="24"/>
          <w:szCs w:val="24"/>
        </w:rPr>
        <w:t>2.2.4</w:t>
      </w:r>
      <w:r w:rsidRPr="00317901">
        <w:rPr>
          <w:rFonts w:ascii="宋体" w:hAnsi="宋体"/>
          <w:sz w:val="24"/>
          <w:szCs w:val="24"/>
        </w:rPr>
        <w:t>（</w:t>
      </w:r>
      <w:r w:rsidRPr="00317901">
        <w:rPr>
          <w:rFonts w:ascii="宋体" w:hAnsi="宋体"/>
          <w:sz w:val="24"/>
          <w:szCs w:val="24"/>
        </w:rPr>
        <w:t>3</w:t>
      </w:r>
      <w:r w:rsidRPr="00317901">
        <w:rPr>
          <w:rFonts w:ascii="宋体" w:hAnsi="宋体"/>
          <w:sz w:val="24"/>
          <w:szCs w:val="24"/>
        </w:rPr>
        <w:t>）目规定的评审因素和分值对投标报价计算出得分</w:t>
      </w:r>
      <w:r w:rsidRPr="00317901">
        <w:rPr>
          <w:rFonts w:ascii="宋体" w:hAnsi="宋体"/>
          <w:sz w:val="24"/>
          <w:szCs w:val="24"/>
        </w:rPr>
        <w:t>C</w:t>
      </w:r>
      <w:r w:rsidRPr="00317901">
        <w:rPr>
          <w:rFonts w:ascii="宋体" w:hAnsi="宋体"/>
          <w:sz w:val="24"/>
          <w:szCs w:val="24"/>
        </w:rPr>
        <w:t>，分数出现小数点，保留小数点后二位，第三位小数四舍五入。</w:t>
      </w:r>
    </w:p>
    <w:p w:rsidR="00F534CA" w:rsidRPr="00317901" w:rsidRDefault="00B47AFF">
      <w:pPr>
        <w:pBdr>
          <w:bottom w:val="single" w:sz="6" w:space="1" w:color="auto"/>
        </w:pBdr>
        <w:spacing w:line="480" w:lineRule="auto"/>
        <w:ind w:firstLineChars="224" w:firstLine="538"/>
        <w:rPr>
          <w:rFonts w:ascii="宋体" w:hAnsi="宋体"/>
          <w:strike/>
          <w:sz w:val="24"/>
          <w:szCs w:val="24"/>
        </w:rPr>
      </w:pPr>
      <w:r w:rsidRPr="00317901">
        <w:rPr>
          <w:rFonts w:ascii="宋体" w:hAnsi="宋体"/>
          <w:strike/>
          <w:sz w:val="24"/>
          <w:szCs w:val="24"/>
        </w:rPr>
        <w:t>（</w:t>
      </w:r>
      <w:r w:rsidRPr="00317901">
        <w:rPr>
          <w:rFonts w:ascii="宋体" w:hAnsi="宋体"/>
          <w:strike/>
          <w:sz w:val="24"/>
          <w:szCs w:val="24"/>
        </w:rPr>
        <w:t>4</w:t>
      </w:r>
      <w:r w:rsidRPr="00317901">
        <w:rPr>
          <w:rFonts w:ascii="宋体" w:hAnsi="宋体"/>
          <w:strike/>
          <w:sz w:val="24"/>
          <w:szCs w:val="24"/>
        </w:rPr>
        <w:t>）按本章第</w:t>
      </w:r>
      <w:r w:rsidRPr="00317901">
        <w:rPr>
          <w:rFonts w:ascii="宋体" w:hAnsi="宋体"/>
          <w:strike/>
          <w:sz w:val="24"/>
          <w:szCs w:val="24"/>
        </w:rPr>
        <w:t>2.2.4</w:t>
      </w:r>
      <w:r w:rsidRPr="00317901">
        <w:rPr>
          <w:rFonts w:ascii="宋体" w:hAnsi="宋体"/>
          <w:strike/>
          <w:sz w:val="24"/>
          <w:szCs w:val="24"/>
        </w:rPr>
        <w:t>（</w:t>
      </w:r>
      <w:r w:rsidRPr="00317901">
        <w:rPr>
          <w:rFonts w:ascii="宋体" w:hAnsi="宋体"/>
          <w:strike/>
          <w:sz w:val="24"/>
          <w:szCs w:val="24"/>
        </w:rPr>
        <w:t>4</w:t>
      </w:r>
      <w:r w:rsidRPr="00317901">
        <w:rPr>
          <w:rFonts w:ascii="宋体" w:hAnsi="宋体"/>
          <w:strike/>
          <w:sz w:val="24"/>
          <w:szCs w:val="24"/>
        </w:rPr>
        <w:t>）目规定的评审因素和分值</w:t>
      </w:r>
      <w:r w:rsidRPr="00317901">
        <w:rPr>
          <w:rFonts w:ascii="宋体" w:hAnsi="宋体"/>
          <w:strike/>
          <w:sz w:val="24"/>
          <w:szCs w:val="24"/>
        </w:rPr>
        <w:t>对其他部分计算出得分</w:t>
      </w:r>
      <w:r w:rsidRPr="00317901">
        <w:rPr>
          <w:rFonts w:ascii="宋体" w:hAnsi="宋体"/>
          <w:strike/>
          <w:sz w:val="24"/>
          <w:szCs w:val="24"/>
        </w:rPr>
        <w:t>D</w:t>
      </w:r>
      <w:r w:rsidRPr="00317901">
        <w:rPr>
          <w:rFonts w:ascii="宋体" w:hAnsi="宋体"/>
          <w:strike/>
          <w:sz w:val="24"/>
          <w:szCs w:val="24"/>
        </w:rPr>
        <w:t>，分数出现小数点，保留小数点后二位，第三位小数四舍五入。</w:t>
      </w:r>
    </w:p>
    <w:p w:rsidR="00F534CA" w:rsidRPr="00317901" w:rsidRDefault="00B47AFF">
      <w:pPr>
        <w:pBdr>
          <w:bottom w:val="single" w:sz="6" w:space="1" w:color="auto"/>
        </w:pBdr>
        <w:spacing w:line="480" w:lineRule="auto"/>
        <w:ind w:firstLineChars="224" w:firstLine="538"/>
        <w:rPr>
          <w:rFonts w:ascii="宋体" w:hAnsi="宋体"/>
          <w:sz w:val="24"/>
          <w:szCs w:val="24"/>
        </w:rPr>
      </w:pPr>
      <w:r w:rsidRPr="00317901">
        <w:rPr>
          <w:rFonts w:ascii="宋体" w:hAnsi="宋体"/>
          <w:sz w:val="24"/>
          <w:szCs w:val="24"/>
        </w:rPr>
        <w:t xml:space="preserve">3.2.2 </w:t>
      </w:r>
      <w:r w:rsidRPr="00317901">
        <w:rPr>
          <w:rFonts w:ascii="宋体" w:hAnsi="宋体"/>
          <w:sz w:val="24"/>
          <w:szCs w:val="24"/>
        </w:rPr>
        <w:t>评分分值计算保留小数点后两位，小数点后第三位</w:t>
      </w:r>
      <w:r w:rsidRPr="00317901">
        <w:rPr>
          <w:rFonts w:ascii="宋体" w:hAnsi="宋体"/>
          <w:sz w:val="24"/>
          <w:szCs w:val="24"/>
        </w:rPr>
        <w:t>“</w:t>
      </w:r>
      <w:r w:rsidRPr="00317901">
        <w:rPr>
          <w:rFonts w:ascii="宋体" w:hAnsi="宋体"/>
          <w:sz w:val="24"/>
          <w:szCs w:val="24"/>
        </w:rPr>
        <w:t>四舍五入</w:t>
      </w:r>
      <w:r w:rsidRPr="00317901">
        <w:rPr>
          <w:rFonts w:ascii="宋体" w:hAnsi="宋体"/>
          <w:sz w:val="24"/>
          <w:szCs w:val="24"/>
        </w:rPr>
        <w:t>”</w:t>
      </w:r>
      <w:r w:rsidRPr="00317901">
        <w:rPr>
          <w:rFonts w:ascii="宋体" w:hAnsi="宋体"/>
          <w:sz w:val="24"/>
          <w:szCs w:val="24"/>
        </w:rPr>
        <w:t>。</w:t>
      </w:r>
    </w:p>
    <w:p w:rsidR="00F534CA" w:rsidRPr="00317901" w:rsidRDefault="00B47AFF">
      <w:pPr>
        <w:pBdr>
          <w:bottom w:val="single" w:sz="6" w:space="1" w:color="auto"/>
        </w:pBdr>
        <w:spacing w:line="480" w:lineRule="auto"/>
        <w:ind w:firstLineChars="224" w:firstLine="538"/>
        <w:rPr>
          <w:rFonts w:ascii="宋体" w:hAnsi="宋体"/>
          <w:sz w:val="24"/>
          <w:szCs w:val="24"/>
        </w:rPr>
      </w:pPr>
      <w:r w:rsidRPr="00317901">
        <w:rPr>
          <w:rFonts w:ascii="宋体" w:hAnsi="宋体"/>
          <w:sz w:val="24"/>
          <w:szCs w:val="24"/>
        </w:rPr>
        <w:t xml:space="preserve">3.2.3 </w:t>
      </w:r>
      <w:r w:rsidRPr="00317901">
        <w:rPr>
          <w:rFonts w:ascii="宋体" w:hAnsi="宋体"/>
          <w:sz w:val="24"/>
          <w:szCs w:val="24"/>
        </w:rPr>
        <w:t>投标人得分</w:t>
      </w:r>
      <w:r w:rsidRPr="00317901">
        <w:rPr>
          <w:rFonts w:ascii="宋体" w:hAnsi="宋体"/>
          <w:sz w:val="24"/>
          <w:szCs w:val="24"/>
        </w:rPr>
        <w:t>=A+B+C</w:t>
      </w:r>
      <w:r w:rsidRPr="00317901">
        <w:rPr>
          <w:rFonts w:ascii="宋体" w:hAnsi="宋体"/>
          <w:strike/>
          <w:sz w:val="24"/>
          <w:szCs w:val="24"/>
        </w:rPr>
        <w:t>+D</w:t>
      </w:r>
      <w:r w:rsidRPr="00317901">
        <w:rPr>
          <w:rFonts w:ascii="宋体" w:hAnsi="宋体"/>
          <w:sz w:val="24"/>
          <w:szCs w:val="24"/>
        </w:rPr>
        <w:t>。</w:t>
      </w:r>
    </w:p>
    <w:p w:rsidR="00F534CA" w:rsidRPr="00317901" w:rsidRDefault="00B47AFF">
      <w:pPr>
        <w:pBdr>
          <w:bottom w:val="single" w:sz="6" w:space="1" w:color="auto"/>
        </w:pBdr>
        <w:spacing w:line="480" w:lineRule="auto"/>
        <w:ind w:firstLineChars="224" w:firstLine="538"/>
        <w:rPr>
          <w:rFonts w:ascii="宋体" w:hAnsi="宋体"/>
          <w:strike/>
          <w:sz w:val="24"/>
          <w:szCs w:val="24"/>
        </w:rPr>
      </w:pPr>
      <w:r w:rsidRPr="00317901">
        <w:rPr>
          <w:rFonts w:ascii="宋体" w:hAnsi="宋体"/>
          <w:strike/>
          <w:sz w:val="24"/>
          <w:szCs w:val="24"/>
        </w:rPr>
        <w:t xml:space="preserve">3.2.4 </w:t>
      </w:r>
      <w:r w:rsidRPr="00317901">
        <w:rPr>
          <w:rFonts w:ascii="宋体" w:hAnsi="宋体"/>
          <w:strike/>
          <w:sz w:val="24"/>
          <w:szCs w:val="24"/>
        </w:rPr>
        <w:t>（选择性条款）在同一主观因素打分中，当评标委员会各成员对同一投标文件同时给出</w:t>
      </w:r>
      <w:proofErr w:type="gramStart"/>
      <w:r w:rsidRPr="00317901">
        <w:rPr>
          <w:rFonts w:ascii="宋体" w:hAnsi="宋体"/>
          <w:strike/>
          <w:sz w:val="24"/>
          <w:szCs w:val="24"/>
        </w:rPr>
        <w:t>最</w:t>
      </w:r>
      <w:proofErr w:type="gramEnd"/>
      <w:r w:rsidRPr="00317901">
        <w:rPr>
          <w:rFonts w:ascii="宋体" w:hAnsi="宋体"/>
          <w:strike/>
          <w:sz w:val="24"/>
          <w:szCs w:val="24"/>
        </w:rPr>
        <w:t>高档、最低档评分时，评标委员会负责人（组长）应组织评标委员会各</w:t>
      </w:r>
      <w:r w:rsidRPr="00317901">
        <w:rPr>
          <w:rFonts w:ascii="宋体" w:hAnsi="宋体"/>
          <w:strike/>
          <w:sz w:val="24"/>
          <w:szCs w:val="24"/>
        </w:rPr>
        <w:lastRenderedPageBreak/>
        <w:t>成员集体会商，如会商后有关评标委员会成员仍坚持同时给出最高档、最低档评分的，应各自以书面方式阐述其意见和理由并记录本人意见后上传至评标系统。招标人应对评标委员会的意见的合法性、合理性进行确认。</w:t>
      </w:r>
    </w:p>
    <w:p w:rsidR="00F534CA" w:rsidRPr="00317901" w:rsidRDefault="00B47AFF">
      <w:pPr>
        <w:spacing w:line="360" w:lineRule="auto"/>
        <w:rPr>
          <w:rFonts w:ascii="宋体" w:hAnsi="宋体"/>
          <w:sz w:val="24"/>
          <w:szCs w:val="24"/>
        </w:rPr>
      </w:pPr>
      <w:r w:rsidRPr="00317901">
        <w:rPr>
          <w:rFonts w:ascii="宋体" w:hAnsi="宋体"/>
          <w:sz w:val="24"/>
          <w:szCs w:val="24"/>
        </w:rPr>
        <w:t>注：以上修改，仅限于本范本中有可供选择条款的情形。</w:t>
      </w:r>
    </w:p>
    <w:p w:rsidR="00F534CA" w:rsidRPr="00317901" w:rsidRDefault="00B47AFF">
      <w:pPr>
        <w:spacing w:line="360" w:lineRule="auto"/>
        <w:rPr>
          <w:rFonts w:cs="宋体"/>
          <w:sz w:val="24"/>
          <w:szCs w:val="24"/>
        </w:rPr>
        <w:sectPr w:rsidR="00F534CA" w:rsidRPr="00317901">
          <w:footerReference w:type="default" r:id="rId9"/>
          <w:type w:val="continuous"/>
          <w:pgSz w:w="11850" w:h="16838"/>
          <w:pgMar w:top="1417" w:right="1417" w:bottom="1417" w:left="1417" w:header="992" w:footer="992" w:gutter="0"/>
          <w:cols w:space="720"/>
        </w:sectPr>
      </w:pPr>
      <w:r w:rsidRPr="00317901">
        <w:rPr>
          <w:rFonts w:ascii="宋体" w:hAnsi="宋体"/>
          <w:sz w:val="24"/>
          <w:szCs w:val="24"/>
        </w:rPr>
        <w:t>（以下无正文）</w:t>
      </w:r>
    </w:p>
    <w:p w:rsidR="00F534CA" w:rsidRPr="00317901" w:rsidRDefault="00B47AFF">
      <w:pPr>
        <w:outlineLvl w:val="1"/>
        <w:rPr>
          <w:rFonts w:ascii="宋体" w:hAnsi="宋体" w:cs="宋体"/>
          <w:sz w:val="28"/>
          <w:szCs w:val="28"/>
        </w:rPr>
      </w:pPr>
      <w:bookmarkStart w:id="1053" w:name="_Toc25926"/>
      <w:r w:rsidRPr="00317901">
        <w:rPr>
          <w:rStyle w:val="20"/>
          <w:rFonts w:ascii="宋体" w:eastAsia="宋体" w:hAnsi="宋体" w:cs="宋体" w:hint="eastAsia"/>
        </w:rPr>
        <w:lastRenderedPageBreak/>
        <w:t xml:space="preserve">1. </w:t>
      </w:r>
      <w:r w:rsidRPr="00317901">
        <w:rPr>
          <w:rStyle w:val="20"/>
          <w:rFonts w:ascii="宋体" w:eastAsia="宋体" w:hAnsi="宋体" w:cs="宋体" w:hint="eastAsia"/>
        </w:rPr>
        <w:t>评标方法</w:t>
      </w:r>
      <w:bookmarkEnd w:id="1046"/>
      <w:bookmarkEnd w:id="1047"/>
      <w:bookmarkEnd w:id="1048"/>
      <w:bookmarkEnd w:id="1049"/>
      <w:bookmarkEnd w:id="1050"/>
      <w:bookmarkEnd w:id="1051"/>
      <w:bookmarkEnd w:id="1052"/>
      <w:bookmarkEnd w:id="1053"/>
    </w:p>
    <w:p w:rsidR="00F534CA" w:rsidRPr="00317901" w:rsidRDefault="00F534CA">
      <w:pPr>
        <w:spacing w:line="360" w:lineRule="auto"/>
        <w:ind w:firstLineChars="200" w:firstLine="420"/>
        <w:rPr>
          <w:rFonts w:ascii="宋体" w:hAnsi="宋体" w:cs="宋体"/>
          <w:szCs w:val="21"/>
        </w:rPr>
      </w:pP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本次评标采用综合评估法。评标委员会对满足招标文件实质性要求的投标文件，按照本章第</w:t>
      </w:r>
      <w:r w:rsidRPr="00317901">
        <w:rPr>
          <w:rFonts w:ascii="宋体" w:hAnsi="宋体" w:cs="宋体" w:hint="eastAsia"/>
          <w:szCs w:val="21"/>
        </w:rPr>
        <w:t>2.2</w:t>
      </w:r>
      <w:r w:rsidRPr="00317901">
        <w:rPr>
          <w:rFonts w:ascii="宋体" w:hAnsi="宋体" w:cs="宋体" w:hint="eastAsia"/>
          <w:szCs w:val="21"/>
        </w:rPr>
        <w:t>款规定的评分标准进行打分，并按得分由高到低顺序推荐中标候选人，排序的前一～三名为第一中标候选人、第二中标候选人和第三中标候选人。总分相等时，以投标报价低的优先；投标报价也相等的，以监理大纲得分高的优先；如果监理大纲得分也相等，</w:t>
      </w:r>
      <w:r w:rsidRPr="00317901">
        <w:rPr>
          <w:rFonts w:ascii="宋体" w:hAnsi="宋体" w:cs="宋体" w:hint="eastAsia"/>
          <w:b/>
          <w:bCs/>
          <w:szCs w:val="21"/>
        </w:rPr>
        <w:t>由评标委员会采用记名投票方式，以得票多的优先。</w:t>
      </w:r>
    </w:p>
    <w:p w:rsidR="00F534CA" w:rsidRPr="00317901" w:rsidRDefault="00B47AFF">
      <w:pPr>
        <w:pStyle w:val="2"/>
        <w:rPr>
          <w:rFonts w:ascii="宋体" w:eastAsia="宋体" w:hAnsi="宋体" w:cs="宋体"/>
        </w:rPr>
      </w:pPr>
      <w:bookmarkStart w:id="1054" w:name="_Toc27001"/>
      <w:bookmarkStart w:id="1055" w:name="_Toc894"/>
      <w:bookmarkStart w:id="1056" w:name="_Toc12366"/>
      <w:bookmarkStart w:id="1057" w:name="_Toc492300629"/>
      <w:bookmarkStart w:id="1058" w:name="_Toc6855"/>
      <w:bookmarkStart w:id="1059" w:name="_Toc29935"/>
      <w:bookmarkStart w:id="1060" w:name="_Toc31541"/>
      <w:bookmarkStart w:id="1061" w:name="_Toc10518"/>
      <w:bookmarkStart w:id="1062" w:name="_Toc6332"/>
      <w:bookmarkStart w:id="1063" w:name="_Toc692"/>
      <w:bookmarkStart w:id="1064" w:name="_Toc28600"/>
      <w:bookmarkStart w:id="1065" w:name="_Toc17872"/>
      <w:bookmarkStart w:id="1066" w:name="_Toc9034"/>
      <w:bookmarkStart w:id="1067" w:name="_Toc24058"/>
      <w:bookmarkStart w:id="1068" w:name="_Toc14303"/>
      <w:bookmarkStart w:id="1069" w:name="_Toc12628"/>
      <w:r w:rsidRPr="00317901">
        <w:rPr>
          <w:rFonts w:ascii="宋体" w:eastAsia="宋体" w:hAnsi="宋体" w:cs="宋体" w:hint="eastAsia"/>
        </w:rPr>
        <w:t xml:space="preserve">2. </w:t>
      </w:r>
      <w:r w:rsidRPr="00317901">
        <w:rPr>
          <w:rFonts w:ascii="宋体" w:eastAsia="宋体" w:hAnsi="宋体" w:cs="宋体" w:hint="eastAsia"/>
        </w:rPr>
        <w:t>评审标准</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rsidR="00F534CA" w:rsidRPr="00317901" w:rsidRDefault="00B47AFF">
      <w:pPr>
        <w:pStyle w:val="3"/>
        <w:rPr>
          <w:rFonts w:ascii="宋体" w:hAnsi="宋体" w:cs="宋体"/>
          <w:szCs w:val="24"/>
        </w:rPr>
      </w:pPr>
      <w:bookmarkStart w:id="1070" w:name="_Toc9985"/>
      <w:bookmarkStart w:id="1071" w:name="_Toc1337"/>
      <w:bookmarkStart w:id="1072" w:name="_Toc19668"/>
      <w:bookmarkStart w:id="1073" w:name="_Toc24422"/>
      <w:bookmarkStart w:id="1074" w:name="_Toc492300630"/>
      <w:bookmarkStart w:id="1075" w:name="_Toc9525"/>
      <w:bookmarkStart w:id="1076" w:name="_Toc10682"/>
      <w:bookmarkStart w:id="1077" w:name="_Toc5443"/>
      <w:bookmarkStart w:id="1078" w:name="_Toc27190"/>
      <w:bookmarkStart w:id="1079" w:name="_Toc3237"/>
      <w:bookmarkStart w:id="1080" w:name="_Toc29468"/>
      <w:bookmarkStart w:id="1081" w:name="_Toc17301"/>
      <w:bookmarkStart w:id="1082" w:name="_Toc26304"/>
      <w:bookmarkStart w:id="1083" w:name="_Toc1119"/>
      <w:bookmarkStart w:id="1084" w:name="_Toc15313"/>
      <w:bookmarkStart w:id="1085" w:name="_Toc9844"/>
      <w:r w:rsidRPr="00317901">
        <w:rPr>
          <w:rFonts w:ascii="宋体" w:hAnsi="宋体" w:cs="宋体"/>
          <w:szCs w:val="24"/>
        </w:rPr>
        <w:t xml:space="preserve">2.1 </w:t>
      </w:r>
      <w:r w:rsidRPr="00317901">
        <w:rPr>
          <w:rFonts w:ascii="宋体" w:hAnsi="宋体" w:cs="宋体" w:hint="eastAsia"/>
          <w:szCs w:val="24"/>
        </w:rPr>
        <w:t>初步评审标准</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2.1.1 </w:t>
      </w:r>
      <w:r w:rsidRPr="00317901">
        <w:rPr>
          <w:rFonts w:ascii="宋体" w:hAnsi="宋体" w:cs="宋体" w:hint="eastAsia"/>
          <w:szCs w:val="21"/>
        </w:rPr>
        <w:t>形式评审标准：见评标办法前附表。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2.1.2 </w:t>
      </w:r>
      <w:r w:rsidRPr="00317901">
        <w:rPr>
          <w:rFonts w:ascii="宋体" w:hAnsi="宋体" w:cs="宋体" w:hint="eastAsia"/>
          <w:szCs w:val="21"/>
        </w:rPr>
        <w:t>资格评审标准：见评标办法前附表。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2.1.3 </w:t>
      </w:r>
      <w:r w:rsidRPr="00317901">
        <w:rPr>
          <w:rFonts w:ascii="宋体" w:hAnsi="宋体" w:cs="宋体" w:hint="eastAsia"/>
          <w:szCs w:val="21"/>
        </w:rPr>
        <w:t>响应性评审标准：见评标办法前附表。</w:t>
      </w:r>
    </w:p>
    <w:p w:rsidR="00F534CA" w:rsidRPr="00317901" w:rsidRDefault="00F534CA">
      <w:pPr>
        <w:pStyle w:val="a7"/>
      </w:pPr>
    </w:p>
    <w:p w:rsidR="00F534CA" w:rsidRPr="00317901" w:rsidRDefault="00B47AFF">
      <w:pPr>
        <w:pStyle w:val="3"/>
        <w:rPr>
          <w:rFonts w:ascii="宋体" w:hAnsi="宋体" w:cs="宋体"/>
          <w:szCs w:val="24"/>
        </w:rPr>
      </w:pPr>
      <w:bookmarkStart w:id="1086" w:name="_Toc8415"/>
      <w:bookmarkStart w:id="1087" w:name="_Toc20020"/>
      <w:bookmarkStart w:id="1088" w:name="_Toc9111"/>
      <w:bookmarkStart w:id="1089" w:name="_Toc14537"/>
      <w:bookmarkStart w:id="1090" w:name="_Toc9322"/>
      <w:bookmarkStart w:id="1091" w:name="_Toc12932"/>
      <w:bookmarkStart w:id="1092" w:name="_Toc12112"/>
      <w:bookmarkStart w:id="1093" w:name="_Toc29234"/>
      <w:bookmarkStart w:id="1094" w:name="_Toc492300631"/>
      <w:bookmarkStart w:id="1095" w:name="_Toc2315"/>
      <w:bookmarkStart w:id="1096" w:name="_Toc21103"/>
      <w:bookmarkStart w:id="1097" w:name="_Toc21945"/>
      <w:bookmarkStart w:id="1098" w:name="_Toc14094"/>
      <w:bookmarkStart w:id="1099" w:name="_Toc9098"/>
      <w:bookmarkStart w:id="1100" w:name="_Toc7452"/>
      <w:bookmarkStart w:id="1101" w:name="_Toc15078"/>
      <w:r w:rsidRPr="00317901">
        <w:rPr>
          <w:rFonts w:ascii="宋体" w:hAnsi="宋体" w:cs="宋体"/>
          <w:szCs w:val="24"/>
        </w:rPr>
        <w:t xml:space="preserve">2.2 </w:t>
      </w:r>
      <w:r w:rsidRPr="00317901">
        <w:rPr>
          <w:rFonts w:ascii="宋体" w:hAnsi="宋体" w:cs="宋体" w:hint="eastAsia"/>
          <w:szCs w:val="24"/>
        </w:rPr>
        <w:t>分值构成与评分标准</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rsidR="00F534CA" w:rsidRPr="00317901" w:rsidRDefault="00B47AFF">
      <w:pPr>
        <w:spacing w:line="360" w:lineRule="auto"/>
        <w:ind w:firstLineChars="200" w:firstLine="480"/>
        <w:rPr>
          <w:rFonts w:ascii="宋体" w:hAnsi="宋体" w:cs="宋体"/>
          <w:szCs w:val="21"/>
        </w:rPr>
      </w:pPr>
      <w:r w:rsidRPr="00317901">
        <w:rPr>
          <w:rFonts w:ascii="宋体" w:hAnsi="宋体" w:cs="宋体"/>
          <w:sz w:val="24"/>
          <w:szCs w:val="24"/>
        </w:rPr>
        <w:t>2</w:t>
      </w:r>
      <w:r w:rsidRPr="00317901">
        <w:rPr>
          <w:rFonts w:ascii="宋体" w:hAnsi="宋体" w:cs="宋体"/>
          <w:szCs w:val="21"/>
        </w:rPr>
        <w:t xml:space="preserve">.2.1 </w:t>
      </w:r>
      <w:r w:rsidRPr="00317901">
        <w:rPr>
          <w:rFonts w:ascii="宋体" w:hAnsi="宋体" w:cs="宋体" w:hint="eastAsia"/>
          <w:szCs w:val="21"/>
        </w:rPr>
        <w:t>分值构成</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）资信业绩部分：见评标办法前附表；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）监理大纲部分：见评标办法前附表；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）投标报价：见评标办法前附表；</w:t>
      </w:r>
    </w:p>
    <w:p w:rsidR="00F534CA" w:rsidRPr="00317901" w:rsidRDefault="00B47AFF">
      <w:pPr>
        <w:spacing w:line="360" w:lineRule="auto"/>
        <w:ind w:firstLineChars="200" w:firstLine="420"/>
      </w:pPr>
      <w:r w:rsidRPr="00317901">
        <w:rPr>
          <w:rFonts w:ascii="宋体" w:hAnsi="宋体" w:cs="宋体" w:hint="eastAsia"/>
          <w:szCs w:val="21"/>
        </w:rPr>
        <w:t>（</w:t>
      </w:r>
      <w:r w:rsidRPr="00317901">
        <w:rPr>
          <w:rFonts w:ascii="宋体" w:hAnsi="宋体" w:cs="宋体" w:hint="eastAsia"/>
          <w:szCs w:val="21"/>
        </w:rPr>
        <w:t>4</w:t>
      </w:r>
      <w:r w:rsidRPr="00317901">
        <w:rPr>
          <w:rFonts w:ascii="宋体" w:hAnsi="宋体" w:cs="宋体" w:hint="eastAsia"/>
          <w:szCs w:val="21"/>
        </w:rPr>
        <w:t>）其他评分因素：见评标办法前附表。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2.2.2 </w:t>
      </w:r>
      <w:r w:rsidRPr="00317901">
        <w:rPr>
          <w:rFonts w:ascii="宋体" w:hAnsi="宋体" w:cs="宋体" w:hint="eastAsia"/>
          <w:szCs w:val="21"/>
        </w:rPr>
        <w:t>评标基准价计算</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评标基准价计算方法：见评标办法前附表。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2.2.3 </w:t>
      </w:r>
      <w:r w:rsidRPr="00317901">
        <w:rPr>
          <w:rFonts w:ascii="宋体" w:hAnsi="宋体" w:cs="宋体" w:hint="eastAsia"/>
          <w:szCs w:val="21"/>
        </w:rPr>
        <w:t>投标报价的偏差率计算</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投标报价的偏差率计算公式：见评标办法前附表。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2.2.4 </w:t>
      </w:r>
      <w:r w:rsidRPr="00317901">
        <w:rPr>
          <w:rFonts w:ascii="宋体" w:hAnsi="宋体" w:cs="宋体" w:hint="eastAsia"/>
          <w:szCs w:val="21"/>
        </w:rPr>
        <w:t>评分标准</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）资信业绩评分标准：见评标办法前附表；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）监理大纲评分标准：见评标办法前附表；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）投标报价评分标准：见评标办法前附表；</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4</w:t>
      </w:r>
      <w:r w:rsidRPr="00317901">
        <w:rPr>
          <w:rFonts w:ascii="宋体" w:hAnsi="宋体" w:cs="宋体" w:hint="eastAsia"/>
          <w:szCs w:val="21"/>
        </w:rPr>
        <w:t>）其他因素评分标准：见评标办法前附表。</w:t>
      </w:r>
    </w:p>
    <w:p w:rsidR="00F534CA" w:rsidRPr="00317901" w:rsidRDefault="00B47AFF">
      <w:pPr>
        <w:pStyle w:val="2"/>
        <w:rPr>
          <w:rFonts w:ascii="宋体" w:eastAsia="宋体" w:hAnsi="宋体" w:cs="宋体"/>
        </w:rPr>
      </w:pPr>
      <w:bookmarkStart w:id="1102" w:name="_Toc29701"/>
      <w:bookmarkStart w:id="1103" w:name="_Toc20607"/>
      <w:bookmarkStart w:id="1104" w:name="_Toc30902"/>
      <w:bookmarkStart w:id="1105" w:name="_Toc26448"/>
      <w:bookmarkStart w:id="1106" w:name="_Toc9894"/>
      <w:bookmarkStart w:id="1107" w:name="_Toc492300632"/>
      <w:bookmarkStart w:id="1108" w:name="_Toc19459"/>
      <w:bookmarkStart w:id="1109" w:name="_Toc13550"/>
      <w:bookmarkStart w:id="1110" w:name="_Toc11727"/>
      <w:bookmarkStart w:id="1111" w:name="_Toc29934"/>
      <w:bookmarkStart w:id="1112" w:name="_Toc6222"/>
      <w:bookmarkStart w:id="1113" w:name="_Toc11384"/>
      <w:bookmarkStart w:id="1114" w:name="_Toc9234"/>
      <w:bookmarkStart w:id="1115" w:name="_Toc17377"/>
      <w:bookmarkStart w:id="1116" w:name="_Toc27917"/>
      <w:bookmarkStart w:id="1117" w:name="_Toc23773"/>
      <w:r w:rsidRPr="00317901">
        <w:rPr>
          <w:rFonts w:ascii="宋体" w:eastAsia="宋体" w:hAnsi="宋体" w:cs="宋体" w:hint="eastAsia"/>
        </w:rPr>
        <w:lastRenderedPageBreak/>
        <w:t xml:space="preserve">3. </w:t>
      </w:r>
      <w:r w:rsidRPr="00317901">
        <w:rPr>
          <w:rFonts w:ascii="宋体" w:eastAsia="宋体" w:hAnsi="宋体" w:cs="宋体" w:hint="eastAsia"/>
        </w:rPr>
        <w:t>评标程序</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rsidR="00F534CA" w:rsidRPr="00317901" w:rsidRDefault="00B47AFF">
      <w:pPr>
        <w:pStyle w:val="3"/>
        <w:rPr>
          <w:rFonts w:ascii="宋体" w:hAnsi="宋体" w:cs="宋体"/>
          <w:szCs w:val="24"/>
        </w:rPr>
      </w:pPr>
      <w:bookmarkStart w:id="1118" w:name="_Toc22519"/>
      <w:bookmarkStart w:id="1119" w:name="_Toc17805"/>
      <w:bookmarkStart w:id="1120" w:name="_Toc5138"/>
      <w:bookmarkStart w:id="1121" w:name="_Toc11201"/>
      <w:bookmarkStart w:id="1122" w:name="_Toc13922"/>
      <w:bookmarkStart w:id="1123" w:name="_Toc28599"/>
      <w:bookmarkStart w:id="1124" w:name="_Toc28922"/>
      <w:bookmarkStart w:id="1125" w:name="_Toc22881"/>
      <w:bookmarkStart w:id="1126" w:name="_Toc11443"/>
      <w:bookmarkStart w:id="1127" w:name="_Toc29827"/>
      <w:bookmarkStart w:id="1128" w:name="_Toc24715"/>
      <w:bookmarkStart w:id="1129" w:name="_Toc492300633"/>
      <w:bookmarkStart w:id="1130" w:name="_Toc311"/>
      <w:bookmarkStart w:id="1131" w:name="_Toc19504"/>
      <w:bookmarkStart w:id="1132" w:name="_Toc32469"/>
      <w:bookmarkStart w:id="1133" w:name="_Toc1273"/>
      <w:r w:rsidRPr="00317901">
        <w:rPr>
          <w:rFonts w:ascii="宋体" w:hAnsi="宋体" w:cs="宋体"/>
          <w:szCs w:val="24"/>
        </w:rPr>
        <w:t xml:space="preserve">3.1 </w:t>
      </w:r>
      <w:r w:rsidRPr="00317901">
        <w:rPr>
          <w:rFonts w:ascii="宋体" w:hAnsi="宋体" w:cs="宋体" w:hint="eastAsia"/>
          <w:szCs w:val="24"/>
        </w:rPr>
        <w:t>初步评审</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rsidR="00F534CA" w:rsidRPr="00317901" w:rsidRDefault="00B47AFF">
      <w:pPr>
        <w:pStyle w:val="a0"/>
        <w:kinsoku w:val="0"/>
        <w:overflowPunct w:val="0"/>
        <w:autoSpaceDE w:val="0"/>
        <w:autoSpaceDN w:val="0"/>
        <w:spacing w:line="360" w:lineRule="auto"/>
        <w:ind w:firstLineChars="200" w:firstLine="420"/>
        <w:rPr>
          <w:spacing w:val="-2"/>
          <w:szCs w:val="21"/>
        </w:rPr>
      </w:pPr>
      <w:r w:rsidRPr="00317901">
        <w:t xml:space="preserve">3.1.1 </w:t>
      </w:r>
      <w:r w:rsidRPr="00317901">
        <w:t>评标委员会如认为有必要，可以要求投标人提交第二章</w:t>
      </w:r>
      <w:r w:rsidRPr="00317901">
        <w:t>“</w:t>
      </w:r>
      <w:r w:rsidRPr="00317901">
        <w:t>投标人须知</w:t>
      </w:r>
      <w:r w:rsidRPr="00317901">
        <w:t>”</w:t>
      </w:r>
      <w:r w:rsidRPr="00317901">
        <w:t>规定的有关证明和证件的原件，以便核验。评标委员会依据本章第</w:t>
      </w:r>
      <w:r w:rsidRPr="00317901">
        <w:t xml:space="preserve"> 2.1 </w:t>
      </w:r>
      <w:r w:rsidRPr="00317901">
        <w:t>款规定的标准对投标文件进行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w:t>
      </w:r>
      <w:r w:rsidRPr="00317901">
        <w:rPr>
          <w:rFonts w:hint="eastAsia"/>
        </w:rPr>
        <w:t>若</w:t>
      </w:r>
      <w:r w:rsidRPr="00317901">
        <w:t>有效投标不足</w:t>
      </w:r>
      <w:r w:rsidRPr="00317901">
        <w:rPr>
          <w:rFonts w:hint="eastAsia"/>
        </w:rPr>
        <w:t>3</w:t>
      </w:r>
      <w:r w:rsidRPr="00317901">
        <w:t>个的，</w:t>
      </w:r>
      <w:r w:rsidRPr="00317901">
        <w:rPr>
          <w:rFonts w:hint="eastAsia"/>
        </w:rPr>
        <w:t>或当</w:t>
      </w:r>
      <w:r w:rsidRPr="00317901">
        <w:rPr>
          <w:rFonts w:hint="eastAsia"/>
        </w:rPr>
        <w:t>N</w:t>
      </w:r>
      <w:proofErr w:type="gramStart"/>
      <w:r w:rsidRPr="00317901">
        <w:rPr>
          <w:rFonts w:hint="eastAsia"/>
        </w:rPr>
        <w:t>个</w:t>
      </w:r>
      <w:proofErr w:type="gramEnd"/>
      <w:r w:rsidRPr="00317901">
        <w:rPr>
          <w:rFonts w:hint="eastAsia"/>
        </w:rPr>
        <w:t>标段同时招标且不允许兼中时，有效投标人不足</w:t>
      </w:r>
      <w:r w:rsidRPr="00317901">
        <w:rPr>
          <w:rFonts w:hint="eastAsia"/>
        </w:rPr>
        <w:t>N+2</w:t>
      </w:r>
      <w:r w:rsidRPr="00317901">
        <w:rPr>
          <w:rFonts w:hint="eastAsia"/>
        </w:rPr>
        <w:t>家的，</w:t>
      </w:r>
      <w:r w:rsidRPr="00317901">
        <w:t>应当对投标是否明显缺乏竞争和是否需要否决全部投标进行充分论证，并在评标报告中记载论证过程和结果</w:t>
      </w:r>
      <w:r w:rsidRPr="00317901">
        <w:rPr>
          <w:rFonts w:hint="eastAsia"/>
        </w:rPr>
        <w:t>。如评标委员会成员的评审意见不一致时，以评标委员会过半数成员的意见作为评标委员会对该情形的认定结论。</w:t>
      </w:r>
      <w:r w:rsidRPr="00317901">
        <w:rPr>
          <w:rFonts w:ascii="宋体" w:hAnsi="宋体" w:cs="宋体" w:hint="eastAsia"/>
          <w:szCs w:val="21"/>
        </w:rPr>
        <w:t>持不同意见的评标委员会成员应以书面形式阐述其意见和理由并记录在案。</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rPr>
        <w:t xml:space="preserve">3.1.1.1 </w:t>
      </w:r>
      <w:r w:rsidRPr="00317901">
        <w:rPr>
          <w:rFonts w:ascii="宋体" w:hAnsi="宋体" w:hint="eastAsia"/>
        </w:rPr>
        <w:t>形式评审：</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hint="eastAsia"/>
        </w:rPr>
        <w:t>评标委员会根据评标办法前附表中规定的评审因素和评审标准，对投标人的文件进行形式评审。通过形式评审的投标文件方可参加下一阶段评审程序。</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rPr>
        <w:t xml:space="preserve">3.1.1.2 </w:t>
      </w:r>
      <w:r w:rsidRPr="00317901">
        <w:rPr>
          <w:rFonts w:ascii="宋体" w:hAnsi="宋体" w:hint="eastAsia"/>
        </w:rPr>
        <w:t>资格</w:t>
      </w:r>
      <w:r w:rsidRPr="00317901">
        <w:rPr>
          <w:rFonts w:ascii="宋体" w:hAnsi="宋体" w:hint="eastAsia"/>
        </w:rPr>
        <w:t>评审：</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hint="eastAsia"/>
        </w:rPr>
        <w:t>评标委员会根据评标办法前附表中的规定的评审因素和评审标准，对投标人的资格审查文件进行资格评审。通过资格评审的投标文件方可参加下一阶段评审程序。</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rPr>
        <w:t xml:space="preserve">3.1.1.3 </w:t>
      </w:r>
      <w:r w:rsidRPr="00317901">
        <w:rPr>
          <w:rFonts w:ascii="宋体" w:hAnsi="宋体" w:hint="eastAsia"/>
        </w:rPr>
        <w:t>响应性评审：</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hint="eastAsia"/>
        </w:rPr>
        <w:t>评标委员会根据评标办法前附表中规定的评审因素和评审标准，对投标人的商务文件进行响应性评审。通过商务文件响应性评审的投标文件方可参加下一阶段评审程序。</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rPr>
        <w:t xml:space="preserve">3.1.2 </w:t>
      </w:r>
      <w:r w:rsidRPr="00317901">
        <w:rPr>
          <w:rFonts w:ascii="宋体" w:hAnsi="宋体" w:hint="eastAsia"/>
        </w:rPr>
        <w:t>投标人有以下情形之一的，评标委员会应当否决其投标：</w:t>
      </w:r>
      <w:r w:rsidRPr="00317901">
        <w:rPr>
          <w:rFonts w:ascii="宋体" w:hAnsi="宋体"/>
        </w:rPr>
        <w:t xml:space="preserve"> </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hint="eastAsia"/>
        </w:rPr>
        <w:t>（</w:t>
      </w:r>
      <w:r w:rsidRPr="00317901">
        <w:rPr>
          <w:rFonts w:ascii="宋体" w:hAnsi="宋体"/>
        </w:rPr>
        <w:t>1</w:t>
      </w:r>
      <w:r w:rsidRPr="00317901">
        <w:rPr>
          <w:rFonts w:ascii="宋体" w:hAnsi="宋体" w:hint="eastAsia"/>
        </w:rPr>
        <w:t>）投标文件没有对招标文件的实质性要求和条件</w:t>
      </w:r>
      <w:proofErr w:type="gramStart"/>
      <w:r w:rsidRPr="00317901">
        <w:rPr>
          <w:rFonts w:ascii="宋体" w:hAnsi="宋体" w:hint="eastAsia"/>
        </w:rPr>
        <w:t>作出</w:t>
      </w:r>
      <w:proofErr w:type="gramEnd"/>
      <w:r w:rsidRPr="00317901">
        <w:rPr>
          <w:rFonts w:ascii="宋体" w:hAnsi="宋体" w:hint="eastAsia"/>
        </w:rPr>
        <w:t>响应，或者对招标文件的偏差超出招标文件规定的偏差范围或最高项数；</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hint="eastAsia"/>
        </w:rPr>
        <w:t>（</w:t>
      </w:r>
      <w:r w:rsidRPr="00317901">
        <w:rPr>
          <w:rFonts w:ascii="宋体" w:hAnsi="宋体"/>
        </w:rPr>
        <w:t>2</w:t>
      </w:r>
      <w:r w:rsidRPr="00317901">
        <w:rPr>
          <w:rFonts w:ascii="宋体" w:hAnsi="宋体" w:hint="eastAsia"/>
        </w:rPr>
        <w:t>）有串通投标、弄虚作假、行贿等违法行为。</w:t>
      </w:r>
    </w:p>
    <w:p w:rsidR="00F534CA" w:rsidRPr="00317901" w:rsidRDefault="00B47AFF">
      <w:pPr>
        <w:pStyle w:val="ac"/>
        <w:autoSpaceDE w:val="0"/>
        <w:autoSpaceDN w:val="0"/>
        <w:spacing w:line="360" w:lineRule="auto"/>
        <w:ind w:firstLineChars="200" w:firstLine="420"/>
        <w:rPr>
          <w:rFonts w:hAnsi="宋体" w:cs="Times New Roman"/>
        </w:rPr>
      </w:pPr>
      <w:r w:rsidRPr="00317901">
        <w:rPr>
          <w:rFonts w:hAnsi="宋体" w:cs="Times New Roman" w:hint="eastAsia"/>
        </w:rPr>
        <w:t>（</w:t>
      </w:r>
      <w:r w:rsidRPr="00317901">
        <w:rPr>
          <w:rFonts w:hAnsi="宋体" w:cs="Times New Roman" w:hint="eastAsia"/>
        </w:rPr>
        <w:t>3</w:t>
      </w:r>
      <w:r w:rsidRPr="00317901">
        <w:rPr>
          <w:rFonts w:hAnsi="宋体" w:cs="Times New Roman" w:hint="eastAsia"/>
        </w:rPr>
        <w:t>）招标人设置了</w:t>
      </w:r>
      <w:r w:rsidRPr="00317901">
        <w:rPr>
          <w:rFonts w:hAnsi="宋体" w:cs="Times New Roman"/>
          <w:lang w:val="en"/>
        </w:rPr>
        <w:t>成本警示价</w:t>
      </w:r>
      <w:r w:rsidRPr="00317901">
        <w:rPr>
          <w:rFonts w:hAnsi="宋体" w:cs="Times New Roman" w:hint="eastAsia"/>
        </w:rPr>
        <w:t>的，对于低于</w:t>
      </w:r>
      <w:r w:rsidRPr="00317901">
        <w:rPr>
          <w:rFonts w:hAnsi="宋体" w:cs="Times New Roman"/>
          <w:lang w:val="en"/>
        </w:rPr>
        <w:t>成本警示价</w:t>
      </w:r>
      <w:r w:rsidRPr="00317901">
        <w:rPr>
          <w:rFonts w:hAnsi="宋体" w:cs="Times New Roman" w:hint="eastAsia"/>
        </w:rPr>
        <w:t>的投标报价，投标人必须提供详细的单价、措施、投标人成本等分析供评标委员会评审，由评标委员会判定其是否低于企业自身成本。在评标过程中，评标委员会发现投标人的报价明显低于其他投标报价或者低于</w:t>
      </w:r>
      <w:r w:rsidRPr="00317901">
        <w:rPr>
          <w:rFonts w:hAnsi="宋体" w:cs="Times New Roman"/>
          <w:lang w:val="en"/>
        </w:rPr>
        <w:t>成本警示价</w:t>
      </w:r>
      <w:r w:rsidRPr="00317901">
        <w:rPr>
          <w:rFonts w:hAnsi="宋体" w:cs="Times New Roman" w:hint="eastAsia"/>
        </w:rPr>
        <w:t>，使得其投标报价可能低于个别成本的，应当要求该投标人</w:t>
      </w:r>
      <w:proofErr w:type="gramStart"/>
      <w:r w:rsidRPr="00317901">
        <w:rPr>
          <w:rFonts w:hAnsi="宋体" w:cs="Times New Roman" w:hint="eastAsia"/>
        </w:rPr>
        <w:t>作出</w:t>
      </w:r>
      <w:proofErr w:type="gramEnd"/>
      <w:r w:rsidRPr="00317901">
        <w:rPr>
          <w:rFonts w:hAnsi="宋体" w:cs="Times New Roman" w:hint="eastAsia"/>
        </w:rPr>
        <w:t>书面说明并提供相关证明材料。投标人不能合理说明或者不能提供相关说明材料的，由评标委员会认定该投标人以低于成本报价竞标，应当否决其投标。当有多个投标报价低于成本警示</w:t>
      </w:r>
      <w:r w:rsidRPr="00317901">
        <w:rPr>
          <w:rFonts w:hAnsi="宋体" w:cs="Times New Roman" w:hint="eastAsia"/>
        </w:rPr>
        <w:t>价时，应从低到高依次评审，对于已投标人已做说明或者已提供相关证明材料的，如有较低投标报价未被认定低于成本，则不再对较高投标报价是否低于成本进行认定。</w:t>
      </w:r>
    </w:p>
    <w:p w:rsidR="00F534CA" w:rsidRPr="00317901" w:rsidRDefault="00B47AFF">
      <w:pPr>
        <w:pStyle w:val="ac"/>
        <w:autoSpaceDE w:val="0"/>
        <w:autoSpaceDN w:val="0"/>
        <w:spacing w:line="360" w:lineRule="auto"/>
        <w:ind w:firstLineChars="200" w:firstLine="420"/>
        <w:rPr>
          <w:rFonts w:hAnsi="宋体" w:cs="Times New Roman"/>
        </w:rPr>
      </w:pPr>
      <w:r w:rsidRPr="00317901">
        <w:rPr>
          <w:rFonts w:hAnsi="宋体" w:cs="Times New Roman" w:hint="eastAsia"/>
        </w:rPr>
        <w:lastRenderedPageBreak/>
        <w:t>（</w:t>
      </w:r>
      <w:r w:rsidRPr="00317901">
        <w:rPr>
          <w:rFonts w:hAnsi="宋体" w:cs="Times New Roman" w:hint="eastAsia"/>
        </w:rPr>
        <w:t>4</w:t>
      </w:r>
      <w:r w:rsidRPr="00317901">
        <w:rPr>
          <w:rFonts w:hAnsi="宋体" w:cs="Times New Roman" w:hint="eastAsia"/>
        </w:rPr>
        <w:t>）投标人与其他投标人加密打包投标文件硬件特征码一致的。</w:t>
      </w:r>
    </w:p>
    <w:p w:rsidR="00F534CA" w:rsidRPr="00317901" w:rsidRDefault="00B47AFF">
      <w:pPr>
        <w:pStyle w:val="ac"/>
        <w:autoSpaceDE w:val="0"/>
        <w:autoSpaceDN w:val="0"/>
        <w:spacing w:line="360" w:lineRule="auto"/>
        <w:ind w:firstLineChars="200" w:firstLine="420"/>
        <w:rPr>
          <w:rFonts w:hAnsi="宋体" w:cs="Times New Roman"/>
        </w:rPr>
      </w:pPr>
      <w:r w:rsidRPr="00317901">
        <w:rPr>
          <w:rFonts w:hAnsi="宋体" w:cs="Times New Roman" w:hint="eastAsia"/>
        </w:rPr>
        <w:t>（</w:t>
      </w:r>
      <w:r w:rsidRPr="00317901">
        <w:rPr>
          <w:rFonts w:hAnsi="宋体" w:cs="Times New Roman" w:hint="eastAsia"/>
        </w:rPr>
        <w:t>5</w:t>
      </w:r>
      <w:r w:rsidRPr="00317901">
        <w:rPr>
          <w:rFonts w:hAnsi="宋体" w:cs="Times New Roman" w:hint="eastAsia"/>
        </w:rPr>
        <w:t>）评标办法规定的其他应当否决其投标的情形。</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hint="eastAsia"/>
        </w:rPr>
        <w:t xml:space="preserve">3.1.3 </w:t>
      </w:r>
      <w:r w:rsidRPr="00317901">
        <w:rPr>
          <w:rFonts w:ascii="宋体" w:hAnsi="宋体" w:hint="eastAsia"/>
        </w:rPr>
        <w:t>投标报价有算术错误及其他错误的，评标委员会按以下原则要求投标人对投标报价进行修正，并要求投标人书面澄清确认。投标人拒不澄清确认的，投标人拒不接受的，评标委员会应当否决其投标：</w:t>
      </w:r>
    </w:p>
    <w:p w:rsidR="00F534CA" w:rsidRPr="00317901" w:rsidRDefault="00B47AFF">
      <w:pPr>
        <w:autoSpaceDE w:val="0"/>
        <w:autoSpaceDN w:val="0"/>
        <w:spacing w:line="360" w:lineRule="auto"/>
        <w:ind w:firstLineChars="150" w:firstLine="315"/>
        <w:rPr>
          <w:rFonts w:ascii="宋体" w:hAnsi="宋体"/>
        </w:rPr>
      </w:pPr>
      <w:r w:rsidRPr="00317901">
        <w:rPr>
          <w:rFonts w:ascii="宋体" w:hAnsi="宋体" w:hint="eastAsia"/>
        </w:rPr>
        <w:t>（</w:t>
      </w:r>
      <w:r w:rsidRPr="00317901">
        <w:rPr>
          <w:rFonts w:ascii="宋体" w:hAnsi="宋体"/>
        </w:rPr>
        <w:t>1</w:t>
      </w:r>
      <w:r w:rsidRPr="00317901">
        <w:rPr>
          <w:rFonts w:ascii="宋体" w:hAnsi="宋体" w:hint="eastAsia"/>
        </w:rPr>
        <w:t>）投标文件中的大写金额与小写金额不一致的，以大写金额为准；</w:t>
      </w:r>
    </w:p>
    <w:p w:rsidR="00F534CA" w:rsidRPr="00317901" w:rsidRDefault="00B47AFF">
      <w:pPr>
        <w:autoSpaceDE w:val="0"/>
        <w:autoSpaceDN w:val="0"/>
        <w:spacing w:line="360" w:lineRule="auto"/>
        <w:ind w:firstLineChars="150" w:firstLine="315"/>
        <w:rPr>
          <w:rFonts w:ascii="宋体" w:hAnsi="宋体"/>
        </w:rPr>
      </w:pPr>
      <w:r w:rsidRPr="00317901">
        <w:rPr>
          <w:rFonts w:ascii="宋体" w:hAnsi="宋体" w:hint="eastAsia"/>
        </w:rPr>
        <w:t>（</w:t>
      </w:r>
      <w:r w:rsidRPr="00317901">
        <w:rPr>
          <w:rFonts w:ascii="宋体" w:hAnsi="宋体"/>
        </w:rPr>
        <w:t>2</w:t>
      </w:r>
      <w:r w:rsidRPr="00317901">
        <w:rPr>
          <w:rFonts w:ascii="宋体" w:hAnsi="宋体" w:hint="eastAsia"/>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F534CA" w:rsidRPr="00317901" w:rsidRDefault="00B47AFF">
      <w:pPr>
        <w:pStyle w:val="ac"/>
        <w:autoSpaceDE w:val="0"/>
        <w:autoSpaceDN w:val="0"/>
        <w:spacing w:line="360" w:lineRule="auto"/>
        <w:ind w:firstLine="420"/>
        <w:rPr>
          <w:rFonts w:hAnsi="宋体" w:cs="Times New Roman"/>
        </w:rPr>
      </w:pPr>
      <w:r w:rsidRPr="00317901">
        <w:rPr>
          <w:rFonts w:hAnsi="宋体" w:cs="Times New Roman" w:hint="eastAsia"/>
        </w:rPr>
        <w:t>3.1.4</w:t>
      </w:r>
      <w:r w:rsidRPr="00317901">
        <w:rPr>
          <w:rFonts w:hAnsi="宋体" w:cs="Times New Roman" w:hint="eastAsia"/>
        </w:rPr>
        <w:t>评标委员会不得将文件顺序、明显文字错误等列为否决投标的情形，评标委员会发现投标文件含义不明确、对同类问题表述不一致、有明显格式或文字、计算错误、投标报价可能低于成本影响履约的，应当要求投标人作必要的澄清、说明或补</w:t>
      </w:r>
      <w:r w:rsidRPr="00317901">
        <w:rPr>
          <w:rFonts w:hAnsi="宋体" w:cs="Times New Roman" w:hint="eastAsia"/>
        </w:rPr>
        <w:t>正后再判定投标人是否通过审查，不得直接否决投标。评标委员会不接受投标人主动提出的澄清、说明或补正。</w:t>
      </w:r>
    </w:p>
    <w:p w:rsidR="00F534CA" w:rsidRPr="00317901" w:rsidRDefault="00B47AFF">
      <w:pPr>
        <w:autoSpaceDE w:val="0"/>
        <w:autoSpaceDN w:val="0"/>
        <w:spacing w:line="360" w:lineRule="auto"/>
        <w:ind w:firstLineChars="200" w:firstLine="420"/>
        <w:rPr>
          <w:rFonts w:ascii="宋体" w:hAnsi="宋体"/>
        </w:rPr>
      </w:pPr>
      <w:r w:rsidRPr="00317901">
        <w:rPr>
          <w:rFonts w:ascii="宋体" w:hAnsi="宋体" w:hint="eastAsia"/>
        </w:rPr>
        <w:t>3.1.5</w:t>
      </w:r>
      <w:r w:rsidRPr="00317901">
        <w:rPr>
          <w:rFonts w:ascii="宋体" w:hAnsi="宋体" w:hint="eastAsia"/>
        </w:rPr>
        <w:t>有效投标不足三个的，评标委员会应当对投标是否明显缺乏竞争和是否需要否决全部投标进行充分论证，并在评标报告中记载论证过程和结果。</w:t>
      </w:r>
    </w:p>
    <w:p w:rsidR="00F534CA" w:rsidRPr="00317901" w:rsidRDefault="00B47AFF">
      <w:pPr>
        <w:spacing w:line="360" w:lineRule="auto"/>
        <w:ind w:firstLineChars="200" w:firstLine="420"/>
        <w:rPr>
          <w:rFonts w:ascii="宋体" w:hAnsi="宋体" w:cs="宋体"/>
          <w:szCs w:val="21"/>
        </w:rPr>
      </w:pPr>
      <w:r w:rsidRPr="00317901">
        <w:rPr>
          <w:rFonts w:ascii="宋体" w:hAnsi="宋体" w:hint="eastAsia"/>
        </w:rPr>
        <w:t>3.1.6</w:t>
      </w:r>
      <w:r w:rsidRPr="00317901">
        <w:rPr>
          <w:rFonts w:ascii="宋体" w:hAnsi="宋体" w:hint="eastAsia"/>
        </w:rPr>
        <w:t>若评标委员会各成员对否决投标意见不一致时，则按少数服从多数的原则</w:t>
      </w:r>
      <w:proofErr w:type="gramStart"/>
      <w:r w:rsidRPr="00317901">
        <w:rPr>
          <w:rFonts w:ascii="宋体" w:hAnsi="宋体" w:hint="eastAsia"/>
        </w:rPr>
        <w:t>作出</w:t>
      </w:r>
      <w:proofErr w:type="gramEnd"/>
      <w:r w:rsidRPr="00317901">
        <w:rPr>
          <w:rFonts w:ascii="宋体" w:hAnsi="宋体" w:hint="eastAsia"/>
        </w:rPr>
        <w:t>评审结论。持有不同意见的评标委员会成员应书面记录本人意见后上传至评标系统，招标人应对评标委员会的意见合法、合理性进行确认</w:t>
      </w:r>
      <w:r w:rsidRPr="00317901">
        <w:rPr>
          <w:rFonts w:ascii="宋体" w:hAnsi="宋体" w:cs="宋体" w:hint="eastAsia"/>
          <w:szCs w:val="21"/>
        </w:rPr>
        <w:t>。</w:t>
      </w:r>
    </w:p>
    <w:p w:rsidR="00F534CA" w:rsidRPr="00317901" w:rsidRDefault="00F534CA">
      <w:pPr>
        <w:pStyle w:val="3"/>
        <w:rPr>
          <w:rFonts w:ascii="宋体" w:hAnsi="宋体" w:cs="宋体"/>
          <w:szCs w:val="24"/>
        </w:rPr>
      </w:pPr>
      <w:bookmarkStart w:id="1134" w:name="_Toc22611"/>
      <w:bookmarkStart w:id="1135" w:name="_Toc492300634"/>
      <w:bookmarkStart w:id="1136" w:name="_Toc32660"/>
      <w:bookmarkStart w:id="1137" w:name="_Toc4881"/>
      <w:bookmarkStart w:id="1138" w:name="_Toc21128"/>
      <w:bookmarkStart w:id="1139" w:name="_Toc9890"/>
      <w:bookmarkStart w:id="1140" w:name="_Toc10170"/>
      <w:bookmarkStart w:id="1141" w:name="_Toc23182"/>
      <w:bookmarkStart w:id="1142" w:name="_Toc32132"/>
      <w:bookmarkStart w:id="1143" w:name="_Toc5098"/>
      <w:bookmarkStart w:id="1144" w:name="_Toc20921"/>
      <w:bookmarkStart w:id="1145" w:name="_Toc31913"/>
      <w:bookmarkStart w:id="1146" w:name="_Toc29192"/>
    </w:p>
    <w:p w:rsidR="00F534CA" w:rsidRPr="00317901" w:rsidRDefault="00B47AFF">
      <w:pPr>
        <w:pStyle w:val="3"/>
        <w:rPr>
          <w:rFonts w:ascii="宋体" w:hAnsi="宋体" w:cs="宋体"/>
          <w:szCs w:val="24"/>
        </w:rPr>
      </w:pPr>
      <w:bookmarkStart w:id="1147" w:name="_Toc20734"/>
      <w:bookmarkStart w:id="1148" w:name="_Toc15490"/>
      <w:bookmarkStart w:id="1149" w:name="_Toc11746"/>
      <w:r w:rsidRPr="00317901">
        <w:rPr>
          <w:rFonts w:ascii="宋体" w:hAnsi="宋体" w:cs="宋体"/>
          <w:szCs w:val="24"/>
        </w:rPr>
        <w:t xml:space="preserve">3.2 </w:t>
      </w:r>
      <w:r w:rsidRPr="00317901">
        <w:rPr>
          <w:rFonts w:ascii="宋体" w:hAnsi="宋体" w:cs="宋体" w:hint="eastAsia"/>
          <w:szCs w:val="24"/>
        </w:rPr>
        <w:t>详细评审</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 xml:space="preserve">3.2.1 </w:t>
      </w:r>
      <w:r w:rsidRPr="00317901">
        <w:rPr>
          <w:rFonts w:ascii="宋体" w:hAnsi="宋体" w:cs="宋体" w:hint="eastAsia"/>
          <w:szCs w:val="21"/>
        </w:rPr>
        <w:t>评标委员会按本章第</w:t>
      </w:r>
      <w:r w:rsidRPr="00317901">
        <w:rPr>
          <w:rFonts w:ascii="宋体" w:hAnsi="宋体" w:cs="宋体" w:hint="eastAsia"/>
          <w:szCs w:val="21"/>
        </w:rPr>
        <w:t>2.2</w:t>
      </w:r>
      <w:r w:rsidRPr="00317901">
        <w:rPr>
          <w:rFonts w:ascii="宋体" w:hAnsi="宋体" w:cs="宋体" w:hint="eastAsia"/>
          <w:szCs w:val="21"/>
        </w:rPr>
        <w:t>款规定的量化因素和分值进行打分，并计算出综合评估得分。</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）按本章第</w:t>
      </w:r>
      <w:r w:rsidRPr="00317901">
        <w:rPr>
          <w:rFonts w:ascii="宋体" w:hAnsi="宋体" w:cs="宋体" w:hint="eastAsia"/>
          <w:szCs w:val="21"/>
        </w:rPr>
        <w:t>2.2.4</w:t>
      </w: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）目规定的评审因素和分值对资信业绩部分计算出得分</w:t>
      </w:r>
      <w:r w:rsidRPr="00317901">
        <w:rPr>
          <w:rFonts w:ascii="宋体" w:hAnsi="宋体" w:cs="宋体" w:hint="eastAsia"/>
          <w:szCs w:val="21"/>
        </w:rPr>
        <w:t>A</w:t>
      </w:r>
      <w:r w:rsidRPr="00317901">
        <w:rPr>
          <w:rFonts w:ascii="宋体" w:hAnsi="宋体" w:cs="宋体" w:hint="eastAsia"/>
          <w:szCs w:val="21"/>
        </w:rPr>
        <w:t>，资信业绩部分评审得分</w:t>
      </w:r>
      <w:r w:rsidRPr="00317901">
        <w:rPr>
          <w:rFonts w:ascii="宋体" w:hAnsi="宋体" w:cs="宋体" w:hint="eastAsia"/>
          <w:szCs w:val="21"/>
        </w:rPr>
        <w:t>A</w:t>
      </w:r>
      <w:r w:rsidRPr="00317901">
        <w:rPr>
          <w:rFonts w:ascii="宋体" w:hAnsi="宋体" w:cs="宋体" w:hint="eastAsia"/>
          <w:szCs w:val="21"/>
        </w:rPr>
        <w:t>为评标委员会各成员打分的算术平均值，分数出现小数点，保留小数点后二位，第三位小数四舍五入。</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）按本章第</w:t>
      </w:r>
      <w:r w:rsidRPr="00317901">
        <w:rPr>
          <w:rFonts w:ascii="宋体" w:hAnsi="宋体" w:cs="宋体" w:hint="eastAsia"/>
          <w:szCs w:val="21"/>
        </w:rPr>
        <w:t>2.2.4</w:t>
      </w: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）目规定的评审因素和分值对监理大纲部分计算出得分</w:t>
      </w:r>
      <w:r w:rsidRPr="00317901">
        <w:rPr>
          <w:rFonts w:ascii="宋体" w:hAnsi="宋体" w:cs="宋体" w:hint="eastAsia"/>
          <w:szCs w:val="21"/>
        </w:rPr>
        <w:t>B</w:t>
      </w:r>
      <w:r w:rsidRPr="00317901">
        <w:rPr>
          <w:rFonts w:ascii="宋体" w:hAnsi="宋体" w:cs="宋体" w:hint="eastAsia"/>
          <w:szCs w:val="21"/>
        </w:rPr>
        <w:t>，①监理大纲部分评审得分</w:t>
      </w:r>
      <w:r w:rsidRPr="00317901">
        <w:rPr>
          <w:rFonts w:ascii="宋体" w:hAnsi="宋体" w:cs="宋体" w:hint="eastAsia"/>
          <w:szCs w:val="21"/>
        </w:rPr>
        <w:t>B</w:t>
      </w:r>
      <w:r w:rsidRPr="00317901">
        <w:rPr>
          <w:rFonts w:ascii="宋体" w:hAnsi="宋体" w:cs="宋体" w:hint="eastAsia"/>
          <w:szCs w:val="21"/>
        </w:rPr>
        <w:t>为评标委员会各成员打分的算术平均值，分数出现小数点，保留小数点后二位，第三位小数四舍五入。</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）按本章第</w:t>
      </w:r>
      <w:r w:rsidRPr="00317901">
        <w:rPr>
          <w:rFonts w:ascii="宋体" w:hAnsi="宋体" w:cs="宋体" w:hint="eastAsia"/>
          <w:szCs w:val="21"/>
        </w:rPr>
        <w:t>2.2.4</w:t>
      </w: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）目规定的评审</w:t>
      </w:r>
      <w:r w:rsidRPr="00317901">
        <w:rPr>
          <w:rFonts w:ascii="宋体" w:hAnsi="宋体" w:cs="宋体" w:hint="eastAsia"/>
          <w:szCs w:val="21"/>
        </w:rPr>
        <w:t>因素和分值对投标报价计算出得分</w:t>
      </w:r>
      <w:r w:rsidRPr="00317901">
        <w:rPr>
          <w:rFonts w:ascii="宋体" w:hAnsi="宋体" w:cs="宋体" w:hint="eastAsia"/>
          <w:szCs w:val="21"/>
        </w:rPr>
        <w:t>C</w:t>
      </w:r>
      <w:r w:rsidRPr="00317901">
        <w:rPr>
          <w:rFonts w:ascii="宋体" w:hAnsi="宋体" w:cs="宋体" w:hint="eastAsia"/>
          <w:szCs w:val="21"/>
        </w:rPr>
        <w:t>，分数出现小数点，保留小数点后二位，第三位小数四舍五入。</w:t>
      </w:r>
    </w:p>
    <w:p w:rsidR="00F534CA" w:rsidRPr="00317901" w:rsidRDefault="00B47AFF">
      <w:pPr>
        <w:spacing w:line="360" w:lineRule="auto"/>
        <w:ind w:firstLineChars="200" w:firstLine="420"/>
        <w:rPr>
          <w:rFonts w:ascii="宋体" w:hAnsi="宋体" w:cs="宋体"/>
          <w:strike/>
          <w:szCs w:val="21"/>
        </w:rPr>
      </w:pPr>
      <w:r w:rsidRPr="00317901">
        <w:rPr>
          <w:rFonts w:ascii="宋体" w:hAnsi="宋体" w:cs="宋体" w:hint="eastAsia"/>
          <w:strike/>
          <w:szCs w:val="21"/>
        </w:rPr>
        <w:t>（</w:t>
      </w:r>
      <w:r w:rsidRPr="00317901">
        <w:rPr>
          <w:rFonts w:ascii="宋体" w:hAnsi="宋体" w:cs="宋体" w:hint="eastAsia"/>
          <w:strike/>
          <w:szCs w:val="21"/>
        </w:rPr>
        <w:t>4</w:t>
      </w:r>
      <w:r w:rsidRPr="00317901">
        <w:rPr>
          <w:rFonts w:ascii="宋体" w:hAnsi="宋体" w:cs="宋体" w:hint="eastAsia"/>
          <w:strike/>
          <w:szCs w:val="21"/>
        </w:rPr>
        <w:t>）按本章第</w:t>
      </w:r>
      <w:r w:rsidRPr="00317901">
        <w:rPr>
          <w:rFonts w:ascii="宋体" w:hAnsi="宋体" w:cs="宋体" w:hint="eastAsia"/>
          <w:strike/>
          <w:szCs w:val="21"/>
        </w:rPr>
        <w:t>2.2.4</w:t>
      </w:r>
      <w:r w:rsidRPr="00317901">
        <w:rPr>
          <w:rFonts w:ascii="宋体" w:hAnsi="宋体" w:cs="宋体" w:hint="eastAsia"/>
          <w:strike/>
          <w:szCs w:val="21"/>
        </w:rPr>
        <w:t>（</w:t>
      </w:r>
      <w:r w:rsidRPr="00317901">
        <w:rPr>
          <w:rFonts w:ascii="宋体" w:hAnsi="宋体" w:cs="宋体" w:hint="eastAsia"/>
          <w:strike/>
          <w:szCs w:val="21"/>
        </w:rPr>
        <w:t>4</w:t>
      </w:r>
      <w:r w:rsidRPr="00317901">
        <w:rPr>
          <w:rFonts w:ascii="宋体" w:hAnsi="宋体" w:cs="宋体" w:hint="eastAsia"/>
          <w:strike/>
          <w:szCs w:val="21"/>
        </w:rPr>
        <w:t>）目规定的评审因素和分值对其他部分计算出得分</w:t>
      </w:r>
      <w:r w:rsidRPr="00317901">
        <w:rPr>
          <w:rFonts w:ascii="宋体" w:hAnsi="宋体" w:cs="宋体" w:hint="eastAsia"/>
          <w:strike/>
          <w:szCs w:val="21"/>
        </w:rPr>
        <w:t>D</w:t>
      </w:r>
      <w:r w:rsidRPr="00317901">
        <w:rPr>
          <w:rFonts w:ascii="宋体" w:hAnsi="宋体" w:cs="宋体" w:hint="eastAsia"/>
          <w:strike/>
          <w:szCs w:val="21"/>
        </w:rPr>
        <w:t>，分数出现小数点，保留小数点后二位，第三位小数四舍五入。</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lastRenderedPageBreak/>
        <w:t xml:space="preserve">3.2.2 </w:t>
      </w:r>
      <w:r w:rsidRPr="00317901">
        <w:rPr>
          <w:rFonts w:ascii="宋体" w:hAnsi="宋体" w:cs="宋体" w:hint="eastAsia"/>
          <w:szCs w:val="21"/>
        </w:rPr>
        <w:t>评分分值计算保留小数点后两位，小数点后第三位“四舍五入”。</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 xml:space="preserve">3.2.3 </w:t>
      </w:r>
      <w:r w:rsidRPr="00317901">
        <w:rPr>
          <w:rFonts w:ascii="宋体" w:hAnsi="宋体" w:cs="宋体" w:hint="eastAsia"/>
          <w:szCs w:val="21"/>
        </w:rPr>
        <w:t>投标人得分</w:t>
      </w:r>
      <w:r w:rsidRPr="00317901">
        <w:rPr>
          <w:rFonts w:ascii="宋体" w:hAnsi="宋体" w:cs="宋体" w:hint="eastAsia"/>
          <w:szCs w:val="21"/>
        </w:rPr>
        <w:t>=A+B+C</w:t>
      </w:r>
      <w:r w:rsidRPr="00317901">
        <w:rPr>
          <w:rFonts w:ascii="宋体" w:hAnsi="宋体" w:cs="宋体" w:hint="eastAsia"/>
          <w:strike/>
          <w:szCs w:val="21"/>
        </w:rPr>
        <w:t>+D</w:t>
      </w:r>
      <w:r w:rsidRPr="00317901">
        <w:rPr>
          <w:rFonts w:ascii="宋体" w:hAnsi="宋体" w:cs="宋体" w:hint="eastAsia"/>
          <w:szCs w:val="21"/>
        </w:rPr>
        <w:t>。</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trike/>
          <w:szCs w:val="21"/>
        </w:rPr>
        <w:t xml:space="preserve">3.2.4 </w:t>
      </w:r>
      <w:r w:rsidRPr="00317901">
        <w:rPr>
          <w:rFonts w:ascii="宋体" w:hAnsi="宋体" w:cs="宋体" w:hint="eastAsia"/>
          <w:strike/>
          <w:szCs w:val="21"/>
        </w:rPr>
        <w:t>（选择性条款）在同一主观因素打分中，当评标委员会各成员对同一投标文件同时给出</w:t>
      </w:r>
      <w:proofErr w:type="gramStart"/>
      <w:r w:rsidRPr="00317901">
        <w:rPr>
          <w:rFonts w:ascii="宋体" w:hAnsi="宋体" w:cs="宋体" w:hint="eastAsia"/>
          <w:strike/>
          <w:szCs w:val="21"/>
        </w:rPr>
        <w:t>最</w:t>
      </w:r>
      <w:proofErr w:type="gramEnd"/>
      <w:r w:rsidRPr="00317901">
        <w:rPr>
          <w:rFonts w:ascii="宋体" w:hAnsi="宋体" w:cs="宋体" w:hint="eastAsia"/>
          <w:strike/>
          <w:szCs w:val="21"/>
        </w:rPr>
        <w:t>高档、最低档评分时，评标委员会负责人（组长）应组织评标委员会各成员集体会商，如会商后有</w:t>
      </w:r>
      <w:r w:rsidRPr="00317901">
        <w:rPr>
          <w:rFonts w:ascii="宋体" w:hAnsi="宋体" w:cs="宋体" w:hint="eastAsia"/>
          <w:strike/>
          <w:szCs w:val="21"/>
        </w:rPr>
        <w:t>关评标委员会成员仍坚持同时给出最高档、最低档评分的，应各自以书面方式阐述其意见和理由并记录本人意见后上传至评标系统。招标人应对评标委员会的意见的合法性、合理性进行确认。</w:t>
      </w:r>
    </w:p>
    <w:p w:rsidR="00F534CA" w:rsidRPr="00317901" w:rsidRDefault="00F534CA">
      <w:pPr>
        <w:rPr>
          <w:rFonts w:ascii="宋体" w:hAnsi="宋体" w:cs="宋体"/>
          <w:szCs w:val="24"/>
        </w:rPr>
      </w:pPr>
      <w:bookmarkStart w:id="1150" w:name="_Toc3139"/>
      <w:bookmarkStart w:id="1151" w:name="_Toc1935"/>
      <w:bookmarkStart w:id="1152" w:name="_Toc11581"/>
      <w:bookmarkStart w:id="1153" w:name="_Toc6831"/>
      <w:bookmarkStart w:id="1154" w:name="_Toc11566"/>
      <w:bookmarkStart w:id="1155" w:name="_Toc7270"/>
      <w:bookmarkStart w:id="1156" w:name="_Toc492300635"/>
      <w:bookmarkStart w:id="1157" w:name="_Toc15694"/>
      <w:bookmarkStart w:id="1158" w:name="_Toc32568"/>
      <w:bookmarkStart w:id="1159" w:name="_Toc8863"/>
      <w:bookmarkStart w:id="1160" w:name="_Toc26446"/>
      <w:bookmarkStart w:id="1161" w:name="_Toc26520"/>
      <w:bookmarkStart w:id="1162" w:name="_Toc22787"/>
    </w:p>
    <w:p w:rsidR="00F534CA" w:rsidRPr="00317901" w:rsidRDefault="00B47AFF">
      <w:pPr>
        <w:pStyle w:val="3"/>
        <w:rPr>
          <w:rFonts w:ascii="宋体" w:hAnsi="宋体" w:cs="宋体"/>
          <w:szCs w:val="24"/>
        </w:rPr>
      </w:pPr>
      <w:bookmarkStart w:id="1163" w:name="_Toc8861"/>
      <w:bookmarkStart w:id="1164" w:name="_Toc3717"/>
      <w:bookmarkStart w:id="1165" w:name="_Toc20795"/>
      <w:r w:rsidRPr="00317901">
        <w:rPr>
          <w:rFonts w:ascii="宋体" w:hAnsi="宋体" w:cs="宋体"/>
          <w:szCs w:val="24"/>
        </w:rPr>
        <w:t xml:space="preserve">3.3 </w:t>
      </w:r>
      <w:r w:rsidRPr="00317901">
        <w:rPr>
          <w:rFonts w:ascii="宋体" w:hAnsi="宋体" w:cs="宋体" w:hint="eastAsia"/>
          <w:szCs w:val="24"/>
        </w:rPr>
        <w:t>投标文件的澄清</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rsidR="00F534CA" w:rsidRPr="00317901" w:rsidRDefault="00B47AFF">
      <w:pPr>
        <w:autoSpaceDE w:val="0"/>
        <w:autoSpaceDN w:val="0"/>
        <w:spacing w:line="360" w:lineRule="auto"/>
        <w:ind w:firstLineChars="150" w:firstLine="315"/>
        <w:rPr>
          <w:rFonts w:ascii="宋体" w:hAnsi="宋体"/>
        </w:rPr>
      </w:pPr>
      <w:bookmarkStart w:id="1166" w:name="_Toc497"/>
      <w:bookmarkStart w:id="1167" w:name="_Toc8203"/>
      <w:bookmarkStart w:id="1168" w:name="_Toc23895"/>
      <w:bookmarkStart w:id="1169" w:name="_Toc21708"/>
      <w:bookmarkStart w:id="1170" w:name="_Toc9096"/>
      <w:bookmarkStart w:id="1171" w:name="_Toc8913"/>
      <w:bookmarkStart w:id="1172" w:name="_Toc492300636"/>
      <w:bookmarkStart w:id="1173" w:name="_Toc818"/>
      <w:bookmarkStart w:id="1174" w:name="_Toc13255"/>
      <w:bookmarkStart w:id="1175" w:name="_Toc17214"/>
      <w:bookmarkStart w:id="1176" w:name="_Toc20371"/>
      <w:bookmarkStart w:id="1177" w:name="_Toc21894"/>
      <w:bookmarkStart w:id="1178" w:name="_Toc18866"/>
      <w:r w:rsidRPr="00317901">
        <w:rPr>
          <w:rFonts w:ascii="宋体" w:hAnsi="宋体" w:hint="eastAsia"/>
        </w:rPr>
        <w:t xml:space="preserve">3.4.1 </w:t>
      </w:r>
      <w:r w:rsidRPr="00317901">
        <w:rPr>
          <w:rFonts w:ascii="宋体" w:hAnsi="宋体" w:cs="宋体"/>
          <w:spacing w:val="-4"/>
          <w:szCs w:val="21"/>
        </w:rPr>
        <w:t>在评标过程中，</w:t>
      </w:r>
      <w:r w:rsidRPr="00317901">
        <w:rPr>
          <w:rFonts w:ascii="宋体" w:hAnsi="宋体" w:cs="宋体" w:hint="eastAsia"/>
          <w:spacing w:val="-4"/>
          <w:szCs w:val="21"/>
        </w:rPr>
        <w:t>经评标委员会中两人以上（含两人）以书面形式提出动议，评标委员会</w:t>
      </w:r>
      <w:r w:rsidRPr="00317901">
        <w:rPr>
          <w:rFonts w:ascii="宋体" w:hAnsi="宋体" w:cs="宋体"/>
          <w:spacing w:val="-4"/>
          <w:szCs w:val="21"/>
        </w:rPr>
        <w:t>可以书面形式要求投标人对投标文件中含义不明确、对同</w:t>
      </w:r>
      <w:r w:rsidRPr="00317901">
        <w:rPr>
          <w:rFonts w:ascii="宋体" w:hAnsi="宋体" w:cs="宋体"/>
          <w:spacing w:val="1"/>
          <w:szCs w:val="21"/>
        </w:rPr>
        <w:t>类问题表述不一致或者有明显文字</w:t>
      </w:r>
      <w:r w:rsidRPr="00317901">
        <w:rPr>
          <w:rFonts w:ascii="宋体" w:hAnsi="宋体" w:cs="宋体"/>
          <w:szCs w:val="21"/>
        </w:rPr>
        <w:t>和计算错误的内容作必要的澄清、说明或补正。澄清、说明</w:t>
      </w:r>
      <w:r w:rsidRPr="00317901">
        <w:rPr>
          <w:rFonts w:ascii="宋体" w:hAnsi="宋体" w:cs="宋体"/>
          <w:szCs w:val="21"/>
        </w:rPr>
        <w:t xml:space="preserve"> </w:t>
      </w:r>
      <w:r w:rsidRPr="00317901">
        <w:rPr>
          <w:rFonts w:ascii="宋体" w:hAnsi="宋体" w:cs="宋体"/>
          <w:spacing w:val="-1"/>
          <w:szCs w:val="21"/>
        </w:rPr>
        <w:t>或补正应以书面方式进行。评标委员会不接受投标人主动提出的澄清、说明或补正</w:t>
      </w:r>
      <w:r w:rsidRPr="00317901">
        <w:rPr>
          <w:rFonts w:ascii="宋体" w:hAnsi="宋体" w:hint="eastAsia"/>
        </w:rPr>
        <w:t>。</w:t>
      </w:r>
    </w:p>
    <w:p w:rsidR="00F534CA" w:rsidRPr="00317901" w:rsidRDefault="00B47AFF">
      <w:pPr>
        <w:pStyle w:val="ac"/>
        <w:autoSpaceDE w:val="0"/>
        <w:autoSpaceDN w:val="0"/>
        <w:spacing w:line="360" w:lineRule="auto"/>
        <w:ind w:firstLineChars="200" w:firstLine="420"/>
        <w:rPr>
          <w:rFonts w:hAnsi="宋体" w:cs="Times New Roman"/>
        </w:rPr>
      </w:pPr>
      <w:r w:rsidRPr="00317901">
        <w:rPr>
          <w:rFonts w:hAnsi="宋体" w:cs="Times New Roman" w:hint="eastAsia"/>
        </w:rPr>
        <w:t>3.4.2</w:t>
      </w:r>
      <w:r w:rsidRPr="00317901">
        <w:rPr>
          <w:rFonts w:hAnsi="宋体" w:cs="Times New Roman" w:hint="eastAsia"/>
        </w:rPr>
        <w:t>澄清、说</w:t>
      </w:r>
      <w:r w:rsidRPr="00317901">
        <w:rPr>
          <w:rFonts w:hAnsi="宋体" w:cs="Times New Roman" w:hint="eastAsia"/>
        </w:rPr>
        <w:t>明或补正不得超出投标文件的范围且不得改变投标文件实质性内容，并构成投标文件的组成部分。</w:t>
      </w:r>
    </w:p>
    <w:p w:rsidR="00F534CA" w:rsidRPr="00317901" w:rsidRDefault="00B47AFF">
      <w:pPr>
        <w:pStyle w:val="ac"/>
        <w:autoSpaceDE w:val="0"/>
        <w:autoSpaceDN w:val="0"/>
        <w:spacing w:line="360" w:lineRule="auto"/>
        <w:ind w:firstLineChars="200" w:firstLine="420"/>
        <w:rPr>
          <w:rFonts w:hAnsi="宋体" w:cs="Times New Roman"/>
        </w:rPr>
      </w:pPr>
      <w:r w:rsidRPr="00317901">
        <w:rPr>
          <w:rFonts w:hAnsi="宋体" w:cs="Times New Roman" w:hint="eastAsia"/>
        </w:rPr>
        <w:t>3.4.3</w:t>
      </w:r>
      <w:r w:rsidRPr="00317901">
        <w:rPr>
          <w:rFonts w:hAnsi="宋体" w:cs="Times New Roman" w:hint="eastAsia"/>
        </w:rPr>
        <w:t>评标委员会对投标人提交的澄清、说明或补正有疑问的，可以要求投标人进一步澄清、说明或补正，直到满足评标委员会的要求。</w:t>
      </w:r>
    </w:p>
    <w:p w:rsidR="00F534CA" w:rsidRPr="00317901" w:rsidRDefault="00B47AFF">
      <w:pPr>
        <w:pStyle w:val="ac"/>
        <w:autoSpaceDE w:val="0"/>
        <w:autoSpaceDN w:val="0"/>
        <w:spacing w:line="360" w:lineRule="auto"/>
        <w:ind w:firstLineChars="200" w:firstLine="420"/>
      </w:pPr>
      <w:r w:rsidRPr="00317901">
        <w:rPr>
          <w:rFonts w:hAnsi="宋体" w:cs="Times New Roman" w:hint="eastAsia"/>
        </w:rPr>
        <w:t xml:space="preserve">3.4.4 </w:t>
      </w:r>
      <w:r w:rsidRPr="00317901">
        <w:rPr>
          <w:rFonts w:hAnsi="宋体" w:cs="宋体"/>
          <w:spacing w:val="-4"/>
        </w:rPr>
        <w:t>评标委员会发现投标人的报价明显低于其他投标报价，</w:t>
      </w:r>
      <w:r w:rsidRPr="00317901">
        <w:rPr>
          <w:rFonts w:hAnsi="宋体" w:cs="宋体"/>
          <w:spacing w:val="-4"/>
        </w:rPr>
        <w:t xml:space="preserve"> </w:t>
      </w:r>
      <w:r w:rsidRPr="00317901">
        <w:rPr>
          <w:rFonts w:hAnsi="宋体" w:cs="宋体"/>
          <w:spacing w:val="-4"/>
        </w:rPr>
        <w:t>使得其投标报价可能低于其个</w:t>
      </w:r>
      <w:r w:rsidRPr="00317901">
        <w:rPr>
          <w:rFonts w:hAnsi="宋体" w:cs="宋体"/>
          <w:spacing w:val="1"/>
        </w:rPr>
        <w:t>别成本的，应当要求该投标人</w:t>
      </w:r>
      <w:proofErr w:type="gramStart"/>
      <w:r w:rsidRPr="00317901">
        <w:rPr>
          <w:rFonts w:hAnsi="宋体" w:cs="宋体"/>
        </w:rPr>
        <w:t>作出</w:t>
      </w:r>
      <w:proofErr w:type="gramEnd"/>
      <w:r w:rsidRPr="00317901">
        <w:rPr>
          <w:rFonts w:hAnsi="宋体" w:cs="宋体"/>
        </w:rPr>
        <w:t>书面说明并提供相应的证明材料。投标人不能合理说明或者</w:t>
      </w:r>
      <w:r w:rsidRPr="00317901">
        <w:rPr>
          <w:rFonts w:hAnsi="宋体" w:cs="宋体"/>
        </w:rPr>
        <w:t xml:space="preserve"> </w:t>
      </w:r>
      <w:r w:rsidRPr="00317901">
        <w:rPr>
          <w:rFonts w:hAnsi="宋体" w:cs="宋体"/>
          <w:spacing w:val="-14"/>
        </w:rPr>
        <w:t>不能</w:t>
      </w:r>
      <w:r w:rsidRPr="00317901">
        <w:rPr>
          <w:rFonts w:hAnsi="宋体" w:cs="宋体"/>
          <w:spacing w:val="-11"/>
        </w:rPr>
        <w:t>提</w:t>
      </w:r>
      <w:r w:rsidRPr="00317901">
        <w:rPr>
          <w:rFonts w:hAnsi="宋体" w:cs="宋体"/>
          <w:spacing w:val="-7"/>
        </w:rPr>
        <w:t>供相应证明材料的，评标委员会应当认定该投标人以低于成本报价竞标，并否决其投标</w:t>
      </w:r>
      <w:r w:rsidRPr="00317901">
        <w:rPr>
          <w:rFonts w:hAnsi="宋体" w:cs="宋体" w:hint="eastAsia"/>
          <w:spacing w:val="-7"/>
        </w:rPr>
        <w:t>。</w:t>
      </w:r>
    </w:p>
    <w:p w:rsidR="00F534CA" w:rsidRPr="00317901" w:rsidRDefault="00F534CA">
      <w:pPr>
        <w:pStyle w:val="3"/>
        <w:rPr>
          <w:rFonts w:ascii="宋体" w:hAnsi="宋体" w:cs="宋体"/>
          <w:szCs w:val="24"/>
        </w:rPr>
      </w:pPr>
    </w:p>
    <w:p w:rsidR="00F534CA" w:rsidRPr="00317901" w:rsidRDefault="00B47AFF">
      <w:pPr>
        <w:pStyle w:val="3"/>
        <w:rPr>
          <w:rFonts w:ascii="宋体" w:hAnsi="宋体" w:cs="宋体"/>
          <w:szCs w:val="24"/>
        </w:rPr>
      </w:pPr>
      <w:bookmarkStart w:id="1179" w:name="_Toc5013"/>
      <w:bookmarkStart w:id="1180" w:name="_Toc19996"/>
      <w:bookmarkStart w:id="1181" w:name="_Toc2841"/>
      <w:r w:rsidRPr="00317901">
        <w:rPr>
          <w:rFonts w:ascii="宋体" w:hAnsi="宋体" w:cs="宋体"/>
          <w:szCs w:val="24"/>
        </w:rPr>
        <w:t xml:space="preserve">3.4 </w:t>
      </w:r>
      <w:r w:rsidRPr="00317901">
        <w:rPr>
          <w:rFonts w:ascii="宋体" w:hAnsi="宋体" w:cs="宋体" w:hint="eastAsia"/>
          <w:szCs w:val="24"/>
        </w:rPr>
        <w:t>评标结果</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3.4.1 </w:t>
      </w:r>
      <w:r w:rsidRPr="00317901">
        <w:rPr>
          <w:rFonts w:ascii="宋体" w:hAnsi="宋体" w:cs="宋体" w:hint="eastAsia"/>
          <w:szCs w:val="21"/>
        </w:rPr>
        <w:t>除第二章“投标人须知”前附表授权直接确定中标人外，评标委员会按照得分由高到低的顺序推荐中标候选人，并标明排序。</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szCs w:val="21"/>
        </w:rPr>
        <w:t xml:space="preserve">3.4.2 </w:t>
      </w:r>
      <w:r w:rsidRPr="00317901">
        <w:rPr>
          <w:rFonts w:ascii="宋体" w:hAnsi="宋体" w:cs="宋体" w:hint="eastAsia"/>
          <w:szCs w:val="21"/>
        </w:rPr>
        <w:t>评标委员会完成评标后，应当向招标人提交书面评标报告和中标候选人名单。</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 xml:space="preserve">3.4.3 </w:t>
      </w:r>
      <w:r w:rsidRPr="00317901">
        <w:rPr>
          <w:rFonts w:ascii="宋体" w:hAnsi="宋体" w:cs="宋体" w:hint="eastAsia"/>
          <w:szCs w:val="21"/>
        </w:rPr>
        <w:t>如采用评标定标分离方法的，按相关规定执行。</w:t>
      </w:r>
    </w:p>
    <w:p w:rsidR="00F534CA" w:rsidRPr="00317901" w:rsidRDefault="00F534CA">
      <w:pPr>
        <w:outlineLvl w:val="1"/>
        <w:rPr>
          <w:rFonts w:ascii="宋体" w:hAnsi="宋体" w:cs="宋体"/>
          <w:sz w:val="24"/>
          <w:szCs w:val="24"/>
        </w:rPr>
      </w:pPr>
    </w:p>
    <w:p w:rsidR="00F534CA" w:rsidRPr="00317901" w:rsidRDefault="00F534CA">
      <w:pPr>
        <w:rPr>
          <w:rFonts w:ascii="宋体" w:hAnsi="宋体" w:cs="宋体"/>
          <w:sz w:val="24"/>
          <w:szCs w:val="24"/>
        </w:rPr>
      </w:pPr>
    </w:p>
    <w:p w:rsidR="00F534CA" w:rsidRPr="00317901" w:rsidRDefault="00F534CA">
      <w:pPr>
        <w:rPr>
          <w:rFonts w:ascii="宋体" w:hAnsi="宋体" w:cs="宋体"/>
          <w:sz w:val="24"/>
          <w:szCs w:val="24"/>
        </w:rPr>
      </w:pPr>
    </w:p>
    <w:p w:rsidR="00F534CA" w:rsidRPr="00317901" w:rsidRDefault="00F534CA">
      <w:pPr>
        <w:pStyle w:val="ac"/>
        <w:jc w:val="left"/>
        <w:outlineLvl w:val="1"/>
        <w:rPr>
          <w:rStyle w:val="30"/>
          <w:szCs w:val="28"/>
        </w:rPr>
      </w:pPr>
      <w:bookmarkStart w:id="1182" w:name="_Toc24462"/>
      <w:bookmarkStart w:id="1183" w:name="_Toc7424"/>
      <w:bookmarkStart w:id="1184" w:name="_Toc492300637"/>
    </w:p>
    <w:p w:rsidR="00F534CA" w:rsidRPr="00317901" w:rsidRDefault="00F534CA">
      <w:pPr>
        <w:pStyle w:val="ac"/>
        <w:jc w:val="left"/>
        <w:outlineLvl w:val="1"/>
        <w:rPr>
          <w:rStyle w:val="30"/>
          <w:szCs w:val="28"/>
        </w:rPr>
      </w:pPr>
    </w:p>
    <w:p w:rsidR="00F534CA" w:rsidRPr="00317901" w:rsidRDefault="00F534CA">
      <w:pPr>
        <w:pStyle w:val="ac"/>
        <w:jc w:val="left"/>
        <w:outlineLvl w:val="1"/>
        <w:rPr>
          <w:rStyle w:val="30"/>
          <w:szCs w:val="28"/>
        </w:rPr>
      </w:pPr>
    </w:p>
    <w:p w:rsidR="00F534CA" w:rsidRPr="00317901" w:rsidRDefault="00B47AFF">
      <w:pPr>
        <w:pStyle w:val="ac"/>
        <w:jc w:val="left"/>
        <w:rPr>
          <w:rFonts w:ascii="黑体" w:eastAsia="黑体" w:hAnsi="黑体" w:cs="黑体"/>
          <w:sz w:val="32"/>
          <w:szCs w:val="32"/>
        </w:rPr>
      </w:pPr>
      <w:r w:rsidRPr="00317901">
        <w:rPr>
          <w:rStyle w:val="30"/>
          <w:rFonts w:hint="eastAsia"/>
          <w:sz w:val="24"/>
          <w:szCs w:val="24"/>
        </w:rPr>
        <w:br w:type="page"/>
      </w:r>
      <w:bookmarkEnd w:id="1182"/>
      <w:bookmarkEnd w:id="1183"/>
    </w:p>
    <w:p w:rsidR="00F534CA" w:rsidRPr="00317901" w:rsidRDefault="00B47AFF">
      <w:pPr>
        <w:pStyle w:val="2"/>
        <w:jc w:val="center"/>
        <w:rPr>
          <w:rFonts w:ascii="宋体" w:eastAsia="宋体" w:hAnsi="宋体" w:cs="宋体"/>
        </w:rPr>
      </w:pPr>
      <w:bookmarkStart w:id="1185" w:name="_Toc17217"/>
      <w:bookmarkStart w:id="1186" w:name="_Toc18176"/>
      <w:bookmarkStart w:id="1187" w:name="_Toc15305"/>
      <w:bookmarkStart w:id="1188" w:name="_Toc2977"/>
      <w:bookmarkStart w:id="1189" w:name="_Toc10446"/>
      <w:bookmarkStart w:id="1190" w:name="_Toc29256"/>
      <w:bookmarkStart w:id="1191" w:name="_Toc7573"/>
      <w:bookmarkStart w:id="1192" w:name="_Toc6326"/>
      <w:bookmarkStart w:id="1193" w:name="_Toc8628"/>
      <w:bookmarkStart w:id="1194" w:name="_Toc1772"/>
      <w:r w:rsidRPr="00317901">
        <w:rPr>
          <w:rFonts w:ascii="宋体" w:eastAsia="宋体" w:hAnsi="宋体" w:cs="宋体" w:hint="eastAsia"/>
        </w:rPr>
        <w:lastRenderedPageBreak/>
        <w:t>第四章</w:t>
      </w:r>
      <w:r w:rsidRPr="00317901">
        <w:rPr>
          <w:rFonts w:ascii="宋体" w:eastAsia="宋体" w:hAnsi="宋体" w:cs="宋体" w:hint="eastAsia"/>
        </w:rPr>
        <w:t xml:space="preserve"> </w:t>
      </w:r>
      <w:r w:rsidRPr="00317901">
        <w:rPr>
          <w:rFonts w:ascii="宋体" w:eastAsia="宋体" w:hAnsi="宋体" w:cs="宋体" w:hint="eastAsia"/>
        </w:rPr>
        <w:t>合同条款及格式</w:t>
      </w:r>
      <w:bookmarkEnd w:id="1185"/>
      <w:bookmarkEnd w:id="1186"/>
      <w:bookmarkEnd w:id="1187"/>
      <w:bookmarkEnd w:id="1188"/>
      <w:bookmarkEnd w:id="1189"/>
      <w:bookmarkEnd w:id="1190"/>
      <w:bookmarkEnd w:id="1191"/>
      <w:bookmarkEnd w:id="1192"/>
      <w:bookmarkEnd w:id="1193"/>
      <w:bookmarkEnd w:id="1194"/>
    </w:p>
    <w:p w:rsidR="00F534CA" w:rsidRPr="00317901" w:rsidRDefault="00B47AFF">
      <w:pPr>
        <w:pStyle w:val="a2"/>
        <w:ind w:firstLine="440"/>
        <w:jc w:val="center"/>
        <w:rPr>
          <w:rFonts w:ascii="宋体" w:hAnsi="宋体" w:cs="宋体"/>
          <w:kern w:val="44"/>
          <w:sz w:val="44"/>
          <w:szCs w:val="20"/>
        </w:rPr>
      </w:pPr>
      <w:r w:rsidRPr="00317901">
        <w:rPr>
          <w:rFonts w:ascii="宋体" w:hAnsi="宋体" w:cs="宋体" w:hint="eastAsia"/>
          <w:kern w:val="44"/>
          <w:sz w:val="44"/>
          <w:szCs w:val="20"/>
        </w:rPr>
        <w:t>（另册）</w:t>
      </w:r>
    </w:p>
    <w:p w:rsidR="00F534CA" w:rsidRPr="00317901" w:rsidRDefault="00F534CA">
      <w:pPr>
        <w:pStyle w:val="a0"/>
        <w:tabs>
          <w:tab w:val="left" w:pos="6643"/>
          <w:tab w:val="left" w:pos="7589"/>
          <w:tab w:val="left" w:pos="8533"/>
        </w:tabs>
        <w:kinsoku w:val="0"/>
        <w:overflowPunct w:val="0"/>
        <w:spacing w:before="1"/>
        <w:ind w:left="5907"/>
        <w:rPr>
          <w:rFonts w:ascii="宋体" w:hAnsi="宋体" w:cs="宋体"/>
          <w:szCs w:val="21"/>
        </w:rPr>
        <w:sectPr w:rsidR="00F534CA" w:rsidRPr="00317901">
          <w:footerReference w:type="default" r:id="rId10"/>
          <w:type w:val="continuous"/>
          <w:pgSz w:w="11850" w:h="16840"/>
          <w:pgMar w:top="1480" w:right="1580" w:bottom="1417" w:left="1700" w:header="720" w:footer="720" w:gutter="0"/>
          <w:cols w:space="720"/>
        </w:sectPr>
      </w:pPr>
    </w:p>
    <w:p w:rsidR="00F534CA" w:rsidRPr="00317901" w:rsidRDefault="00B47AFF">
      <w:pPr>
        <w:pStyle w:val="1"/>
      </w:pPr>
      <w:bookmarkStart w:id="1195" w:name="_Toc16157"/>
      <w:bookmarkStart w:id="1196" w:name="_Toc25600"/>
      <w:bookmarkStart w:id="1197" w:name="_Toc28819"/>
      <w:bookmarkStart w:id="1198" w:name="_Toc25963"/>
      <w:bookmarkStart w:id="1199" w:name="_Toc20038"/>
      <w:bookmarkStart w:id="1200" w:name="_Toc15759"/>
      <w:bookmarkStart w:id="1201" w:name="_Toc16782"/>
      <w:bookmarkStart w:id="1202" w:name="_Toc28614"/>
      <w:bookmarkStart w:id="1203" w:name="_Toc2707"/>
      <w:bookmarkStart w:id="1204" w:name="_Toc5188"/>
      <w:r w:rsidRPr="00317901">
        <w:rPr>
          <w:rFonts w:hint="eastAsia"/>
        </w:rPr>
        <w:lastRenderedPageBreak/>
        <w:t>第二卷</w:t>
      </w:r>
      <w:bookmarkEnd w:id="1195"/>
      <w:bookmarkEnd w:id="1196"/>
      <w:bookmarkEnd w:id="1197"/>
      <w:bookmarkEnd w:id="1198"/>
      <w:bookmarkEnd w:id="1199"/>
      <w:bookmarkEnd w:id="1200"/>
      <w:bookmarkEnd w:id="1201"/>
      <w:bookmarkEnd w:id="1202"/>
      <w:bookmarkEnd w:id="1203"/>
      <w:bookmarkEnd w:id="1204"/>
    </w:p>
    <w:p w:rsidR="00F534CA" w:rsidRPr="00317901" w:rsidRDefault="00F534CA">
      <w:pPr>
        <w:pStyle w:val="110"/>
        <w:kinsoku w:val="0"/>
        <w:overflowPunct w:val="0"/>
        <w:spacing w:line="539" w:lineRule="exact"/>
        <w:ind w:left="3177" w:right="3177"/>
        <w:jc w:val="center"/>
        <w:outlineLvl w:val="9"/>
        <w:rPr>
          <w:rFonts w:hint="default"/>
        </w:rPr>
        <w:sectPr w:rsidR="00F534CA" w:rsidRPr="00317901">
          <w:footerReference w:type="default" r:id="rId11"/>
          <w:pgSz w:w="11850" w:h="16840"/>
          <w:pgMar w:top="1480" w:right="1720" w:bottom="1120" w:left="1720" w:header="0" w:footer="921" w:gutter="0"/>
          <w:cols w:space="720"/>
        </w:sectPr>
      </w:pPr>
    </w:p>
    <w:p w:rsidR="00F534CA" w:rsidRPr="00317901" w:rsidRDefault="00B47AFF">
      <w:pPr>
        <w:pStyle w:val="2"/>
        <w:jc w:val="center"/>
        <w:rPr>
          <w:rFonts w:ascii="宋体" w:eastAsia="宋体" w:hAnsi="宋体" w:cs="宋体"/>
          <w:sz w:val="36"/>
          <w:szCs w:val="36"/>
        </w:rPr>
      </w:pPr>
      <w:bookmarkStart w:id="1205" w:name="_Toc28744"/>
      <w:bookmarkStart w:id="1206" w:name="_Toc26906"/>
      <w:bookmarkStart w:id="1207" w:name="_Toc5997"/>
      <w:bookmarkStart w:id="1208" w:name="_Toc24424"/>
      <w:bookmarkStart w:id="1209" w:name="_Toc10250"/>
      <w:bookmarkStart w:id="1210" w:name="_Toc18281"/>
      <w:bookmarkStart w:id="1211" w:name="_Toc9824"/>
      <w:bookmarkStart w:id="1212" w:name="_Toc19291"/>
      <w:bookmarkStart w:id="1213" w:name="_Toc22643"/>
      <w:bookmarkStart w:id="1214" w:name="_Toc3345"/>
      <w:r w:rsidRPr="00317901">
        <w:rPr>
          <w:rFonts w:ascii="宋体" w:eastAsia="宋体" w:hAnsi="宋体" w:cs="宋体" w:hint="eastAsia"/>
          <w:sz w:val="36"/>
          <w:szCs w:val="36"/>
        </w:rPr>
        <w:lastRenderedPageBreak/>
        <w:t>第五章</w:t>
      </w:r>
      <w:r w:rsidRPr="00317901">
        <w:rPr>
          <w:rFonts w:ascii="宋体" w:eastAsia="宋体" w:hAnsi="宋体" w:cs="宋体" w:hint="eastAsia"/>
          <w:sz w:val="36"/>
          <w:szCs w:val="36"/>
        </w:rPr>
        <w:t xml:space="preserve"> </w:t>
      </w:r>
      <w:r w:rsidRPr="00317901">
        <w:rPr>
          <w:rFonts w:ascii="宋体" w:eastAsia="宋体" w:hAnsi="宋体" w:cs="宋体" w:hint="eastAsia"/>
          <w:sz w:val="36"/>
          <w:szCs w:val="36"/>
        </w:rPr>
        <w:t>委托人要求</w:t>
      </w:r>
      <w:bookmarkEnd w:id="1205"/>
      <w:bookmarkEnd w:id="1206"/>
      <w:bookmarkEnd w:id="1207"/>
      <w:bookmarkEnd w:id="1208"/>
      <w:bookmarkEnd w:id="1209"/>
      <w:bookmarkEnd w:id="1210"/>
      <w:bookmarkEnd w:id="1211"/>
      <w:bookmarkEnd w:id="1212"/>
      <w:bookmarkEnd w:id="1213"/>
      <w:bookmarkEnd w:id="1214"/>
    </w:p>
    <w:p w:rsidR="00F534CA" w:rsidRPr="00317901" w:rsidRDefault="00F534CA">
      <w:pPr>
        <w:kinsoku w:val="0"/>
        <w:overflowPunct w:val="0"/>
        <w:spacing w:before="9" w:line="100" w:lineRule="exact"/>
        <w:rPr>
          <w:sz w:val="10"/>
        </w:rPr>
      </w:pPr>
    </w:p>
    <w:p w:rsidR="00F534CA" w:rsidRPr="00317901" w:rsidRDefault="00B47AFF">
      <w:pPr>
        <w:spacing w:line="540" w:lineRule="exact"/>
        <w:outlineLvl w:val="1"/>
        <w:rPr>
          <w:rFonts w:ascii="宋体" w:hAnsi="宋体" w:cs="宋体"/>
          <w:b/>
          <w:bCs/>
          <w:sz w:val="28"/>
          <w:szCs w:val="28"/>
        </w:rPr>
      </w:pPr>
      <w:r w:rsidRPr="00317901">
        <w:rPr>
          <w:rFonts w:ascii="宋体" w:hAnsi="宋体" w:cs="宋体" w:hint="eastAsia"/>
          <w:b/>
          <w:bCs/>
          <w:sz w:val="28"/>
          <w:szCs w:val="28"/>
        </w:rPr>
        <w:t>一、工程概况</w:t>
      </w:r>
    </w:p>
    <w:p w:rsidR="00F534CA" w:rsidRPr="00317901" w:rsidRDefault="00B47AFF">
      <w:pPr>
        <w:tabs>
          <w:tab w:val="left" w:pos="7513"/>
        </w:tabs>
        <w:spacing w:line="360" w:lineRule="auto"/>
        <w:ind w:firstLineChars="200" w:firstLine="480"/>
        <w:rPr>
          <w:rFonts w:ascii="宋体" w:hAnsi="宋体" w:cs="宋体"/>
          <w:sz w:val="24"/>
          <w:u w:val="single"/>
        </w:rPr>
      </w:pPr>
      <w:r w:rsidRPr="00317901">
        <w:rPr>
          <w:rFonts w:ascii="宋体" w:hAnsi="宋体" w:cs="宋体" w:hint="eastAsia"/>
          <w:sz w:val="24"/>
          <w:u w:val="single"/>
        </w:rPr>
        <w:t>本项目位于</w:t>
      </w:r>
      <w:proofErr w:type="gramStart"/>
      <w:r w:rsidRPr="00317901">
        <w:rPr>
          <w:rFonts w:ascii="宋体" w:hAnsi="宋体" w:cs="宋体" w:hint="eastAsia"/>
          <w:sz w:val="24"/>
          <w:u w:val="single"/>
        </w:rPr>
        <w:t>荔</w:t>
      </w:r>
      <w:proofErr w:type="gramEnd"/>
      <w:r w:rsidRPr="00317901">
        <w:rPr>
          <w:rFonts w:ascii="宋体" w:hAnsi="宋体" w:cs="宋体" w:hint="eastAsia"/>
          <w:sz w:val="24"/>
          <w:u w:val="single"/>
        </w:rPr>
        <w:t>湾区</w:t>
      </w:r>
      <w:proofErr w:type="gramStart"/>
      <w:r w:rsidRPr="00317901">
        <w:rPr>
          <w:rFonts w:ascii="宋体" w:hAnsi="宋体" w:cs="宋体" w:hint="eastAsia"/>
          <w:sz w:val="24"/>
          <w:u w:val="single"/>
        </w:rPr>
        <w:t>白鹅潭聚</w:t>
      </w:r>
      <w:proofErr w:type="gramEnd"/>
      <w:r w:rsidRPr="00317901">
        <w:rPr>
          <w:rFonts w:ascii="宋体" w:hAnsi="宋体" w:cs="宋体" w:hint="eastAsia"/>
          <w:sz w:val="24"/>
          <w:u w:val="single"/>
        </w:rPr>
        <w:t>龙组团，毗邻白鹅潭商务核心区，道路位于芳村大道以东，聚龙湾片区更新单元内，主要服务于聚龙湾更新单元的开发建设。本次监理服务范围包括规划四路、金鹏路及鹅潭大道大冲口涌以北路段。其中：</w:t>
      </w:r>
    </w:p>
    <w:p w:rsidR="00F534CA" w:rsidRPr="00317901" w:rsidRDefault="00B47AFF">
      <w:pPr>
        <w:tabs>
          <w:tab w:val="left" w:pos="7513"/>
        </w:tabs>
        <w:spacing w:line="360" w:lineRule="auto"/>
        <w:ind w:firstLineChars="200" w:firstLine="480"/>
        <w:rPr>
          <w:rFonts w:ascii="宋体" w:hAnsi="宋体" w:cs="宋体"/>
          <w:sz w:val="24"/>
          <w:u w:val="single"/>
        </w:rPr>
      </w:pPr>
      <w:r w:rsidRPr="00317901">
        <w:rPr>
          <w:rFonts w:ascii="宋体" w:hAnsi="宋体" w:cs="宋体" w:hint="eastAsia"/>
          <w:sz w:val="24"/>
          <w:u w:val="single"/>
        </w:rPr>
        <w:t>（</w:t>
      </w:r>
      <w:r w:rsidRPr="00317901">
        <w:rPr>
          <w:rFonts w:ascii="宋体" w:hAnsi="宋体" w:cs="宋体"/>
          <w:sz w:val="24"/>
          <w:u w:val="single"/>
        </w:rPr>
        <w:t>1</w:t>
      </w:r>
      <w:r w:rsidRPr="00317901">
        <w:rPr>
          <w:rFonts w:ascii="宋体" w:hAnsi="宋体" w:cs="宋体" w:hint="eastAsia"/>
          <w:sz w:val="24"/>
          <w:u w:val="single"/>
        </w:rPr>
        <w:t>）规划四路为城市支路，起讫点为</w:t>
      </w:r>
      <w:r w:rsidRPr="00317901">
        <w:rPr>
          <w:rFonts w:ascii="宋体" w:hAnsi="宋体" w:cs="宋体"/>
          <w:sz w:val="24"/>
          <w:u w:val="single"/>
        </w:rPr>
        <w:t>G41K0+028.172</w:t>
      </w:r>
      <w:r w:rsidRPr="00317901">
        <w:rPr>
          <w:rFonts w:ascii="宋体" w:hAnsi="宋体" w:cs="宋体" w:hint="eastAsia"/>
          <w:sz w:val="24"/>
          <w:u w:val="single"/>
        </w:rPr>
        <w:t>～</w:t>
      </w:r>
      <w:r w:rsidRPr="00317901">
        <w:rPr>
          <w:rFonts w:ascii="宋体" w:hAnsi="宋体" w:cs="宋体"/>
          <w:sz w:val="24"/>
          <w:u w:val="single"/>
        </w:rPr>
        <w:t>G41K0+122.604</w:t>
      </w:r>
      <w:r w:rsidRPr="00317901">
        <w:rPr>
          <w:rFonts w:ascii="宋体" w:hAnsi="宋体" w:cs="宋体" w:hint="eastAsia"/>
          <w:sz w:val="24"/>
          <w:u w:val="single"/>
        </w:rPr>
        <w:t>、</w:t>
      </w:r>
      <w:r w:rsidRPr="00317901">
        <w:rPr>
          <w:rFonts w:ascii="宋体" w:hAnsi="宋体" w:cs="宋体"/>
          <w:sz w:val="24"/>
          <w:u w:val="single"/>
        </w:rPr>
        <w:t>G42K0+012.175</w:t>
      </w:r>
      <w:r w:rsidRPr="00317901">
        <w:rPr>
          <w:rFonts w:ascii="宋体" w:hAnsi="宋体" w:cs="宋体" w:hint="eastAsia"/>
          <w:sz w:val="24"/>
          <w:u w:val="single"/>
        </w:rPr>
        <w:t>～</w:t>
      </w:r>
      <w:r w:rsidRPr="00317901">
        <w:rPr>
          <w:rFonts w:ascii="宋体" w:hAnsi="宋体" w:cs="宋体"/>
          <w:sz w:val="24"/>
          <w:u w:val="single"/>
        </w:rPr>
        <w:t>G42K0+202.980</w:t>
      </w:r>
      <w:r w:rsidRPr="00317901">
        <w:rPr>
          <w:rFonts w:ascii="宋体" w:hAnsi="宋体" w:cs="宋体" w:hint="eastAsia"/>
          <w:sz w:val="24"/>
          <w:u w:val="single"/>
        </w:rPr>
        <w:t>段，道路长度为</w:t>
      </w:r>
      <w:r w:rsidRPr="00317901">
        <w:rPr>
          <w:rFonts w:ascii="宋体" w:hAnsi="宋体" w:cs="宋体"/>
          <w:sz w:val="24"/>
          <w:u w:val="single"/>
        </w:rPr>
        <w:t>309.048</w:t>
      </w:r>
      <w:r w:rsidRPr="00317901">
        <w:rPr>
          <w:rFonts w:ascii="宋体" w:hAnsi="宋体" w:cs="宋体" w:hint="eastAsia"/>
          <w:sz w:val="24"/>
          <w:u w:val="single"/>
        </w:rPr>
        <w:t>米，道路红线宽</w:t>
      </w:r>
      <w:r w:rsidRPr="00317901">
        <w:rPr>
          <w:rFonts w:ascii="宋体" w:hAnsi="宋体" w:cs="宋体"/>
          <w:sz w:val="24"/>
          <w:u w:val="single"/>
        </w:rPr>
        <w:t>15</w:t>
      </w:r>
      <w:r w:rsidRPr="00317901">
        <w:rPr>
          <w:rFonts w:ascii="宋体" w:hAnsi="宋体" w:cs="宋体" w:hint="eastAsia"/>
          <w:sz w:val="24"/>
          <w:u w:val="single"/>
        </w:rPr>
        <w:t>米，设计速度</w:t>
      </w:r>
      <w:r w:rsidRPr="00317901">
        <w:rPr>
          <w:rFonts w:ascii="宋体" w:hAnsi="宋体" w:cs="宋体"/>
          <w:sz w:val="24"/>
          <w:u w:val="single"/>
        </w:rPr>
        <w:t>15km/h</w:t>
      </w:r>
      <w:r w:rsidRPr="00317901">
        <w:rPr>
          <w:rFonts w:ascii="宋体" w:hAnsi="宋体" w:cs="宋体" w:hint="eastAsia"/>
          <w:sz w:val="24"/>
          <w:u w:val="single"/>
        </w:rPr>
        <w:t>，双向</w:t>
      </w:r>
      <w:r w:rsidRPr="00317901">
        <w:rPr>
          <w:rFonts w:ascii="宋体" w:hAnsi="宋体" w:cs="宋体"/>
          <w:sz w:val="24"/>
          <w:u w:val="single"/>
        </w:rPr>
        <w:t>2</w:t>
      </w:r>
      <w:r w:rsidRPr="00317901">
        <w:rPr>
          <w:rFonts w:ascii="宋体" w:hAnsi="宋体" w:cs="宋体" w:hint="eastAsia"/>
          <w:sz w:val="24"/>
          <w:u w:val="single"/>
        </w:rPr>
        <w:t>车道；</w:t>
      </w:r>
    </w:p>
    <w:p w:rsidR="00F534CA" w:rsidRPr="00317901" w:rsidRDefault="00B47AFF">
      <w:pPr>
        <w:tabs>
          <w:tab w:val="left" w:pos="7513"/>
        </w:tabs>
        <w:spacing w:line="360" w:lineRule="auto"/>
        <w:ind w:firstLineChars="200" w:firstLine="480"/>
        <w:rPr>
          <w:rFonts w:ascii="宋体" w:hAnsi="宋体" w:cs="宋体"/>
          <w:sz w:val="24"/>
          <w:u w:val="single"/>
        </w:rPr>
      </w:pPr>
      <w:r w:rsidRPr="00317901">
        <w:rPr>
          <w:rFonts w:ascii="宋体" w:hAnsi="宋体" w:cs="宋体" w:hint="eastAsia"/>
          <w:sz w:val="24"/>
          <w:u w:val="single"/>
        </w:rPr>
        <w:t>（</w:t>
      </w:r>
      <w:r w:rsidRPr="00317901">
        <w:rPr>
          <w:rFonts w:ascii="宋体" w:hAnsi="宋体" w:cs="宋体"/>
          <w:sz w:val="24"/>
          <w:u w:val="single"/>
        </w:rPr>
        <w:t>2</w:t>
      </w:r>
      <w:r w:rsidRPr="00317901">
        <w:rPr>
          <w:rFonts w:ascii="宋体" w:hAnsi="宋体" w:cs="宋体" w:hint="eastAsia"/>
          <w:sz w:val="24"/>
          <w:u w:val="single"/>
        </w:rPr>
        <w:t>）金鹏路为城市次干路，起讫点为</w:t>
      </w:r>
      <w:r w:rsidRPr="00317901">
        <w:rPr>
          <w:rFonts w:ascii="宋体" w:hAnsi="宋体" w:cs="宋体"/>
          <w:sz w:val="24"/>
          <w:u w:val="single"/>
        </w:rPr>
        <w:t>JPK0+000</w:t>
      </w:r>
      <w:r w:rsidRPr="00317901">
        <w:rPr>
          <w:rFonts w:ascii="宋体" w:hAnsi="宋体" w:cs="宋体" w:hint="eastAsia"/>
          <w:sz w:val="24"/>
          <w:u w:val="single"/>
        </w:rPr>
        <w:t>～</w:t>
      </w:r>
      <w:r w:rsidRPr="00317901">
        <w:rPr>
          <w:rFonts w:ascii="宋体" w:hAnsi="宋体" w:cs="宋体"/>
          <w:sz w:val="24"/>
          <w:u w:val="single"/>
        </w:rPr>
        <w:t>JPK0+138.84</w:t>
      </w:r>
      <w:r w:rsidRPr="00317901">
        <w:rPr>
          <w:rFonts w:ascii="宋体" w:hAnsi="宋体" w:cs="宋体" w:hint="eastAsia"/>
          <w:sz w:val="24"/>
          <w:u w:val="single"/>
        </w:rPr>
        <w:t>段，道路长度</w:t>
      </w:r>
      <w:r w:rsidRPr="00317901">
        <w:rPr>
          <w:rFonts w:ascii="宋体" w:hAnsi="宋体" w:cs="宋体"/>
          <w:sz w:val="24"/>
          <w:u w:val="single"/>
        </w:rPr>
        <w:t>138.84</w:t>
      </w:r>
      <w:r w:rsidRPr="00317901">
        <w:rPr>
          <w:rFonts w:ascii="宋体" w:hAnsi="宋体" w:cs="宋体" w:hint="eastAsia"/>
          <w:sz w:val="24"/>
          <w:u w:val="single"/>
        </w:rPr>
        <w:t>米，设计速度</w:t>
      </w:r>
      <w:r w:rsidRPr="00317901">
        <w:rPr>
          <w:rFonts w:ascii="宋体" w:hAnsi="宋体" w:cs="宋体"/>
          <w:sz w:val="24"/>
          <w:u w:val="single"/>
        </w:rPr>
        <w:t>40km/h</w:t>
      </w:r>
      <w:r w:rsidRPr="00317901">
        <w:rPr>
          <w:rFonts w:ascii="宋体" w:hAnsi="宋体" w:cs="宋体" w:hint="eastAsia"/>
          <w:sz w:val="24"/>
          <w:u w:val="single"/>
        </w:rPr>
        <w:t>，道路红线宽</w:t>
      </w:r>
      <w:r w:rsidRPr="00317901">
        <w:rPr>
          <w:rFonts w:ascii="宋体" w:hAnsi="宋体" w:cs="宋体"/>
          <w:sz w:val="24"/>
          <w:u w:val="single"/>
        </w:rPr>
        <w:t>30</w:t>
      </w:r>
      <w:r w:rsidRPr="00317901">
        <w:rPr>
          <w:rFonts w:ascii="宋体" w:hAnsi="宋体" w:cs="宋体" w:hint="eastAsia"/>
          <w:sz w:val="24"/>
          <w:u w:val="single"/>
        </w:rPr>
        <w:t>米，双向</w:t>
      </w:r>
      <w:r w:rsidRPr="00317901">
        <w:rPr>
          <w:rFonts w:ascii="宋体" w:hAnsi="宋体" w:cs="宋体"/>
          <w:sz w:val="24"/>
          <w:u w:val="single"/>
        </w:rPr>
        <w:t>4</w:t>
      </w:r>
      <w:r w:rsidRPr="00317901">
        <w:rPr>
          <w:rFonts w:ascii="宋体" w:hAnsi="宋体" w:cs="宋体" w:hint="eastAsia"/>
          <w:sz w:val="24"/>
          <w:u w:val="single"/>
        </w:rPr>
        <w:t>车道；</w:t>
      </w:r>
    </w:p>
    <w:p w:rsidR="00F534CA" w:rsidRPr="00317901" w:rsidRDefault="00B47AFF">
      <w:pPr>
        <w:tabs>
          <w:tab w:val="left" w:pos="7513"/>
        </w:tabs>
        <w:spacing w:line="360" w:lineRule="auto"/>
        <w:ind w:firstLineChars="200" w:firstLine="480"/>
        <w:rPr>
          <w:rFonts w:ascii="宋体" w:hAnsi="宋体" w:cs="宋体"/>
          <w:sz w:val="24"/>
          <w:u w:val="single"/>
        </w:rPr>
      </w:pPr>
      <w:r w:rsidRPr="00317901">
        <w:rPr>
          <w:rFonts w:ascii="宋体" w:hAnsi="宋体" w:cs="宋体" w:hint="eastAsia"/>
          <w:sz w:val="24"/>
          <w:u w:val="single"/>
        </w:rPr>
        <w:t>（</w:t>
      </w:r>
      <w:r w:rsidRPr="00317901">
        <w:rPr>
          <w:rFonts w:ascii="宋体" w:hAnsi="宋体" w:cs="宋体"/>
          <w:sz w:val="24"/>
          <w:u w:val="single"/>
        </w:rPr>
        <w:t>3</w:t>
      </w:r>
      <w:r w:rsidRPr="00317901">
        <w:rPr>
          <w:rFonts w:ascii="宋体" w:hAnsi="宋体" w:cs="宋体" w:hint="eastAsia"/>
          <w:sz w:val="24"/>
          <w:u w:val="single"/>
        </w:rPr>
        <w:t>）鹅潭大道为城市次干路，鹅潭大道大冲口涌以北路段起讫点为</w:t>
      </w:r>
      <w:r w:rsidRPr="00317901">
        <w:rPr>
          <w:rFonts w:ascii="宋体" w:hAnsi="宋体" w:cs="宋体"/>
          <w:sz w:val="24"/>
          <w:u w:val="single"/>
        </w:rPr>
        <w:t>ETK0+600</w:t>
      </w:r>
      <w:r w:rsidRPr="00317901">
        <w:rPr>
          <w:rFonts w:ascii="宋体" w:hAnsi="宋体" w:cs="宋体" w:hint="eastAsia"/>
          <w:sz w:val="24"/>
          <w:u w:val="single"/>
        </w:rPr>
        <w:t>～</w:t>
      </w:r>
      <w:r w:rsidRPr="00317901">
        <w:rPr>
          <w:rFonts w:ascii="宋体" w:hAnsi="宋体" w:cs="宋体"/>
          <w:sz w:val="24"/>
          <w:u w:val="single"/>
        </w:rPr>
        <w:t>ETK0+955</w:t>
      </w:r>
      <w:r w:rsidRPr="00317901">
        <w:rPr>
          <w:rFonts w:ascii="宋体" w:hAnsi="宋体" w:cs="宋体" w:hint="eastAsia"/>
          <w:sz w:val="24"/>
          <w:u w:val="single"/>
        </w:rPr>
        <w:t>段，道路长度为</w:t>
      </w:r>
      <w:r w:rsidRPr="00317901">
        <w:rPr>
          <w:rFonts w:ascii="宋体" w:hAnsi="宋体" w:cs="宋体"/>
          <w:sz w:val="24"/>
          <w:u w:val="single"/>
        </w:rPr>
        <w:t>355</w:t>
      </w:r>
      <w:r w:rsidRPr="00317901">
        <w:rPr>
          <w:rFonts w:ascii="宋体" w:hAnsi="宋体" w:cs="宋体" w:hint="eastAsia"/>
          <w:sz w:val="24"/>
          <w:u w:val="single"/>
        </w:rPr>
        <w:t>米，设计速度</w:t>
      </w:r>
      <w:r w:rsidRPr="00317901">
        <w:rPr>
          <w:rFonts w:ascii="宋体" w:hAnsi="宋体" w:cs="宋体"/>
          <w:sz w:val="24"/>
          <w:u w:val="single"/>
        </w:rPr>
        <w:t>40km/h</w:t>
      </w:r>
      <w:r w:rsidRPr="00317901">
        <w:rPr>
          <w:rFonts w:ascii="宋体" w:hAnsi="宋体" w:cs="宋体" w:hint="eastAsia"/>
          <w:sz w:val="24"/>
          <w:u w:val="single"/>
        </w:rPr>
        <w:t>，道路红线宽</w:t>
      </w:r>
      <w:r w:rsidRPr="00317901">
        <w:rPr>
          <w:rFonts w:ascii="宋体" w:hAnsi="宋体" w:cs="宋体"/>
          <w:sz w:val="24"/>
          <w:u w:val="single"/>
        </w:rPr>
        <w:t>30</w:t>
      </w:r>
      <w:r w:rsidRPr="00317901">
        <w:rPr>
          <w:rFonts w:ascii="宋体" w:hAnsi="宋体" w:cs="宋体" w:hint="eastAsia"/>
          <w:sz w:val="24"/>
          <w:u w:val="single"/>
        </w:rPr>
        <w:t>米，双向四车道。</w:t>
      </w:r>
    </w:p>
    <w:p w:rsidR="00F534CA" w:rsidRPr="00317901" w:rsidRDefault="00B47AFF">
      <w:pPr>
        <w:tabs>
          <w:tab w:val="left" w:pos="7513"/>
        </w:tabs>
        <w:spacing w:line="360" w:lineRule="auto"/>
        <w:ind w:firstLineChars="200" w:firstLine="480"/>
        <w:rPr>
          <w:rFonts w:ascii="宋体" w:hAnsi="宋体" w:cs="宋体"/>
          <w:sz w:val="24"/>
          <w:u w:val="single"/>
        </w:rPr>
      </w:pPr>
      <w:r w:rsidRPr="00317901">
        <w:rPr>
          <w:rFonts w:ascii="宋体" w:hAnsi="宋体" w:cs="宋体" w:hint="eastAsia"/>
          <w:sz w:val="24"/>
          <w:u w:val="single"/>
        </w:rPr>
        <w:t>规划四路及金鹏路下建有地下空间，地下室标高为：①金鹏路地下室顶板高度为</w:t>
      </w:r>
      <w:r w:rsidRPr="00317901">
        <w:rPr>
          <w:rFonts w:ascii="宋体" w:hAnsi="宋体" w:cs="宋体"/>
          <w:sz w:val="24"/>
          <w:u w:val="single"/>
        </w:rPr>
        <w:t>6.0m</w:t>
      </w:r>
      <w:r w:rsidRPr="00317901">
        <w:rPr>
          <w:rFonts w:ascii="宋体" w:hAnsi="宋体" w:cs="宋体" w:hint="eastAsia"/>
          <w:sz w:val="24"/>
          <w:u w:val="single"/>
        </w:rPr>
        <w:t>，局部</w:t>
      </w:r>
      <w:proofErr w:type="gramStart"/>
      <w:r w:rsidRPr="00317901">
        <w:rPr>
          <w:rFonts w:ascii="宋体" w:hAnsi="宋体" w:cs="宋体" w:hint="eastAsia"/>
          <w:sz w:val="24"/>
          <w:u w:val="single"/>
        </w:rPr>
        <w:t>反梁位</w:t>
      </w:r>
      <w:proofErr w:type="gramEnd"/>
      <w:r w:rsidRPr="00317901">
        <w:rPr>
          <w:rFonts w:ascii="宋体" w:hAnsi="宋体" w:cs="宋体" w:hint="eastAsia"/>
          <w:sz w:val="24"/>
          <w:u w:val="single"/>
        </w:rPr>
        <w:t>为</w:t>
      </w:r>
      <w:r w:rsidRPr="00317901">
        <w:rPr>
          <w:rFonts w:ascii="宋体" w:hAnsi="宋体" w:cs="宋体"/>
          <w:sz w:val="24"/>
          <w:u w:val="single"/>
        </w:rPr>
        <w:t>6.4m</w:t>
      </w:r>
      <w:r w:rsidRPr="00317901">
        <w:rPr>
          <w:rFonts w:ascii="宋体" w:hAnsi="宋体" w:cs="宋体" w:hint="eastAsia"/>
          <w:sz w:val="24"/>
          <w:u w:val="single"/>
        </w:rPr>
        <w:t>；②规划四路地下室顶板高度为</w:t>
      </w:r>
      <w:r w:rsidRPr="00317901">
        <w:rPr>
          <w:rFonts w:ascii="宋体" w:hAnsi="宋体" w:cs="宋体"/>
          <w:sz w:val="24"/>
          <w:u w:val="single"/>
        </w:rPr>
        <w:t>6.1m</w:t>
      </w:r>
      <w:r w:rsidRPr="00317901">
        <w:rPr>
          <w:rFonts w:ascii="宋体" w:hAnsi="宋体" w:cs="宋体" w:hint="eastAsia"/>
          <w:sz w:val="24"/>
          <w:u w:val="single"/>
        </w:rPr>
        <w:t>，局部</w:t>
      </w:r>
      <w:proofErr w:type="gramStart"/>
      <w:r w:rsidRPr="00317901">
        <w:rPr>
          <w:rFonts w:ascii="宋体" w:hAnsi="宋体" w:cs="宋体" w:hint="eastAsia"/>
          <w:sz w:val="24"/>
          <w:u w:val="single"/>
        </w:rPr>
        <w:t>反梁位</w:t>
      </w:r>
      <w:proofErr w:type="gramEnd"/>
      <w:r w:rsidRPr="00317901">
        <w:rPr>
          <w:rFonts w:ascii="宋体" w:hAnsi="宋体" w:cs="宋体" w:hint="eastAsia"/>
          <w:sz w:val="24"/>
          <w:u w:val="single"/>
        </w:rPr>
        <w:t>为</w:t>
      </w:r>
      <w:r w:rsidRPr="00317901">
        <w:rPr>
          <w:rFonts w:ascii="宋体" w:hAnsi="宋体" w:cs="宋体"/>
          <w:sz w:val="24"/>
          <w:u w:val="single"/>
        </w:rPr>
        <w:t>6.3m</w:t>
      </w:r>
      <w:r w:rsidRPr="00317901">
        <w:rPr>
          <w:rFonts w:ascii="宋体" w:hAnsi="宋体" w:cs="宋体" w:hint="eastAsia"/>
          <w:sz w:val="24"/>
          <w:u w:val="single"/>
        </w:rPr>
        <w:t>，部分人行道地下室顶板标高由</w:t>
      </w:r>
      <w:r w:rsidRPr="00317901">
        <w:rPr>
          <w:rFonts w:ascii="宋体" w:hAnsi="宋体" w:cs="宋体"/>
          <w:sz w:val="24"/>
          <w:u w:val="single"/>
        </w:rPr>
        <w:t>6.9m</w:t>
      </w:r>
      <w:r w:rsidRPr="00317901">
        <w:rPr>
          <w:rFonts w:ascii="宋体" w:hAnsi="宋体" w:cs="宋体" w:hint="eastAsia"/>
          <w:sz w:val="24"/>
          <w:u w:val="single"/>
        </w:rPr>
        <w:t>～</w:t>
      </w:r>
      <w:r w:rsidRPr="00317901">
        <w:rPr>
          <w:rFonts w:ascii="宋体" w:hAnsi="宋体" w:cs="宋体"/>
          <w:sz w:val="24"/>
          <w:u w:val="single"/>
        </w:rPr>
        <w:t>7.2m</w:t>
      </w:r>
      <w:r w:rsidRPr="00317901">
        <w:rPr>
          <w:rFonts w:ascii="宋体" w:hAnsi="宋体" w:cs="宋体" w:hint="eastAsia"/>
          <w:sz w:val="24"/>
          <w:u w:val="single"/>
        </w:rPr>
        <w:t>；③规划四路与</w:t>
      </w:r>
      <w:r w:rsidRPr="00317901">
        <w:rPr>
          <w:rFonts w:ascii="宋体" w:hAnsi="宋体" w:cs="宋体" w:hint="eastAsia"/>
          <w:sz w:val="24"/>
          <w:u w:val="single"/>
        </w:rPr>
        <w:t>金鹏路之间的鹅潭大道地下室顶板高度控制为</w:t>
      </w:r>
      <w:r w:rsidRPr="00317901">
        <w:rPr>
          <w:rFonts w:ascii="宋体" w:hAnsi="宋体" w:cs="宋体"/>
          <w:sz w:val="24"/>
          <w:u w:val="single"/>
        </w:rPr>
        <w:t>5.7m</w:t>
      </w:r>
      <w:r w:rsidRPr="00317901">
        <w:rPr>
          <w:rFonts w:ascii="宋体" w:hAnsi="宋体" w:cs="宋体" w:hint="eastAsia"/>
          <w:sz w:val="24"/>
          <w:u w:val="single"/>
        </w:rPr>
        <w:t>，雨、污水管敷设位置地下室顶板高度为</w:t>
      </w:r>
      <w:r w:rsidRPr="00317901">
        <w:rPr>
          <w:rFonts w:ascii="宋体" w:hAnsi="宋体" w:cs="宋体"/>
          <w:sz w:val="24"/>
          <w:u w:val="single"/>
        </w:rPr>
        <w:t>4.9m</w:t>
      </w:r>
      <w:r w:rsidRPr="00317901">
        <w:rPr>
          <w:rFonts w:ascii="宋体" w:hAnsi="宋体" w:cs="宋体" w:hint="eastAsia"/>
          <w:sz w:val="24"/>
          <w:u w:val="single"/>
        </w:rPr>
        <w:t>。</w:t>
      </w:r>
      <w:r w:rsidRPr="00317901">
        <w:rPr>
          <w:rFonts w:ascii="宋体" w:hAnsi="宋体" w:cs="宋体"/>
          <w:sz w:val="24"/>
          <w:u w:val="single"/>
        </w:rPr>
        <w:t xml:space="preserve"> </w:t>
      </w:r>
    </w:p>
    <w:p w:rsidR="00F534CA" w:rsidRPr="00317901" w:rsidRDefault="00B47AFF">
      <w:pPr>
        <w:tabs>
          <w:tab w:val="left" w:pos="7513"/>
        </w:tabs>
        <w:spacing w:line="360" w:lineRule="auto"/>
        <w:ind w:firstLineChars="200" w:firstLine="480"/>
        <w:rPr>
          <w:rFonts w:ascii="宋体" w:hAnsi="宋体" w:cs="宋体"/>
          <w:sz w:val="24"/>
          <w:szCs w:val="24"/>
        </w:rPr>
      </w:pPr>
      <w:r w:rsidRPr="00317901">
        <w:rPr>
          <w:rFonts w:ascii="宋体" w:hAnsi="宋体" w:cs="宋体" w:hint="eastAsia"/>
          <w:sz w:val="24"/>
          <w:u w:val="single"/>
        </w:rPr>
        <w:t>具体内容以施工图纸为准。</w:t>
      </w:r>
    </w:p>
    <w:p w:rsidR="00F534CA" w:rsidRPr="00317901" w:rsidRDefault="00B47AFF">
      <w:pPr>
        <w:pStyle w:val="a0"/>
        <w:rPr>
          <w:rFonts w:ascii="宋体" w:hAnsi="宋体" w:cs="宋体"/>
          <w:b/>
          <w:bCs/>
          <w:sz w:val="28"/>
          <w:szCs w:val="28"/>
        </w:rPr>
      </w:pPr>
      <w:r w:rsidRPr="00317901">
        <w:rPr>
          <w:rFonts w:ascii="宋体" w:hAnsi="宋体" w:cs="宋体" w:hint="eastAsia"/>
          <w:b/>
          <w:bCs/>
          <w:sz w:val="28"/>
          <w:szCs w:val="28"/>
        </w:rPr>
        <w:t>二、监理服务范围</w:t>
      </w:r>
    </w:p>
    <w:p w:rsidR="00F534CA" w:rsidRPr="00317901" w:rsidRDefault="00B47AFF">
      <w:pPr>
        <w:tabs>
          <w:tab w:val="left" w:pos="7513"/>
        </w:tabs>
        <w:spacing w:line="360" w:lineRule="auto"/>
        <w:ind w:firstLineChars="200" w:firstLine="480"/>
        <w:rPr>
          <w:rFonts w:ascii="宋体" w:hAnsi="宋体" w:cs="宋体"/>
          <w:sz w:val="24"/>
          <w:u w:val="single"/>
        </w:rPr>
      </w:pPr>
      <w:bookmarkStart w:id="1215" w:name="_Toc99619763"/>
      <w:bookmarkStart w:id="1216" w:name="_Toc99619771"/>
      <w:r w:rsidRPr="00317901">
        <w:rPr>
          <w:rFonts w:ascii="宋体" w:hAnsi="宋体" w:cs="宋体" w:hint="eastAsia"/>
          <w:sz w:val="24"/>
          <w:u w:val="single"/>
        </w:rPr>
        <w:t>监理服务范围包括规划四路、金鹏路及鹅潭大道大冲口涌以北路段市政工程，具体内容包括但不限于图纸范围内的土石方工程、道路工程</w:t>
      </w:r>
      <w:r w:rsidRPr="00317901">
        <w:rPr>
          <w:rFonts w:ascii="宋体" w:hAnsi="宋体" w:cs="宋体"/>
          <w:sz w:val="24"/>
          <w:u w:val="single"/>
        </w:rPr>
        <w:t>(</w:t>
      </w:r>
      <w:r w:rsidRPr="00317901">
        <w:rPr>
          <w:rFonts w:ascii="宋体" w:hAnsi="宋体" w:cs="宋体"/>
          <w:sz w:val="24"/>
          <w:u w:val="single"/>
        </w:rPr>
        <w:t>含路基处理</w:t>
      </w:r>
      <w:r w:rsidRPr="00317901">
        <w:rPr>
          <w:rFonts w:ascii="宋体" w:hAnsi="宋体" w:cs="宋体"/>
          <w:sz w:val="24"/>
          <w:u w:val="single"/>
        </w:rPr>
        <w:t>)</w:t>
      </w:r>
      <w:r w:rsidRPr="00317901">
        <w:rPr>
          <w:rFonts w:ascii="宋体" w:hAnsi="宋体" w:cs="宋体"/>
          <w:sz w:val="24"/>
          <w:u w:val="single"/>
        </w:rPr>
        <w:t>、给水工程、</w:t>
      </w:r>
      <w:r w:rsidRPr="00317901">
        <w:rPr>
          <w:rFonts w:ascii="宋体" w:hAnsi="宋体" w:cs="宋体"/>
          <w:sz w:val="24"/>
          <w:u w:val="single"/>
        </w:rPr>
        <w:t xml:space="preserve"> </w:t>
      </w:r>
      <w:r w:rsidRPr="00317901">
        <w:rPr>
          <w:rFonts w:ascii="宋体" w:hAnsi="宋体" w:cs="宋体" w:hint="eastAsia"/>
          <w:sz w:val="24"/>
          <w:u w:val="single"/>
        </w:rPr>
        <w:t>排水工程</w:t>
      </w:r>
      <w:r w:rsidRPr="00317901">
        <w:rPr>
          <w:rFonts w:ascii="宋体" w:hAnsi="宋体" w:cs="宋体"/>
          <w:sz w:val="24"/>
          <w:u w:val="single"/>
        </w:rPr>
        <w:t>(</w:t>
      </w:r>
      <w:r w:rsidRPr="00317901">
        <w:rPr>
          <w:rFonts w:ascii="宋体" w:hAnsi="宋体" w:cs="宋体"/>
          <w:sz w:val="24"/>
          <w:u w:val="single"/>
        </w:rPr>
        <w:t>含雨污水接入现有市政管网</w:t>
      </w:r>
      <w:r w:rsidRPr="00317901">
        <w:rPr>
          <w:rFonts w:ascii="宋体" w:hAnsi="宋体" w:cs="宋体"/>
          <w:sz w:val="24"/>
          <w:u w:val="single"/>
        </w:rPr>
        <w:t>)</w:t>
      </w:r>
      <w:r w:rsidRPr="00317901">
        <w:rPr>
          <w:rFonts w:ascii="宋体" w:hAnsi="宋体" w:cs="宋体"/>
          <w:sz w:val="24"/>
          <w:u w:val="single"/>
        </w:rPr>
        <w:t>、照明工程（含智慧灯杆采购及安装）、绿化工程、交通工程、燃气工程、电力及通</w:t>
      </w:r>
      <w:r w:rsidRPr="00317901">
        <w:rPr>
          <w:rFonts w:ascii="宋体" w:hAnsi="宋体" w:cs="宋体"/>
          <w:sz w:val="24"/>
          <w:u w:val="single"/>
        </w:rPr>
        <w:t xml:space="preserve"> </w:t>
      </w:r>
      <w:r w:rsidRPr="00317901">
        <w:rPr>
          <w:rFonts w:ascii="宋体" w:hAnsi="宋体" w:cs="宋体" w:hint="eastAsia"/>
          <w:sz w:val="24"/>
          <w:u w:val="single"/>
        </w:rPr>
        <w:t>信管沟土建工程、海绵城市，临时交通疏解</w:t>
      </w:r>
      <w:r w:rsidRPr="00317901">
        <w:rPr>
          <w:rFonts w:ascii="宋体" w:hAnsi="宋体" w:cs="宋体"/>
          <w:sz w:val="24"/>
          <w:u w:val="single"/>
        </w:rPr>
        <w:t>(</w:t>
      </w:r>
      <w:r w:rsidRPr="00317901">
        <w:rPr>
          <w:rFonts w:ascii="宋体" w:hAnsi="宋体" w:cs="宋体"/>
          <w:sz w:val="24"/>
          <w:u w:val="single"/>
        </w:rPr>
        <w:t>含占道施工围蔽</w:t>
      </w:r>
      <w:r w:rsidRPr="00317901">
        <w:rPr>
          <w:rFonts w:ascii="宋体" w:hAnsi="宋体" w:cs="宋体"/>
          <w:sz w:val="24"/>
          <w:u w:val="single"/>
        </w:rPr>
        <w:t xml:space="preserve">) </w:t>
      </w:r>
      <w:r w:rsidRPr="00317901">
        <w:rPr>
          <w:rFonts w:ascii="宋体" w:hAnsi="宋体" w:cs="宋体" w:hint="eastAsia"/>
          <w:sz w:val="24"/>
          <w:u w:val="single"/>
        </w:rPr>
        <w:t>等监理工作。完成以上工作内容的报、验收，直至投入使用为止。</w:t>
      </w:r>
    </w:p>
    <w:p w:rsidR="00F534CA" w:rsidRPr="00317901" w:rsidRDefault="00B47AFF">
      <w:pPr>
        <w:tabs>
          <w:tab w:val="left" w:pos="7513"/>
        </w:tabs>
        <w:spacing w:line="360" w:lineRule="auto"/>
        <w:ind w:firstLineChars="200" w:firstLine="480"/>
        <w:rPr>
          <w:rFonts w:ascii="宋体" w:hAnsi="宋体" w:cs="宋体"/>
          <w:sz w:val="24"/>
          <w:u w:val="single"/>
        </w:rPr>
      </w:pPr>
      <w:r w:rsidRPr="00317901">
        <w:rPr>
          <w:rFonts w:ascii="宋体" w:hAnsi="宋体" w:cs="宋体" w:hint="eastAsia"/>
          <w:sz w:val="24"/>
          <w:u w:val="single"/>
        </w:rPr>
        <w:t>具体服务内容以合同条款约定为准</w:t>
      </w:r>
      <w:r w:rsidRPr="00317901">
        <w:rPr>
          <w:rFonts w:ascii="宋体" w:hAnsi="宋体" w:cs="宋体"/>
          <w:sz w:val="24"/>
          <w:u w:val="single"/>
        </w:rPr>
        <w:t>。</w:t>
      </w:r>
    </w:p>
    <w:p w:rsidR="00F534CA" w:rsidRPr="00317901" w:rsidRDefault="00B47AFF">
      <w:pPr>
        <w:spacing w:afterLines="50" w:after="120" w:line="540" w:lineRule="exact"/>
        <w:outlineLvl w:val="1"/>
        <w:rPr>
          <w:rFonts w:ascii="宋体" w:hAnsi="宋体" w:cs="宋体"/>
          <w:b/>
          <w:bCs/>
          <w:sz w:val="28"/>
          <w:szCs w:val="28"/>
        </w:rPr>
      </w:pPr>
      <w:r w:rsidRPr="00317901">
        <w:rPr>
          <w:rFonts w:ascii="宋体" w:hAnsi="宋体" w:cs="宋体" w:hint="eastAsia"/>
          <w:b/>
          <w:bCs/>
          <w:sz w:val="28"/>
          <w:szCs w:val="28"/>
        </w:rPr>
        <w:t>二、监理期限</w:t>
      </w:r>
      <w:bookmarkEnd w:id="1215"/>
    </w:p>
    <w:p w:rsidR="00F534CA" w:rsidRPr="00317901" w:rsidRDefault="00B47AFF">
      <w:pPr>
        <w:tabs>
          <w:tab w:val="left" w:pos="7513"/>
        </w:tabs>
        <w:spacing w:line="360" w:lineRule="auto"/>
        <w:ind w:firstLineChars="200" w:firstLine="480"/>
        <w:rPr>
          <w:rFonts w:ascii="宋体" w:hAnsi="宋体" w:cs="宋体"/>
          <w:sz w:val="24"/>
          <w:u w:val="single"/>
        </w:rPr>
      </w:pPr>
      <w:bookmarkStart w:id="1217" w:name="_Hlk193456504"/>
      <w:r w:rsidRPr="00317901">
        <w:rPr>
          <w:rFonts w:ascii="宋体" w:hAnsi="宋体" w:cs="宋体" w:hint="eastAsia"/>
          <w:sz w:val="24"/>
          <w:u w:val="single"/>
        </w:rPr>
        <w:lastRenderedPageBreak/>
        <w:t>自监理人接到委托人进场通知起算，至本项目工程保修期结束之日止。监理服务</w:t>
      </w:r>
      <w:proofErr w:type="gramStart"/>
      <w:r w:rsidRPr="00317901">
        <w:rPr>
          <w:rFonts w:ascii="宋体" w:hAnsi="宋体" w:cs="宋体" w:hint="eastAsia"/>
          <w:sz w:val="24"/>
          <w:u w:val="single"/>
        </w:rPr>
        <w:t>期包括</w:t>
      </w:r>
      <w:proofErr w:type="gramEnd"/>
      <w:r w:rsidRPr="00317901">
        <w:rPr>
          <w:rFonts w:ascii="宋体" w:hAnsi="宋体" w:cs="宋体" w:hint="eastAsia"/>
          <w:sz w:val="24"/>
          <w:u w:val="single"/>
        </w:rPr>
        <w:t>项目的施工准备阶段、建设施工阶段、竣工验收阶段以及维护保修阶段（含结算审核）</w:t>
      </w:r>
      <w:bookmarkEnd w:id="1217"/>
      <w:r w:rsidRPr="00317901">
        <w:rPr>
          <w:rFonts w:ascii="宋体" w:hAnsi="宋体" w:cs="宋体" w:hint="eastAsia"/>
          <w:sz w:val="24"/>
          <w:u w:val="single"/>
        </w:rPr>
        <w:t>。</w:t>
      </w:r>
    </w:p>
    <w:p w:rsidR="00F534CA" w:rsidRPr="00317901" w:rsidRDefault="00B47AFF">
      <w:pPr>
        <w:tabs>
          <w:tab w:val="left" w:pos="7513"/>
        </w:tabs>
        <w:spacing w:line="360" w:lineRule="auto"/>
        <w:ind w:firstLineChars="200" w:firstLine="480"/>
        <w:rPr>
          <w:rFonts w:ascii="宋体" w:hAnsi="宋体" w:cs="宋体"/>
          <w:sz w:val="24"/>
          <w:szCs w:val="24"/>
        </w:rPr>
      </w:pPr>
      <w:r w:rsidRPr="00317901">
        <w:rPr>
          <w:rFonts w:ascii="宋体" w:hAnsi="宋体" w:cs="宋体" w:hint="eastAsia"/>
          <w:sz w:val="24"/>
          <w:u w:val="single"/>
        </w:rPr>
        <w:t>本项目由于受拆迁等进度影响，可能存在分阶段施工的情形，监理人须无条件配合项目实际进度进行监理服务。</w:t>
      </w:r>
    </w:p>
    <w:p w:rsidR="00F534CA" w:rsidRPr="00317901" w:rsidRDefault="00B47AFF">
      <w:pPr>
        <w:spacing w:afterLines="50" w:after="120" w:line="540" w:lineRule="exact"/>
        <w:outlineLvl w:val="1"/>
        <w:rPr>
          <w:rFonts w:ascii="宋体" w:hAnsi="宋体" w:cs="宋体"/>
          <w:b/>
          <w:bCs/>
          <w:sz w:val="28"/>
          <w:szCs w:val="28"/>
        </w:rPr>
      </w:pPr>
      <w:r w:rsidRPr="00317901">
        <w:rPr>
          <w:rFonts w:ascii="宋体" w:hAnsi="宋体" w:cs="宋体" w:hint="eastAsia"/>
          <w:b/>
          <w:bCs/>
          <w:sz w:val="28"/>
          <w:szCs w:val="28"/>
        </w:rPr>
        <w:t>三、</w:t>
      </w:r>
      <w:bookmarkEnd w:id="1216"/>
      <w:r w:rsidRPr="00317901">
        <w:rPr>
          <w:rFonts w:ascii="宋体" w:hAnsi="宋体" w:cs="宋体" w:hint="eastAsia"/>
          <w:b/>
          <w:bCs/>
          <w:sz w:val="28"/>
          <w:szCs w:val="28"/>
        </w:rPr>
        <w:t>监理工作内容</w:t>
      </w:r>
    </w:p>
    <w:p w:rsidR="00F534CA" w:rsidRPr="00317901" w:rsidRDefault="00B47AFF">
      <w:pPr>
        <w:spacing w:afterLines="50" w:after="120" w:line="540" w:lineRule="exact"/>
        <w:outlineLvl w:val="1"/>
        <w:rPr>
          <w:rFonts w:ascii="宋体" w:hAnsi="宋体" w:cs="宋体"/>
          <w:sz w:val="24"/>
        </w:rPr>
      </w:pPr>
      <w:r w:rsidRPr="00317901">
        <w:rPr>
          <w:rFonts w:ascii="宋体" w:hAnsi="宋体" w:cs="宋体" w:hint="eastAsia"/>
          <w:sz w:val="24"/>
        </w:rPr>
        <w:t>详见合同条款。</w:t>
      </w:r>
    </w:p>
    <w:p w:rsidR="00F534CA" w:rsidRPr="00317901" w:rsidRDefault="00B47AFF">
      <w:pPr>
        <w:spacing w:afterLines="50" w:after="120" w:line="540" w:lineRule="exact"/>
        <w:outlineLvl w:val="1"/>
        <w:rPr>
          <w:rFonts w:ascii="宋体" w:hAnsi="宋体" w:cs="宋体"/>
          <w:b/>
          <w:bCs/>
          <w:sz w:val="28"/>
          <w:szCs w:val="28"/>
        </w:rPr>
      </w:pPr>
      <w:r w:rsidRPr="00317901">
        <w:rPr>
          <w:rFonts w:ascii="宋体" w:hAnsi="宋体" w:cs="宋体" w:hint="eastAsia"/>
          <w:b/>
          <w:bCs/>
          <w:sz w:val="28"/>
          <w:szCs w:val="28"/>
        </w:rPr>
        <w:t>四、工程建设目标</w:t>
      </w:r>
    </w:p>
    <w:p w:rsidR="00F534CA" w:rsidRPr="00317901" w:rsidRDefault="00B47AFF">
      <w:pPr>
        <w:pStyle w:val="a2"/>
        <w:spacing w:after="0" w:line="360" w:lineRule="auto"/>
        <w:ind w:firstLineChars="200" w:firstLine="480"/>
        <w:rPr>
          <w:rFonts w:ascii="宋体" w:hAnsi="宋体" w:cs="宋体"/>
          <w:sz w:val="24"/>
        </w:rPr>
      </w:pPr>
      <w:r w:rsidRPr="00317901">
        <w:rPr>
          <w:rFonts w:ascii="宋体" w:hAnsi="宋体" w:cs="宋体" w:hint="eastAsia"/>
          <w:sz w:val="24"/>
        </w:rPr>
        <w:t>1</w:t>
      </w:r>
      <w:r w:rsidRPr="00317901">
        <w:rPr>
          <w:rFonts w:ascii="宋体" w:hAnsi="宋体" w:cs="宋体" w:hint="eastAsia"/>
          <w:sz w:val="24"/>
        </w:rPr>
        <w:t>、质量控制目标：确保符合国家、省、市或行业现行的《城镇道路工程施工与质量验收规范》及相应配套的</w:t>
      </w:r>
      <w:r w:rsidRPr="00317901">
        <w:rPr>
          <w:rFonts w:ascii="宋体" w:hAnsi="宋体" w:cs="宋体" w:hint="eastAsia"/>
          <w:sz w:val="24"/>
        </w:rPr>
        <w:t>各专业验收规范（如有新规范标准按新的执行），单位工程验收合格率</w:t>
      </w:r>
      <w:r w:rsidRPr="00317901">
        <w:rPr>
          <w:rFonts w:ascii="宋体" w:hAnsi="宋体" w:cs="宋体" w:hint="eastAsia"/>
          <w:sz w:val="24"/>
        </w:rPr>
        <w:t>100%</w:t>
      </w:r>
      <w:r w:rsidRPr="00317901">
        <w:rPr>
          <w:rFonts w:ascii="宋体" w:hAnsi="宋体" w:cs="宋体" w:hint="eastAsia"/>
          <w:sz w:val="24"/>
        </w:rPr>
        <w:t>，并达到合格或（以上标准），确保一次验收合格。</w:t>
      </w:r>
    </w:p>
    <w:p w:rsidR="00F534CA" w:rsidRPr="00317901" w:rsidRDefault="00B47AFF">
      <w:pPr>
        <w:spacing w:afterLines="50" w:after="120" w:line="360" w:lineRule="auto"/>
        <w:ind w:firstLineChars="200" w:firstLine="480"/>
        <w:rPr>
          <w:rFonts w:ascii="宋体" w:hAnsi="宋体" w:cs="宋体"/>
          <w:sz w:val="24"/>
        </w:rPr>
      </w:pPr>
      <w:r w:rsidRPr="00317901">
        <w:rPr>
          <w:rFonts w:ascii="宋体" w:hAnsi="宋体" w:cs="宋体" w:hint="eastAsia"/>
          <w:sz w:val="24"/>
        </w:rPr>
        <w:t>2</w:t>
      </w:r>
      <w:r w:rsidRPr="00317901">
        <w:rPr>
          <w:rFonts w:ascii="宋体" w:hAnsi="宋体" w:cs="宋体" w:hint="eastAsia"/>
          <w:sz w:val="24"/>
        </w:rPr>
        <w:t>、安全文明控制目标：确保符合国家、省、市或行业现行的《中华人民共和国建筑施工安全检查》</w:t>
      </w:r>
      <w:r w:rsidRPr="00317901">
        <w:rPr>
          <w:rFonts w:ascii="宋体" w:hAnsi="宋体" w:cs="宋体" w:hint="eastAsia"/>
          <w:sz w:val="24"/>
        </w:rPr>
        <w:t xml:space="preserve">JGJ59-2011 </w:t>
      </w:r>
      <w:r w:rsidRPr="00317901">
        <w:rPr>
          <w:rFonts w:ascii="宋体" w:hAnsi="宋体" w:cs="宋体" w:hint="eastAsia"/>
          <w:sz w:val="24"/>
        </w:rPr>
        <w:t>及相应配套的各专业验收规范（如有新规范标准按新的执行），无死亡重伤事故，年轻伤率在</w:t>
      </w:r>
      <w:r w:rsidRPr="00317901">
        <w:rPr>
          <w:rFonts w:ascii="宋体" w:hAnsi="宋体" w:cs="宋体" w:hint="eastAsia"/>
          <w:sz w:val="24"/>
        </w:rPr>
        <w:t xml:space="preserve"> 1.5</w:t>
      </w:r>
      <w:r w:rsidRPr="00317901">
        <w:rPr>
          <w:rFonts w:ascii="宋体" w:hAnsi="宋体" w:cs="宋体" w:hint="eastAsia"/>
          <w:sz w:val="24"/>
        </w:rPr>
        <w:t>‰以下。</w:t>
      </w:r>
    </w:p>
    <w:p w:rsidR="00F534CA" w:rsidRPr="00317901" w:rsidRDefault="00B47AFF">
      <w:pPr>
        <w:spacing w:afterLines="50" w:after="120" w:line="360" w:lineRule="auto"/>
        <w:ind w:firstLineChars="200" w:firstLine="480"/>
        <w:rPr>
          <w:rFonts w:ascii="宋体" w:hAnsi="宋体" w:cs="宋体"/>
          <w:sz w:val="24"/>
        </w:rPr>
      </w:pPr>
      <w:r w:rsidRPr="00317901">
        <w:rPr>
          <w:rFonts w:ascii="宋体" w:hAnsi="宋体" w:cs="宋体" w:hint="eastAsia"/>
          <w:sz w:val="24"/>
        </w:rPr>
        <w:t>3</w:t>
      </w:r>
      <w:r w:rsidRPr="00317901">
        <w:rPr>
          <w:rFonts w:ascii="宋体" w:hAnsi="宋体" w:cs="宋体" w:hint="eastAsia"/>
          <w:sz w:val="24"/>
        </w:rPr>
        <w:t>、环境保护控制目标：施工现场按照广州市标准做到</w:t>
      </w:r>
      <w:r w:rsidRPr="00317901">
        <w:rPr>
          <w:rFonts w:ascii="宋体" w:hAnsi="宋体" w:cs="宋体" w:hint="eastAsia"/>
          <w:sz w:val="24"/>
        </w:rPr>
        <w:t>6</w:t>
      </w:r>
      <w:r w:rsidRPr="00317901">
        <w:rPr>
          <w:rFonts w:ascii="宋体" w:hAnsi="宋体" w:cs="宋体" w:hint="eastAsia"/>
          <w:sz w:val="24"/>
        </w:rPr>
        <w:t>个</w:t>
      </w:r>
      <w:r w:rsidRPr="00317901">
        <w:rPr>
          <w:rFonts w:ascii="宋体" w:hAnsi="宋体" w:cs="宋体" w:hint="eastAsia"/>
          <w:sz w:val="24"/>
        </w:rPr>
        <w:t>100%</w:t>
      </w:r>
      <w:r w:rsidRPr="00317901">
        <w:rPr>
          <w:rFonts w:ascii="宋体" w:hAnsi="宋体" w:cs="宋体" w:hint="eastAsia"/>
          <w:sz w:val="24"/>
        </w:rPr>
        <w:t>；建筑废弃物、污水处置达标后排放；施工现场严格执行《建筑施工场界环境噪声排放标准》、《城市区域环境振动标准》和《广州市环境噪声管理规定》，作业时间限制在七时至二十二时。</w:t>
      </w:r>
    </w:p>
    <w:p w:rsidR="00F534CA" w:rsidRPr="00317901" w:rsidRDefault="00B47AFF">
      <w:pPr>
        <w:spacing w:afterLines="50" w:after="120" w:line="540" w:lineRule="exact"/>
        <w:outlineLvl w:val="1"/>
        <w:rPr>
          <w:rFonts w:ascii="宋体" w:hAnsi="宋体" w:cs="宋体"/>
          <w:b/>
          <w:bCs/>
          <w:sz w:val="28"/>
          <w:szCs w:val="28"/>
        </w:rPr>
      </w:pPr>
      <w:r w:rsidRPr="00317901">
        <w:rPr>
          <w:rFonts w:ascii="宋体" w:hAnsi="宋体" w:cs="宋体" w:hint="eastAsia"/>
          <w:b/>
          <w:bCs/>
          <w:sz w:val="28"/>
          <w:szCs w:val="28"/>
        </w:rPr>
        <w:t>五、项目监理机构和人员</w:t>
      </w:r>
    </w:p>
    <w:p w:rsidR="00F534CA" w:rsidRPr="00317901" w:rsidRDefault="00B47AFF">
      <w:pPr>
        <w:spacing w:line="360" w:lineRule="auto"/>
        <w:ind w:firstLineChars="200" w:firstLine="482"/>
        <w:rPr>
          <w:rFonts w:ascii="宋体" w:hAnsi="宋体" w:cs="宋体"/>
          <w:szCs w:val="21"/>
        </w:rPr>
      </w:pPr>
      <w:bookmarkStart w:id="1218" w:name="_Toc394407746"/>
      <w:r w:rsidRPr="00317901">
        <w:rPr>
          <w:rFonts w:ascii="宋体" w:hAnsi="宋体" w:cs="宋体" w:hint="eastAsia"/>
          <w:b/>
          <w:bCs/>
          <w:sz w:val="24"/>
          <w:szCs w:val="24"/>
        </w:rPr>
        <w:t>表</w:t>
      </w:r>
      <w:proofErr w:type="gramStart"/>
      <w:r w:rsidRPr="00317901">
        <w:rPr>
          <w:rFonts w:ascii="宋体" w:hAnsi="宋体" w:cs="宋体" w:hint="eastAsia"/>
          <w:b/>
          <w:bCs/>
          <w:sz w:val="24"/>
          <w:szCs w:val="24"/>
        </w:rPr>
        <w:t>一</w:t>
      </w:r>
      <w:proofErr w:type="gramEnd"/>
      <w:r w:rsidRPr="00317901">
        <w:rPr>
          <w:rFonts w:ascii="宋体" w:hAnsi="宋体" w:cs="宋体" w:hint="eastAsia"/>
          <w:b/>
          <w:bCs/>
          <w:sz w:val="24"/>
          <w:szCs w:val="24"/>
        </w:rPr>
        <w:t>：</w:t>
      </w:r>
      <w:bookmarkEnd w:id="1218"/>
      <w:r w:rsidRPr="00317901">
        <w:rPr>
          <w:rFonts w:ascii="宋体" w:hAnsi="宋体" w:cs="宋体" w:hint="eastAsia"/>
          <w:b/>
          <w:bCs/>
          <w:sz w:val="24"/>
          <w:szCs w:val="24"/>
        </w:rPr>
        <w:t>项目监理人员组成配备要求表</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924"/>
        <w:gridCol w:w="4022"/>
        <w:gridCol w:w="1371"/>
      </w:tblGrid>
      <w:tr w:rsidR="00F534CA" w:rsidRPr="00317901">
        <w:trPr>
          <w:trHeight w:val="495"/>
          <w:tblHeader/>
        </w:trPr>
        <w:tc>
          <w:tcPr>
            <w:tcW w:w="1609" w:type="pct"/>
            <w:vAlign w:val="center"/>
          </w:tcPr>
          <w:p w:rsidR="00F534CA" w:rsidRPr="00317901" w:rsidRDefault="00B47AFF">
            <w:pPr>
              <w:adjustRightInd w:val="0"/>
              <w:snapToGrid w:val="0"/>
              <w:jc w:val="center"/>
              <w:rPr>
                <w:rFonts w:ascii="宋体" w:hAnsi="宋体" w:cs="宋体"/>
                <w:b/>
                <w:sz w:val="22"/>
              </w:rPr>
            </w:pPr>
            <w:r w:rsidRPr="00317901">
              <w:rPr>
                <w:rFonts w:ascii="宋体" w:hAnsi="宋体" w:cs="宋体" w:hint="eastAsia"/>
                <w:b/>
                <w:sz w:val="22"/>
              </w:rPr>
              <w:t>岗位类别</w:t>
            </w:r>
          </w:p>
        </w:tc>
        <w:tc>
          <w:tcPr>
            <w:tcW w:w="496" w:type="pct"/>
            <w:vAlign w:val="center"/>
          </w:tcPr>
          <w:p w:rsidR="00F534CA" w:rsidRPr="00317901" w:rsidRDefault="00B47AFF">
            <w:pPr>
              <w:adjustRightInd w:val="0"/>
              <w:snapToGrid w:val="0"/>
              <w:jc w:val="center"/>
              <w:rPr>
                <w:rFonts w:ascii="宋体" w:hAnsi="宋体" w:cs="宋体"/>
                <w:b/>
                <w:sz w:val="22"/>
              </w:rPr>
            </w:pPr>
            <w:r w:rsidRPr="00317901">
              <w:rPr>
                <w:rFonts w:ascii="宋体" w:hAnsi="宋体" w:cs="宋体" w:hint="eastAsia"/>
                <w:b/>
                <w:sz w:val="22"/>
              </w:rPr>
              <w:t>人数</w:t>
            </w:r>
          </w:p>
        </w:tc>
        <w:tc>
          <w:tcPr>
            <w:tcW w:w="2159" w:type="pct"/>
            <w:vAlign w:val="center"/>
          </w:tcPr>
          <w:p w:rsidR="00F534CA" w:rsidRPr="00317901" w:rsidRDefault="00B47AFF">
            <w:pPr>
              <w:adjustRightInd w:val="0"/>
              <w:snapToGrid w:val="0"/>
              <w:jc w:val="center"/>
              <w:rPr>
                <w:rFonts w:ascii="宋体" w:hAnsi="宋体" w:cs="宋体"/>
                <w:b/>
                <w:sz w:val="22"/>
              </w:rPr>
            </w:pPr>
            <w:r w:rsidRPr="00317901">
              <w:rPr>
                <w:rFonts w:ascii="宋体" w:hAnsi="宋体" w:cs="宋体" w:hint="eastAsia"/>
                <w:b/>
                <w:sz w:val="22"/>
              </w:rPr>
              <w:t>基本要求</w:t>
            </w:r>
          </w:p>
        </w:tc>
        <w:tc>
          <w:tcPr>
            <w:tcW w:w="736" w:type="pct"/>
            <w:vAlign w:val="center"/>
          </w:tcPr>
          <w:p w:rsidR="00F534CA" w:rsidRPr="00317901" w:rsidRDefault="00B47AFF">
            <w:pPr>
              <w:adjustRightInd w:val="0"/>
              <w:snapToGrid w:val="0"/>
              <w:jc w:val="center"/>
              <w:rPr>
                <w:rFonts w:ascii="宋体" w:hAnsi="宋体" w:cs="宋体"/>
                <w:b/>
                <w:sz w:val="22"/>
              </w:rPr>
            </w:pPr>
            <w:r w:rsidRPr="00317901">
              <w:rPr>
                <w:rFonts w:ascii="宋体" w:hAnsi="宋体" w:cs="宋体" w:hint="eastAsia"/>
                <w:b/>
                <w:sz w:val="22"/>
              </w:rPr>
              <w:t>备注</w:t>
            </w:r>
          </w:p>
        </w:tc>
      </w:tr>
      <w:tr w:rsidR="00F534CA" w:rsidRPr="00317901">
        <w:trPr>
          <w:trHeight w:val="660"/>
        </w:trPr>
        <w:tc>
          <w:tcPr>
            <w:tcW w:w="1609" w:type="pct"/>
            <w:vAlign w:val="center"/>
          </w:tcPr>
          <w:p w:rsidR="00F534CA" w:rsidRPr="00317901" w:rsidRDefault="00B47AFF">
            <w:pPr>
              <w:ind w:left="1"/>
              <w:jc w:val="center"/>
              <w:rPr>
                <w:rFonts w:ascii="宋体" w:hAnsi="宋体" w:cs="宋体"/>
                <w:sz w:val="22"/>
              </w:rPr>
            </w:pPr>
            <w:r w:rsidRPr="00317901">
              <w:rPr>
                <w:rFonts w:ascii="宋体" w:hAnsi="宋体" w:cs="宋体" w:hint="eastAsia"/>
                <w:sz w:val="22"/>
              </w:rPr>
              <w:t>总监理工程师</w:t>
            </w:r>
          </w:p>
        </w:tc>
        <w:tc>
          <w:tcPr>
            <w:tcW w:w="496" w:type="pct"/>
            <w:vAlign w:val="center"/>
          </w:tcPr>
          <w:p w:rsidR="00F534CA" w:rsidRPr="00317901" w:rsidRDefault="00B47AFF">
            <w:pPr>
              <w:widowControl/>
              <w:jc w:val="center"/>
              <w:textAlignment w:val="center"/>
              <w:rPr>
                <w:rFonts w:ascii="宋体" w:hAnsi="宋体" w:cs="宋体"/>
                <w:sz w:val="22"/>
              </w:rPr>
            </w:pPr>
            <w:r w:rsidRPr="00317901">
              <w:rPr>
                <w:rFonts w:ascii="宋体" w:hAnsi="宋体" w:cs="宋体" w:hint="eastAsia"/>
                <w:sz w:val="22"/>
              </w:rPr>
              <w:t>1</w:t>
            </w:r>
          </w:p>
        </w:tc>
        <w:tc>
          <w:tcPr>
            <w:tcW w:w="2159" w:type="pct"/>
            <w:vAlign w:val="center"/>
          </w:tcPr>
          <w:p w:rsidR="00F534CA" w:rsidRPr="00317901" w:rsidRDefault="00B47AFF">
            <w:pPr>
              <w:adjustRightInd w:val="0"/>
              <w:snapToGrid w:val="0"/>
              <w:spacing w:line="360" w:lineRule="exact"/>
              <w:jc w:val="center"/>
              <w:rPr>
                <w:rFonts w:ascii="宋体" w:hAnsi="宋体" w:cs="宋体"/>
                <w:sz w:val="22"/>
              </w:rPr>
            </w:pPr>
            <w:r w:rsidRPr="00317901">
              <w:rPr>
                <w:rFonts w:ascii="宋体" w:hAnsi="宋体" w:cs="宋体" w:hint="eastAsia"/>
                <w:sz w:val="22"/>
              </w:rPr>
              <w:t>具备注册监理工程师执业证书，专业为市政公用工程。</w:t>
            </w:r>
          </w:p>
        </w:tc>
        <w:tc>
          <w:tcPr>
            <w:tcW w:w="736" w:type="pct"/>
            <w:vAlign w:val="center"/>
          </w:tcPr>
          <w:p w:rsidR="00F534CA" w:rsidRPr="00317901" w:rsidRDefault="00F534CA">
            <w:pPr>
              <w:widowControl/>
              <w:jc w:val="center"/>
              <w:textAlignment w:val="center"/>
              <w:rPr>
                <w:rFonts w:ascii="宋体" w:hAnsi="宋体" w:cs="宋体"/>
                <w:sz w:val="22"/>
              </w:rPr>
            </w:pPr>
          </w:p>
        </w:tc>
      </w:tr>
      <w:tr w:rsidR="00F534CA" w:rsidRPr="00317901">
        <w:trPr>
          <w:trHeight w:val="596"/>
        </w:trPr>
        <w:tc>
          <w:tcPr>
            <w:tcW w:w="1609" w:type="pct"/>
            <w:vAlign w:val="center"/>
          </w:tcPr>
          <w:p w:rsidR="00F534CA" w:rsidRPr="00317901" w:rsidRDefault="00B47AFF">
            <w:pPr>
              <w:ind w:left="1"/>
              <w:jc w:val="center"/>
              <w:rPr>
                <w:rFonts w:ascii="宋体" w:hAnsi="宋体" w:cs="宋体"/>
                <w:sz w:val="22"/>
              </w:rPr>
            </w:pPr>
            <w:r w:rsidRPr="00317901">
              <w:rPr>
                <w:rFonts w:ascii="宋体" w:hAnsi="宋体" w:cs="宋体" w:hint="eastAsia"/>
                <w:sz w:val="22"/>
              </w:rPr>
              <w:t>市政监理工程师</w:t>
            </w:r>
          </w:p>
          <w:p w:rsidR="00F534CA" w:rsidRPr="00317901" w:rsidRDefault="00B47AFF">
            <w:pPr>
              <w:adjustRightInd w:val="0"/>
              <w:snapToGrid w:val="0"/>
              <w:spacing w:line="360" w:lineRule="exact"/>
              <w:jc w:val="center"/>
              <w:rPr>
                <w:rFonts w:ascii="宋体" w:hAnsi="宋体" w:cs="宋体"/>
                <w:sz w:val="22"/>
              </w:rPr>
            </w:pPr>
            <w:r w:rsidRPr="00317901">
              <w:rPr>
                <w:rFonts w:ascii="宋体" w:hAnsi="宋体" w:cs="宋体" w:hint="eastAsia"/>
                <w:sz w:val="22"/>
              </w:rPr>
              <w:t>（兼任安全监理工程师）</w:t>
            </w:r>
          </w:p>
        </w:tc>
        <w:tc>
          <w:tcPr>
            <w:tcW w:w="496" w:type="pct"/>
            <w:vAlign w:val="center"/>
          </w:tcPr>
          <w:p w:rsidR="00F534CA" w:rsidRPr="00317901" w:rsidRDefault="00B47AFF">
            <w:pPr>
              <w:widowControl/>
              <w:jc w:val="center"/>
              <w:textAlignment w:val="center"/>
              <w:rPr>
                <w:rFonts w:ascii="宋体" w:hAnsi="宋体" w:cs="宋体"/>
                <w:kern w:val="0"/>
                <w:szCs w:val="21"/>
                <w:lang w:bidi="ar"/>
              </w:rPr>
            </w:pPr>
            <w:r w:rsidRPr="00317901">
              <w:rPr>
                <w:rFonts w:ascii="宋体" w:hAnsi="宋体" w:cs="宋体" w:hint="eastAsia"/>
                <w:sz w:val="22"/>
              </w:rPr>
              <w:t>1</w:t>
            </w:r>
          </w:p>
        </w:tc>
        <w:tc>
          <w:tcPr>
            <w:tcW w:w="2159" w:type="pct"/>
            <w:vAlign w:val="center"/>
          </w:tcPr>
          <w:p w:rsidR="00F534CA" w:rsidRPr="00317901" w:rsidRDefault="00B47AFF">
            <w:pPr>
              <w:widowControl/>
              <w:jc w:val="center"/>
              <w:textAlignment w:val="center"/>
              <w:rPr>
                <w:rFonts w:ascii="宋体" w:hAnsi="宋体" w:cs="宋体"/>
                <w:kern w:val="0"/>
                <w:sz w:val="22"/>
                <w:lang w:bidi="ar"/>
              </w:rPr>
            </w:pPr>
            <w:r w:rsidRPr="00317901">
              <w:rPr>
                <w:rFonts w:ascii="宋体" w:hAnsi="宋体" w:cs="宋体" w:hint="eastAsia"/>
                <w:sz w:val="22"/>
              </w:rPr>
              <w:t>具备市政和安全监理工程师执业证书。</w:t>
            </w:r>
          </w:p>
        </w:tc>
        <w:tc>
          <w:tcPr>
            <w:tcW w:w="736" w:type="pct"/>
            <w:vAlign w:val="center"/>
          </w:tcPr>
          <w:p w:rsidR="00F534CA" w:rsidRPr="00317901" w:rsidRDefault="00F534CA">
            <w:pPr>
              <w:widowControl/>
              <w:jc w:val="center"/>
              <w:textAlignment w:val="center"/>
              <w:rPr>
                <w:rFonts w:ascii="宋体" w:hAnsi="宋体" w:cs="宋体"/>
                <w:sz w:val="22"/>
              </w:rPr>
            </w:pPr>
          </w:p>
        </w:tc>
      </w:tr>
      <w:tr w:rsidR="00F534CA" w:rsidRPr="00317901">
        <w:trPr>
          <w:trHeight w:val="596"/>
        </w:trPr>
        <w:tc>
          <w:tcPr>
            <w:tcW w:w="1609" w:type="pct"/>
            <w:vAlign w:val="center"/>
          </w:tcPr>
          <w:p w:rsidR="00F534CA" w:rsidRPr="00317901" w:rsidRDefault="00B47AFF">
            <w:pPr>
              <w:adjustRightInd w:val="0"/>
              <w:snapToGrid w:val="0"/>
              <w:spacing w:line="360" w:lineRule="exact"/>
              <w:jc w:val="center"/>
              <w:rPr>
                <w:rFonts w:ascii="宋体" w:hAnsi="宋体" w:cs="宋体"/>
                <w:sz w:val="22"/>
              </w:rPr>
            </w:pPr>
            <w:r w:rsidRPr="00317901">
              <w:rPr>
                <w:rFonts w:ascii="宋体" w:hAnsi="宋体" w:cs="宋体" w:hint="eastAsia"/>
                <w:sz w:val="22"/>
              </w:rPr>
              <w:t>资料员</w:t>
            </w:r>
          </w:p>
        </w:tc>
        <w:tc>
          <w:tcPr>
            <w:tcW w:w="496" w:type="pct"/>
            <w:vAlign w:val="center"/>
          </w:tcPr>
          <w:p w:rsidR="00F534CA" w:rsidRPr="00317901" w:rsidRDefault="00B47AFF">
            <w:pPr>
              <w:widowControl/>
              <w:jc w:val="center"/>
              <w:textAlignment w:val="center"/>
              <w:rPr>
                <w:rFonts w:ascii="宋体" w:hAnsi="宋体" w:cs="宋体"/>
                <w:kern w:val="0"/>
                <w:szCs w:val="21"/>
                <w:lang w:bidi="ar"/>
              </w:rPr>
            </w:pPr>
            <w:r w:rsidRPr="00317901">
              <w:rPr>
                <w:rFonts w:ascii="宋体" w:hAnsi="宋体" w:cs="宋体" w:hint="eastAsia"/>
                <w:sz w:val="22"/>
              </w:rPr>
              <w:t>1</w:t>
            </w:r>
          </w:p>
        </w:tc>
        <w:tc>
          <w:tcPr>
            <w:tcW w:w="2159" w:type="pct"/>
            <w:vAlign w:val="center"/>
          </w:tcPr>
          <w:p w:rsidR="00F534CA" w:rsidRPr="00317901" w:rsidRDefault="00B47AFF">
            <w:pPr>
              <w:widowControl/>
              <w:jc w:val="center"/>
              <w:textAlignment w:val="center"/>
              <w:rPr>
                <w:rFonts w:ascii="宋体" w:hAnsi="宋体" w:cs="宋体"/>
                <w:kern w:val="0"/>
                <w:sz w:val="22"/>
                <w:lang w:bidi="ar"/>
              </w:rPr>
            </w:pPr>
            <w:r w:rsidRPr="00317901">
              <w:rPr>
                <w:rFonts w:ascii="宋体" w:hAnsi="宋体" w:cs="宋体" w:hint="eastAsia"/>
                <w:sz w:val="22"/>
              </w:rPr>
              <w:t>熟悉建设工程档案归档要求。</w:t>
            </w:r>
          </w:p>
        </w:tc>
        <w:tc>
          <w:tcPr>
            <w:tcW w:w="736" w:type="pct"/>
            <w:vAlign w:val="center"/>
          </w:tcPr>
          <w:p w:rsidR="00F534CA" w:rsidRPr="00317901" w:rsidRDefault="00F534CA">
            <w:pPr>
              <w:widowControl/>
              <w:jc w:val="center"/>
              <w:textAlignment w:val="center"/>
              <w:rPr>
                <w:rFonts w:ascii="宋体" w:hAnsi="宋体" w:cs="宋体"/>
                <w:sz w:val="22"/>
              </w:rPr>
            </w:pPr>
          </w:p>
        </w:tc>
      </w:tr>
      <w:tr w:rsidR="00F534CA" w:rsidRPr="00317901">
        <w:trPr>
          <w:trHeight w:val="58"/>
        </w:trPr>
        <w:tc>
          <w:tcPr>
            <w:tcW w:w="1609" w:type="pct"/>
            <w:vAlign w:val="center"/>
          </w:tcPr>
          <w:p w:rsidR="00F534CA" w:rsidRPr="00317901" w:rsidRDefault="00B47AFF">
            <w:pPr>
              <w:widowControl/>
              <w:jc w:val="center"/>
              <w:textAlignment w:val="center"/>
              <w:rPr>
                <w:rFonts w:ascii="宋体" w:hAnsi="宋体" w:cs="宋体"/>
                <w:sz w:val="22"/>
              </w:rPr>
            </w:pPr>
            <w:r w:rsidRPr="00317901">
              <w:rPr>
                <w:rFonts w:ascii="宋体" w:hAnsi="宋体" w:cs="宋体" w:hint="eastAsia"/>
                <w:sz w:val="22"/>
              </w:rPr>
              <w:t>合计</w:t>
            </w:r>
          </w:p>
        </w:tc>
        <w:tc>
          <w:tcPr>
            <w:tcW w:w="496" w:type="pct"/>
            <w:vAlign w:val="center"/>
          </w:tcPr>
          <w:p w:rsidR="00F534CA" w:rsidRPr="00317901" w:rsidRDefault="00B47AFF">
            <w:pPr>
              <w:widowControl/>
              <w:jc w:val="center"/>
              <w:textAlignment w:val="center"/>
              <w:rPr>
                <w:rFonts w:ascii="宋体" w:hAnsi="宋体" w:cs="宋体"/>
                <w:kern w:val="0"/>
                <w:szCs w:val="21"/>
                <w:lang w:bidi="ar"/>
              </w:rPr>
            </w:pPr>
            <w:r w:rsidRPr="00317901">
              <w:rPr>
                <w:rFonts w:ascii="宋体" w:hAnsi="宋体" w:cs="宋体"/>
                <w:kern w:val="0"/>
                <w:szCs w:val="21"/>
                <w:lang w:bidi="ar"/>
              </w:rPr>
              <w:t>3</w:t>
            </w:r>
          </w:p>
        </w:tc>
        <w:tc>
          <w:tcPr>
            <w:tcW w:w="2159" w:type="pct"/>
            <w:vAlign w:val="center"/>
          </w:tcPr>
          <w:p w:rsidR="00F534CA" w:rsidRPr="00317901" w:rsidRDefault="00F534CA">
            <w:pPr>
              <w:widowControl/>
              <w:jc w:val="left"/>
              <w:textAlignment w:val="center"/>
              <w:rPr>
                <w:rFonts w:ascii="宋体" w:hAnsi="宋体" w:cs="宋体"/>
                <w:kern w:val="0"/>
                <w:sz w:val="22"/>
                <w:lang w:bidi="ar"/>
              </w:rPr>
            </w:pPr>
          </w:p>
        </w:tc>
        <w:tc>
          <w:tcPr>
            <w:tcW w:w="736" w:type="pct"/>
            <w:vAlign w:val="center"/>
          </w:tcPr>
          <w:p w:rsidR="00F534CA" w:rsidRPr="00317901" w:rsidRDefault="00F534CA">
            <w:pPr>
              <w:widowControl/>
              <w:jc w:val="center"/>
              <w:textAlignment w:val="center"/>
              <w:rPr>
                <w:rFonts w:ascii="宋体" w:hAnsi="宋体" w:cs="宋体"/>
                <w:sz w:val="22"/>
              </w:rPr>
            </w:pPr>
          </w:p>
        </w:tc>
      </w:tr>
    </w:tbl>
    <w:p w:rsidR="00F534CA" w:rsidRPr="00317901" w:rsidRDefault="00B47AFF">
      <w:pPr>
        <w:spacing w:line="360" w:lineRule="auto"/>
        <w:rPr>
          <w:rFonts w:ascii="宋体" w:hAnsi="宋体" w:cs="宋体"/>
          <w:sz w:val="24"/>
          <w:szCs w:val="24"/>
        </w:rPr>
      </w:pPr>
      <w:r w:rsidRPr="00317901">
        <w:rPr>
          <w:rFonts w:ascii="宋体" w:hAnsi="宋体" w:cs="宋体" w:hint="eastAsia"/>
          <w:sz w:val="24"/>
          <w:szCs w:val="24"/>
        </w:rPr>
        <w:lastRenderedPageBreak/>
        <w:t>备注：①本表不作为响应性审查依据，只作为综合评分表中“监理人员配备满足程度”和“监理人员相应专业的满足程度”的评审依据。投标人可根据自身情况结合合同条款要求投入从事相关经验丰富的人员。</w:t>
      </w:r>
    </w:p>
    <w:p w:rsidR="00F534CA" w:rsidRPr="00317901" w:rsidRDefault="00B47AFF">
      <w:pPr>
        <w:spacing w:line="360" w:lineRule="auto"/>
        <w:rPr>
          <w:rFonts w:ascii="宋体" w:hAnsi="宋体" w:cs="宋体"/>
          <w:sz w:val="24"/>
          <w:szCs w:val="24"/>
        </w:rPr>
      </w:pPr>
      <w:r w:rsidRPr="00317901">
        <w:rPr>
          <w:rFonts w:ascii="宋体" w:hAnsi="宋体" w:cs="宋体" w:hint="eastAsia"/>
          <w:sz w:val="24"/>
          <w:szCs w:val="24"/>
        </w:rPr>
        <w:t>②以上项目监理组成人员须为单位正式员工，须按要求提供毕业证（若有）、注册证（若有）、职称证（若有）、岗位证（培训证）（若有）等相关证明资料。专业以职称证或注册证或毕业证所载专业为准。</w:t>
      </w:r>
    </w:p>
    <w:p w:rsidR="00F534CA" w:rsidRPr="00317901" w:rsidRDefault="00F534CA">
      <w:pPr>
        <w:rPr>
          <w:rFonts w:ascii="宋体" w:hAnsi="宋体" w:cs="宋体"/>
        </w:rPr>
      </w:pPr>
    </w:p>
    <w:p w:rsidR="00F534CA" w:rsidRPr="00317901" w:rsidRDefault="00F534CA">
      <w:pPr>
        <w:pStyle w:val="1"/>
        <w:keepNext w:val="0"/>
        <w:keepLines w:val="0"/>
        <w:rPr>
          <w:rFonts w:ascii="宋体" w:hAnsi="宋体" w:cs="宋体"/>
        </w:rPr>
        <w:sectPr w:rsidR="00F534CA" w:rsidRPr="00317901">
          <w:footerReference w:type="default" r:id="rId12"/>
          <w:pgSz w:w="12240" w:h="15840"/>
          <w:pgMar w:top="1440" w:right="1423" w:bottom="1440" w:left="1701" w:header="720" w:footer="720" w:gutter="0"/>
          <w:cols w:space="720"/>
          <w:docGrid w:linePitch="285"/>
        </w:sectPr>
      </w:pPr>
    </w:p>
    <w:p w:rsidR="00F534CA" w:rsidRPr="00317901" w:rsidRDefault="00B47AFF">
      <w:pPr>
        <w:pStyle w:val="110"/>
        <w:kinsoku w:val="0"/>
        <w:overflowPunct w:val="0"/>
        <w:spacing w:line="539" w:lineRule="exact"/>
        <w:ind w:right="3177"/>
        <w:jc w:val="center"/>
        <w:rPr>
          <w:rFonts w:hint="default"/>
        </w:rPr>
      </w:pPr>
      <w:bookmarkStart w:id="1219" w:name="bookmark166"/>
      <w:bookmarkStart w:id="1220" w:name="_Toc7475"/>
      <w:bookmarkStart w:id="1221" w:name="_Toc851"/>
      <w:bookmarkStart w:id="1222" w:name="_Toc30156"/>
      <w:bookmarkStart w:id="1223" w:name="_Toc26280"/>
      <w:bookmarkStart w:id="1224" w:name="_Toc23804"/>
      <w:bookmarkStart w:id="1225" w:name="_Toc14256"/>
      <w:bookmarkStart w:id="1226" w:name="_Toc29275"/>
      <w:bookmarkStart w:id="1227" w:name="_Toc20744"/>
      <w:bookmarkStart w:id="1228" w:name="_Toc8049"/>
      <w:bookmarkEnd w:id="1219"/>
      <w:r w:rsidRPr="00317901">
        <w:rPr>
          <w:rStyle w:val="10"/>
        </w:rPr>
        <w:lastRenderedPageBreak/>
        <w:t xml:space="preserve">        </w:t>
      </w:r>
      <w:bookmarkStart w:id="1229" w:name="_Toc13833"/>
      <w:r w:rsidRPr="00317901">
        <w:rPr>
          <w:rStyle w:val="10"/>
        </w:rPr>
        <w:t>第三卷</w:t>
      </w:r>
      <w:bookmarkEnd w:id="1220"/>
      <w:bookmarkEnd w:id="1221"/>
      <w:bookmarkEnd w:id="1222"/>
      <w:bookmarkEnd w:id="1223"/>
      <w:bookmarkEnd w:id="1224"/>
      <w:bookmarkEnd w:id="1225"/>
      <w:bookmarkEnd w:id="1226"/>
      <w:bookmarkEnd w:id="1227"/>
      <w:bookmarkEnd w:id="1228"/>
      <w:bookmarkEnd w:id="1229"/>
    </w:p>
    <w:p w:rsidR="00F534CA" w:rsidRPr="00317901" w:rsidRDefault="00F534CA">
      <w:pPr>
        <w:pStyle w:val="110"/>
        <w:kinsoku w:val="0"/>
        <w:overflowPunct w:val="0"/>
        <w:spacing w:line="539" w:lineRule="exact"/>
        <w:ind w:left="3177" w:right="3177"/>
        <w:jc w:val="center"/>
        <w:outlineLvl w:val="9"/>
        <w:rPr>
          <w:rFonts w:hint="default"/>
        </w:rPr>
        <w:sectPr w:rsidR="00F534CA" w:rsidRPr="00317901">
          <w:pgSz w:w="11850" w:h="16840"/>
          <w:pgMar w:top="1480" w:right="1720" w:bottom="1120" w:left="1720" w:header="0" w:footer="921" w:gutter="0"/>
          <w:cols w:space="720"/>
        </w:sectPr>
      </w:pPr>
    </w:p>
    <w:p w:rsidR="00F534CA" w:rsidRPr="00317901" w:rsidRDefault="00B47AFF">
      <w:pPr>
        <w:pStyle w:val="2"/>
        <w:jc w:val="center"/>
      </w:pPr>
      <w:bookmarkStart w:id="1230" w:name="_Toc852"/>
      <w:bookmarkStart w:id="1231" w:name="_Toc4008"/>
      <w:bookmarkStart w:id="1232" w:name="_Toc18200"/>
      <w:bookmarkStart w:id="1233" w:name="_Toc1211"/>
      <w:bookmarkStart w:id="1234" w:name="_Toc14309"/>
      <w:bookmarkStart w:id="1235" w:name="_Toc19946"/>
      <w:bookmarkStart w:id="1236" w:name="_Toc5108"/>
      <w:bookmarkStart w:id="1237" w:name="_Toc26115"/>
      <w:bookmarkStart w:id="1238" w:name="_Toc4945"/>
      <w:bookmarkStart w:id="1239" w:name="_Toc1878"/>
      <w:r w:rsidRPr="00317901">
        <w:rPr>
          <w:rFonts w:ascii="宋体" w:eastAsia="宋体" w:hAnsi="宋体" w:cs="宋体" w:hint="eastAsia"/>
          <w:sz w:val="36"/>
          <w:szCs w:val="36"/>
        </w:rPr>
        <w:lastRenderedPageBreak/>
        <w:t>第六章</w:t>
      </w:r>
      <w:r w:rsidRPr="00317901">
        <w:rPr>
          <w:rFonts w:ascii="宋体" w:eastAsia="宋体" w:hAnsi="宋体" w:cs="宋体" w:hint="eastAsia"/>
          <w:sz w:val="36"/>
          <w:szCs w:val="36"/>
        </w:rPr>
        <w:t xml:space="preserve"> </w:t>
      </w:r>
      <w:r w:rsidRPr="00317901">
        <w:rPr>
          <w:rFonts w:ascii="宋体" w:eastAsia="宋体" w:hAnsi="宋体" w:cs="宋体" w:hint="eastAsia"/>
          <w:sz w:val="36"/>
          <w:szCs w:val="36"/>
        </w:rPr>
        <w:t>投标文件格式</w:t>
      </w:r>
      <w:bookmarkEnd w:id="1230"/>
      <w:bookmarkEnd w:id="1231"/>
      <w:bookmarkEnd w:id="1232"/>
      <w:bookmarkEnd w:id="1233"/>
      <w:bookmarkEnd w:id="1234"/>
      <w:bookmarkEnd w:id="1235"/>
      <w:bookmarkEnd w:id="1236"/>
      <w:bookmarkEnd w:id="1237"/>
      <w:bookmarkEnd w:id="1238"/>
      <w:bookmarkEnd w:id="1239"/>
    </w:p>
    <w:p w:rsidR="00F534CA" w:rsidRPr="00317901" w:rsidRDefault="00B47AFF">
      <w:pPr>
        <w:jc w:val="center"/>
        <w:rPr>
          <w:rFonts w:ascii="宋体" w:hAnsi="宋体" w:cs="宋体"/>
          <w:sz w:val="36"/>
          <w:szCs w:val="36"/>
          <w:u w:val="single"/>
        </w:rPr>
      </w:pPr>
      <w:r w:rsidRPr="00317901">
        <w:rPr>
          <w:rFonts w:ascii="宋体" w:hAnsi="宋体" w:cs="宋体" w:hint="eastAsia"/>
          <w:b/>
          <w:bCs/>
          <w:sz w:val="36"/>
          <w:szCs w:val="36"/>
          <w:u w:val="single"/>
        </w:rPr>
        <w:br w:type="page"/>
      </w:r>
      <w:r w:rsidRPr="00317901">
        <w:rPr>
          <w:rFonts w:ascii="宋体" w:hAnsi="宋体" w:cs="宋体" w:hint="eastAsia"/>
          <w:b/>
          <w:bCs/>
          <w:sz w:val="36"/>
          <w:szCs w:val="36"/>
          <w:u w:val="single"/>
        </w:rPr>
        <w:lastRenderedPageBreak/>
        <w:t xml:space="preserve"> </w:t>
      </w:r>
      <w:r w:rsidRPr="00317901">
        <w:rPr>
          <w:rFonts w:ascii="宋体" w:hAnsi="宋体" w:cs="宋体" w:hint="eastAsia"/>
          <w:sz w:val="36"/>
          <w:szCs w:val="36"/>
          <w:u w:val="single"/>
        </w:rPr>
        <w:t xml:space="preserve">   </w:t>
      </w:r>
      <w:r w:rsidRPr="00317901">
        <w:rPr>
          <w:rFonts w:ascii="宋体" w:hAnsi="宋体" w:cs="宋体" w:hint="eastAsia"/>
          <w:sz w:val="36"/>
          <w:szCs w:val="36"/>
          <w:u w:val="single"/>
        </w:rPr>
        <w:t>（项目名称）</w:t>
      </w:r>
      <w:r w:rsidRPr="00317901">
        <w:rPr>
          <w:rFonts w:ascii="宋体" w:hAnsi="宋体" w:cs="宋体" w:hint="eastAsia"/>
          <w:sz w:val="36"/>
          <w:szCs w:val="36"/>
          <w:u w:val="single"/>
        </w:rPr>
        <w:t xml:space="preserve">   </w:t>
      </w:r>
      <w:r w:rsidRPr="00317901">
        <w:rPr>
          <w:rFonts w:ascii="宋体" w:hAnsi="宋体" w:cs="宋体" w:hint="eastAsia"/>
          <w:sz w:val="36"/>
          <w:szCs w:val="36"/>
          <w:u w:val="single"/>
        </w:rPr>
        <w:t>监理招标项目</w:t>
      </w:r>
      <w:r w:rsidRPr="00317901">
        <w:rPr>
          <w:rFonts w:ascii="宋体" w:hAnsi="宋体" w:cs="宋体" w:hint="eastAsia"/>
          <w:sz w:val="36"/>
          <w:szCs w:val="36"/>
          <w:u w:val="single"/>
        </w:rPr>
        <w:t xml:space="preserve">  </w:t>
      </w:r>
    </w:p>
    <w:p w:rsidR="00F534CA" w:rsidRPr="00317901" w:rsidRDefault="00F534CA">
      <w:pPr>
        <w:rPr>
          <w:rFonts w:ascii="宋体" w:hAnsi="宋体" w:cs="宋体"/>
          <w:sz w:val="20"/>
        </w:rPr>
      </w:pPr>
    </w:p>
    <w:p w:rsidR="00F534CA" w:rsidRPr="00317901" w:rsidRDefault="00F534CA">
      <w:pPr>
        <w:rPr>
          <w:rFonts w:ascii="宋体" w:hAnsi="宋体" w:cs="宋体"/>
          <w:sz w:val="20"/>
        </w:rPr>
      </w:pPr>
    </w:p>
    <w:p w:rsidR="00F534CA" w:rsidRPr="00317901" w:rsidRDefault="00F534CA">
      <w:pPr>
        <w:jc w:val="center"/>
        <w:rPr>
          <w:rFonts w:ascii="宋体" w:hAnsi="宋体" w:cs="宋体"/>
          <w:sz w:val="44"/>
        </w:rPr>
      </w:pPr>
    </w:p>
    <w:p w:rsidR="00F534CA" w:rsidRPr="00317901" w:rsidRDefault="00F534CA">
      <w:pPr>
        <w:jc w:val="center"/>
        <w:rPr>
          <w:rFonts w:ascii="宋体" w:hAnsi="宋体" w:cs="宋体"/>
          <w:sz w:val="44"/>
        </w:rPr>
      </w:pPr>
    </w:p>
    <w:p w:rsidR="00F534CA" w:rsidRPr="00317901" w:rsidRDefault="00F534CA">
      <w:pPr>
        <w:jc w:val="center"/>
        <w:rPr>
          <w:rFonts w:ascii="宋体" w:hAnsi="宋体" w:cs="宋体"/>
          <w:sz w:val="44"/>
        </w:rPr>
      </w:pPr>
    </w:p>
    <w:p w:rsidR="00F534CA" w:rsidRPr="00317901" w:rsidRDefault="00F534CA">
      <w:pPr>
        <w:jc w:val="center"/>
        <w:rPr>
          <w:rFonts w:ascii="宋体" w:hAnsi="宋体" w:cs="宋体"/>
          <w:sz w:val="44"/>
        </w:rPr>
      </w:pPr>
    </w:p>
    <w:p w:rsidR="00F534CA" w:rsidRPr="00317901" w:rsidRDefault="00B47AFF">
      <w:pPr>
        <w:jc w:val="center"/>
        <w:rPr>
          <w:rFonts w:ascii="宋体" w:hAnsi="宋体" w:cs="宋体"/>
          <w:sz w:val="84"/>
          <w:szCs w:val="84"/>
        </w:rPr>
      </w:pPr>
      <w:r w:rsidRPr="00317901">
        <w:rPr>
          <w:rFonts w:ascii="宋体" w:hAnsi="宋体" w:cs="宋体" w:hint="eastAsia"/>
          <w:sz w:val="72"/>
          <w:szCs w:val="72"/>
        </w:rPr>
        <w:t>投标文件</w:t>
      </w:r>
    </w:p>
    <w:p w:rsidR="00F534CA" w:rsidRPr="00317901" w:rsidRDefault="00F534CA">
      <w:pPr>
        <w:jc w:val="center"/>
        <w:rPr>
          <w:rFonts w:ascii="宋体" w:hAnsi="宋体" w:cs="宋体"/>
          <w:sz w:val="44"/>
        </w:rPr>
      </w:pPr>
    </w:p>
    <w:p w:rsidR="00F534CA" w:rsidRPr="00317901" w:rsidRDefault="00F534CA">
      <w:pPr>
        <w:rPr>
          <w:rFonts w:ascii="宋体" w:hAnsi="宋体" w:cs="宋体"/>
          <w:sz w:val="28"/>
        </w:rPr>
      </w:pPr>
    </w:p>
    <w:p w:rsidR="00F534CA" w:rsidRPr="00317901" w:rsidRDefault="00F534CA">
      <w:pPr>
        <w:rPr>
          <w:rFonts w:ascii="宋体" w:hAnsi="宋体" w:cs="宋体"/>
          <w:sz w:val="28"/>
        </w:rPr>
      </w:pPr>
    </w:p>
    <w:p w:rsidR="00F534CA" w:rsidRPr="00317901" w:rsidRDefault="00F534CA">
      <w:pPr>
        <w:rPr>
          <w:rFonts w:ascii="宋体" w:hAnsi="宋体" w:cs="宋体"/>
          <w:sz w:val="28"/>
        </w:rPr>
      </w:pPr>
    </w:p>
    <w:p w:rsidR="00F534CA" w:rsidRPr="00317901" w:rsidRDefault="00F534CA">
      <w:pPr>
        <w:rPr>
          <w:rFonts w:ascii="宋体" w:hAnsi="宋体" w:cs="宋体"/>
          <w:sz w:val="28"/>
        </w:rPr>
      </w:pPr>
    </w:p>
    <w:p w:rsidR="00F534CA" w:rsidRPr="00317901" w:rsidRDefault="00F534CA">
      <w:pPr>
        <w:rPr>
          <w:rFonts w:ascii="宋体" w:hAnsi="宋体" w:cs="宋体"/>
          <w:sz w:val="28"/>
        </w:rPr>
      </w:pPr>
    </w:p>
    <w:p w:rsidR="00F534CA" w:rsidRPr="00317901" w:rsidRDefault="00F534CA">
      <w:pPr>
        <w:rPr>
          <w:rFonts w:ascii="宋体" w:hAnsi="宋体" w:cs="宋体"/>
          <w:sz w:val="28"/>
        </w:rPr>
      </w:pPr>
    </w:p>
    <w:p w:rsidR="00F534CA" w:rsidRPr="00317901" w:rsidRDefault="00F534CA">
      <w:pPr>
        <w:rPr>
          <w:rFonts w:ascii="宋体" w:hAnsi="宋体" w:cs="宋体"/>
          <w:sz w:val="28"/>
        </w:rPr>
      </w:pPr>
    </w:p>
    <w:p w:rsidR="00F534CA" w:rsidRPr="00317901" w:rsidRDefault="00F534CA">
      <w:pPr>
        <w:rPr>
          <w:rFonts w:ascii="宋体" w:hAnsi="宋体" w:cs="宋体"/>
          <w:sz w:val="28"/>
        </w:rPr>
      </w:pPr>
    </w:p>
    <w:p w:rsidR="00F534CA" w:rsidRPr="00317901" w:rsidRDefault="00F534CA">
      <w:pPr>
        <w:spacing w:line="360" w:lineRule="auto"/>
        <w:rPr>
          <w:rFonts w:ascii="宋体" w:hAnsi="宋体" w:cs="宋体"/>
          <w:sz w:val="28"/>
        </w:rPr>
      </w:pPr>
    </w:p>
    <w:p w:rsidR="00F534CA" w:rsidRPr="00317901" w:rsidRDefault="00B47AFF">
      <w:pPr>
        <w:spacing w:line="360" w:lineRule="auto"/>
        <w:ind w:firstLineChars="400" w:firstLine="1120"/>
        <w:rPr>
          <w:rFonts w:ascii="宋体" w:hAnsi="宋体" w:cs="宋体"/>
          <w:sz w:val="24"/>
          <w:szCs w:val="21"/>
          <w:u w:val="single"/>
        </w:rPr>
      </w:pPr>
      <w:r w:rsidRPr="00317901">
        <w:rPr>
          <w:rFonts w:ascii="宋体" w:hAnsi="宋体" w:cs="宋体" w:hint="eastAsia"/>
          <w:sz w:val="28"/>
          <w:szCs w:val="28"/>
        </w:rPr>
        <w:t>投标人</w:t>
      </w:r>
      <w:r w:rsidRPr="00317901">
        <w:rPr>
          <w:rFonts w:ascii="宋体" w:hAnsi="宋体" w:cs="宋体" w:hint="eastAsia"/>
          <w:sz w:val="24"/>
          <w:szCs w:val="21"/>
        </w:rPr>
        <w:t>：</w:t>
      </w:r>
      <w:r w:rsidRPr="00317901">
        <w:rPr>
          <w:rFonts w:ascii="宋体" w:hAnsi="宋体" w:cs="宋体" w:hint="eastAsia"/>
          <w:sz w:val="24"/>
          <w:szCs w:val="21"/>
          <w:u w:val="single"/>
        </w:rPr>
        <w:t xml:space="preserve">                                 </w:t>
      </w:r>
      <w:r w:rsidRPr="00317901">
        <w:rPr>
          <w:rFonts w:ascii="宋体" w:hAnsi="宋体" w:cs="宋体" w:hint="eastAsia"/>
          <w:sz w:val="28"/>
          <w:szCs w:val="28"/>
        </w:rPr>
        <w:t>（盖单位章）</w:t>
      </w:r>
    </w:p>
    <w:p w:rsidR="00F534CA" w:rsidRPr="00317901" w:rsidRDefault="00B47AFF">
      <w:pPr>
        <w:spacing w:line="360" w:lineRule="auto"/>
        <w:ind w:firstLineChars="400" w:firstLine="1120"/>
        <w:jc w:val="left"/>
        <w:rPr>
          <w:rFonts w:ascii="宋体" w:hAnsi="宋体" w:cs="宋体"/>
          <w:sz w:val="24"/>
          <w:szCs w:val="21"/>
        </w:rPr>
      </w:pPr>
      <w:r w:rsidRPr="00317901">
        <w:rPr>
          <w:rFonts w:ascii="宋体" w:hAnsi="宋体" w:cs="宋体" w:hint="eastAsia"/>
          <w:sz w:val="28"/>
          <w:szCs w:val="28"/>
        </w:rPr>
        <w:t>法定代表人或其委托代理人：</w:t>
      </w:r>
      <w:r w:rsidRPr="00317901">
        <w:rPr>
          <w:rFonts w:ascii="宋体" w:hAnsi="宋体" w:cs="宋体" w:hint="eastAsia"/>
          <w:sz w:val="28"/>
          <w:szCs w:val="28"/>
          <w:u w:val="single"/>
        </w:rPr>
        <w:t xml:space="preserve">           </w:t>
      </w:r>
      <w:r w:rsidRPr="00317901">
        <w:rPr>
          <w:rFonts w:ascii="宋体" w:hAnsi="宋体" w:cs="宋体" w:hint="eastAsia"/>
          <w:sz w:val="28"/>
          <w:szCs w:val="28"/>
        </w:rPr>
        <w:t>（签字或盖章）</w:t>
      </w:r>
    </w:p>
    <w:p w:rsidR="00F534CA" w:rsidRPr="00317901" w:rsidRDefault="00F534CA">
      <w:pPr>
        <w:jc w:val="center"/>
        <w:rPr>
          <w:rFonts w:ascii="宋体" w:hAnsi="宋体" w:cs="宋体"/>
          <w:sz w:val="24"/>
          <w:szCs w:val="21"/>
        </w:rPr>
      </w:pPr>
    </w:p>
    <w:p w:rsidR="00F534CA" w:rsidRPr="00317901" w:rsidRDefault="00B47AFF">
      <w:pPr>
        <w:spacing w:line="400" w:lineRule="exact"/>
        <w:jc w:val="center"/>
        <w:rPr>
          <w:rFonts w:ascii="宋体" w:hAnsi="宋体"/>
          <w:sz w:val="24"/>
        </w:rPr>
      </w:pPr>
      <w:r w:rsidRPr="00317901">
        <w:rPr>
          <w:rFonts w:ascii="宋体" w:hAnsi="宋体" w:cs="宋体" w:hint="eastAsia"/>
          <w:sz w:val="28"/>
          <w:szCs w:val="28"/>
        </w:rPr>
        <w:t>年</w:t>
      </w:r>
      <w:r w:rsidRPr="00317901">
        <w:rPr>
          <w:rFonts w:ascii="宋体" w:hAnsi="宋体" w:cs="宋体" w:hint="eastAsia"/>
          <w:sz w:val="28"/>
          <w:szCs w:val="28"/>
        </w:rPr>
        <w:t xml:space="preserve">   </w:t>
      </w:r>
      <w:r w:rsidRPr="00317901">
        <w:rPr>
          <w:rFonts w:ascii="宋体" w:hAnsi="宋体" w:cs="宋体" w:hint="eastAsia"/>
          <w:sz w:val="28"/>
          <w:szCs w:val="28"/>
        </w:rPr>
        <w:t>月</w:t>
      </w:r>
      <w:r w:rsidRPr="00317901">
        <w:rPr>
          <w:rFonts w:ascii="宋体" w:hAnsi="宋体" w:cs="宋体" w:hint="eastAsia"/>
          <w:sz w:val="28"/>
          <w:szCs w:val="28"/>
        </w:rPr>
        <w:t xml:space="preserve">   </w:t>
      </w:r>
      <w:r w:rsidRPr="00317901">
        <w:rPr>
          <w:rFonts w:ascii="宋体" w:hAnsi="宋体" w:cs="宋体" w:hint="eastAsia"/>
          <w:sz w:val="28"/>
          <w:szCs w:val="28"/>
        </w:rPr>
        <w:t>日</w:t>
      </w:r>
      <w:r w:rsidRPr="00317901">
        <w:rPr>
          <w:rFonts w:ascii="宋体" w:hAnsi="宋体" w:cs="宋体"/>
        </w:rPr>
        <w:br w:type="page"/>
      </w:r>
      <w:bookmarkStart w:id="1240" w:name="_Toc7039"/>
      <w:bookmarkStart w:id="1241" w:name="_Toc352691655"/>
      <w:bookmarkStart w:id="1242" w:name="_Toc369531691"/>
    </w:p>
    <w:p w:rsidR="00F534CA" w:rsidRPr="00317901" w:rsidRDefault="00B47AFF">
      <w:pPr>
        <w:jc w:val="center"/>
        <w:rPr>
          <w:rFonts w:ascii="Times New Roman" w:hAnsi="Times New Roman"/>
          <w:b/>
          <w:bCs/>
          <w:sz w:val="28"/>
          <w:szCs w:val="32"/>
        </w:rPr>
      </w:pPr>
      <w:bookmarkStart w:id="1243" w:name="_Toc4037"/>
      <w:bookmarkStart w:id="1244" w:name="_Toc31426"/>
      <w:bookmarkStart w:id="1245" w:name="_Toc8751"/>
      <w:bookmarkStart w:id="1246" w:name="_Toc59200709"/>
      <w:bookmarkStart w:id="1247" w:name="_Toc17946"/>
      <w:bookmarkStart w:id="1248" w:name="_Toc29526"/>
      <w:bookmarkStart w:id="1249" w:name="_Toc526786506"/>
      <w:bookmarkStart w:id="1250" w:name="_Toc21829"/>
      <w:bookmarkStart w:id="1251" w:name="_Toc20964"/>
      <w:bookmarkStart w:id="1252" w:name="_Toc24852"/>
      <w:bookmarkStart w:id="1253" w:name="_Toc15270"/>
      <w:bookmarkStart w:id="1254" w:name="_Toc18950"/>
      <w:bookmarkEnd w:id="1240"/>
      <w:bookmarkEnd w:id="1241"/>
      <w:bookmarkEnd w:id="1242"/>
      <w:r w:rsidRPr="00317901">
        <w:rPr>
          <w:rFonts w:ascii="Times New Roman" w:hAnsi="Times New Roman" w:hint="eastAsia"/>
          <w:b/>
          <w:bCs/>
          <w:sz w:val="28"/>
          <w:szCs w:val="32"/>
        </w:rPr>
        <w:lastRenderedPageBreak/>
        <w:t>目</w:t>
      </w:r>
      <w:r w:rsidRPr="00317901">
        <w:rPr>
          <w:rFonts w:ascii="Times New Roman" w:hAnsi="Times New Roman"/>
          <w:b/>
          <w:bCs/>
          <w:sz w:val="28"/>
          <w:szCs w:val="32"/>
        </w:rPr>
        <w:t xml:space="preserve"> </w:t>
      </w:r>
      <w:r w:rsidRPr="00317901">
        <w:rPr>
          <w:rFonts w:ascii="Times New Roman" w:hAnsi="Times New Roman" w:hint="eastAsia"/>
          <w:b/>
          <w:bCs/>
          <w:sz w:val="28"/>
          <w:szCs w:val="32"/>
        </w:rPr>
        <w:t>录</w:t>
      </w:r>
      <w:bookmarkEnd w:id="1243"/>
      <w:bookmarkEnd w:id="1244"/>
      <w:bookmarkEnd w:id="1245"/>
      <w:bookmarkEnd w:id="1246"/>
      <w:bookmarkEnd w:id="1247"/>
      <w:bookmarkEnd w:id="1248"/>
      <w:bookmarkEnd w:id="1249"/>
      <w:bookmarkEnd w:id="1250"/>
      <w:bookmarkEnd w:id="1251"/>
      <w:bookmarkEnd w:id="1252"/>
      <w:bookmarkEnd w:id="1253"/>
      <w:bookmarkEnd w:id="1254"/>
    </w:p>
    <w:p w:rsidR="00F534CA" w:rsidRPr="00317901" w:rsidRDefault="00B47AFF">
      <w:pPr>
        <w:spacing w:line="540" w:lineRule="exact"/>
        <w:rPr>
          <w:sz w:val="24"/>
          <w:szCs w:val="28"/>
        </w:rPr>
      </w:pPr>
      <w:r w:rsidRPr="00317901">
        <w:rPr>
          <w:rFonts w:hint="eastAsia"/>
          <w:sz w:val="24"/>
          <w:szCs w:val="28"/>
        </w:rPr>
        <w:t>一、投标函及投标函附录</w:t>
      </w:r>
    </w:p>
    <w:p w:rsidR="00F534CA" w:rsidRPr="00317901" w:rsidRDefault="00B47AFF">
      <w:pPr>
        <w:spacing w:line="540" w:lineRule="exact"/>
        <w:rPr>
          <w:sz w:val="24"/>
          <w:szCs w:val="28"/>
        </w:rPr>
      </w:pPr>
      <w:r w:rsidRPr="00317901">
        <w:rPr>
          <w:rFonts w:hint="eastAsia"/>
          <w:sz w:val="24"/>
          <w:szCs w:val="28"/>
        </w:rPr>
        <w:t>二、法定代表人身份证明书</w:t>
      </w:r>
      <w:r w:rsidRPr="00317901">
        <w:rPr>
          <w:rFonts w:hint="eastAsia"/>
          <w:sz w:val="24"/>
          <w:szCs w:val="28"/>
        </w:rPr>
        <w:t xml:space="preserve"> </w:t>
      </w:r>
    </w:p>
    <w:p w:rsidR="00F534CA" w:rsidRPr="00317901" w:rsidRDefault="00B47AFF">
      <w:pPr>
        <w:spacing w:line="540" w:lineRule="exact"/>
        <w:rPr>
          <w:sz w:val="24"/>
          <w:szCs w:val="28"/>
        </w:rPr>
      </w:pPr>
      <w:r w:rsidRPr="00317901">
        <w:rPr>
          <w:rFonts w:hint="eastAsia"/>
          <w:sz w:val="24"/>
          <w:szCs w:val="28"/>
        </w:rPr>
        <w:t>二、授权委托书（适用于有委托代理人的情况）</w:t>
      </w:r>
    </w:p>
    <w:p w:rsidR="00F534CA" w:rsidRPr="00317901" w:rsidRDefault="00B47AFF">
      <w:pPr>
        <w:spacing w:line="540" w:lineRule="exact"/>
        <w:rPr>
          <w:strike/>
          <w:sz w:val="24"/>
          <w:szCs w:val="28"/>
        </w:rPr>
      </w:pPr>
      <w:r w:rsidRPr="00317901">
        <w:rPr>
          <w:rFonts w:hint="eastAsia"/>
          <w:strike/>
          <w:sz w:val="24"/>
          <w:szCs w:val="28"/>
        </w:rPr>
        <w:t>三、联合体协议书（如有）</w:t>
      </w:r>
    </w:p>
    <w:p w:rsidR="00F534CA" w:rsidRPr="00317901" w:rsidRDefault="00B47AFF">
      <w:pPr>
        <w:spacing w:line="540" w:lineRule="exact"/>
        <w:rPr>
          <w:sz w:val="24"/>
          <w:szCs w:val="28"/>
        </w:rPr>
      </w:pPr>
      <w:r w:rsidRPr="00317901">
        <w:rPr>
          <w:rFonts w:hint="eastAsia"/>
          <w:sz w:val="24"/>
          <w:szCs w:val="28"/>
        </w:rPr>
        <w:t>四、投标人声明</w:t>
      </w:r>
    </w:p>
    <w:p w:rsidR="00F534CA" w:rsidRPr="00317901" w:rsidRDefault="00B47AFF">
      <w:pPr>
        <w:spacing w:line="540" w:lineRule="exact"/>
        <w:rPr>
          <w:sz w:val="24"/>
          <w:szCs w:val="28"/>
        </w:rPr>
      </w:pPr>
      <w:r w:rsidRPr="00317901">
        <w:rPr>
          <w:rFonts w:hint="eastAsia"/>
          <w:sz w:val="24"/>
          <w:szCs w:val="28"/>
        </w:rPr>
        <w:t>五、投标保证金（如有）</w:t>
      </w:r>
    </w:p>
    <w:p w:rsidR="00F534CA" w:rsidRPr="00317901" w:rsidRDefault="00B47AFF">
      <w:pPr>
        <w:spacing w:line="540" w:lineRule="exact"/>
        <w:rPr>
          <w:sz w:val="24"/>
          <w:szCs w:val="28"/>
        </w:rPr>
      </w:pPr>
      <w:r w:rsidRPr="00317901">
        <w:rPr>
          <w:rFonts w:hint="eastAsia"/>
          <w:sz w:val="24"/>
          <w:szCs w:val="28"/>
        </w:rPr>
        <w:t>六、监理报酬清单</w:t>
      </w:r>
    </w:p>
    <w:p w:rsidR="00F534CA" w:rsidRPr="00317901" w:rsidRDefault="00B47AFF">
      <w:pPr>
        <w:spacing w:line="540" w:lineRule="exact"/>
        <w:rPr>
          <w:sz w:val="24"/>
          <w:szCs w:val="28"/>
        </w:rPr>
      </w:pPr>
      <w:r w:rsidRPr="00317901">
        <w:rPr>
          <w:rFonts w:hint="eastAsia"/>
          <w:sz w:val="24"/>
          <w:szCs w:val="28"/>
        </w:rPr>
        <w:t>七、资格审查资料</w:t>
      </w:r>
    </w:p>
    <w:p w:rsidR="00F534CA" w:rsidRPr="00317901" w:rsidRDefault="00B47AFF">
      <w:pPr>
        <w:spacing w:line="540" w:lineRule="exact"/>
        <w:rPr>
          <w:sz w:val="24"/>
          <w:szCs w:val="28"/>
        </w:rPr>
      </w:pPr>
      <w:r w:rsidRPr="00317901">
        <w:rPr>
          <w:rFonts w:hint="eastAsia"/>
          <w:sz w:val="24"/>
          <w:szCs w:val="28"/>
        </w:rPr>
        <w:t>八、监理大纲</w:t>
      </w:r>
    </w:p>
    <w:p w:rsidR="00F534CA" w:rsidRPr="00317901" w:rsidRDefault="00B47AFF">
      <w:pPr>
        <w:spacing w:line="540" w:lineRule="exact"/>
        <w:rPr>
          <w:strike/>
          <w:sz w:val="24"/>
          <w:szCs w:val="28"/>
        </w:rPr>
      </w:pPr>
      <w:r w:rsidRPr="00317901">
        <w:rPr>
          <w:rFonts w:hint="eastAsia"/>
          <w:strike/>
          <w:sz w:val="24"/>
          <w:szCs w:val="28"/>
        </w:rPr>
        <w:t>九、中小企业声明函（如有）</w:t>
      </w:r>
    </w:p>
    <w:p w:rsidR="00F534CA" w:rsidRPr="00317901" w:rsidRDefault="00B47AFF">
      <w:pPr>
        <w:spacing w:line="540" w:lineRule="exact"/>
        <w:rPr>
          <w:strike/>
          <w:sz w:val="24"/>
          <w:szCs w:val="28"/>
        </w:rPr>
      </w:pPr>
      <w:r w:rsidRPr="00317901">
        <w:rPr>
          <w:rFonts w:hint="eastAsia"/>
          <w:strike/>
          <w:sz w:val="24"/>
          <w:szCs w:val="28"/>
        </w:rPr>
        <w:t>十、关于投标保证金的承诺（如有）</w:t>
      </w:r>
    </w:p>
    <w:p w:rsidR="00F534CA" w:rsidRPr="00317901" w:rsidRDefault="00B47AFF">
      <w:pPr>
        <w:spacing w:line="540" w:lineRule="exact"/>
        <w:rPr>
          <w:sz w:val="24"/>
          <w:szCs w:val="28"/>
        </w:rPr>
      </w:pPr>
      <w:r w:rsidRPr="00317901">
        <w:rPr>
          <w:rFonts w:hint="eastAsia"/>
          <w:sz w:val="24"/>
          <w:szCs w:val="28"/>
        </w:rPr>
        <w:t>十一、其他资料</w:t>
      </w:r>
    </w:p>
    <w:p w:rsidR="00F534CA" w:rsidRPr="00317901" w:rsidRDefault="00F534CA">
      <w:pPr>
        <w:spacing w:line="540" w:lineRule="exact"/>
        <w:rPr>
          <w:rFonts w:eastAsia="黑体"/>
          <w:sz w:val="20"/>
        </w:rPr>
      </w:pPr>
    </w:p>
    <w:p w:rsidR="00F534CA" w:rsidRPr="00317901" w:rsidRDefault="00F534CA">
      <w:pPr>
        <w:spacing w:line="540" w:lineRule="exact"/>
        <w:rPr>
          <w:rFonts w:eastAsia="黑体"/>
          <w:sz w:val="20"/>
        </w:rPr>
      </w:pPr>
    </w:p>
    <w:p w:rsidR="00F534CA" w:rsidRPr="00317901" w:rsidRDefault="00F534CA">
      <w:pPr>
        <w:spacing w:line="540" w:lineRule="exact"/>
        <w:rPr>
          <w:rFonts w:eastAsia="黑体"/>
          <w:sz w:val="20"/>
        </w:rPr>
      </w:pPr>
    </w:p>
    <w:p w:rsidR="00F534CA" w:rsidRPr="00317901" w:rsidRDefault="00F534CA">
      <w:pPr>
        <w:spacing w:line="540" w:lineRule="exact"/>
        <w:rPr>
          <w:rFonts w:eastAsia="黑体"/>
          <w:sz w:val="20"/>
        </w:rPr>
      </w:pPr>
    </w:p>
    <w:p w:rsidR="00F534CA" w:rsidRPr="00317901" w:rsidRDefault="00F534CA">
      <w:pPr>
        <w:spacing w:line="540" w:lineRule="exact"/>
        <w:rPr>
          <w:rFonts w:eastAsia="黑体"/>
          <w:sz w:val="20"/>
        </w:rPr>
      </w:pPr>
    </w:p>
    <w:p w:rsidR="00F534CA" w:rsidRPr="00317901" w:rsidRDefault="00B47AFF">
      <w:r w:rsidRPr="00317901">
        <w:br w:type="page"/>
      </w:r>
    </w:p>
    <w:p w:rsidR="00F534CA" w:rsidRPr="00317901" w:rsidRDefault="00B47AFF">
      <w:pPr>
        <w:pStyle w:val="3"/>
        <w:jc w:val="center"/>
        <w:rPr>
          <w:rFonts w:ascii="宋体" w:hAnsi="宋体" w:cs="宋体"/>
          <w:bCs w:val="0"/>
          <w:szCs w:val="28"/>
        </w:rPr>
      </w:pPr>
      <w:bookmarkStart w:id="1255" w:name="_Toc16424"/>
      <w:bookmarkStart w:id="1256" w:name="_Toc59200710"/>
      <w:bookmarkStart w:id="1257" w:name="_Toc6243"/>
      <w:bookmarkStart w:id="1258" w:name="_Toc20246"/>
      <w:bookmarkStart w:id="1259" w:name="_Toc11469"/>
      <w:bookmarkStart w:id="1260" w:name="_Toc21296"/>
      <w:bookmarkStart w:id="1261" w:name="_Toc12602"/>
      <w:bookmarkStart w:id="1262" w:name="_Toc22776"/>
      <w:bookmarkStart w:id="1263" w:name="_Toc526786507"/>
      <w:bookmarkStart w:id="1264" w:name="_Toc28018"/>
      <w:bookmarkStart w:id="1265" w:name="_Toc22780"/>
      <w:bookmarkStart w:id="1266" w:name="_Toc24004"/>
      <w:bookmarkStart w:id="1267" w:name="_Toc25733"/>
      <w:r w:rsidRPr="00317901">
        <w:rPr>
          <w:rFonts w:ascii="宋体" w:hAnsi="宋体" w:cs="宋体" w:hint="eastAsia"/>
          <w:bCs w:val="0"/>
          <w:szCs w:val="28"/>
        </w:rPr>
        <w:lastRenderedPageBreak/>
        <w:t>一、投标</w:t>
      </w:r>
      <w:bookmarkStart w:id="1268" w:name="_Toc369531692"/>
      <w:bookmarkStart w:id="1269" w:name="_Toc6931"/>
      <w:bookmarkStart w:id="1270" w:name="_Toc352691656"/>
      <w:r w:rsidRPr="00317901">
        <w:rPr>
          <w:rFonts w:ascii="宋体" w:hAnsi="宋体" w:cs="宋体" w:hint="eastAsia"/>
          <w:bCs w:val="0"/>
          <w:szCs w:val="28"/>
        </w:rPr>
        <w:t>函及投标函附录</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rsidR="00F534CA" w:rsidRPr="00317901" w:rsidRDefault="00B47AFF">
      <w:pPr>
        <w:rPr>
          <w:rFonts w:ascii="楷体" w:eastAsia="楷体" w:hAnsi="楷体"/>
          <w:sz w:val="24"/>
          <w:szCs w:val="28"/>
        </w:rPr>
      </w:pPr>
      <w:bookmarkStart w:id="1271" w:name="_Toc59200711"/>
      <w:bookmarkStart w:id="1272" w:name="_Toc526786508"/>
      <w:bookmarkStart w:id="1273" w:name="_Toc391394111"/>
      <w:bookmarkStart w:id="1274" w:name="_Toc8229"/>
      <w:bookmarkStart w:id="1275" w:name="_Toc28989"/>
      <w:bookmarkStart w:id="1276" w:name="_Toc4664"/>
      <w:bookmarkStart w:id="1277" w:name="_Toc16482"/>
      <w:bookmarkStart w:id="1278" w:name="_Toc24571"/>
      <w:bookmarkStart w:id="1279" w:name="_Toc359594235"/>
      <w:bookmarkStart w:id="1280" w:name="_Toc9088"/>
      <w:bookmarkStart w:id="1281" w:name="_Toc1199"/>
      <w:bookmarkStart w:id="1282" w:name="_Toc14291"/>
      <w:bookmarkStart w:id="1283" w:name="_Toc370676426"/>
      <w:bookmarkStart w:id="1284" w:name="_Toc482188651"/>
      <w:bookmarkStart w:id="1285" w:name="_Toc13962"/>
      <w:bookmarkStart w:id="1286" w:name="_Toc385943065"/>
      <w:bookmarkStart w:id="1287" w:name="_Toc30766"/>
      <w:bookmarkEnd w:id="1268"/>
      <w:bookmarkEnd w:id="1269"/>
      <w:bookmarkEnd w:id="1270"/>
      <w:r w:rsidRPr="00317901">
        <w:rPr>
          <w:rFonts w:hint="eastAsia"/>
          <w:sz w:val="24"/>
          <w:szCs w:val="28"/>
        </w:rPr>
        <w:t>（一）投标函</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F534CA" w:rsidRPr="00317901" w:rsidRDefault="00B47AFF">
      <w:pPr>
        <w:spacing w:line="360" w:lineRule="auto"/>
        <w:rPr>
          <w:rFonts w:ascii="宋体" w:hAnsi="宋体" w:cs="宋体"/>
          <w:szCs w:val="21"/>
        </w:rPr>
      </w:pPr>
      <w:r w:rsidRPr="00317901">
        <w:rPr>
          <w:rFonts w:ascii="宋体" w:hAnsi="宋体" w:cs="宋体" w:hint="eastAsia"/>
          <w:szCs w:val="21"/>
          <w:u w:val="single"/>
        </w:rPr>
        <w:t xml:space="preserve">                  </w:t>
      </w:r>
      <w:r w:rsidRPr="00317901">
        <w:rPr>
          <w:rFonts w:ascii="宋体" w:hAnsi="宋体" w:cs="宋体" w:hint="eastAsia"/>
          <w:szCs w:val="21"/>
        </w:rPr>
        <w:t>（招标人名称）：</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1.</w:t>
      </w:r>
      <w:r w:rsidRPr="00317901">
        <w:rPr>
          <w:rFonts w:ascii="宋体" w:hAnsi="宋体" w:cs="宋体" w:hint="eastAsia"/>
          <w:szCs w:val="21"/>
        </w:rPr>
        <w:t>我方已仔细研究了</w:t>
      </w:r>
      <w:r w:rsidRPr="00317901">
        <w:rPr>
          <w:rFonts w:ascii="宋体" w:hAnsi="宋体" w:cs="宋体" w:hint="eastAsia"/>
          <w:szCs w:val="21"/>
          <w:u w:val="single"/>
        </w:rPr>
        <w:t>（项目名称）</w:t>
      </w:r>
      <w:r w:rsidRPr="00317901">
        <w:rPr>
          <w:rFonts w:ascii="宋体" w:hAnsi="宋体" w:cs="宋体" w:hint="eastAsia"/>
          <w:szCs w:val="21"/>
          <w:u w:val="single"/>
        </w:rPr>
        <w:t xml:space="preserve">      </w:t>
      </w:r>
      <w:r w:rsidRPr="00317901">
        <w:rPr>
          <w:rFonts w:ascii="宋体" w:hAnsi="宋体" w:cs="宋体" w:hint="eastAsia"/>
          <w:szCs w:val="21"/>
          <w:u w:val="single"/>
        </w:rPr>
        <w:t>的</w:t>
      </w:r>
      <w:r w:rsidRPr="00317901">
        <w:rPr>
          <w:rFonts w:ascii="宋体" w:hAnsi="宋体" w:cs="宋体" w:hint="eastAsia"/>
          <w:szCs w:val="21"/>
        </w:rPr>
        <w:t>监理招标项目招标文件的全部内容，愿意以人民币（大写）</w:t>
      </w:r>
      <w:r w:rsidRPr="00317901">
        <w:rPr>
          <w:rFonts w:ascii="宋体" w:hAnsi="宋体" w:cs="宋体" w:hint="eastAsia"/>
          <w:szCs w:val="21"/>
          <w:u w:val="single"/>
        </w:rPr>
        <w:t xml:space="preserve">           </w:t>
      </w:r>
      <w:r w:rsidRPr="00317901">
        <w:rPr>
          <w:rFonts w:ascii="宋体" w:hAnsi="宋体" w:cs="宋体" w:hint="eastAsia"/>
          <w:szCs w:val="21"/>
        </w:rPr>
        <w:t>（</w:t>
      </w:r>
      <w:r w:rsidRPr="00317901">
        <w:rPr>
          <w:rFonts w:ascii="宋体" w:hAnsi="宋体" w:cs="宋体" w:hint="eastAsia"/>
          <w:szCs w:val="21"/>
        </w:rPr>
        <w:t>¥</w:t>
      </w:r>
      <w:r w:rsidRPr="00317901">
        <w:rPr>
          <w:rFonts w:ascii="宋体" w:hAnsi="宋体" w:cs="宋体" w:hint="eastAsia"/>
          <w:szCs w:val="21"/>
          <w:u w:val="single"/>
        </w:rPr>
        <w:t xml:space="preserve">         </w:t>
      </w:r>
      <w:r w:rsidRPr="00317901">
        <w:rPr>
          <w:rFonts w:ascii="宋体" w:hAnsi="宋体" w:cs="宋体" w:hint="eastAsia"/>
          <w:szCs w:val="21"/>
          <w:u w:val="single"/>
        </w:rPr>
        <w:t>元</w:t>
      </w:r>
      <w:r w:rsidRPr="00317901">
        <w:rPr>
          <w:rFonts w:ascii="宋体" w:hAnsi="宋体" w:cs="宋体" w:hint="eastAsia"/>
          <w:szCs w:val="21"/>
        </w:rPr>
        <w:t>）的投标总报价（</w:t>
      </w:r>
      <w:r w:rsidRPr="00317901">
        <w:rPr>
          <w:rFonts w:ascii="宋体" w:hAnsi="宋体" w:cs="宋体"/>
          <w:szCs w:val="21"/>
          <w:u w:val="single"/>
        </w:rPr>
        <w:t>监理费</w:t>
      </w:r>
      <w:proofErr w:type="gramStart"/>
      <w:r w:rsidRPr="00317901">
        <w:rPr>
          <w:rFonts w:ascii="宋体" w:hAnsi="宋体" w:cs="宋体" w:hint="eastAsia"/>
          <w:szCs w:val="21"/>
          <w:u w:val="single"/>
        </w:rPr>
        <w:t>下浮率</w:t>
      </w:r>
      <w:proofErr w:type="gramEnd"/>
      <w:r w:rsidRPr="00317901">
        <w:rPr>
          <w:rFonts w:ascii="宋体" w:hAnsi="宋体" w:cs="宋体" w:hint="eastAsia"/>
          <w:szCs w:val="21"/>
          <w:u w:val="single"/>
        </w:rPr>
        <w:t>为</w:t>
      </w:r>
      <w:r w:rsidRPr="00317901">
        <w:rPr>
          <w:rFonts w:ascii="宋体" w:hAnsi="宋体" w:cs="宋体" w:hint="eastAsia"/>
          <w:szCs w:val="21"/>
          <w:u w:val="single"/>
        </w:rPr>
        <w:t xml:space="preserve">     % </w:t>
      </w:r>
      <w:r w:rsidRPr="00317901">
        <w:rPr>
          <w:rFonts w:ascii="宋体" w:hAnsi="宋体" w:cs="宋体" w:hint="eastAsia"/>
          <w:szCs w:val="21"/>
        </w:rPr>
        <w:t>），监理服务期限：</w:t>
      </w:r>
      <w:r w:rsidRPr="00317901">
        <w:rPr>
          <w:rFonts w:ascii="宋体" w:hAnsi="宋体" w:cs="宋体" w:hint="eastAsia"/>
          <w:szCs w:val="21"/>
          <w:u w:val="single"/>
        </w:rPr>
        <w:t xml:space="preserve">         </w:t>
      </w:r>
      <w:r w:rsidRPr="00317901">
        <w:rPr>
          <w:rFonts w:ascii="宋体" w:hAnsi="宋体" w:cs="宋体" w:hint="eastAsia"/>
          <w:szCs w:val="21"/>
        </w:rPr>
        <w:t>，按合同约定完成监理工作。</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 xml:space="preserve">2. </w:t>
      </w:r>
      <w:r w:rsidRPr="00317901">
        <w:rPr>
          <w:rFonts w:ascii="宋体" w:hAnsi="宋体" w:cs="宋体" w:hint="eastAsia"/>
          <w:szCs w:val="21"/>
        </w:rPr>
        <w:t>我方的投标文件包括下列内容：</w:t>
      </w:r>
    </w:p>
    <w:p w:rsidR="00F534CA" w:rsidRPr="00317901" w:rsidRDefault="00B47AFF">
      <w:pPr>
        <w:spacing w:line="360" w:lineRule="auto"/>
        <w:ind w:firstLine="4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）投标函及投标函附录；</w:t>
      </w:r>
    </w:p>
    <w:p w:rsidR="00F534CA" w:rsidRPr="00317901" w:rsidRDefault="00B47AFF">
      <w:pPr>
        <w:spacing w:line="360" w:lineRule="auto"/>
        <w:ind w:firstLine="4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）法定代表人身份证明或授权委托书；</w:t>
      </w:r>
    </w:p>
    <w:p w:rsidR="00F534CA" w:rsidRPr="00317901" w:rsidRDefault="00B47AFF">
      <w:pPr>
        <w:spacing w:line="360" w:lineRule="auto"/>
        <w:ind w:firstLine="4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）联合体协议书（如有）；</w:t>
      </w:r>
    </w:p>
    <w:p w:rsidR="00F534CA" w:rsidRPr="00317901" w:rsidRDefault="00B47AFF">
      <w:pPr>
        <w:spacing w:line="360" w:lineRule="auto"/>
        <w:ind w:firstLine="4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4</w:t>
      </w:r>
      <w:r w:rsidRPr="00317901">
        <w:rPr>
          <w:rFonts w:ascii="宋体" w:hAnsi="宋体" w:cs="宋体" w:hint="eastAsia"/>
          <w:szCs w:val="21"/>
        </w:rPr>
        <w:t>）投标人声明</w:t>
      </w:r>
    </w:p>
    <w:p w:rsidR="00F534CA" w:rsidRPr="00317901" w:rsidRDefault="00B47AFF">
      <w:pPr>
        <w:spacing w:line="360" w:lineRule="auto"/>
        <w:ind w:firstLine="4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5</w:t>
      </w:r>
      <w:r w:rsidRPr="00317901">
        <w:rPr>
          <w:rFonts w:ascii="宋体" w:hAnsi="宋体" w:cs="宋体" w:hint="eastAsia"/>
          <w:szCs w:val="21"/>
        </w:rPr>
        <w:t>）投标保证金（如有）；</w:t>
      </w:r>
    </w:p>
    <w:p w:rsidR="00F534CA" w:rsidRPr="00317901" w:rsidRDefault="00B47AFF">
      <w:pPr>
        <w:spacing w:line="360" w:lineRule="auto"/>
        <w:ind w:firstLine="4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6</w:t>
      </w:r>
      <w:r w:rsidRPr="00317901">
        <w:rPr>
          <w:rFonts w:ascii="宋体" w:hAnsi="宋体" w:cs="宋体" w:hint="eastAsia"/>
          <w:szCs w:val="21"/>
        </w:rPr>
        <w:t>）监理报酬清单；</w:t>
      </w:r>
    </w:p>
    <w:p w:rsidR="00F534CA" w:rsidRPr="00317901" w:rsidRDefault="00B47AFF">
      <w:pPr>
        <w:spacing w:line="360" w:lineRule="auto"/>
        <w:ind w:firstLine="4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7</w:t>
      </w:r>
      <w:r w:rsidRPr="00317901">
        <w:rPr>
          <w:rFonts w:ascii="宋体" w:hAnsi="宋体" w:cs="宋体" w:hint="eastAsia"/>
          <w:szCs w:val="21"/>
        </w:rPr>
        <w:t>）资格审查资料；</w:t>
      </w:r>
    </w:p>
    <w:p w:rsidR="00F534CA" w:rsidRPr="00317901" w:rsidRDefault="00B47AFF">
      <w:pPr>
        <w:spacing w:line="360" w:lineRule="auto"/>
        <w:ind w:firstLine="4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8</w:t>
      </w:r>
      <w:r w:rsidRPr="00317901">
        <w:rPr>
          <w:rFonts w:ascii="宋体" w:hAnsi="宋体" w:cs="宋体" w:hint="eastAsia"/>
          <w:szCs w:val="21"/>
        </w:rPr>
        <w:t>）监理大纲；</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9</w:t>
      </w:r>
      <w:r w:rsidRPr="00317901">
        <w:rPr>
          <w:rFonts w:ascii="宋体" w:hAnsi="宋体" w:cs="宋体" w:hint="eastAsia"/>
          <w:szCs w:val="21"/>
        </w:rPr>
        <w:t>）其他资料。投标文件的上述组成部分如存在内容不一致的，以投标函为准。</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3</w:t>
      </w:r>
      <w:r w:rsidRPr="00317901">
        <w:rPr>
          <w:rFonts w:ascii="宋体" w:hAnsi="宋体" w:cs="宋体" w:hint="eastAsia"/>
          <w:szCs w:val="21"/>
        </w:rPr>
        <w:t>．我方承诺在招标文件规定的投标有效期内不撤销投标文件。</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4</w:t>
      </w:r>
      <w:r w:rsidRPr="00317901">
        <w:rPr>
          <w:rFonts w:ascii="宋体" w:hAnsi="宋体" w:cs="宋体" w:hint="eastAsia"/>
          <w:szCs w:val="21"/>
        </w:rPr>
        <w:t>．如我方中标，我方承诺：</w:t>
      </w:r>
    </w:p>
    <w:p w:rsidR="00F534CA" w:rsidRPr="00317901" w:rsidRDefault="00B47AFF">
      <w:pPr>
        <w:spacing w:line="360" w:lineRule="auto"/>
        <w:ind w:leftChars="400" w:left="945" w:hangingChars="50" w:hanging="1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1</w:t>
      </w:r>
      <w:r w:rsidRPr="00317901">
        <w:rPr>
          <w:rFonts w:ascii="宋体" w:hAnsi="宋体" w:cs="宋体" w:hint="eastAsia"/>
          <w:szCs w:val="21"/>
        </w:rPr>
        <w:t>）在收到中标通知书后，在中标通知书规定的期限内与你方签订合同；</w:t>
      </w:r>
    </w:p>
    <w:p w:rsidR="00F534CA" w:rsidRPr="00317901" w:rsidRDefault="00B47AFF">
      <w:pPr>
        <w:spacing w:line="360" w:lineRule="auto"/>
        <w:ind w:leftChars="400" w:left="945" w:hangingChars="50" w:hanging="1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2</w:t>
      </w:r>
      <w:r w:rsidRPr="00317901">
        <w:rPr>
          <w:rFonts w:ascii="宋体" w:hAnsi="宋体" w:cs="宋体" w:hint="eastAsia"/>
          <w:szCs w:val="21"/>
        </w:rPr>
        <w:t>）在签订合同时不向你方提出附加条件；</w:t>
      </w:r>
    </w:p>
    <w:p w:rsidR="00F534CA" w:rsidRPr="00317901" w:rsidRDefault="00B47AFF">
      <w:pPr>
        <w:spacing w:line="360" w:lineRule="auto"/>
        <w:ind w:leftChars="400" w:left="945" w:hangingChars="50" w:hanging="1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3</w:t>
      </w:r>
      <w:r w:rsidRPr="00317901">
        <w:rPr>
          <w:rFonts w:ascii="宋体" w:hAnsi="宋体" w:cs="宋体" w:hint="eastAsia"/>
          <w:szCs w:val="21"/>
        </w:rPr>
        <w:t>）按照招标文件要求提交履约保证金；</w:t>
      </w:r>
      <w:bookmarkStart w:id="1288" w:name="_Toc1187"/>
      <w:bookmarkStart w:id="1289" w:name="_Toc352691658"/>
      <w:bookmarkStart w:id="1290" w:name="_Toc369531694"/>
    </w:p>
    <w:p w:rsidR="00F534CA" w:rsidRPr="00317901" w:rsidRDefault="00B47AFF">
      <w:pPr>
        <w:spacing w:line="360" w:lineRule="auto"/>
        <w:ind w:leftChars="400" w:left="945" w:hangingChars="50" w:hanging="105"/>
        <w:rPr>
          <w:rFonts w:ascii="宋体" w:hAnsi="宋体" w:cs="宋体"/>
          <w:szCs w:val="21"/>
        </w:rPr>
      </w:pPr>
      <w:r w:rsidRPr="00317901">
        <w:rPr>
          <w:rFonts w:ascii="宋体" w:hAnsi="宋体" w:cs="宋体" w:hint="eastAsia"/>
          <w:szCs w:val="21"/>
        </w:rPr>
        <w:t>（</w:t>
      </w:r>
      <w:r w:rsidRPr="00317901">
        <w:rPr>
          <w:rFonts w:ascii="宋体" w:hAnsi="宋体" w:cs="宋体" w:hint="eastAsia"/>
          <w:szCs w:val="21"/>
        </w:rPr>
        <w:t>4</w:t>
      </w:r>
      <w:r w:rsidRPr="00317901">
        <w:rPr>
          <w:rFonts w:ascii="宋体" w:hAnsi="宋体" w:cs="宋体" w:hint="eastAsia"/>
          <w:szCs w:val="21"/>
        </w:rPr>
        <w:t>）在合</w:t>
      </w:r>
      <w:bookmarkEnd w:id="1288"/>
      <w:bookmarkEnd w:id="1289"/>
      <w:bookmarkEnd w:id="1290"/>
      <w:r w:rsidRPr="00317901">
        <w:rPr>
          <w:rFonts w:ascii="宋体" w:hAnsi="宋体" w:cs="宋体" w:hint="eastAsia"/>
          <w:szCs w:val="21"/>
        </w:rPr>
        <w:t>同约定的期限内完成合同规定的全部义务；</w:t>
      </w:r>
    </w:p>
    <w:p w:rsidR="00F534CA" w:rsidRPr="00317901" w:rsidRDefault="00B47AFF">
      <w:pPr>
        <w:pStyle w:val="ac"/>
        <w:ind w:firstLineChars="400" w:firstLine="840"/>
        <w:rPr>
          <w:rFonts w:hAnsi="宋体" w:cs="宋体"/>
        </w:rPr>
      </w:pPr>
      <w:r w:rsidRPr="00317901">
        <w:rPr>
          <w:rFonts w:hAnsi="宋体" w:cs="宋体" w:hint="eastAsia"/>
        </w:rPr>
        <w:t>（</w:t>
      </w:r>
      <w:r w:rsidRPr="00317901">
        <w:rPr>
          <w:rFonts w:hAnsi="宋体" w:cs="宋体" w:hint="eastAsia"/>
        </w:rPr>
        <w:t>5</w:t>
      </w:r>
      <w:r w:rsidRPr="00317901">
        <w:rPr>
          <w:rFonts w:hAnsi="宋体" w:cs="宋体" w:hint="eastAsia"/>
        </w:rPr>
        <w:t>）承诺本项目拟投入的人员为本单位人员，并已按规定购买社保。</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5</w:t>
      </w:r>
      <w:r w:rsidRPr="00317901">
        <w:rPr>
          <w:rFonts w:ascii="宋体" w:hAnsi="宋体" w:cs="宋体" w:hint="eastAsia"/>
          <w:szCs w:val="21"/>
        </w:rPr>
        <w:t>．我方在此声明，所递交的投标文件及有关资料内容完整、真实和准确，且不存在第二章“投标人须知”第</w:t>
      </w:r>
      <w:r w:rsidRPr="00317901">
        <w:rPr>
          <w:rFonts w:ascii="宋体" w:hAnsi="宋体" w:cs="宋体" w:hint="eastAsia"/>
          <w:szCs w:val="21"/>
        </w:rPr>
        <w:t>1.4.3</w:t>
      </w:r>
      <w:r w:rsidRPr="00317901">
        <w:rPr>
          <w:rFonts w:ascii="宋体" w:hAnsi="宋体" w:cs="宋体" w:hint="eastAsia"/>
          <w:szCs w:val="21"/>
        </w:rPr>
        <w:t>项规定的任何一种情形。</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6</w:t>
      </w:r>
      <w:r w:rsidRPr="00317901">
        <w:rPr>
          <w:rFonts w:ascii="宋体" w:hAnsi="宋体" w:cs="宋体" w:hint="eastAsia"/>
          <w:szCs w:val="21"/>
        </w:rPr>
        <w:t>．如我方中标，我方承诺，满足“委托人要求”中的所有内容。</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7</w:t>
      </w:r>
      <w:r w:rsidRPr="00317901">
        <w:rPr>
          <w:rFonts w:ascii="宋体" w:hAnsi="宋体" w:cs="宋体" w:hint="eastAsia"/>
          <w:szCs w:val="21"/>
        </w:rPr>
        <w:t>．我方在此承诺：无条件地配合政府相关管理部门、招标人及招标人上级管理单位等各级纪检机构对招标业务开展的监督和检查工作。</w:t>
      </w:r>
    </w:p>
    <w:p w:rsidR="00F534CA" w:rsidRPr="00317901" w:rsidRDefault="00B47AFF">
      <w:pPr>
        <w:spacing w:line="360" w:lineRule="auto"/>
        <w:ind w:firstLineChars="200" w:firstLine="420"/>
        <w:rPr>
          <w:rFonts w:ascii="宋体" w:hAnsi="宋体" w:cs="宋体"/>
          <w:szCs w:val="21"/>
        </w:rPr>
      </w:pPr>
      <w:r w:rsidRPr="00317901">
        <w:rPr>
          <w:rFonts w:ascii="宋体" w:hAnsi="宋体" w:cs="宋体" w:hint="eastAsia"/>
          <w:szCs w:val="21"/>
        </w:rPr>
        <w:t>8</w:t>
      </w:r>
      <w:r w:rsidRPr="00317901">
        <w:rPr>
          <w:rFonts w:ascii="宋体" w:hAnsi="宋体" w:cs="宋体" w:hint="eastAsia"/>
          <w:szCs w:val="21"/>
        </w:rPr>
        <w:t>．</w:t>
      </w:r>
      <w:r w:rsidRPr="00317901">
        <w:rPr>
          <w:rFonts w:ascii="宋体" w:hAnsi="宋体" w:cs="宋体" w:hint="eastAsia"/>
          <w:szCs w:val="21"/>
          <w:u w:val="single"/>
        </w:rPr>
        <w:tab/>
        <w:t xml:space="preserve">        </w:t>
      </w:r>
      <w:r w:rsidRPr="00317901">
        <w:rPr>
          <w:rFonts w:ascii="宋体" w:hAnsi="宋体" w:cs="宋体" w:hint="eastAsia"/>
          <w:szCs w:val="21"/>
        </w:rPr>
        <w:t>（其他补充说明）。</w:t>
      </w:r>
    </w:p>
    <w:p w:rsidR="00F534CA" w:rsidRPr="00317901" w:rsidRDefault="00F534CA">
      <w:pPr>
        <w:spacing w:line="360" w:lineRule="auto"/>
        <w:ind w:firstLineChars="1200" w:firstLine="2520"/>
        <w:jc w:val="left"/>
        <w:rPr>
          <w:rFonts w:ascii="宋体" w:hAnsi="宋体" w:cs="宋体"/>
          <w:szCs w:val="21"/>
        </w:rPr>
      </w:pPr>
      <w:bookmarkStart w:id="1291" w:name="_Toc16568"/>
      <w:bookmarkStart w:id="1292" w:name="_Toc369531696"/>
      <w:bookmarkStart w:id="1293" w:name="_Toc369531695"/>
      <w:bookmarkStart w:id="1294" w:name="_Toc16824"/>
      <w:bookmarkStart w:id="1295" w:name="_Toc352691659"/>
      <w:bookmarkStart w:id="1296" w:name="_Toc352691660"/>
      <w:bookmarkEnd w:id="1291"/>
      <w:bookmarkEnd w:id="1292"/>
      <w:bookmarkEnd w:id="1293"/>
      <w:bookmarkEnd w:id="1294"/>
      <w:bookmarkEnd w:id="1295"/>
      <w:bookmarkEnd w:id="1296"/>
    </w:p>
    <w:p w:rsidR="00F534CA" w:rsidRPr="00317901" w:rsidRDefault="00B47AFF">
      <w:pPr>
        <w:spacing w:line="360" w:lineRule="auto"/>
        <w:ind w:firstLineChars="1200" w:firstLine="2520"/>
        <w:jc w:val="left"/>
        <w:rPr>
          <w:rFonts w:ascii="宋体" w:hAnsi="宋体" w:cs="宋体"/>
          <w:szCs w:val="21"/>
        </w:rPr>
      </w:pPr>
      <w:r w:rsidRPr="00317901">
        <w:rPr>
          <w:rFonts w:ascii="宋体" w:hAnsi="宋体" w:cs="宋体" w:hint="eastAsia"/>
          <w:szCs w:val="21"/>
        </w:rPr>
        <w:t>投标人：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（盖单位章）</w:t>
      </w: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 xml:space="preserve">                        </w:t>
      </w:r>
      <w:r w:rsidRPr="00317901">
        <w:rPr>
          <w:rFonts w:ascii="宋体" w:hAnsi="宋体" w:cs="宋体" w:hint="eastAsia"/>
          <w:szCs w:val="21"/>
        </w:rPr>
        <w:t>法定代表人或其委托代理人：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（签字或盖章）</w:t>
      </w:r>
    </w:p>
    <w:p w:rsidR="00F534CA" w:rsidRPr="00317901" w:rsidRDefault="00B47AFF">
      <w:pPr>
        <w:spacing w:line="360" w:lineRule="auto"/>
        <w:ind w:firstLineChars="1200" w:firstLine="2520"/>
        <w:jc w:val="left"/>
        <w:rPr>
          <w:rFonts w:ascii="宋体" w:hAnsi="宋体" w:cs="宋体"/>
          <w:szCs w:val="21"/>
        </w:rPr>
      </w:pPr>
      <w:r w:rsidRPr="00317901">
        <w:rPr>
          <w:rFonts w:ascii="宋体" w:hAnsi="宋体" w:cs="宋体" w:hint="eastAsia"/>
          <w:szCs w:val="21"/>
        </w:rPr>
        <w:t>总监理工程师：</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（签字）</w:t>
      </w:r>
    </w:p>
    <w:p w:rsidR="00F534CA" w:rsidRPr="00317901" w:rsidRDefault="00B47AFF">
      <w:pPr>
        <w:spacing w:line="360" w:lineRule="auto"/>
        <w:ind w:firstLineChars="1200" w:firstLine="2520"/>
        <w:jc w:val="left"/>
        <w:rPr>
          <w:rFonts w:ascii="宋体" w:hAnsi="宋体" w:cs="宋体"/>
          <w:szCs w:val="21"/>
        </w:rPr>
      </w:pPr>
      <w:r w:rsidRPr="00317901">
        <w:rPr>
          <w:rFonts w:ascii="宋体" w:hAnsi="宋体" w:cs="宋体" w:hint="eastAsia"/>
          <w:szCs w:val="21"/>
        </w:rPr>
        <w:lastRenderedPageBreak/>
        <w:t>地</w:t>
      </w:r>
      <w:r w:rsidRPr="00317901">
        <w:rPr>
          <w:rFonts w:ascii="宋体" w:hAnsi="宋体" w:cs="宋体" w:hint="eastAsia"/>
          <w:szCs w:val="21"/>
        </w:rPr>
        <w:t xml:space="preserve">    </w:t>
      </w:r>
      <w:r w:rsidRPr="00317901">
        <w:rPr>
          <w:rFonts w:ascii="宋体" w:hAnsi="宋体" w:cs="宋体" w:hint="eastAsia"/>
          <w:szCs w:val="21"/>
        </w:rPr>
        <w:t>址：</w:t>
      </w:r>
      <w:r w:rsidRPr="00317901">
        <w:rPr>
          <w:rFonts w:ascii="宋体" w:hAnsi="宋体" w:cs="宋体" w:hint="eastAsia"/>
          <w:szCs w:val="21"/>
          <w:u w:val="single"/>
        </w:rPr>
        <w:t xml:space="preserve">          </w:t>
      </w:r>
      <w:r w:rsidRPr="00317901">
        <w:rPr>
          <w:rFonts w:ascii="宋体" w:hAnsi="宋体" w:cs="宋体" w:hint="eastAsia"/>
          <w:szCs w:val="21"/>
          <w:u w:val="single"/>
        </w:rPr>
        <w:tab/>
        <w:t xml:space="preserve">                           </w:t>
      </w:r>
      <w:r w:rsidRPr="00317901">
        <w:rPr>
          <w:rFonts w:ascii="宋体" w:hAnsi="宋体" w:cs="宋体" w:hint="eastAsia"/>
          <w:szCs w:val="21"/>
          <w:u w:val="single"/>
        </w:rPr>
        <w:tab/>
      </w:r>
    </w:p>
    <w:p w:rsidR="00F534CA" w:rsidRPr="00317901" w:rsidRDefault="00B47AFF">
      <w:pPr>
        <w:spacing w:line="360" w:lineRule="auto"/>
        <w:ind w:firstLineChars="1200" w:firstLine="2520"/>
        <w:jc w:val="left"/>
        <w:rPr>
          <w:rFonts w:ascii="宋体" w:hAnsi="宋体" w:cs="宋体"/>
          <w:szCs w:val="21"/>
        </w:rPr>
      </w:pPr>
      <w:r w:rsidRPr="00317901">
        <w:rPr>
          <w:rFonts w:ascii="宋体" w:hAnsi="宋体" w:cs="宋体" w:hint="eastAsia"/>
          <w:szCs w:val="21"/>
        </w:rPr>
        <w:t>网</w:t>
      </w:r>
      <w:r w:rsidRPr="00317901">
        <w:rPr>
          <w:rFonts w:ascii="宋体" w:hAnsi="宋体" w:cs="宋体" w:hint="eastAsia"/>
          <w:szCs w:val="21"/>
        </w:rPr>
        <w:t xml:space="preserve">    </w:t>
      </w:r>
      <w:r w:rsidRPr="00317901">
        <w:rPr>
          <w:rFonts w:ascii="宋体" w:hAnsi="宋体" w:cs="宋体" w:hint="eastAsia"/>
          <w:szCs w:val="21"/>
        </w:rPr>
        <w:t>址：</w:t>
      </w:r>
      <w:r w:rsidRPr="00317901">
        <w:rPr>
          <w:rFonts w:ascii="宋体" w:hAnsi="宋体" w:cs="宋体" w:hint="eastAsia"/>
          <w:szCs w:val="21"/>
          <w:u w:val="single"/>
        </w:rPr>
        <w:t xml:space="preserve">                                       </w:t>
      </w:r>
      <w:r w:rsidRPr="00317901">
        <w:rPr>
          <w:rFonts w:ascii="宋体" w:hAnsi="宋体" w:cs="宋体" w:hint="eastAsia"/>
          <w:szCs w:val="21"/>
          <w:u w:val="single"/>
        </w:rPr>
        <w:tab/>
        <w:t xml:space="preserve">    </w:t>
      </w:r>
    </w:p>
    <w:p w:rsidR="00F534CA" w:rsidRPr="00317901" w:rsidRDefault="00B47AFF">
      <w:pPr>
        <w:spacing w:line="360" w:lineRule="auto"/>
        <w:ind w:firstLineChars="1200" w:firstLine="2520"/>
        <w:jc w:val="left"/>
        <w:rPr>
          <w:rFonts w:ascii="宋体" w:hAnsi="宋体" w:cs="宋体"/>
          <w:szCs w:val="21"/>
        </w:rPr>
      </w:pPr>
      <w:r w:rsidRPr="00317901">
        <w:rPr>
          <w:rFonts w:ascii="宋体" w:hAnsi="宋体" w:cs="宋体" w:hint="eastAsia"/>
          <w:szCs w:val="21"/>
        </w:rPr>
        <w:t>电</w:t>
      </w:r>
      <w:r w:rsidRPr="00317901">
        <w:rPr>
          <w:rFonts w:ascii="宋体" w:hAnsi="宋体" w:cs="宋体" w:hint="eastAsia"/>
          <w:szCs w:val="21"/>
        </w:rPr>
        <w:t xml:space="preserve">    </w:t>
      </w:r>
      <w:r w:rsidRPr="00317901">
        <w:rPr>
          <w:rFonts w:ascii="宋体" w:hAnsi="宋体" w:cs="宋体" w:hint="eastAsia"/>
          <w:szCs w:val="21"/>
        </w:rPr>
        <w:t>话：</w:t>
      </w:r>
      <w:r w:rsidRPr="00317901">
        <w:rPr>
          <w:rFonts w:ascii="宋体" w:hAnsi="宋体" w:cs="宋体" w:hint="eastAsia"/>
          <w:szCs w:val="21"/>
          <w:u w:val="single"/>
        </w:rPr>
        <w:t xml:space="preserve">          </w:t>
      </w:r>
      <w:r w:rsidRPr="00317901">
        <w:rPr>
          <w:rFonts w:ascii="宋体" w:hAnsi="宋体" w:cs="宋体" w:hint="eastAsia"/>
          <w:szCs w:val="21"/>
          <w:u w:val="single"/>
        </w:rPr>
        <w:tab/>
        <w:t xml:space="preserve">                          </w:t>
      </w:r>
      <w:r w:rsidRPr="00317901">
        <w:rPr>
          <w:rFonts w:ascii="宋体" w:hAnsi="宋体" w:cs="宋体" w:hint="eastAsia"/>
          <w:szCs w:val="21"/>
          <w:u w:val="single"/>
        </w:rPr>
        <w:tab/>
      </w:r>
      <w:r w:rsidRPr="00317901">
        <w:rPr>
          <w:rFonts w:ascii="宋体" w:hAnsi="宋体" w:cs="宋体" w:hint="eastAsia"/>
          <w:szCs w:val="21"/>
          <w:u w:val="single"/>
        </w:rPr>
        <w:t xml:space="preserve">    </w:t>
      </w:r>
    </w:p>
    <w:p w:rsidR="00F534CA" w:rsidRPr="00317901" w:rsidRDefault="00B47AFF">
      <w:pPr>
        <w:spacing w:line="360" w:lineRule="auto"/>
        <w:ind w:firstLineChars="1200" w:firstLine="2520"/>
        <w:jc w:val="left"/>
        <w:rPr>
          <w:rFonts w:ascii="宋体" w:hAnsi="宋体" w:cs="宋体"/>
          <w:szCs w:val="21"/>
        </w:rPr>
      </w:pPr>
      <w:r w:rsidRPr="00317901">
        <w:rPr>
          <w:rFonts w:ascii="宋体" w:hAnsi="宋体" w:cs="宋体" w:hint="eastAsia"/>
          <w:szCs w:val="21"/>
        </w:rPr>
        <w:t>传</w:t>
      </w:r>
      <w:r w:rsidRPr="00317901">
        <w:rPr>
          <w:rFonts w:ascii="宋体" w:hAnsi="宋体" w:cs="宋体" w:hint="eastAsia"/>
          <w:szCs w:val="21"/>
        </w:rPr>
        <w:t xml:space="preserve">    </w:t>
      </w:r>
      <w:r w:rsidRPr="00317901">
        <w:rPr>
          <w:rFonts w:ascii="宋体" w:hAnsi="宋体" w:cs="宋体" w:hint="eastAsia"/>
          <w:szCs w:val="21"/>
        </w:rPr>
        <w:t>真：</w:t>
      </w:r>
      <w:r w:rsidRPr="00317901">
        <w:rPr>
          <w:rFonts w:ascii="宋体" w:hAnsi="宋体" w:cs="宋体" w:hint="eastAsia"/>
          <w:szCs w:val="21"/>
          <w:u w:val="single"/>
        </w:rPr>
        <w:t xml:space="preserve">          </w:t>
      </w:r>
      <w:r w:rsidRPr="00317901">
        <w:rPr>
          <w:rFonts w:ascii="宋体" w:hAnsi="宋体" w:cs="宋体" w:hint="eastAsia"/>
          <w:szCs w:val="21"/>
          <w:u w:val="single"/>
        </w:rPr>
        <w:tab/>
        <w:t xml:space="preserve">                                </w:t>
      </w:r>
    </w:p>
    <w:p w:rsidR="00F534CA" w:rsidRPr="00317901" w:rsidRDefault="00B47AFF">
      <w:pPr>
        <w:spacing w:line="360" w:lineRule="auto"/>
        <w:ind w:firstLineChars="1200" w:firstLine="2520"/>
        <w:jc w:val="left"/>
        <w:rPr>
          <w:rFonts w:ascii="宋体" w:hAnsi="宋体" w:cs="宋体"/>
          <w:szCs w:val="21"/>
        </w:rPr>
      </w:pPr>
      <w:r w:rsidRPr="00317901">
        <w:rPr>
          <w:rFonts w:ascii="宋体" w:hAnsi="宋体" w:cs="宋体" w:hint="eastAsia"/>
          <w:szCs w:val="21"/>
        </w:rPr>
        <w:t>邮政编码：</w:t>
      </w:r>
      <w:r w:rsidRPr="00317901">
        <w:rPr>
          <w:rFonts w:ascii="宋体" w:hAnsi="宋体" w:cs="宋体" w:hint="eastAsia"/>
          <w:szCs w:val="21"/>
          <w:u w:val="single"/>
        </w:rPr>
        <w:t xml:space="preserve">          </w:t>
      </w:r>
      <w:r w:rsidRPr="00317901">
        <w:rPr>
          <w:rFonts w:ascii="宋体" w:hAnsi="宋体" w:cs="宋体" w:hint="eastAsia"/>
          <w:szCs w:val="21"/>
          <w:u w:val="single"/>
        </w:rPr>
        <w:tab/>
        <w:t xml:space="preserve">                                </w:t>
      </w:r>
    </w:p>
    <w:p w:rsidR="00F534CA" w:rsidRPr="00317901" w:rsidRDefault="00B47AFF">
      <w:pPr>
        <w:spacing w:line="360" w:lineRule="auto"/>
        <w:ind w:firstLineChars="2250" w:firstLine="4725"/>
        <w:jc w:val="right"/>
        <w:rPr>
          <w:rFonts w:ascii="宋体" w:hAnsi="宋体" w:cs="宋体"/>
          <w:szCs w:val="21"/>
        </w:rPr>
      </w:pPr>
      <w:r w:rsidRPr="00317901">
        <w:rPr>
          <w:rFonts w:ascii="宋体" w:hAnsi="宋体" w:cs="宋体" w:hint="eastAsia"/>
          <w:szCs w:val="21"/>
          <w:u w:val="single"/>
        </w:rPr>
        <w:t xml:space="preserve">      </w:t>
      </w:r>
      <w:r w:rsidRPr="00317901">
        <w:rPr>
          <w:rFonts w:ascii="宋体" w:hAnsi="宋体" w:cs="宋体" w:hint="eastAsia"/>
          <w:szCs w:val="21"/>
        </w:rPr>
        <w:t>年</w:t>
      </w:r>
      <w:r w:rsidRPr="00317901">
        <w:rPr>
          <w:rFonts w:ascii="宋体" w:hAnsi="宋体" w:cs="宋体" w:hint="eastAsia"/>
          <w:szCs w:val="21"/>
          <w:u w:val="single"/>
        </w:rPr>
        <w:t xml:space="preserve">      </w:t>
      </w:r>
      <w:r w:rsidRPr="00317901">
        <w:rPr>
          <w:rFonts w:ascii="宋体" w:hAnsi="宋体" w:cs="宋体" w:hint="eastAsia"/>
          <w:szCs w:val="21"/>
        </w:rPr>
        <w:t>月</w:t>
      </w:r>
      <w:r w:rsidRPr="00317901">
        <w:rPr>
          <w:rFonts w:ascii="宋体" w:hAnsi="宋体" w:cs="宋体" w:hint="eastAsia"/>
          <w:szCs w:val="21"/>
          <w:u w:val="single"/>
        </w:rPr>
        <w:t xml:space="preserve">      </w:t>
      </w:r>
      <w:r w:rsidRPr="00317901">
        <w:rPr>
          <w:rFonts w:ascii="宋体" w:hAnsi="宋体" w:cs="宋体" w:hint="eastAsia"/>
          <w:szCs w:val="21"/>
        </w:rPr>
        <w:t>日</w:t>
      </w:r>
    </w:p>
    <w:p w:rsidR="00F534CA" w:rsidRPr="00317901" w:rsidRDefault="00F534CA">
      <w:pPr>
        <w:spacing w:line="440" w:lineRule="exact"/>
        <w:rPr>
          <w:rFonts w:eastAsia="黑体"/>
          <w:sz w:val="20"/>
        </w:rPr>
      </w:pPr>
      <w:bookmarkStart w:id="1297" w:name="_Toc247514246"/>
      <w:bookmarkStart w:id="1298" w:name="_Toc17960"/>
      <w:bookmarkStart w:id="1299" w:name="_Toc144974856"/>
      <w:bookmarkStart w:id="1300" w:name="_Toc384308375"/>
      <w:bookmarkStart w:id="1301" w:name="_Toc352691661"/>
      <w:bookmarkStart w:id="1302" w:name="_Toc247527827"/>
      <w:bookmarkStart w:id="1303" w:name="_Toc369531697"/>
      <w:bookmarkStart w:id="1304" w:name="_Toc300835209"/>
      <w:bookmarkStart w:id="1305" w:name="_Toc152042576"/>
      <w:bookmarkStart w:id="1306" w:name="_Toc152045787"/>
      <w:bookmarkStart w:id="1307" w:name="_Toc361508752"/>
    </w:p>
    <w:p w:rsidR="00F534CA" w:rsidRPr="00317901" w:rsidRDefault="00F534CA">
      <w:pPr>
        <w:spacing w:line="440" w:lineRule="exact"/>
        <w:rPr>
          <w:rFonts w:eastAsia="黑体"/>
          <w:sz w:val="20"/>
        </w:rPr>
      </w:pPr>
    </w:p>
    <w:p w:rsidR="00F534CA" w:rsidRPr="00317901" w:rsidRDefault="00B47AFF">
      <w:pPr>
        <w:spacing w:line="440" w:lineRule="exact"/>
        <w:rPr>
          <w:rFonts w:ascii="楷体_GB2312" w:eastAsia="楷体_GB2312" w:hAnsi="楷体_GB2312" w:cs="楷体_GB2312"/>
          <w:strike/>
          <w:szCs w:val="24"/>
        </w:rPr>
      </w:pPr>
      <w:r w:rsidRPr="00317901">
        <w:rPr>
          <w:rFonts w:ascii="楷体_GB2312" w:eastAsia="楷体_GB2312" w:hAnsi="楷体_GB2312" w:cs="楷体_GB2312" w:hint="eastAsia"/>
          <w:strike/>
          <w:szCs w:val="24"/>
        </w:rPr>
        <w:t>注：如联合体投标人，招标人可约定由投标牵头人出具即可。</w:t>
      </w:r>
    </w:p>
    <w:p w:rsidR="00F534CA" w:rsidRPr="00317901" w:rsidRDefault="00F534CA">
      <w:pPr>
        <w:pStyle w:val="3"/>
        <w:keepNext w:val="0"/>
        <w:keepLines w:val="0"/>
        <w:ind w:firstLine="137"/>
      </w:pPr>
      <w:bookmarkStart w:id="1308" w:name="_Toc370676427"/>
      <w:bookmarkStart w:id="1309" w:name="_Toc28127"/>
      <w:bookmarkStart w:id="1310" w:name="_Toc482188652"/>
      <w:bookmarkStart w:id="1311" w:name="_Toc4306"/>
      <w:bookmarkStart w:id="1312" w:name="_Toc385943066"/>
      <w:bookmarkStart w:id="1313" w:name="_Toc359594236"/>
      <w:bookmarkStart w:id="1314" w:name="_Toc12051"/>
      <w:bookmarkStart w:id="1315" w:name="_Toc391394112"/>
      <w:bookmarkStart w:id="1316" w:name="_Toc30886"/>
      <w:bookmarkStart w:id="1317" w:name="_Toc27307"/>
      <w:bookmarkStart w:id="1318" w:name="_Toc29652"/>
      <w:bookmarkStart w:id="1319" w:name="_Toc19781"/>
      <w:bookmarkStart w:id="1320" w:name="_Toc20301"/>
      <w:bookmarkStart w:id="1321" w:name="_Toc526786509"/>
      <w:bookmarkStart w:id="1322" w:name="_Toc59200712"/>
      <w:bookmarkStart w:id="1323" w:name="_Toc6106"/>
    </w:p>
    <w:p w:rsidR="00F534CA" w:rsidRPr="00317901" w:rsidRDefault="00B47AFF">
      <w:bookmarkStart w:id="1324" w:name="_Toc15566"/>
      <w:bookmarkStart w:id="1325" w:name="_Toc14797"/>
      <w:r w:rsidRPr="00317901">
        <w:rPr>
          <w:rFonts w:hint="eastAsia"/>
        </w:rPr>
        <w:br w:type="page"/>
      </w:r>
      <w:r w:rsidRPr="00317901">
        <w:rPr>
          <w:rFonts w:hint="eastAsia"/>
          <w:sz w:val="24"/>
          <w:szCs w:val="28"/>
        </w:rPr>
        <w:lastRenderedPageBreak/>
        <w:t>（二）投标函附录</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161"/>
        <w:gridCol w:w="4228"/>
        <w:gridCol w:w="1117"/>
      </w:tblGrid>
      <w:tr w:rsidR="00F534CA" w:rsidRPr="00317901">
        <w:trPr>
          <w:trHeight w:val="528"/>
          <w:jc w:val="center"/>
        </w:trPr>
        <w:tc>
          <w:tcPr>
            <w:tcW w:w="733" w:type="dxa"/>
            <w:vAlign w:val="center"/>
          </w:tcPr>
          <w:p w:rsidR="00F534CA" w:rsidRPr="00317901" w:rsidRDefault="00B47AFF">
            <w:pPr>
              <w:spacing w:line="440" w:lineRule="exact"/>
              <w:jc w:val="center"/>
              <w:rPr>
                <w:rFonts w:ascii="宋体" w:cs="宋体"/>
                <w:b/>
                <w:szCs w:val="21"/>
              </w:rPr>
            </w:pPr>
            <w:r w:rsidRPr="00317901">
              <w:rPr>
                <w:rFonts w:ascii="宋体" w:hAnsi="宋体" w:cs="宋体" w:hint="eastAsia"/>
                <w:b/>
                <w:szCs w:val="21"/>
              </w:rPr>
              <w:t>序号</w:t>
            </w:r>
          </w:p>
        </w:tc>
        <w:tc>
          <w:tcPr>
            <w:tcW w:w="2161" w:type="dxa"/>
            <w:vAlign w:val="center"/>
          </w:tcPr>
          <w:p w:rsidR="00F534CA" w:rsidRPr="00317901" w:rsidRDefault="00B47AFF">
            <w:pPr>
              <w:spacing w:line="440" w:lineRule="exact"/>
              <w:jc w:val="center"/>
              <w:rPr>
                <w:rFonts w:ascii="宋体" w:cs="宋体"/>
                <w:b/>
                <w:szCs w:val="21"/>
              </w:rPr>
            </w:pPr>
            <w:r w:rsidRPr="00317901">
              <w:rPr>
                <w:rFonts w:ascii="宋体" w:hAnsi="宋体" w:cs="宋体" w:hint="eastAsia"/>
                <w:b/>
                <w:szCs w:val="21"/>
              </w:rPr>
              <w:t>条款名称</w:t>
            </w:r>
          </w:p>
        </w:tc>
        <w:tc>
          <w:tcPr>
            <w:tcW w:w="4228" w:type="dxa"/>
            <w:vAlign w:val="center"/>
          </w:tcPr>
          <w:p w:rsidR="00F534CA" w:rsidRPr="00317901" w:rsidRDefault="00B47AFF">
            <w:pPr>
              <w:spacing w:line="440" w:lineRule="exact"/>
              <w:jc w:val="center"/>
              <w:rPr>
                <w:rFonts w:ascii="宋体" w:cs="宋体"/>
                <w:b/>
                <w:szCs w:val="21"/>
              </w:rPr>
            </w:pPr>
            <w:r w:rsidRPr="00317901">
              <w:rPr>
                <w:rFonts w:ascii="宋体" w:hAnsi="宋体" w:cs="宋体" w:hint="eastAsia"/>
                <w:b/>
                <w:szCs w:val="21"/>
              </w:rPr>
              <w:t>约定内容</w:t>
            </w:r>
          </w:p>
        </w:tc>
        <w:tc>
          <w:tcPr>
            <w:tcW w:w="1117" w:type="dxa"/>
            <w:vAlign w:val="center"/>
          </w:tcPr>
          <w:p w:rsidR="00F534CA" w:rsidRPr="00317901" w:rsidRDefault="00B47AFF">
            <w:pPr>
              <w:spacing w:line="440" w:lineRule="exact"/>
              <w:jc w:val="center"/>
              <w:rPr>
                <w:rFonts w:ascii="宋体" w:cs="宋体"/>
                <w:b/>
                <w:szCs w:val="21"/>
              </w:rPr>
            </w:pPr>
            <w:r w:rsidRPr="00317901">
              <w:rPr>
                <w:rFonts w:ascii="宋体" w:hAnsi="宋体" w:cs="宋体" w:hint="eastAsia"/>
                <w:b/>
                <w:szCs w:val="21"/>
              </w:rPr>
              <w:t>备注</w:t>
            </w:r>
          </w:p>
        </w:tc>
      </w:tr>
      <w:tr w:rsidR="00F534CA" w:rsidRPr="00317901">
        <w:trPr>
          <w:trHeight w:val="528"/>
          <w:jc w:val="center"/>
        </w:trPr>
        <w:tc>
          <w:tcPr>
            <w:tcW w:w="733" w:type="dxa"/>
            <w:vAlign w:val="center"/>
          </w:tcPr>
          <w:p w:rsidR="00F534CA" w:rsidRPr="00317901" w:rsidRDefault="00B47AFF">
            <w:pPr>
              <w:spacing w:line="440" w:lineRule="exact"/>
              <w:jc w:val="center"/>
              <w:rPr>
                <w:rFonts w:ascii="宋体" w:cs="宋体"/>
                <w:szCs w:val="21"/>
              </w:rPr>
            </w:pPr>
            <w:r w:rsidRPr="00317901">
              <w:rPr>
                <w:rFonts w:ascii="宋体" w:hAnsi="宋体" w:cs="宋体"/>
                <w:szCs w:val="21"/>
              </w:rPr>
              <w:t>1</w:t>
            </w:r>
          </w:p>
        </w:tc>
        <w:tc>
          <w:tcPr>
            <w:tcW w:w="2161" w:type="dxa"/>
            <w:vAlign w:val="center"/>
          </w:tcPr>
          <w:p w:rsidR="00F534CA" w:rsidRPr="00317901" w:rsidRDefault="00B47AFF">
            <w:pPr>
              <w:spacing w:line="440" w:lineRule="exact"/>
              <w:jc w:val="left"/>
              <w:rPr>
                <w:rFonts w:ascii="宋体" w:cs="宋体"/>
                <w:szCs w:val="21"/>
              </w:rPr>
            </w:pPr>
            <w:r w:rsidRPr="00317901">
              <w:rPr>
                <w:rFonts w:ascii="宋体" w:hAnsi="宋体" w:cs="宋体" w:hint="eastAsia"/>
                <w:szCs w:val="21"/>
              </w:rPr>
              <w:t>总监理工程师</w:t>
            </w:r>
          </w:p>
        </w:tc>
        <w:tc>
          <w:tcPr>
            <w:tcW w:w="4228" w:type="dxa"/>
            <w:vAlign w:val="center"/>
          </w:tcPr>
          <w:p w:rsidR="00F534CA" w:rsidRPr="00317901" w:rsidRDefault="00B47AFF">
            <w:pPr>
              <w:spacing w:line="440" w:lineRule="exact"/>
              <w:jc w:val="left"/>
              <w:rPr>
                <w:rFonts w:ascii="宋体" w:cs="宋体"/>
                <w:szCs w:val="21"/>
              </w:rPr>
            </w:pPr>
            <w:r w:rsidRPr="00317901">
              <w:rPr>
                <w:rFonts w:ascii="宋体" w:hAnsi="宋体" w:cs="宋体" w:hint="eastAsia"/>
                <w:szCs w:val="21"/>
              </w:rPr>
              <w:t>姓名：</w:t>
            </w:r>
            <w:r w:rsidRPr="00317901">
              <w:rPr>
                <w:rFonts w:ascii="宋体" w:hAnsi="宋体" w:cs="宋体"/>
                <w:szCs w:val="21"/>
              </w:rPr>
              <w:t xml:space="preserve">                         </w:t>
            </w:r>
          </w:p>
          <w:p w:rsidR="00F534CA" w:rsidRPr="00317901" w:rsidRDefault="00B47AFF">
            <w:pPr>
              <w:spacing w:line="440" w:lineRule="exact"/>
              <w:jc w:val="left"/>
              <w:rPr>
                <w:rFonts w:ascii="宋体" w:cs="宋体"/>
                <w:szCs w:val="21"/>
              </w:rPr>
            </w:pPr>
            <w:r w:rsidRPr="00317901">
              <w:rPr>
                <w:rFonts w:ascii="宋体" w:hAnsi="宋体" w:cs="宋体" w:hint="eastAsia"/>
                <w:szCs w:val="21"/>
              </w:rPr>
              <w:t>技术职称</w:t>
            </w:r>
            <w:r w:rsidRPr="00317901">
              <w:rPr>
                <w:rFonts w:ascii="宋体" w:hAnsi="宋体" w:cs="宋体"/>
                <w:szCs w:val="21"/>
              </w:rPr>
              <w:t xml:space="preserve"> </w:t>
            </w:r>
            <w:r w:rsidRPr="00317901">
              <w:rPr>
                <w:rFonts w:ascii="宋体" w:hAnsi="宋体" w:cs="宋体" w:hint="eastAsia"/>
                <w:szCs w:val="21"/>
              </w:rPr>
              <w:t>：</w:t>
            </w:r>
            <w:r w:rsidRPr="00317901">
              <w:rPr>
                <w:rFonts w:ascii="宋体" w:hAnsi="宋体" w:cs="宋体"/>
                <w:szCs w:val="21"/>
              </w:rPr>
              <w:t xml:space="preserve">                    </w:t>
            </w:r>
          </w:p>
          <w:p w:rsidR="00F534CA" w:rsidRPr="00317901" w:rsidRDefault="00B47AFF">
            <w:pPr>
              <w:spacing w:line="440" w:lineRule="exact"/>
              <w:jc w:val="left"/>
              <w:rPr>
                <w:rFonts w:ascii="宋体" w:cs="宋体"/>
                <w:szCs w:val="21"/>
              </w:rPr>
            </w:pPr>
            <w:r w:rsidRPr="00317901">
              <w:rPr>
                <w:rFonts w:ascii="宋体" w:hAnsi="宋体" w:cs="宋体" w:hint="eastAsia"/>
                <w:szCs w:val="21"/>
              </w:rPr>
              <w:t>注册证号：</w:t>
            </w:r>
            <w:r w:rsidRPr="00317901">
              <w:rPr>
                <w:rFonts w:ascii="宋体" w:hAnsi="宋体" w:cs="宋体"/>
                <w:szCs w:val="21"/>
              </w:rPr>
              <w:t xml:space="preserve">                    </w:t>
            </w:r>
          </w:p>
        </w:tc>
        <w:tc>
          <w:tcPr>
            <w:tcW w:w="1117" w:type="dxa"/>
            <w:vAlign w:val="center"/>
          </w:tcPr>
          <w:p w:rsidR="00F534CA" w:rsidRPr="00317901" w:rsidRDefault="00F534CA">
            <w:pPr>
              <w:spacing w:line="440" w:lineRule="exact"/>
              <w:jc w:val="left"/>
              <w:rPr>
                <w:rFonts w:ascii="宋体" w:cs="宋体"/>
                <w:szCs w:val="21"/>
              </w:rPr>
            </w:pPr>
          </w:p>
        </w:tc>
      </w:tr>
      <w:tr w:rsidR="00F534CA" w:rsidRPr="00317901">
        <w:trPr>
          <w:trHeight w:val="528"/>
          <w:jc w:val="center"/>
        </w:trPr>
        <w:tc>
          <w:tcPr>
            <w:tcW w:w="733" w:type="dxa"/>
            <w:vAlign w:val="center"/>
          </w:tcPr>
          <w:p w:rsidR="00F534CA" w:rsidRPr="00317901" w:rsidRDefault="00B47AFF">
            <w:pPr>
              <w:spacing w:line="440" w:lineRule="exact"/>
              <w:jc w:val="center"/>
              <w:rPr>
                <w:rFonts w:ascii="宋体" w:cs="宋体"/>
                <w:szCs w:val="21"/>
              </w:rPr>
            </w:pPr>
            <w:r w:rsidRPr="00317901">
              <w:rPr>
                <w:rFonts w:ascii="宋体" w:hAnsi="宋体" w:cs="宋体" w:hint="eastAsia"/>
                <w:szCs w:val="21"/>
              </w:rPr>
              <w:t>2</w:t>
            </w:r>
          </w:p>
        </w:tc>
        <w:tc>
          <w:tcPr>
            <w:tcW w:w="2161" w:type="dxa"/>
            <w:vAlign w:val="center"/>
          </w:tcPr>
          <w:p w:rsidR="00F534CA" w:rsidRPr="00317901" w:rsidRDefault="00B47AFF">
            <w:pPr>
              <w:spacing w:line="440" w:lineRule="exact"/>
              <w:jc w:val="left"/>
              <w:rPr>
                <w:rFonts w:ascii="宋体" w:hAnsi="宋体" w:cs="宋体"/>
                <w:szCs w:val="21"/>
              </w:rPr>
            </w:pPr>
            <w:r w:rsidRPr="00317901">
              <w:rPr>
                <w:rFonts w:ascii="宋体" w:hAnsi="宋体" w:cs="宋体" w:hint="eastAsia"/>
                <w:szCs w:val="21"/>
              </w:rPr>
              <w:t>合同价款确定方式</w:t>
            </w:r>
          </w:p>
        </w:tc>
        <w:tc>
          <w:tcPr>
            <w:tcW w:w="4228" w:type="dxa"/>
            <w:vAlign w:val="center"/>
          </w:tcPr>
          <w:p w:rsidR="00F534CA" w:rsidRPr="00317901" w:rsidRDefault="00B47AFF">
            <w:pPr>
              <w:spacing w:line="440" w:lineRule="exact"/>
              <w:jc w:val="left"/>
              <w:rPr>
                <w:rFonts w:ascii="宋体" w:cs="宋体"/>
                <w:szCs w:val="21"/>
              </w:rPr>
            </w:pPr>
            <w:r w:rsidRPr="00317901">
              <w:rPr>
                <w:rFonts w:ascii="宋体" w:hAnsi="宋体" w:cs="宋体" w:hint="eastAsia"/>
              </w:rPr>
              <w:t>按合同条款规定</w:t>
            </w:r>
          </w:p>
        </w:tc>
        <w:tc>
          <w:tcPr>
            <w:tcW w:w="1117" w:type="dxa"/>
            <w:vAlign w:val="center"/>
          </w:tcPr>
          <w:p w:rsidR="00F534CA" w:rsidRPr="00317901" w:rsidRDefault="00F534CA">
            <w:pPr>
              <w:spacing w:line="440" w:lineRule="exact"/>
              <w:jc w:val="left"/>
              <w:rPr>
                <w:rFonts w:ascii="宋体" w:cs="宋体"/>
                <w:szCs w:val="21"/>
              </w:rPr>
            </w:pPr>
          </w:p>
        </w:tc>
      </w:tr>
      <w:tr w:rsidR="00F534CA" w:rsidRPr="00317901">
        <w:trPr>
          <w:trHeight w:val="528"/>
          <w:jc w:val="center"/>
        </w:trPr>
        <w:tc>
          <w:tcPr>
            <w:tcW w:w="733" w:type="dxa"/>
            <w:vAlign w:val="center"/>
          </w:tcPr>
          <w:p w:rsidR="00F534CA" w:rsidRPr="00317901" w:rsidRDefault="00B47AFF">
            <w:pPr>
              <w:spacing w:line="440" w:lineRule="exact"/>
              <w:jc w:val="center"/>
              <w:rPr>
                <w:rFonts w:ascii="宋体" w:cs="宋体"/>
                <w:szCs w:val="21"/>
              </w:rPr>
            </w:pPr>
            <w:r w:rsidRPr="00317901">
              <w:rPr>
                <w:rFonts w:ascii="宋体" w:hAnsi="宋体" w:cs="宋体" w:hint="eastAsia"/>
                <w:szCs w:val="21"/>
              </w:rPr>
              <w:t>3</w:t>
            </w:r>
          </w:p>
        </w:tc>
        <w:tc>
          <w:tcPr>
            <w:tcW w:w="2161" w:type="dxa"/>
            <w:vAlign w:val="center"/>
          </w:tcPr>
          <w:p w:rsidR="00F534CA" w:rsidRPr="00317901" w:rsidRDefault="00B47AFF">
            <w:pPr>
              <w:spacing w:line="440" w:lineRule="exact"/>
              <w:jc w:val="left"/>
              <w:rPr>
                <w:rFonts w:ascii="宋体" w:hAnsi="宋体" w:cs="宋体"/>
                <w:szCs w:val="21"/>
              </w:rPr>
            </w:pPr>
            <w:r w:rsidRPr="00317901">
              <w:rPr>
                <w:rFonts w:ascii="宋体" w:hAnsi="宋体" w:cs="宋体" w:hint="eastAsia"/>
                <w:szCs w:val="21"/>
              </w:rPr>
              <w:t>质量标准</w:t>
            </w:r>
          </w:p>
        </w:tc>
        <w:tc>
          <w:tcPr>
            <w:tcW w:w="4228" w:type="dxa"/>
            <w:vAlign w:val="center"/>
          </w:tcPr>
          <w:p w:rsidR="00F534CA" w:rsidRPr="00317901" w:rsidRDefault="00B47AFF">
            <w:pPr>
              <w:spacing w:line="440" w:lineRule="exact"/>
              <w:jc w:val="left"/>
              <w:rPr>
                <w:rFonts w:ascii="宋体" w:cs="宋体"/>
                <w:szCs w:val="21"/>
              </w:rPr>
            </w:pPr>
            <w:r w:rsidRPr="00317901">
              <w:rPr>
                <w:rFonts w:ascii="宋体" w:cs="宋体" w:hint="eastAsia"/>
                <w:szCs w:val="21"/>
              </w:rPr>
              <w:t>按招标文件要求</w:t>
            </w:r>
          </w:p>
        </w:tc>
        <w:tc>
          <w:tcPr>
            <w:tcW w:w="1117" w:type="dxa"/>
            <w:vAlign w:val="center"/>
          </w:tcPr>
          <w:p w:rsidR="00F534CA" w:rsidRPr="00317901" w:rsidRDefault="00F534CA">
            <w:pPr>
              <w:spacing w:line="440" w:lineRule="exact"/>
              <w:jc w:val="left"/>
              <w:rPr>
                <w:rFonts w:ascii="宋体" w:cs="宋体"/>
                <w:szCs w:val="21"/>
              </w:rPr>
            </w:pPr>
          </w:p>
        </w:tc>
      </w:tr>
      <w:tr w:rsidR="00F534CA" w:rsidRPr="00317901">
        <w:trPr>
          <w:trHeight w:val="555"/>
          <w:jc w:val="center"/>
        </w:trPr>
        <w:tc>
          <w:tcPr>
            <w:tcW w:w="733" w:type="dxa"/>
            <w:vAlign w:val="center"/>
          </w:tcPr>
          <w:p w:rsidR="00F534CA" w:rsidRPr="00317901" w:rsidRDefault="00B47AFF">
            <w:pPr>
              <w:spacing w:line="440" w:lineRule="exact"/>
              <w:jc w:val="center"/>
              <w:rPr>
                <w:rFonts w:ascii="宋体" w:cs="宋体"/>
                <w:szCs w:val="21"/>
              </w:rPr>
            </w:pPr>
            <w:r w:rsidRPr="00317901">
              <w:rPr>
                <w:rFonts w:ascii="宋体" w:hAnsi="宋体" w:cs="宋体" w:hint="eastAsia"/>
                <w:szCs w:val="21"/>
              </w:rPr>
              <w:t>4</w:t>
            </w:r>
          </w:p>
        </w:tc>
        <w:tc>
          <w:tcPr>
            <w:tcW w:w="2161" w:type="dxa"/>
            <w:vAlign w:val="center"/>
          </w:tcPr>
          <w:p w:rsidR="00F534CA" w:rsidRPr="00317901" w:rsidRDefault="00B47AFF">
            <w:pPr>
              <w:spacing w:line="440" w:lineRule="exact"/>
              <w:jc w:val="left"/>
              <w:rPr>
                <w:rFonts w:ascii="宋体" w:hAnsi="宋体" w:cs="宋体"/>
                <w:szCs w:val="21"/>
              </w:rPr>
            </w:pPr>
            <w:r w:rsidRPr="00317901">
              <w:rPr>
                <w:rFonts w:ascii="宋体" w:hAnsi="宋体" w:cs="宋体" w:hint="eastAsia"/>
                <w:szCs w:val="21"/>
              </w:rPr>
              <w:t>监理服务期限</w:t>
            </w:r>
          </w:p>
        </w:tc>
        <w:tc>
          <w:tcPr>
            <w:tcW w:w="4228" w:type="dxa"/>
            <w:vAlign w:val="center"/>
          </w:tcPr>
          <w:p w:rsidR="00F534CA" w:rsidRPr="00317901" w:rsidRDefault="00B47AFF">
            <w:pPr>
              <w:spacing w:line="440" w:lineRule="exact"/>
              <w:jc w:val="left"/>
              <w:rPr>
                <w:rFonts w:ascii="宋体" w:cs="宋体"/>
                <w:szCs w:val="21"/>
              </w:rPr>
            </w:pPr>
            <w:r w:rsidRPr="00317901">
              <w:rPr>
                <w:rFonts w:ascii="宋体" w:cs="宋体" w:hint="eastAsia"/>
                <w:szCs w:val="21"/>
              </w:rPr>
              <w:t>按招标文件要求</w:t>
            </w:r>
          </w:p>
        </w:tc>
        <w:tc>
          <w:tcPr>
            <w:tcW w:w="1117" w:type="dxa"/>
            <w:vAlign w:val="center"/>
          </w:tcPr>
          <w:p w:rsidR="00F534CA" w:rsidRPr="00317901" w:rsidRDefault="00F534CA">
            <w:pPr>
              <w:spacing w:line="440" w:lineRule="exact"/>
              <w:jc w:val="left"/>
              <w:rPr>
                <w:rFonts w:ascii="宋体" w:cs="宋体"/>
                <w:szCs w:val="21"/>
              </w:rPr>
            </w:pPr>
          </w:p>
        </w:tc>
      </w:tr>
      <w:tr w:rsidR="00F534CA" w:rsidRPr="00317901">
        <w:trPr>
          <w:trHeight w:val="465"/>
          <w:jc w:val="center"/>
        </w:trPr>
        <w:tc>
          <w:tcPr>
            <w:tcW w:w="733" w:type="dxa"/>
            <w:vAlign w:val="center"/>
          </w:tcPr>
          <w:p w:rsidR="00F534CA" w:rsidRPr="00317901" w:rsidRDefault="00B47AFF">
            <w:pPr>
              <w:spacing w:line="440" w:lineRule="exact"/>
              <w:jc w:val="center"/>
              <w:rPr>
                <w:rFonts w:ascii="宋体" w:cs="宋体"/>
                <w:szCs w:val="21"/>
              </w:rPr>
            </w:pPr>
            <w:r w:rsidRPr="00317901">
              <w:rPr>
                <w:rFonts w:ascii="宋体" w:hAnsi="宋体" w:cs="宋体"/>
                <w:szCs w:val="21"/>
              </w:rPr>
              <w:t>5</w:t>
            </w:r>
          </w:p>
        </w:tc>
        <w:tc>
          <w:tcPr>
            <w:tcW w:w="2161" w:type="dxa"/>
            <w:vAlign w:val="center"/>
          </w:tcPr>
          <w:p w:rsidR="00F534CA" w:rsidRPr="00317901" w:rsidRDefault="00B47AFF">
            <w:pPr>
              <w:spacing w:line="440" w:lineRule="exact"/>
              <w:jc w:val="left"/>
              <w:rPr>
                <w:rFonts w:ascii="宋体" w:hAnsi="宋体" w:cs="宋体"/>
                <w:szCs w:val="21"/>
              </w:rPr>
            </w:pPr>
            <w:bookmarkStart w:id="1326" w:name="_Hlk79673015"/>
            <w:r w:rsidRPr="00317901">
              <w:rPr>
                <w:rFonts w:ascii="宋体" w:hAnsi="宋体" w:cs="宋体" w:hint="eastAsia"/>
                <w:szCs w:val="21"/>
              </w:rPr>
              <w:t>暂定工程费</w:t>
            </w:r>
            <w:bookmarkEnd w:id="1326"/>
            <w:r w:rsidRPr="00317901">
              <w:rPr>
                <w:rFonts w:ascii="宋体" w:hAnsi="宋体" w:cs="宋体" w:hint="eastAsia"/>
                <w:szCs w:val="21"/>
              </w:rPr>
              <w:t>（万元）</w:t>
            </w:r>
          </w:p>
        </w:tc>
        <w:tc>
          <w:tcPr>
            <w:tcW w:w="4228" w:type="dxa"/>
            <w:vAlign w:val="center"/>
          </w:tcPr>
          <w:p w:rsidR="00F534CA" w:rsidRPr="00317901" w:rsidRDefault="00B47AFF">
            <w:pPr>
              <w:spacing w:line="440" w:lineRule="exact"/>
              <w:jc w:val="left"/>
              <w:rPr>
                <w:rFonts w:ascii="宋体" w:hAnsi="宋体" w:cs="宋体"/>
                <w:szCs w:val="21"/>
                <w:u w:val="single"/>
              </w:rPr>
            </w:pPr>
            <w:r w:rsidRPr="00317901">
              <w:rPr>
                <w:rFonts w:ascii="仿宋" w:eastAsia="仿宋" w:hAnsi="仿宋" w:cs="仿宋"/>
                <w:szCs w:val="21"/>
              </w:rPr>
              <w:t>5280.92</w:t>
            </w:r>
          </w:p>
        </w:tc>
        <w:tc>
          <w:tcPr>
            <w:tcW w:w="1117" w:type="dxa"/>
            <w:vAlign w:val="center"/>
          </w:tcPr>
          <w:p w:rsidR="00F534CA" w:rsidRPr="00317901" w:rsidRDefault="00F534CA">
            <w:pPr>
              <w:spacing w:line="440" w:lineRule="exact"/>
              <w:jc w:val="left"/>
              <w:rPr>
                <w:rFonts w:ascii="宋体" w:cs="宋体"/>
                <w:szCs w:val="21"/>
              </w:rPr>
            </w:pPr>
          </w:p>
        </w:tc>
      </w:tr>
      <w:tr w:rsidR="00F534CA" w:rsidRPr="00317901">
        <w:trPr>
          <w:trHeight w:val="528"/>
          <w:jc w:val="center"/>
        </w:trPr>
        <w:tc>
          <w:tcPr>
            <w:tcW w:w="733" w:type="dxa"/>
            <w:vAlign w:val="center"/>
          </w:tcPr>
          <w:p w:rsidR="00F534CA" w:rsidRPr="00317901" w:rsidRDefault="00B47AFF">
            <w:pPr>
              <w:spacing w:line="440" w:lineRule="exact"/>
              <w:jc w:val="center"/>
              <w:rPr>
                <w:rFonts w:ascii="宋体" w:cs="宋体"/>
                <w:szCs w:val="21"/>
              </w:rPr>
            </w:pPr>
            <w:r w:rsidRPr="00317901">
              <w:rPr>
                <w:rFonts w:ascii="宋体" w:hAnsi="宋体" w:cs="宋体" w:hint="eastAsia"/>
                <w:szCs w:val="21"/>
              </w:rPr>
              <w:t>6</w:t>
            </w:r>
          </w:p>
        </w:tc>
        <w:tc>
          <w:tcPr>
            <w:tcW w:w="2161" w:type="dxa"/>
            <w:vAlign w:val="center"/>
          </w:tcPr>
          <w:p w:rsidR="00F534CA" w:rsidRPr="00317901" w:rsidRDefault="00B47AFF">
            <w:pPr>
              <w:spacing w:line="440" w:lineRule="exact"/>
              <w:jc w:val="left"/>
              <w:rPr>
                <w:rFonts w:ascii="宋体" w:hAnsi="宋体" w:cs="宋体"/>
                <w:szCs w:val="21"/>
              </w:rPr>
            </w:pPr>
            <w:r w:rsidRPr="00317901">
              <w:rPr>
                <w:rFonts w:ascii="宋体" w:hAnsi="宋体" w:cs="宋体" w:hint="eastAsia"/>
                <w:szCs w:val="21"/>
              </w:rPr>
              <w:t>投标总报价（元）</w:t>
            </w:r>
          </w:p>
        </w:tc>
        <w:tc>
          <w:tcPr>
            <w:tcW w:w="4228" w:type="dxa"/>
            <w:vAlign w:val="center"/>
          </w:tcPr>
          <w:p w:rsidR="00F534CA" w:rsidRPr="00317901" w:rsidRDefault="00F534CA">
            <w:pPr>
              <w:spacing w:line="440" w:lineRule="exact"/>
              <w:jc w:val="left"/>
              <w:rPr>
                <w:rFonts w:ascii="宋体" w:cs="宋体"/>
                <w:szCs w:val="21"/>
              </w:rPr>
            </w:pPr>
          </w:p>
        </w:tc>
        <w:tc>
          <w:tcPr>
            <w:tcW w:w="1117" w:type="dxa"/>
            <w:vAlign w:val="center"/>
          </w:tcPr>
          <w:p w:rsidR="00F534CA" w:rsidRPr="00317901" w:rsidRDefault="00F534CA">
            <w:pPr>
              <w:spacing w:line="440" w:lineRule="exact"/>
              <w:jc w:val="left"/>
              <w:rPr>
                <w:rFonts w:ascii="宋体" w:cs="宋体"/>
                <w:szCs w:val="21"/>
              </w:rPr>
            </w:pPr>
          </w:p>
        </w:tc>
      </w:tr>
      <w:tr w:rsidR="00F534CA" w:rsidRPr="00317901">
        <w:trPr>
          <w:trHeight w:val="528"/>
          <w:jc w:val="center"/>
        </w:trPr>
        <w:tc>
          <w:tcPr>
            <w:tcW w:w="733" w:type="dxa"/>
            <w:vAlign w:val="center"/>
          </w:tcPr>
          <w:p w:rsidR="00F534CA" w:rsidRPr="00317901" w:rsidRDefault="00B47AFF">
            <w:pPr>
              <w:spacing w:line="440" w:lineRule="exact"/>
              <w:jc w:val="center"/>
              <w:rPr>
                <w:rFonts w:ascii="宋体" w:hAnsi="宋体" w:cs="宋体"/>
                <w:szCs w:val="21"/>
              </w:rPr>
            </w:pPr>
            <w:r w:rsidRPr="00317901">
              <w:rPr>
                <w:rFonts w:ascii="宋体" w:hAnsi="宋体" w:cs="宋体" w:hint="eastAsia"/>
                <w:szCs w:val="21"/>
              </w:rPr>
              <w:t>7</w:t>
            </w:r>
          </w:p>
        </w:tc>
        <w:tc>
          <w:tcPr>
            <w:tcW w:w="2161" w:type="dxa"/>
            <w:vAlign w:val="center"/>
          </w:tcPr>
          <w:p w:rsidR="00F534CA" w:rsidRPr="00317901" w:rsidRDefault="00B47AFF">
            <w:pPr>
              <w:spacing w:line="440" w:lineRule="exact"/>
              <w:jc w:val="left"/>
              <w:rPr>
                <w:rFonts w:ascii="宋体" w:hAnsi="宋体" w:cs="宋体"/>
                <w:szCs w:val="21"/>
              </w:rPr>
            </w:pPr>
            <w:proofErr w:type="gramStart"/>
            <w:r w:rsidRPr="00317901">
              <w:rPr>
                <w:rFonts w:ascii="宋体" w:hAnsi="宋体" w:cs="宋体" w:hint="eastAsia"/>
                <w:szCs w:val="21"/>
              </w:rPr>
              <w:t>下浮率</w:t>
            </w:r>
            <w:proofErr w:type="gramEnd"/>
          </w:p>
        </w:tc>
        <w:tc>
          <w:tcPr>
            <w:tcW w:w="4228" w:type="dxa"/>
            <w:vAlign w:val="center"/>
          </w:tcPr>
          <w:p w:rsidR="00F534CA" w:rsidRPr="00317901" w:rsidRDefault="00B47AFF">
            <w:pPr>
              <w:spacing w:line="440" w:lineRule="exact"/>
              <w:jc w:val="left"/>
              <w:rPr>
                <w:rFonts w:ascii="宋体" w:cs="宋体"/>
                <w:szCs w:val="21"/>
              </w:rPr>
            </w:pPr>
            <w:r w:rsidRPr="00317901">
              <w:rPr>
                <w:rFonts w:ascii="宋体" w:hAnsi="宋体" w:hint="eastAsia"/>
                <w:sz w:val="24"/>
                <w:szCs w:val="24"/>
                <w:u w:val="single"/>
              </w:rPr>
              <w:t xml:space="preserve">    </w:t>
            </w:r>
            <w:r w:rsidRPr="00317901">
              <w:rPr>
                <w:rFonts w:ascii="宋体" w:hAnsi="宋体" w:hint="eastAsia"/>
                <w:sz w:val="24"/>
                <w:szCs w:val="24"/>
              </w:rPr>
              <w:t>%</w:t>
            </w:r>
          </w:p>
        </w:tc>
        <w:tc>
          <w:tcPr>
            <w:tcW w:w="1117" w:type="dxa"/>
            <w:vAlign w:val="center"/>
          </w:tcPr>
          <w:p w:rsidR="00F534CA" w:rsidRPr="00317901" w:rsidRDefault="00F534CA">
            <w:pPr>
              <w:spacing w:line="440" w:lineRule="exact"/>
              <w:jc w:val="left"/>
              <w:rPr>
                <w:rFonts w:ascii="宋体" w:cs="宋体"/>
                <w:szCs w:val="21"/>
              </w:rPr>
            </w:pPr>
          </w:p>
        </w:tc>
      </w:tr>
      <w:tr w:rsidR="00F534CA" w:rsidRPr="00317901">
        <w:trPr>
          <w:trHeight w:val="528"/>
          <w:jc w:val="center"/>
        </w:trPr>
        <w:tc>
          <w:tcPr>
            <w:tcW w:w="733" w:type="dxa"/>
            <w:vAlign w:val="center"/>
          </w:tcPr>
          <w:p w:rsidR="00F534CA" w:rsidRPr="00317901" w:rsidRDefault="00B47AFF">
            <w:pPr>
              <w:spacing w:line="440" w:lineRule="exact"/>
              <w:jc w:val="center"/>
              <w:rPr>
                <w:rFonts w:ascii="宋体" w:cs="宋体"/>
                <w:szCs w:val="21"/>
              </w:rPr>
            </w:pPr>
            <w:r w:rsidRPr="00317901">
              <w:rPr>
                <w:rFonts w:ascii="宋体" w:hAnsi="宋体" w:cs="宋体"/>
                <w:szCs w:val="21"/>
              </w:rPr>
              <w:t>8</w:t>
            </w:r>
          </w:p>
        </w:tc>
        <w:tc>
          <w:tcPr>
            <w:tcW w:w="2161" w:type="dxa"/>
            <w:vAlign w:val="center"/>
          </w:tcPr>
          <w:p w:rsidR="00F534CA" w:rsidRPr="00317901" w:rsidRDefault="00B47AFF">
            <w:pPr>
              <w:spacing w:line="440" w:lineRule="exact"/>
              <w:jc w:val="left"/>
              <w:rPr>
                <w:rFonts w:ascii="宋体" w:hAnsi="宋体" w:cs="宋体"/>
                <w:szCs w:val="21"/>
              </w:rPr>
            </w:pPr>
            <w:r w:rsidRPr="00317901">
              <w:rPr>
                <w:rFonts w:ascii="宋体" w:hAnsi="宋体" w:cs="宋体" w:hint="eastAsia"/>
                <w:szCs w:val="21"/>
              </w:rPr>
              <w:t>法人营业执照证号</w:t>
            </w:r>
          </w:p>
        </w:tc>
        <w:tc>
          <w:tcPr>
            <w:tcW w:w="4228" w:type="dxa"/>
            <w:vAlign w:val="center"/>
          </w:tcPr>
          <w:p w:rsidR="00F534CA" w:rsidRPr="00317901" w:rsidRDefault="00F534CA">
            <w:pPr>
              <w:spacing w:line="440" w:lineRule="exact"/>
              <w:jc w:val="left"/>
              <w:rPr>
                <w:rFonts w:ascii="宋体" w:cs="宋体"/>
                <w:szCs w:val="21"/>
              </w:rPr>
            </w:pPr>
          </w:p>
        </w:tc>
        <w:tc>
          <w:tcPr>
            <w:tcW w:w="1117" w:type="dxa"/>
            <w:vAlign w:val="center"/>
          </w:tcPr>
          <w:p w:rsidR="00F534CA" w:rsidRPr="00317901" w:rsidRDefault="00F534CA">
            <w:pPr>
              <w:spacing w:line="440" w:lineRule="exact"/>
              <w:jc w:val="left"/>
              <w:rPr>
                <w:rFonts w:ascii="宋体" w:cs="宋体"/>
                <w:szCs w:val="21"/>
              </w:rPr>
            </w:pPr>
          </w:p>
        </w:tc>
      </w:tr>
      <w:tr w:rsidR="00F534CA" w:rsidRPr="00317901">
        <w:trPr>
          <w:trHeight w:val="528"/>
          <w:jc w:val="center"/>
        </w:trPr>
        <w:tc>
          <w:tcPr>
            <w:tcW w:w="733" w:type="dxa"/>
            <w:vAlign w:val="center"/>
          </w:tcPr>
          <w:p w:rsidR="00F534CA" w:rsidRPr="00317901" w:rsidRDefault="00B47AFF">
            <w:pPr>
              <w:spacing w:line="440" w:lineRule="exact"/>
              <w:jc w:val="center"/>
              <w:rPr>
                <w:rFonts w:ascii="宋体" w:cs="宋体"/>
                <w:szCs w:val="21"/>
              </w:rPr>
            </w:pPr>
            <w:r w:rsidRPr="00317901">
              <w:rPr>
                <w:rFonts w:ascii="宋体" w:hAnsi="宋体" w:cs="宋体"/>
                <w:szCs w:val="21"/>
              </w:rPr>
              <w:t>9</w:t>
            </w:r>
          </w:p>
        </w:tc>
        <w:tc>
          <w:tcPr>
            <w:tcW w:w="2161" w:type="dxa"/>
            <w:vAlign w:val="center"/>
          </w:tcPr>
          <w:p w:rsidR="00F534CA" w:rsidRPr="00317901" w:rsidRDefault="00B47AFF">
            <w:pPr>
              <w:spacing w:line="440" w:lineRule="exact"/>
              <w:jc w:val="left"/>
              <w:rPr>
                <w:rFonts w:ascii="宋体" w:hAnsi="宋体" w:cs="宋体"/>
                <w:szCs w:val="21"/>
              </w:rPr>
            </w:pPr>
            <w:r w:rsidRPr="00317901">
              <w:rPr>
                <w:rFonts w:ascii="宋体" w:hAnsi="宋体" w:cs="宋体" w:hint="eastAsia"/>
                <w:szCs w:val="21"/>
              </w:rPr>
              <w:t>资质等级及证书号</w:t>
            </w:r>
          </w:p>
        </w:tc>
        <w:tc>
          <w:tcPr>
            <w:tcW w:w="4228" w:type="dxa"/>
            <w:vAlign w:val="center"/>
          </w:tcPr>
          <w:p w:rsidR="00F534CA" w:rsidRPr="00317901" w:rsidRDefault="00F534CA">
            <w:pPr>
              <w:spacing w:line="440" w:lineRule="exact"/>
              <w:jc w:val="left"/>
              <w:rPr>
                <w:rFonts w:ascii="宋体" w:cs="宋体"/>
                <w:szCs w:val="21"/>
              </w:rPr>
            </w:pPr>
          </w:p>
        </w:tc>
        <w:tc>
          <w:tcPr>
            <w:tcW w:w="1117" w:type="dxa"/>
            <w:vAlign w:val="center"/>
          </w:tcPr>
          <w:p w:rsidR="00F534CA" w:rsidRPr="00317901" w:rsidRDefault="00F534CA">
            <w:pPr>
              <w:spacing w:line="440" w:lineRule="exact"/>
              <w:jc w:val="left"/>
              <w:rPr>
                <w:rFonts w:ascii="宋体" w:cs="宋体"/>
                <w:szCs w:val="21"/>
              </w:rPr>
            </w:pPr>
          </w:p>
        </w:tc>
      </w:tr>
      <w:tr w:rsidR="00F534CA" w:rsidRPr="00317901">
        <w:trPr>
          <w:trHeight w:val="528"/>
          <w:jc w:val="center"/>
        </w:trPr>
        <w:tc>
          <w:tcPr>
            <w:tcW w:w="733" w:type="dxa"/>
            <w:vAlign w:val="center"/>
          </w:tcPr>
          <w:p w:rsidR="00F534CA" w:rsidRPr="00317901" w:rsidRDefault="00B47AFF">
            <w:pPr>
              <w:spacing w:line="440" w:lineRule="exact"/>
              <w:jc w:val="center"/>
              <w:rPr>
                <w:rFonts w:ascii="宋体" w:cs="宋体"/>
                <w:szCs w:val="21"/>
              </w:rPr>
            </w:pPr>
            <w:r w:rsidRPr="00317901">
              <w:rPr>
                <w:rFonts w:ascii="宋体" w:hAnsi="宋体" w:cs="宋体"/>
                <w:szCs w:val="21"/>
              </w:rPr>
              <w:t>10</w:t>
            </w:r>
          </w:p>
        </w:tc>
        <w:tc>
          <w:tcPr>
            <w:tcW w:w="2161" w:type="dxa"/>
            <w:vAlign w:val="center"/>
          </w:tcPr>
          <w:p w:rsidR="00F534CA" w:rsidRPr="00317901" w:rsidRDefault="00B47AFF">
            <w:pPr>
              <w:spacing w:line="440" w:lineRule="exact"/>
              <w:jc w:val="left"/>
              <w:rPr>
                <w:rFonts w:ascii="宋体" w:hAnsi="宋体" w:cs="宋体"/>
                <w:szCs w:val="21"/>
              </w:rPr>
            </w:pPr>
            <w:r w:rsidRPr="00317901">
              <w:rPr>
                <w:rFonts w:ascii="宋体" w:hAnsi="宋体" w:cs="宋体" w:hint="eastAsia"/>
                <w:szCs w:val="21"/>
              </w:rPr>
              <w:t>投标有效期</w:t>
            </w:r>
          </w:p>
        </w:tc>
        <w:tc>
          <w:tcPr>
            <w:tcW w:w="4228" w:type="dxa"/>
            <w:vAlign w:val="center"/>
          </w:tcPr>
          <w:p w:rsidR="00F534CA" w:rsidRPr="00317901" w:rsidRDefault="00B47AFF">
            <w:pPr>
              <w:spacing w:line="440" w:lineRule="exact"/>
              <w:jc w:val="left"/>
              <w:rPr>
                <w:rFonts w:ascii="宋体" w:cs="宋体"/>
                <w:szCs w:val="21"/>
              </w:rPr>
            </w:pPr>
            <w:r w:rsidRPr="00317901">
              <w:rPr>
                <w:rFonts w:ascii="宋体" w:cs="宋体" w:hint="eastAsia"/>
                <w:szCs w:val="21"/>
              </w:rPr>
              <w:t>按招标文件要求</w:t>
            </w:r>
          </w:p>
        </w:tc>
        <w:tc>
          <w:tcPr>
            <w:tcW w:w="1117" w:type="dxa"/>
            <w:vAlign w:val="center"/>
          </w:tcPr>
          <w:p w:rsidR="00F534CA" w:rsidRPr="00317901" w:rsidRDefault="00F534CA">
            <w:pPr>
              <w:spacing w:line="440" w:lineRule="exact"/>
              <w:jc w:val="left"/>
              <w:rPr>
                <w:rFonts w:ascii="宋体" w:cs="宋体"/>
                <w:szCs w:val="21"/>
              </w:rPr>
            </w:pPr>
          </w:p>
        </w:tc>
      </w:tr>
    </w:tbl>
    <w:p w:rsidR="00F534CA" w:rsidRPr="00317901" w:rsidRDefault="00F534CA">
      <w:pPr>
        <w:spacing w:line="440" w:lineRule="exact"/>
        <w:ind w:firstLineChars="1200" w:firstLine="2880"/>
        <w:jc w:val="left"/>
        <w:rPr>
          <w:rFonts w:ascii="宋体" w:cs="宋体"/>
          <w:sz w:val="24"/>
          <w:szCs w:val="24"/>
        </w:rPr>
      </w:pPr>
    </w:p>
    <w:p w:rsidR="00F534CA" w:rsidRPr="00317901" w:rsidRDefault="00B47AFF">
      <w:pPr>
        <w:spacing w:line="360" w:lineRule="auto"/>
        <w:ind w:firstLineChars="1200" w:firstLine="2880"/>
        <w:jc w:val="left"/>
        <w:rPr>
          <w:sz w:val="24"/>
          <w:szCs w:val="24"/>
        </w:rPr>
      </w:pPr>
      <w:r w:rsidRPr="00317901">
        <w:rPr>
          <w:rFonts w:ascii="宋体" w:hAnsi="宋体" w:cs="宋体" w:hint="eastAsia"/>
          <w:sz w:val="24"/>
          <w:szCs w:val="24"/>
        </w:rPr>
        <w:t>投标人：</w:t>
      </w:r>
      <w:r w:rsidRPr="00317901">
        <w:rPr>
          <w:rFonts w:ascii="宋体" w:hAnsi="宋体" w:cs="宋体"/>
          <w:sz w:val="24"/>
          <w:szCs w:val="24"/>
          <w:u w:val="single"/>
        </w:rPr>
        <w:t xml:space="preserve">                           </w:t>
      </w:r>
      <w:r w:rsidRPr="00317901">
        <w:rPr>
          <w:rFonts w:ascii="宋体" w:hAnsi="宋体" w:cs="宋体"/>
          <w:sz w:val="24"/>
          <w:szCs w:val="24"/>
          <w:u w:val="single"/>
        </w:rPr>
        <w:tab/>
      </w:r>
      <w:r w:rsidRPr="00317901">
        <w:rPr>
          <w:rFonts w:ascii="宋体" w:hAnsi="宋体" w:cs="宋体" w:hint="eastAsia"/>
          <w:sz w:val="24"/>
          <w:szCs w:val="24"/>
        </w:rPr>
        <w:t>（盖单位章）</w:t>
      </w:r>
    </w:p>
    <w:p w:rsidR="00F534CA" w:rsidRPr="00317901" w:rsidRDefault="00B47AFF">
      <w:pPr>
        <w:spacing w:line="360" w:lineRule="auto"/>
        <w:jc w:val="left"/>
        <w:rPr>
          <w:sz w:val="24"/>
          <w:szCs w:val="24"/>
        </w:rPr>
      </w:pPr>
      <w:r w:rsidRPr="00317901">
        <w:rPr>
          <w:sz w:val="24"/>
          <w:szCs w:val="24"/>
        </w:rPr>
        <w:t xml:space="preserve">                        </w:t>
      </w:r>
      <w:r w:rsidRPr="00317901">
        <w:rPr>
          <w:rFonts w:hint="eastAsia"/>
          <w:sz w:val="24"/>
          <w:szCs w:val="24"/>
        </w:rPr>
        <w:t>法定代表人或其委托代理人：</w:t>
      </w:r>
      <w:r w:rsidRPr="00317901">
        <w:rPr>
          <w:sz w:val="24"/>
          <w:szCs w:val="24"/>
          <w:u w:val="single"/>
        </w:rPr>
        <w:t xml:space="preserve">     </w:t>
      </w:r>
      <w:r w:rsidRPr="00317901">
        <w:rPr>
          <w:sz w:val="24"/>
          <w:szCs w:val="24"/>
          <w:u w:val="single"/>
        </w:rPr>
        <w:tab/>
      </w:r>
      <w:r w:rsidRPr="00317901">
        <w:rPr>
          <w:rFonts w:hint="eastAsia"/>
          <w:sz w:val="24"/>
          <w:szCs w:val="24"/>
        </w:rPr>
        <w:t>（签字或盖章）</w:t>
      </w:r>
    </w:p>
    <w:p w:rsidR="00F534CA" w:rsidRPr="00317901" w:rsidRDefault="00B47AFF">
      <w:pPr>
        <w:spacing w:line="360" w:lineRule="auto"/>
        <w:ind w:firstLineChars="2250" w:firstLine="5400"/>
        <w:jc w:val="right"/>
        <w:rPr>
          <w:szCs w:val="21"/>
        </w:rPr>
      </w:pPr>
      <w:r w:rsidRPr="00317901">
        <w:rPr>
          <w:sz w:val="24"/>
          <w:szCs w:val="24"/>
          <w:u w:val="single"/>
        </w:rPr>
        <w:t xml:space="preserve">      </w:t>
      </w:r>
      <w:r w:rsidRPr="00317901">
        <w:rPr>
          <w:rFonts w:hint="eastAsia"/>
          <w:sz w:val="24"/>
          <w:szCs w:val="24"/>
        </w:rPr>
        <w:t>年</w:t>
      </w:r>
      <w:r w:rsidRPr="00317901">
        <w:rPr>
          <w:sz w:val="24"/>
          <w:szCs w:val="24"/>
          <w:u w:val="single"/>
        </w:rPr>
        <w:t xml:space="preserve">      </w:t>
      </w:r>
      <w:r w:rsidRPr="00317901">
        <w:rPr>
          <w:rFonts w:hint="eastAsia"/>
          <w:sz w:val="24"/>
          <w:szCs w:val="24"/>
        </w:rPr>
        <w:t>月</w:t>
      </w:r>
      <w:r w:rsidRPr="00317901">
        <w:rPr>
          <w:sz w:val="24"/>
          <w:szCs w:val="24"/>
          <w:u w:val="single"/>
        </w:rPr>
        <w:t xml:space="preserve">      </w:t>
      </w:r>
      <w:r w:rsidRPr="00317901">
        <w:rPr>
          <w:rFonts w:hint="eastAsia"/>
          <w:sz w:val="24"/>
          <w:szCs w:val="24"/>
        </w:rPr>
        <w:t>日</w:t>
      </w:r>
    </w:p>
    <w:p w:rsidR="00F534CA" w:rsidRPr="00317901" w:rsidRDefault="00B47AFF">
      <w:pPr>
        <w:pStyle w:val="a7"/>
        <w:ind w:firstLine="0"/>
      </w:pPr>
      <w:r w:rsidRPr="00317901">
        <w:rPr>
          <w:szCs w:val="21"/>
        </w:rPr>
        <w:br w:type="page"/>
      </w:r>
    </w:p>
    <w:p w:rsidR="00F534CA" w:rsidRPr="00317901" w:rsidRDefault="00B47AFF">
      <w:pPr>
        <w:pStyle w:val="3"/>
        <w:jc w:val="center"/>
        <w:rPr>
          <w:rFonts w:ascii="黑体" w:eastAsia="黑体" w:hAnsi="黑体" w:cs="黑体"/>
          <w:szCs w:val="28"/>
        </w:rPr>
      </w:pPr>
      <w:bookmarkStart w:id="1327" w:name="_Toc21346"/>
      <w:bookmarkStart w:id="1328" w:name="_Toc25883"/>
      <w:bookmarkStart w:id="1329" w:name="_Toc7094"/>
      <w:bookmarkStart w:id="1330" w:name="_Toc9548"/>
      <w:bookmarkStart w:id="1331" w:name="_Toc27319"/>
      <w:bookmarkStart w:id="1332" w:name="_Toc526786510"/>
      <w:bookmarkStart w:id="1333" w:name="_Toc59200713"/>
      <w:bookmarkStart w:id="1334" w:name="_Toc15678"/>
      <w:bookmarkStart w:id="1335" w:name="_Toc2333"/>
      <w:bookmarkStart w:id="1336" w:name="_Toc8404"/>
      <w:bookmarkStart w:id="1337" w:name="_Toc26602"/>
      <w:bookmarkStart w:id="1338" w:name="_Toc23566"/>
      <w:bookmarkStart w:id="1339" w:name="_Toc3420"/>
      <w:r w:rsidRPr="00317901">
        <w:rPr>
          <w:rFonts w:ascii="宋体" w:hAnsi="宋体" w:cs="宋体" w:hint="eastAsia"/>
          <w:bCs w:val="0"/>
          <w:szCs w:val="28"/>
        </w:rPr>
        <w:lastRenderedPageBreak/>
        <w:t>二</w:t>
      </w:r>
      <w:bookmarkEnd w:id="1297"/>
      <w:bookmarkEnd w:id="1298"/>
      <w:bookmarkEnd w:id="1299"/>
      <w:bookmarkEnd w:id="1300"/>
      <w:bookmarkEnd w:id="1301"/>
      <w:bookmarkEnd w:id="1302"/>
      <w:bookmarkEnd w:id="1303"/>
      <w:bookmarkEnd w:id="1304"/>
      <w:bookmarkEnd w:id="1305"/>
      <w:bookmarkEnd w:id="1306"/>
      <w:bookmarkEnd w:id="1307"/>
      <w:r w:rsidRPr="00317901">
        <w:rPr>
          <w:rFonts w:ascii="宋体" w:hAnsi="宋体" w:cs="宋体" w:hint="eastAsia"/>
          <w:bCs w:val="0"/>
          <w:szCs w:val="28"/>
        </w:rPr>
        <w:t>、法定代表人身份证明</w:t>
      </w:r>
      <w:bookmarkEnd w:id="1327"/>
      <w:bookmarkEnd w:id="1328"/>
      <w:bookmarkEnd w:id="1329"/>
      <w:bookmarkEnd w:id="1330"/>
      <w:bookmarkEnd w:id="1331"/>
      <w:bookmarkEnd w:id="1332"/>
      <w:bookmarkEnd w:id="1333"/>
      <w:bookmarkEnd w:id="1334"/>
      <w:bookmarkEnd w:id="1335"/>
      <w:bookmarkEnd w:id="1336"/>
      <w:r w:rsidRPr="00317901">
        <w:rPr>
          <w:rFonts w:ascii="宋体" w:hAnsi="宋体" w:cs="宋体" w:hint="eastAsia"/>
          <w:bCs w:val="0"/>
          <w:szCs w:val="28"/>
        </w:rPr>
        <w:t>书</w:t>
      </w:r>
      <w:bookmarkEnd w:id="1337"/>
      <w:bookmarkEnd w:id="1338"/>
      <w:bookmarkEnd w:id="1339"/>
    </w:p>
    <w:p w:rsidR="00F534CA" w:rsidRPr="00317901" w:rsidRDefault="00F534CA">
      <w:pPr>
        <w:spacing w:line="440" w:lineRule="exact"/>
        <w:rPr>
          <w:sz w:val="20"/>
        </w:rPr>
      </w:pPr>
    </w:p>
    <w:p w:rsidR="00F534CA" w:rsidRPr="00317901" w:rsidRDefault="00F534CA">
      <w:pPr>
        <w:spacing w:line="440" w:lineRule="exact"/>
      </w:pPr>
    </w:p>
    <w:p w:rsidR="00F534CA" w:rsidRPr="00317901" w:rsidRDefault="00B47AFF">
      <w:pPr>
        <w:spacing w:line="360" w:lineRule="auto"/>
        <w:rPr>
          <w:szCs w:val="21"/>
        </w:rPr>
      </w:pPr>
      <w:r w:rsidRPr="00317901">
        <w:rPr>
          <w:rFonts w:hint="eastAsia"/>
          <w:szCs w:val="21"/>
        </w:rPr>
        <w:t>投标人名称：</w:t>
      </w:r>
      <w:r w:rsidRPr="00317901">
        <w:rPr>
          <w:szCs w:val="21"/>
          <w:u w:val="single"/>
        </w:rPr>
        <w:t xml:space="preserve">                        </w:t>
      </w:r>
    </w:p>
    <w:p w:rsidR="00F534CA" w:rsidRPr="00317901" w:rsidRDefault="00B47AFF">
      <w:pPr>
        <w:spacing w:line="360" w:lineRule="auto"/>
        <w:rPr>
          <w:szCs w:val="21"/>
        </w:rPr>
      </w:pPr>
      <w:r w:rsidRPr="00317901">
        <w:rPr>
          <w:rFonts w:hint="eastAsia"/>
          <w:szCs w:val="21"/>
        </w:rPr>
        <w:t>姓名：</w:t>
      </w:r>
      <w:r w:rsidRPr="00317901">
        <w:rPr>
          <w:szCs w:val="21"/>
          <w:u w:val="single"/>
        </w:rPr>
        <w:t xml:space="preserve">                </w:t>
      </w:r>
      <w:r w:rsidRPr="00317901">
        <w:rPr>
          <w:rFonts w:hint="eastAsia"/>
          <w:szCs w:val="21"/>
        </w:rPr>
        <w:t>性别：</w:t>
      </w:r>
      <w:bookmarkStart w:id="1340" w:name="_Toc27897"/>
      <w:bookmarkStart w:id="1341" w:name="_Toc369531698"/>
      <w:bookmarkStart w:id="1342" w:name="_Toc352691662"/>
      <w:r w:rsidRPr="00317901">
        <w:rPr>
          <w:szCs w:val="21"/>
          <w:u w:val="single"/>
        </w:rPr>
        <w:t xml:space="preserve">        </w:t>
      </w:r>
      <w:r w:rsidRPr="00317901">
        <w:rPr>
          <w:rFonts w:hint="eastAsia"/>
          <w:szCs w:val="21"/>
        </w:rPr>
        <w:t>年</w:t>
      </w:r>
      <w:bookmarkEnd w:id="1340"/>
      <w:bookmarkEnd w:id="1341"/>
      <w:bookmarkEnd w:id="1342"/>
      <w:r w:rsidRPr="00317901">
        <w:rPr>
          <w:rFonts w:hint="eastAsia"/>
          <w:szCs w:val="21"/>
        </w:rPr>
        <w:t>龄</w:t>
      </w:r>
      <w:bookmarkStart w:id="1343" w:name="_Toc144974858"/>
      <w:bookmarkStart w:id="1344" w:name="_Toc15573"/>
      <w:bookmarkStart w:id="1345" w:name="_Toc152042578"/>
      <w:bookmarkStart w:id="1346" w:name="_Toc247514248"/>
      <w:bookmarkStart w:id="1347" w:name="_Toc361508754"/>
      <w:bookmarkStart w:id="1348" w:name="_Toc300835211"/>
      <w:bookmarkStart w:id="1349" w:name="_Toc152045789"/>
      <w:bookmarkStart w:id="1350" w:name="_Toc352691663"/>
      <w:bookmarkStart w:id="1351" w:name="_Toc369531699"/>
      <w:bookmarkStart w:id="1352" w:name="_Toc384308377"/>
      <w:bookmarkStart w:id="1353" w:name="_Toc247527829"/>
      <w:r w:rsidRPr="00317901">
        <w:rPr>
          <w:rFonts w:hint="eastAsia"/>
          <w:szCs w:val="21"/>
        </w:rPr>
        <w:t>：</w:t>
      </w:r>
      <w:bookmarkEnd w:id="1343"/>
      <w:bookmarkEnd w:id="1344"/>
      <w:bookmarkEnd w:id="1345"/>
      <w:bookmarkEnd w:id="1346"/>
      <w:bookmarkEnd w:id="1347"/>
      <w:bookmarkEnd w:id="1348"/>
      <w:bookmarkEnd w:id="1349"/>
      <w:bookmarkEnd w:id="1350"/>
      <w:bookmarkEnd w:id="1351"/>
      <w:bookmarkEnd w:id="1352"/>
      <w:bookmarkEnd w:id="1353"/>
      <w:r w:rsidRPr="00317901">
        <w:rPr>
          <w:szCs w:val="21"/>
          <w:u w:val="single"/>
        </w:rPr>
        <w:t xml:space="preserve">        </w:t>
      </w:r>
      <w:r w:rsidRPr="00317901">
        <w:rPr>
          <w:rFonts w:hint="eastAsia"/>
          <w:szCs w:val="21"/>
        </w:rPr>
        <w:t>职务：</w:t>
      </w:r>
      <w:r w:rsidRPr="00317901">
        <w:rPr>
          <w:szCs w:val="21"/>
          <w:u w:val="single"/>
        </w:rPr>
        <w:t xml:space="preserve">        </w:t>
      </w:r>
    </w:p>
    <w:p w:rsidR="00F534CA" w:rsidRPr="00317901" w:rsidRDefault="00B47AFF">
      <w:pPr>
        <w:spacing w:line="360" w:lineRule="auto"/>
        <w:rPr>
          <w:szCs w:val="21"/>
        </w:rPr>
      </w:pPr>
      <w:r w:rsidRPr="00317901">
        <w:rPr>
          <w:rFonts w:hint="eastAsia"/>
          <w:szCs w:val="21"/>
        </w:rPr>
        <w:t>系</w:t>
      </w:r>
      <w:r w:rsidRPr="00317901">
        <w:rPr>
          <w:szCs w:val="21"/>
          <w:u w:val="single"/>
        </w:rPr>
        <w:t xml:space="preserve">                        </w:t>
      </w:r>
      <w:r w:rsidRPr="00317901">
        <w:rPr>
          <w:rFonts w:hint="eastAsia"/>
          <w:szCs w:val="21"/>
        </w:rPr>
        <w:t>（投标人名称）的法定代表人。</w:t>
      </w:r>
    </w:p>
    <w:p w:rsidR="00F534CA" w:rsidRPr="00317901" w:rsidRDefault="00B47AFF">
      <w:pPr>
        <w:spacing w:line="360" w:lineRule="auto"/>
        <w:ind w:firstLineChars="200" w:firstLine="420"/>
        <w:rPr>
          <w:szCs w:val="21"/>
        </w:rPr>
      </w:pPr>
      <w:r w:rsidRPr="00317901">
        <w:rPr>
          <w:rFonts w:hint="eastAsia"/>
          <w:szCs w:val="21"/>
        </w:rPr>
        <w:t>特此证明。</w:t>
      </w:r>
    </w:p>
    <w:p w:rsidR="00F534CA" w:rsidRPr="00317901" w:rsidRDefault="00F534CA">
      <w:pPr>
        <w:spacing w:line="360" w:lineRule="auto"/>
        <w:rPr>
          <w:szCs w:val="21"/>
        </w:rPr>
      </w:pPr>
    </w:p>
    <w:p w:rsidR="00F534CA" w:rsidRPr="00317901" w:rsidRDefault="00B47AFF">
      <w:pPr>
        <w:spacing w:line="360" w:lineRule="auto"/>
        <w:rPr>
          <w:szCs w:val="21"/>
        </w:rPr>
      </w:pPr>
      <w:r w:rsidRPr="00317901">
        <w:rPr>
          <w:rFonts w:hint="eastAsia"/>
          <w:szCs w:val="21"/>
        </w:rPr>
        <w:t>附：法定代表人身份证</w:t>
      </w:r>
      <w:r w:rsidRPr="00317901">
        <w:rPr>
          <w:rFonts w:hint="eastAsia"/>
          <w:spacing w:val="-3"/>
        </w:rPr>
        <w:t>扫描件</w:t>
      </w:r>
      <w:r w:rsidRPr="00317901">
        <w:rPr>
          <w:rFonts w:hint="eastAsia"/>
          <w:szCs w:val="21"/>
        </w:rPr>
        <w:t>。</w:t>
      </w:r>
    </w:p>
    <w:p w:rsidR="00F534CA" w:rsidRPr="00317901" w:rsidRDefault="00F534CA">
      <w:pPr>
        <w:spacing w:line="360" w:lineRule="auto"/>
        <w:rPr>
          <w:szCs w:val="21"/>
        </w:rPr>
      </w:pPr>
    </w:p>
    <w:p w:rsidR="00F534CA" w:rsidRPr="00317901" w:rsidRDefault="00F534CA">
      <w:pPr>
        <w:spacing w:line="360" w:lineRule="auto"/>
        <w:rPr>
          <w:szCs w:val="21"/>
        </w:rPr>
      </w:pPr>
    </w:p>
    <w:p w:rsidR="00F534CA" w:rsidRPr="00317901" w:rsidRDefault="00F534CA">
      <w:pPr>
        <w:spacing w:line="360" w:lineRule="auto"/>
        <w:rPr>
          <w:szCs w:val="21"/>
        </w:rPr>
      </w:pPr>
    </w:p>
    <w:p w:rsidR="00F534CA" w:rsidRPr="00317901" w:rsidRDefault="00B47AFF">
      <w:pPr>
        <w:spacing w:line="360" w:lineRule="auto"/>
        <w:jc w:val="center"/>
        <w:rPr>
          <w:szCs w:val="21"/>
        </w:rPr>
      </w:pPr>
      <w:r w:rsidRPr="00317901">
        <w:rPr>
          <w:szCs w:val="21"/>
        </w:rPr>
        <w:t xml:space="preserve">                              </w:t>
      </w:r>
      <w:r w:rsidRPr="00317901">
        <w:rPr>
          <w:rFonts w:hint="eastAsia"/>
          <w:szCs w:val="21"/>
        </w:rPr>
        <w:t>投标人：</w:t>
      </w:r>
      <w:r w:rsidRPr="00317901">
        <w:rPr>
          <w:szCs w:val="21"/>
          <w:u w:val="single"/>
        </w:rPr>
        <w:t xml:space="preserve">          </w:t>
      </w:r>
      <w:r w:rsidRPr="00317901">
        <w:rPr>
          <w:szCs w:val="21"/>
          <w:u w:val="single"/>
        </w:rPr>
        <w:tab/>
      </w:r>
      <w:r w:rsidRPr="00317901">
        <w:rPr>
          <w:rFonts w:hint="eastAsia"/>
          <w:szCs w:val="21"/>
        </w:rPr>
        <w:t>（盖单位章）</w:t>
      </w:r>
    </w:p>
    <w:p w:rsidR="00F534CA" w:rsidRPr="00317901" w:rsidRDefault="00F534CA">
      <w:pPr>
        <w:spacing w:line="360" w:lineRule="auto"/>
        <w:rPr>
          <w:szCs w:val="21"/>
        </w:rPr>
      </w:pPr>
    </w:p>
    <w:p w:rsidR="00F534CA" w:rsidRPr="00317901" w:rsidRDefault="00B47AFF">
      <w:pPr>
        <w:spacing w:line="360" w:lineRule="auto"/>
        <w:ind w:firstLineChars="2200" w:firstLine="4620"/>
        <w:rPr>
          <w:szCs w:val="21"/>
        </w:rPr>
      </w:pPr>
      <w:r w:rsidRPr="00317901">
        <w:rPr>
          <w:szCs w:val="21"/>
          <w:u w:val="single"/>
        </w:rPr>
        <w:t xml:space="preserve">      </w:t>
      </w:r>
      <w:r w:rsidRPr="00317901">
        <w:rPr>
          <w:rFonts w:hint="eastAsia"/>
          <w:szCs w:val="21"/>
        </w:rPr>
        <w:t>年</w:t>
      </w:r>
      <w:r w:rsidRPr="00317901">
        <w:rPr>
          <w:szCs w:val="21"/>
          <w:u w:val="single"/>
        </w:rPr>
        <w:t xml:space="preserve">      </w:t>
      </w:r>
      <w:r w:rsidRPr="00317901">
        <w:rPr>
          <w:rFonts w:hint="eastAsia"/>
          <w:szCs w:val="21"/>
        </w:rPr>
        <w:t>月</w:t>
      </w:r>
      <w:r w:rsidRPr="00317901">
        <w:rPr>
          <w:szCs w:val="21"/>
          <w:u w:val="single"/>
        </w:rPr>
        <w:t xml:space="preserve">      </w:t>
      </w:r>
      <w:r w:rsidRPr="00317901">
        <w:rPr>
          <w:rFonts w:hint="eastAsia"/>
          <w:szCs w:val="21"/>
        </w:rPr>
        <w:t>日</w:t>
      </w:r>
    </w:p>
    <w:p w:rsidR="00F534CA" w:rsidRPr="00317901" w:rsidRDefault="00F534CA">
      <w:pPr>
        <w:spacing w:line="440" w:lineRule="exact"/>
        <w:rPr>
          <w:rFonts w:eastAsia="黑体"/>
          <w:sz w:val="20"/>
        </w:rPr>
      </w:pPr>
    </w:p>
    <w:p w:rsidR="00F534CA" w:rsidRPr="00317901" w:rsidRDefault="00F534CA">
      <w:pPr>
        <w:spacing w:line="440" w:lineRule="exact"/>
        <w:rPr>
          <w:rFonts w:eastAsia="黑体"/>
          <w:sz w:val="20"/>
        </w:rPr>
      </w:pPr>
    </w:p>
    <w:p w:rsidR="00F534CA" w:rsidRPr="00317901" w:rsidRDefault="00F534CA">
      <w:pPr>
        <w:spacing w:line="440" w:lineRule="exact"/>
        <w:rPr>
          <w:rFonts w:eastAsia="黑体"/>
          <w:sz w:val="20"/>
        </w:rPr>
      </w:pPr>
    </w:p>
    <w:p w:rsidR="00F534CA" w:rsidRPr="00317901" w:rsidRDefault="00F534CA">
      <w:pPr>
        <w:spacing w:line="440" w:lineRule="exact"/>
        <w:rPr>
          <w:rFonts w:ascii="楷体_GB2312" w:eastAsia="楷体_GB2312" w:hAnsi="楷体_GB2312" w:cs="楷体_GB2312"/>
          <w:strike/>
          <w:szCs w:val="24"/>
        </w:rPr>
      </w:pPr>
    </w:p>
    <w:p w:rsidR="00F534CA" w:rsidRPr="00317901" w:rsidRDefault="00F534CA">
      <w:pPr>
        <w:spacing w:line="440" w:lineRule="exact"/>
        <w:rPr>
          <w:rFonts w:eastAsia="黑体"/>
          <w:sz w:val="20"/>
        </w:rPr>
      </w:pPr>
    </w:p>
    <w:p w:rsidR="00F534CA" w:rsidRPr="00317901" w:rsidRDefault="00F534CA">
      <w:pPr>
        <w:spacing w:line="440" w:lineRule="exact"/>
        <w:rPr>
          <w:rFonts w:eastAsia="黑体"/>
          <w:sz w:val="20"/>
        </w:rPr>
      </w:pPr>
    </w:p>
    <w:p w:rsidR="00F534CA" w:rsidRPr="00317901" w:rsidRDefault="00F534CA">
      <w:pPr>
        <w:spacing w:line="440" w:lineRule="exact"/>
        <w:rPr>
          <w:rFonts w:eastAsia="黑体"/>
          <w:sz w:val="20"/>
        </w:rPr>
      </w:pPr>
    </w:p>
    <w:p w:rsidR="00F534CA" w:rsidRPr="00317901" w:rsidRDefault="00B47AFF">
      <w:pPr>
        <w:spacing w:line="440" w:lineRule="exact"/>
        <w:rPr>
          <w:rFonts w:eastAsia="黑体"/>
          <w:sz w:val="20"/>
        </w:rPr>
      </w:pPr>
      <w:r w:rsidRPr="00317901">
        <w:rPr>
          <w:rFonts w:eastAsia="黑体"/>
          <w:sz w:val="20"/>
        </w:rPr>
        <w:br w:type="page"/>
      </w:r>
    </w:p>
    <w:p w:rsidR="00F534CA" w:rsidRPr="00317901" w:rsidRDefault="00B47AFF">
      <w:pPr>
        <w:pStyle w:val="3"/>
        <w:jc w:val="center"/>
        <w:rPr>
          <w:rFonts w:ascii="宋体" w:hAnsi="宋体" w:cs="宋体"/>
          <w:bCs w:val="0"/>
          <w:szCs w:val="28"/>
        </w:rPr>
      </w:pPr>
      <w:bookmarkStart w:id="1354" w:name="_Toc30480"/>
      <w:bookmarkStart w:id="1355" w:name="_Toc590"/>
      <w:bookmarkStart w:id="1356" w:name="_Toc6211"/>
      <w:bookmarkStart w:id="1357" w:name="_Toc30587"/>
      <w:bookmarkStart w:id="1358" w:name="_Toc4555"/>
      <w:bookmarkStart w:id="1359" w:name="_Toc21219"/>
      <w:bookmarkStart w:id="1360" w:name="_Toc11358"/>
      <w:bookmarkStart w:id="1361" w:name="_Toc7033"/>
      <w:bookmarkStart w:id="1362" w:name="_Toc59200714"/>
      <w:bookmarkStart w:id="1363" w:name="_Toc26957"/>
      <w:bookmarkStart w:id="1364" w:name="_Toc19251"/>
      <w:bookmarkStart w:id="1365" w:name="_Toc526786511"/>
      <w:bookmarkStart w:id="1366" w:name="_Toc28983"/>
      <w:r w:rsidRPr="00317901">
        <w:rPr>
          <w:rFonts w:ascii="宋体" w:hAnsi="宋体" w:cs="宋体" w:hint="eastAsia"/>
          <w:bCs w:val="0"/>
          <w:szCs w:val="28"/>
        </w:rPr>
        <w:lastRenderedPageBreak/>
        <w:t>二、授权委托书</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rsidR="00F534CA" w:rsidRPr="00317901" w:rsidRDefault="00F534CA">
      <w:pPr>
        <w:spacing w:line="440" w:lineRule="exact"/>
        <w:rPr>
          <w:rFonts w:eastAsia="黑体"/>
        </w:rPr>
      </w:pPr>
    </w:p>
    <w:p w:rsidR="00F534CA" w:rsidRPr="00317901" w:rsidRDefault="00B47AFF">
      <w:pPr>
        <w:topLinePunct/>
        <w:spacing w:line="360" w:lineRule="auto"/>
        <w:ind w:firstLineChars="200" w:firstLine="420"/>
        <w:rPr>
          <w:szCs w:val="21"/>
        </w:rPr>
      </w:pPr>
      <w:r w:rsidRPr="00317901">
        <w:rPr>
          <w:rFonts w:hint="eastAsia"/>
          <w:szCs w:val="21"/>
        </w:rPr>
        <w:t>本人</w:t>
      </w:r>
      <w:r w:rsidRPr="00317901">
        <w:rPr>
          <w:szCs w:val="21"/>
          <w:u w:val="single"/>
        </w:rPr>
        <w:t xml:space="preserve">          </w:t>
      </w:r>
      <w:r w:rsidRPr="00317901">
        <w:rPr>
          <w:rFonts w:hint="eastAsia"/>
          <w:szCs w:val="21"/>
        </w:rPr>
        <w:t>（姓名）系</w:t>
      </w:r>
      <w:r w:rsidRPr="00317901">
        <w:rPr>
          <w:szCs w:val="21"/>
          <w:u w:val="single"/>
        </w:rPr>
        <w:t xml:space="preserve">       </w:t>
      </w:r>
      <w:r w:rsidRPr="00317901">
        <w:rPr>
          <w:rFonts w:hint="eastAsia"/>
          <w:szCs w:val="21"/>
          <w:u w:val="single"/>
        </w:rPr>
        <w:t xml:space="preserve">          </w:t>
      </w:r>
      <w:r w:rsidRPr="00317901">
        <w:rPr>
          <w:szCs w:val="21"/>
          <w:u w:val="single"/>
        </w:rPr>
        <w:t xml:space="preserve">   </w:t>
      </w:r>
      <w:r w:rsidRPr="00317901">
        <w:rPr>
          <w:rFonts w:hint="eastAsia"/>
          <w:szCs w:val="21"/>
        </w:rPr>
        <w:t>（投标人名称）的法定代表人，现委托</w:t>
      </w:r>
      <w:r w:rsidRPr="00317901">
        <w:rPr>
          <w:szCs w:val="21"/>
          <w:u w:val="single"/>
        </w:rPr>
        <w:t xml:space="preserve">            </w:t>
      </w:r>
      <w:r w:rsidRPr="00317901">
        <w:rPr>
          <w:rFonts w:hint="eastAsia"/>
          <w:szCs w:val="21"/>
        </w:rPr>
        <w:t>（姓名）为我方代理人。代理人根据授权，以我方名义签署、澄清确认、递交、撤回、修改监理招标项目投标文件、签订合同和处理有关事宜，其法律后果由我方承担。</w:t>
      </w:r>
    </w:p>
    <w:p w:rsidR="00F534CA" w:rsidRPr="00317901" w:rsidRDefault="00B47AFF">
      <w:pPr>
        <w:spacing w:line="360" w:lineRule="auto"/>
        <w:rPr>
          <w:szCs w:val="21"/>
        </w:rPr>
      </w:pPr>
      <w:r w:rsidRPr="00317901">
        <w:rPr>
          <w:rFonts w:hint="eastAsia"/>
          <w:szCs w:val="21"/>
        </w:rPr>
        <w:t>委托期限：</w:t>
      </w:r>
      <w:r w:rsidRPr="00317901">
        <w:rPr>
          <w:szCs w:val="21"/>
          <w:u w:val="single"/>
        </w:rPr>
        <w:t xml:space="preserve">                       </w:t>
      </w:r>
      <w:r w:rsidRPr="00317901">
        <w:rPr>
          <w:rFonts w:hint="eastAsia"/>
          <w:szCs w:val="21"/>
        </w:rPr>
        <w:t>。</w:t>
      </w:r>
    </w:p>
    <w:p w:rsidR="00F534CA" w:rsidRPr="00317901" w:rsidRDefault="00B47AFF">
      <w:pPr>
        <w:spacing w:line="360" w:lineRule="auto"/>
        <w:ind w:firstLineChars="200" w:firstLine="420"/>
        <w:rPr>
          <w:szCs w:val="21"/>
        </w:rPr>
      </w:pPr>
      <w:r w:rsidRPr="00317901">
        <w:rPr>
          <w:rFonts w:hint="eastAsia"/>
          <w:szCs w:val="21"/>
        </w:rPr>
        <w:t>代理人无转委托权。</w:t>
      </w:r>
      <w:r w:rsidRPr="00317901">
        <w:rPr>
          <w:szCs w:val="21"/>
        </w:rPr>
        <w:t>代理人为投标人正式职工</w:t>
      </w:r>
      <w:r w:rsidRPr="00317901">
        <w:rPr>
          <w:rFonts w:hint="eastAsia"/>
          <w:szCs w:val="21"/>
        </w:rPr>
        <w:t>，必须具有离投标截止时间最近的至少</w:t>
      </w:r>
      <w:r w:rsidRPr="00317901">
        <w:rPr>
          <w:rFonts w:hint="eastAsia"/>
          <w:szCs w:val="21"/>
        </w:rPr>
        <w:t>1</w:t>
      </w:r>
      <w:r w:rsidRPr="00317901">
        <w:rPr>
          <w:rFonts w:hint="eastAsia"/>
          <w:szCs w:val="21"/>
        </w:rPr>
        <w:t>个月（</w:t>
      </w:r>
      <w:r w:rsidRPr="00317901">
        <w:rPr>
          <w:rFonts w:hint="eastAsia"/>
          <w:szCs w:val="21"/>
        </w:rPr>
        <w:t>2025</w:t>
      </w:r>
      <w:r w:rsidRPr="00317901">
        <w:rPr>
          <w:rFonts w:hint="eastAsia"/>
          <w:szCs w:val="21"/>
        </w:rPr>
        <w:t>年</w:t>
      </w:r>
      <w:r w:rsidRPr="00317901">
        <w:rPr>
          <w:szCs w:val="21"/>
        </w:rPr>
        <w:t>4</w:t>
      </w:r>
      <w:r w:rsidRPr="00317901">
        <w:rPr>
          <w:rFonts w:hint="eastAsia"/>
          <w:szCs w:val="21"/>
        </w:rPr>
        <w:t>月）在本单位缴纳的</w:t>
      </w:r>
      <w:proofErr w:type="gramStart"/>
      <w:r w:rsidRPr="00317901">
        <w:rPr>
          <w:rFonts w:hint="eastAsia"/>
          <w:szCs w:val="21"/>
        </w:rPr>
        <w:t>社保证明</w:t>
      </w:r>
      <w:proofErr w:type="gramEnd"/>
      <w:r w:rsidRPr="00317901">
        <w:rPr>
          <w:rFonts w:hint="eastAsia"/>
          <w:szCs w:val="21"/>
        </w:rPr>
        <w:t>文件。</w:t>
      </w:r>
    </w:p>
    <w:p w:rsidR="00F534CA" w:rsidRPr="00317901" w:rsidRDefault="00F534CA">
      <w:pPr>
        <w:spacing w:line="360" w:lineRule="auto"/>
        <w:ind w:firstLineChars="200" w:firstLine="420"/>
        <w:rPr>
          <w:szCs w:val="21"/>
        </w:rPr>
      </w:pPr>
    </w:p>
    <w:p w:rsidR="00F534CA" w:rsidRPr="00317901" w:rsidRDefault="00B47AFF">
      <w:pPr>
        <w:spacing w:line="360" w:lineRule="auto"/>
        <w:rPr>
          <w:szCs w:val="21"/>
        </w:rPr>
      </w:pPr>
      <w:r w:rsidRPr="00317901">
        <w:rPr>
          <w:rFonts w:hint="eastAsia"/>
          <w:szCs w:val="21"/>
        </w:rPr>
        <w:t>附：法定代表人身份证扫描件及委托代理人身份证扫描件</w:t>
      </w:r>
    </w:p>
    <w:p w:rsidR="00F534CA" w:rsidRPr="00317901" w:rsidRDefault="00F534CA">
      <w:pPr>
        <w:spacing w:line="360" w:lineRule="auto"/>
        <w:rPr>
          <w:szCs w:val="21"/>
        </w:rPr>
      </w:pPr>
    </w:p>
    <w:p w:rsidR="00F534CA" w:rsidRPr="00317901" w:rsidRDefault="00F534CA">
      <w:pPr>
        <w:pStyle w:val="40"/>
        <w:ind w:left="1260"/>
        <w:rPr>
          <w:rFonts w:ascii="方正楷体_GB2312" w:eastAsia="方正楷体_GB2312" w:hAnsi="方正楷体_GB2312" w:cs="方正楷体_GB2312"/>
          <w:szCs w:val="21"/>
        </w:rPr>
      </w:pPr>
    </w:p>
    <w:p w:rsidR="00F534CA" w:rsidRPr="00317901" w:rsidRDefault="00F534CA"/>
    <w:p w:rsidR="00F534CA" w:rsidRPr="00317901" w:rsidRDefault="00B47AFF">
      <w:pPr>
        <w:spacing w:line="360" w:lineRule="auto"/>
        <w:ind w:firstLineChars="1282" w:firstLine="2692"/>
        <w:rPr>
          <w:szCs w:val="21"/>
        </w:rPr>
      </w:pPr>
      <w:r w:rsidRPr="00317901">
        <w:rPr>
          <w:rFonts w:hint="eastAsia"/>
          <w:szCs w:val="21"/>
        </w:rPr>
        <w:t>投</w:t>
      </w:r>
      <w:r w:rsidRPr="00317901">
        <w:rPr>
          <w:szCs w:val="21"/>
        </w:rPr>
        <w:t xml:space="preserve">  </w:t>
      </w:r>
      <w:r w:rsidRPr="00317901">
        <w:rPr>
          <w:rFonts w:hint="eastAsia"/>
          <w:szCs w:val="21"/>
        </w:rPr>
        <w:t>标</w:t>
      </w:r>
      <w:r w:rsidRPr="00317901">
        <w:rPr>
          <w:szCs w:val="21"/>
        </w:rPr>
        <w:t xml:space="preserve">  </w:t>
      </w:r>
      <w:r w:rsidRPr="00317901">
        <w:rPr>
          <w:rFonts w:hint="eastAsia"/>
          <w:szCs w:val="21"/>
        </w:rPr>
        <w:t>人：</w:t>
      </w:r>
      <w:r w:rsidRPr="00317901">
        <w:rPr>
          <w:szCs w:val="21"/>
          <w:u w:val="single"/>
        </w:rPr>
        <w:tab/>
      </w:r>
      <w:r w:rsidRPr="00317901">
        <w:rPr>
          <w:szCs w:val="21"/>
          <w:u w:val="single"/>
        </w:rPr>
        <w:tab/>
      </w:r>
      <w:r w:rsidRPr="00317901">
        <w:rPr>
          <w:szCs w:val="21"/>
          <w:u w:val="single"/>
        </w:rPr>
        <w:tab/>
        <w:t xml:space="preserve">             </w:t>
      </w:r>
      <w:r w:rsidRPr="00317901">
        <w:rPr>
          <w:szCs w:val="21"/>
          <w:u w:val="single"/>
        </w:rPr>
        <w:tab/>
      </w:r>
      <w:r w:rsidRPr="00317901">
        <w:rPr>
          <w:rFonts w:hint="eastAsia"/>
          <w:szCs w:val="21"/>
        </w:rPr>
        <w:t>（盖单位章）</w:t>
      </w:r>
    </w:p>
    <w:p w:rsidR="00F534CA" w:rsidRPr="00317901" w:rsidRDefault="00F534CA">
      <w:pPr>
        <w:spacing w:line="360" w:lineRule="auto"/>
        <w:ind w:firstLineChars="1282" w:firstLine="2692"/>
        <w:rPr>
          <w:szCs w:val="21"/>
        </w:rPr>
      </w:pPr>
    </w:p>
    <w:p w:rsidR="00F534CA" w:rsidRPr="00317901" w:rsidRDefault="00B47AFF">
      <w:pPr>
        <w:spacing w:line="360" w:lineRule="auto"/>
        <w:ind w:firstLineChars="1281" w:firstLine="2690"/>
        <w:jc w:val="left"/>
        <w:rPr>
          <w:szCs w:val="21"/>
        </w:rPr>
      </w:pPr>
      <w:r w:rsidRPr="00317901">
        <w:rPr>
          <w:rFonts w:hint="eastAsia"/>
          <w:szCs w:val="21"/>
        </w:rPr>
        <w:t>法定代表人：</w:t>
      </w:r>
      <w:r w:rsidRPr="00317901">
        <w:rPr>
          <w:szCs w:val="21"/>
          <w:u w:val="single"/>
        </w:rPr>
        <w:tab/>
      </w:r>
      <w:r w:rsidRPr="00317901">
        <w:rPr>
          <w:szCs w:val="21"/>
          <w:u w:val="single"/>
        </w:rPr>
        <w:tab/>
      </w:r>
      <w:r w:rsidRPr="00317901">
        <w:rPr>
          <w:szCs w:val="21"/>
          <w:u w:val="single"/>
        </w:rPr>
        <w:tab/>
        <w:t xml:space="preserve">        </w:t>
      </w:r>
      <w:r w:rsidRPr="00317901">
        <w:rPr>
          <w:szCs w:val="21"/>
          <w:u w:val="single"/>
        </w:rPr>
        <w:tab/>
      </w:r>
      <w:r w:rsidRPr="00317901">
        <w:rPr>
          <w:rFonts w:hint="eastAsia"/>
          <w:szCs w:val="21"/>
        </w:rPr>
        <w:t>（签字或盖章）</w:t>
      </w:r>
    </w:p>
    <w:p w:rsidR="00F534CA" w:rsidRPr="00317901" w:rsidRDefault="00F534CA">
      <w:pPr>
        <w:spacing w:line="360" w:lineRule="auto"/>
        <w:ind w:firstLineChars="1282" w:firstLine="2692"/>
        <w:rPr>
          <w:szCs w:val="21"/>
        </w:rPr>
      </w:pPr>
    </w:p>
    <w:p w:rsidR="00F534CA" w:rsidRPr="00317901" w:rsidRDefault="00B47AFF">
      <w:pPr>
        <w:spacing w:line="360" w:lineRule="auto"/>
        <w:ind w:firstLineChars="1282" w:firstLine="2692"/>
        <w:rPr>
          <w:szCs w:val="21"/>
        </w:rPr>
      </w:pPr>
      <w:r w:rsidRPr="00317901">
        <w:rPr>
          <w:rFonts w:hint="eastAsia"/>
          <w:szCs w:val="21"/>
        </w:rPr>
        <w:t>身份证号码：</w:t>
      </w:r>
      <w:r w:rsidRPr="00317901">
        <w:rPr>
          <w:szCs w:val="21"/>
          <w:u w:val="single"/>
        </w:rPr>
        <w:tab/>
      </w:r>
      <w:r w:rsidRPr="00317901">
        <w:rPr>
          <w:szCs w:val="21"/>
          <w:u w:val="single"/>
        </w:rPr>
        <w:tab/>
      </w:r>
      <w:r w:rsidRPr="00317901">
        <w:rPr>
          <w:szCs w:val="21"/>
          <w:u w:val="single"/>
        </w:rPr>
        <w:tab/>
        <w:t xml:space="preserve">             </w:t>
      </w:r>
      <w:r w:rsidRPr="00317901">
        <w:rPr>
          <w:szCs w:val="21"/>
          <w:u w:val="single"/>
        </w:rPr>
        <w:tab/>
      </w:r>
    </w:p>
    <w:p w:rsidR="00F534CA" w:rsidRPr="00317901" w:rsidRDefault="00F534CA">
      <w:pPr>
        <w:spacing w:line="360" w:lineRule="auto"/>
        <w:ind w:firstLineChars="1282" w:firstLine="2692"/>
        <w:rPr>
          <w:szCs w:val="21"/>
        </w:rPr>
      </w:pPr>
    </w:p>
    <w:p w:rsidR="00F534CA" w:rsidRPr="00317901" w:rsidRDefault="00B47AFF">
      <w:pPr>
        <w:spacing w:line="360" w:lineRule="auto"/>
        <w:ind w:firstLineChars="1282" w:firstLine="2692"/>
        <w:rPr>
          <w:szCs w:val="21"/>
        </w:rPr>
      </w:pPr>
      <w:r w:rsidRPr="00317901">
        <w:rPr>
          <w:rFonts w:hint="eastAsia"/>
          <w:szCs w:val="21"/>
        </w:rPr>
        <w:t>委托代理人：</w:t>
      </w:r>
      <w:r w:rsidRPr="00317901">
        <w:rPr>
          <w:szCs w:val="21"/>
          <w:u w:val="single"/>
        </w:rPr>
        <w:tab/>
      </w:r>
      <w:r w:rsidRPr="00317901">
        <w:rPr>
          <w:szCs w:val="21"/>
          <w:u w:val="single"/>
        </w:rPr>
        <w:tab/>
      </w:r>
      <w:r w:rsidRPr="00317901">
        <w:rPr>
          <w:szCs w:val="21"/>
          <w:u w:val="single"/>
        </w:rPr>
        <w:tab/>
        <w:t xml:space="preserve">             </w:t>
      </w:r>
      <w:r w:rsidRPr="00317901">
        <w:rPr>
          <w:szCs w:val="21"/>
          <w:u w:val="single"/>
        </w:rPr>
        <w:tab/>
      </w:r>
      <w:r w:rsidRPr="00317901">
        <w:rPr>
          <w:rFonts w:hint="eastAsia"/>
          <w:szCs w:val="21"/>
        </w:rPr>
        <w:t>（签字或盖章）</w:t>
      </w:r>
    </w:p>
    <w:p w:rsidR="00F534CA" w:rsidRPr="00317901" w:rsidRDefault="00F534CA">
      <w:pPr>
        <w:spacing w:line="360" w:lineRule="auto"/>
        <w:ind w:firstLineChars="1282" w:firstLine="2692"/>
        <w:rPr>
          <w:szCs w:val="21"/>
        </w:rPr>
      </w:pPr>
    </w:p>
    <w:p w:rsidR="00F534CA" w:rsidRPr="00317901" w:rsidRDefault="00B47AFF">
      <w:pPr>
        <w:spacing w:line="360" w:lineRule="auto"/>
        <w:ind w:firstLineChars="1282" w:firstLine="2692"/>
        <w:rPr>
          <w:szCs w:val="21"/>
        </w:rPr>
      </w:pPr>
      <w:r w:rsidRPr="00317901">
        <w:rPr>
          <w:rFonts w:hint="eastAsia"/>
          <w:szCs w:val="21"/>
        </w:rPr>
        <w:t>身份证号码：</w:t>
      </w:r>
      <w:r w:rsidRPr="00317901">
        <w:rPr>
          <w:szCs w:val="21"/>
          <w:u w:val="single"/>
        </w:rPr>
        <w:tab/>
      </w:r>
      <w:r w:rsidRPr="00317901">
        <w:rPr>
          <w:szCs w:val="21"/>
          <w:u w:val="single"/>
        </w:rPr>
        <w:tab/>
      </w:r>
      <w:r w:rsidRPr="00317901">
        <w:rPr>
          <w:szCs w:val="21"/>
          <w:u w:val="single"/>
        </w:rPr>
        <w:tab/>
        <w:t xml:space="preserve">              </w:t>
      </w:r>
      <w:r w:rsidRPr="00317901">
        <w:rPr>
          <w:szCs w:val="21"/>
          <w:u w:val="single"/>
        </w:rPr>
        <w:tab/>
      </w:r>
    </w:p>
    <w:p w:rsidR="00F534CA" w:rsidRPr="00317901" w:rsidRDefault="00F534CA">
      <w:pPr>
        <w:spacing w:line="360" w:lineRule="auto"/>
        <w:rPr>
          <w:szCs w:val="21"/>
        </w:rPr>
      </w:pPr>
    </w:p>
    <w:p w:rsidR="00F534CA" w:rsidRPr="00317901" w:rsidRDefault="00B47AFF">
      <w:pPr>
        <w:spacing w:line="360" w:lineRule="auto"/>
        <w:ind w:firstLineChars="1932" w:firstLine="4057"/>
        <w:jc w:val="right"/>
        <w:rPr>
          <w:szCs w:val="21"/>
        </w:rPr>
      </w:pPr>
      <w:r w:rsidRPr="00317901">
        <w:rPr>
          <w:szCs w:val="21"/>
          <w:u w:val="single"/>
        </w:rPr>
        <w:t xml:space="preserve">       </w:t>
      </w:r>
      <w:r w:rsidRPr="00317901">
        <w:rPr>
          <w:rFonts w:hint="eastAsia"/>
          <w:szCs w:val="21"/>
        </w:rPr>
        <w:t>年</w:t>
      </w:r>
      <w:r w:rsidRPr="00317901">
        <w:rPr>
          <w:szCs w:val="21"/>
          <w:u w:val="single"/>
        </w:rPr>
        <w:t xml:space="preserve">       </w:t>
      </w:r>
      <w:r w:rsidRPr="00317901">
        <w:rPr>
          <w:rFonts w:hint="eastAsia"/>
          <w:szCs w:val="21"/>
        </w:rPr>
        <w:t>月</w:t>
      </w:r>
      <w:r w:rsidRPr="00317901">
        <w:rPr>
          <w:szCs w:val="21"/>
          <w:u w:val="single"/>
        </w:rPr>
        <w:t xml:space="preserve">       </w:t>
      </w:r>
      <w:r w:rsidRPr="00317901">
        <w:rPr>
          <w:rFonts w:hint="eastAsia"/>
          <w:szCs w:val="21"/>
        </w:rPr>
        <w:t>日</w:t>
      </w:r>
    </w:p>
    <w:p w:rsidR="00F534CA" w:rsidRPr="00317901" w:rsidRDefault="00F534CA">
      <w:pPr>
        <w:spacing w:line="440" w:lineRule="exact"/>
        <w:ind w:firstLineChars="1932" w:firstLine="4057"/>
        <w:jc w:val="right"/>
      </w:pPr>
    </w:p>
    <w:p w:rsidR="00F534CA" w:rsidRPr="00317901" w:rsidRDefault="00F534CA"/>
    <w:p w:rsidR="00F534CA" w:rsidRPr="00317901" w:rsidRDefault="00F534CA">
      <w:pPr>
        <w:pStyle w:val="21"/>
        <w:kinsoku w:val="0"/>
        <w:overflowPunct w:val="0"/>
        <w:spacing w:line="427" w:lineRule="exact"/>
        <w:ind w:right="223"/>
        <w:jc w:val="center"/>
        <w:outlineLvl w:val="9"/>
        <w:rPr>
          <w:rFonts w:hint="default"/>
          <w:spacing w:val="2"/>
        </w:rPr>
      </w:pPr>
      <w:bookmarkStart w:id="1367" w:name="_Toc7407"/>
      <w:bookmarkStart w:id="1368" w:name="_Toc5181"/>
      <w:bookmarkStart w:id="1369" w:name="_Toc718"/>
      <w:bookmarkStart w:id="1370" w:name="_Toc12943"/>
      <w:bookmarkStart w:id="1371" w:name="_Toc4912"/>
      <w:bookmarkStart w:id="1372" w:name="_Toc28697"/>
      <w:bookmarkStart w:id="1373" w:name="_Toc3886"/>
      <w:bookmarkStart w:id="1374" w:name="_Toc526786512"/>
      <w:bookmarkStart w:id="1375" w:name="_Toc59200715"/>
      <w:bookmarkStart w:id="1376" w:name="_Toc30880"/>
    </w:p>
    <w:p w:rsidR="00F534CA" w:rsidRPr="00317901" w:rsidRDefault="00F534CA">
      <w:pPr>
        <w:pStyle w:val="21"/>
        <w:kinsoku w:val="0"/>
        <w:overflowPunct w:val="0"/>
        <w:spacing w:line="427" w:lineRule="exact"/>
        <w:ind w:right="223"/>
        <w:jc w:val="center"/>
        <w:outlineLvl w:val="9"/>
        <w:rPr>
          <w:rFonts w:hint="default"/>
          <w:spacing w:val="2"/>
        </w:rPr>
      </w:pPr>
    </w:p>
    <w:p w:rsidR="00F534CA" w:rsidRPr="00317901" w:rsidRDefault="00F534CA">
      <w:pPr>
        <w:pStyle w:val="21"/>
        <w:kinsoku w:val="0"/>
        <w:overflowPunct w:val="0"/>
        <w:spacing w:line="427" w:lineRule="exact"/>
        <w:ind w:right="223"/>
        <w:outlineLvl w:val="9"/>
        <w:rPr>
          <w:rFonts w:hint="default"/>
          <w:spacing w:val="2"/>
        </w:rPr>
      </w:pPr>
    </w:p>
    <w:p w:rsidR="00F534CA" w:rsidRPr="00317901" w:rsidRDefault="00B47AFF">
      <w:pPr>
        <w:pStyle w:val="3"/>
        <w:jc w:val="center"/>
        <w:rPr>
          <w:rFonts w:ascii="黑体" w:eastAsia="黑体" w:hAnsi="黑体" w:cs="黑体"/>
          <w:strike/>
          <w:szCs w:val="28"/>
        </w:rPr>
      </w:pPr>
      <w:bookmarkStart w:id="1377" w:name="_Toc13182"/>
      <w:bookmarkStart w:id="1378" w:name="_Toc10729"/>
      <w:bookmarkEnd w:id="1367"/>
      <w:bookmarkEnd w:id="1368"/>
      <w:bookmarkEnd w:id="1369"/>
      <w:bookmarkEnd w:id="1370"/>
      <w:bookmarkEnd w:id="1371"/>
      <w:bookmarkEnd w:id="1372"/>
      <w:bookmarkEnd w:id="1373"/>
      <w:r w:rsidRPr="00317901">
        <w:rPr>
          <w:rFonts w:ascii="宋体" w:hAnsi="宋体" w:cs="宋体" w:hint="eastAsia"/>
          <w:bCs w:val="0"/>
          <w:szCs w:val="28"/>
        </w:rPr>
        <w:br w:type="page"/>
      </w:r>
      <w:bookmarkStart w:id="1379" w:name="_Toc7930"/>
      <w:r w:rsidRPr="00317901">
        <w:rPr>
          <w:rFonts w:ascii="宋体" w:hAnsi="宋体" w:cs="宋体" w:hint="eastAsia"/>
          <w:bCs w:val="0"/>
          <w:strike/>
          <w:szCs w:val="28"/>
        </w:rPr>
        <w:lastRenderedPageBreak/>
        <w:t>三、联合体协议书</w:t>
      </w:r>
      <w:bookmarkEnd w:id="1377"/>
      <w:bookmarkEnd w:id="1378"/>
      <w:bookmarkEnd w:id="1379"/>
    </w:p>
    <w:p w:rsidR="00F534CA" w:rsidRPr="00317901" w:rsidRDefault="00B47AFF">
      <w:pPr>
        <w:pStyle w:val="a0"/>
        <w:tabs>
          <w:tab w:val="left" w:pos="2202"/>
          <w:tab w:val="left" w:pos="6000"/>
        </w:tabs>
        <w:kinsoku w:val="0"/>
        <w:overflowPunct w:val="0"/>
        <w:rPr>
          <w:strike/>
          <w:u w:val="single"/>
        </w:rPr>
      </w:pPr>
      <w:bookmarkStart w:id="1380" w:name="_Toc29467"/>
      <w:bookmarkStart w:id="1381" w:name="_Toc3518"/>
      <w:bookmarkStart w:id="1382" w:name="_Toc28038"/>
      <w:bookmarkStart w:id="1383" w:name="_Toc7546"/>
      <w:bookmarkStart w:id="1384" w:name="_Toc1653"/>
      <w:bookmarkStart w:id="1385" w:name="_Toc31381"/>
      <w:bookmarkStart w:id="1386" w:name="_Toc32687"/>
      <w:bookmarkStart w:id="1387" w:name="_Toc15501"/>
      <w:bookmarkStart w:id="1388" w:name="_Toc14767"/>
      <w:r w:rsidRPr="00317901">
        <w:rPr>
          <w:rFonts w:hint="eastAsia"/>
          <w:strike/>
        </w:rPr>
        <w:t>投标项目名称：</w:t>
      </w:r>
      <w:r w:rsidRPr="00317901">
        <w:rPr>
          <w:rFonts w:hint="eastAsia"/>
          <w:strike/>
          <w:u w:val="single"/>
        </w:rPr>
        <w:t xml:space="preserve">                                       </w:t>
      </w:r>
    </w:p>
    <w:p w:rsidR="00F534CA" w:rsidRPr="00317901" w:rsidRDefault="00F534CA">
      <w:pPr>
        <w:pStyle w:val="a0"/>
        <w:tabs>
          <w:tab w:val="left" w:pos="2202"/>
          <w:tab w:val="left" w:pos="6000"/>
        </w:tabs>
        <w:kinsoku w:val="0"/>
        <w:overflowPunct w:val="0"/>
        <w:rPr>
          <w:strike/>
          <w:u w:val="single"/>
        </w:rPr>
      </w:pPr>
    </w:p>
    <w:p w:rsidR="00F534CA" w:rsidRPr="00317901" w:rsidRDefault="00B47AFF">
      <w:pPr>
        <w:pStyle w:val="a0"/>
        <w:tabs>
          <w:tab w:val="left" w:pos="2202"/>
          <w:tab w:val="left" w:pos="6000"/>
        </w:tabs>
        <w:kinsoku w:val="0"/>
        <w:overflowPunct w:val="0"/>
        <w:rPr>
          <w:strike/>
          <w:u w:val="single"/>
        </w:rPr>
      </w:pPr>
      <w:r w:rsidRPr="00317901">
        <w:rPr>
          <w:rFonts w:hint="eastAsia"/>
          <w:strike/>
          <w:u w:val="single"/>
        </w:rPr>
        <w:t>致：</w:t>
      </w:r>
      <w:r w:rsidRPr="00317901">
        <w:rPr>
          <w:rFonts w:hint="eastAsia"/>
          <w:strike/>
          <w:u w:val="single"/>
        </w:rPr>
        <w:t xml:space="preserve">                                                 </w:t>
      </w:r>
      <w:r w:rsidRPr="00317901">
        <w:rPr>
          <w:rFonts w:hint="eastAsia"/>
          <w:strike/>
        </w:rPr>
        <w:t>（招标人、招标代理机构名称）</w:t>
      </w:r>
    </w:p>
    <w:p w:rsidR="00F534CA" w:rsidRPr="00317901" w:rsidRDefault="00F534CA">
      <w:pPr>
        <w:pStyle w:val="a0"/>
        <w:tabs>
          <w:tab w:val="left" w:pos="2202"/>
          <w:tab w:val="left" w:pos="6000"/>
        </w:tabs>
        <w:kinsoku w:val="0"/>
        <w:overflowPunct w:val="0"/>
        <w:rPr>
          <w:strike/>
          <w:u w:val="single"/>
        </w:rPr>
      </w:pPr>
    </w:p>
    <w:p w:rsidR="00F534CA" w:rsidRPr="00317901" w:rsidRDefault="00B47AFF">
      <w:pPr>
        <w:pStyle w:val="a0"/>
        <w:tabs>
          <w:tab w:val="left" w:pos="2202"/>
          <w:tab w:val="left" w:pos="6000"/>
        </w:tabs>
        <w:kinsoku w:val="0"/>
        <w:overflowPunct w:val="0"/>
        <w:spacing w:line="360" w:lineRule="auto"/>
        <w:ind w:firstLineChars="200" w:firstLine="420"/>
        <w:rPr>
          <w:strike/>
        </w:rPr>
      </w:pPr>
      <w:r w:rsidRPr="00317901">
        <w:rPr>
          <w:strike/>
          <w:u w:val="single"/>
        </w:rPr>
        <w:t xml:space="preserve"> </w:t>
      </w:r>
      <w:r w:rsidRPr="00317901">
        <w:rPr>
          <w:strike/>
          <w:u w:val="single"/>
        </w:rPr>
        <w:tab/>
      </w:r>
      <w:r w:rsidRPr="00317901">
        <w:rPr>
          <w:strike/>
        </w:rPr>
        <w:t>（所</w:t>
      </w:r>
      <w:r w:rsidRPr="00317901">
        <w:rPr>
          <w:strike/>
          <w:spacing w:val="-3"/>
        </w:rPr>
        <w:t>有</w:t>
      </w:r>
      <w:r w:rsidRPr="00317901">
        <w:rPr>
          <w:strike/>
        </w:rPr>
        <w:t>成员单位名称）自愿组成</w:t>
      </w:r>
      <w:r w:rsidRPr="00317901">
        <w:rPr>
          <w:strike/>
          <w:u w:val="single"/>
        </w:rPr>
        <w:tab/>
      </w:r>
      <w:r w:rsidRPr="00317901">
        <w:rPr>
          <w:strike/>
        </w:rPr>
        <w:t>（联合体名称）联合体，共同参</w:t>
      </w:r>
      <w:r w:rsidRPr="00317901">
        <w:rPr>
          <w:strike/>
          <w:spacing w:val="-1"/>
        </w:rPr>
        <w:t>加</w:t>
      </w:r>
      <w:r w:rsidRPr="00317901">
        <w:rPr>
          <w:strike/>
          <w:spacing w:val="-1"/>
          <w:u w:val="single"/>
        </w:rPr>
        <w:tab/>
      </w:r>
      <w:r w:rsidRPr="00317901">
        <w:rPr>
          <w:strike/>
          <w:spacing w:val="-3"/>
        </w:rPr>
        <w:t>（</w:t>
      </w:r>
      <w:r w:rsidRPr="00317901">
        <w:rPr>
          <w:strike/>
        </w:rPr>
        <w:t>项目</w:t>
      </w:r>
      <w:r w:rsidRPr="00317901">
        <w:rPr>
          <w:strike/>
          <w:spacing w:val="-3"/>
        </w:rPr>
        <w:t>名</w:t>
      </w:r>
      <w:r w:rsidRPr="00317901">
        <w:rPr>
          <w:strike/>
        </w:rPr>
        <w:t>称</w:t>
      </w:r>
      <w:r w:rsidRPr="00317901">
        <w:rPr>
          <w:strike/>
          <w:spacing w:val="-2"/>
        </w:rPr>
        <w:t>）</w:t>
      </w:r>
      <w:r w:rsidRPr="00317901">
        <w:rPr>
          <w:strike/>
        </w:rPr>
        <w:t>招</w:t>
      </w:r>
      <w:r w:rsidRPr="00317901">
        <w:rPr>
          <w:strike/>
          <w:spacing w:val="-3"/>
        </w:rPr>
        <w:t>标</w:t>
      </w:r>
      <w:r w:rsidRPr="00317901">
        <w:rPr>
          <w:strike/>
        </w:rPr>
        <w:t>项</w:t>
      </w:r>
      <w:r w:rsidRPr="00317901">
        <w:rPr>
          <w:strike/>
          <w:spacing w:val="-3"/>
        </w:rPr>
        <w:t>目</w:t>
      </w:r>
      <w:r w:rsidRPr="00317901">
        <w:rPr>
          <w:strike/>
        </w:rPr>
        <w:t>投标</w:t>
      </w:r>
      <w:r w:rsidRPr="00317901">
        <w:rPr>
          <w:strike/>
          <w:spacing w:val="-3"/>
        </w:rPr>
        <w:t>。</w:t>
      </w:r>
      <w:r w:rsidRPr="00317901">
        <w:rPr>
          <w:strike/>
        </w:rPr>
        <w:t>现</w:t>
      </w:r>
      <w:r w:rsidRPr="00317901">
        <w:rPr>
          <w:strike/>
          <w:spacing w:val="-3"/>
        </w:rPr>
        <w:t>就</w:t>
      </w:r>
      <w:r w:rsidRPr="00317901">
        <w:rPr>
          <w:strike/>
        </w:rPr>
        <w:t>联</w:t>
      </w:r>
      <w:r w:rsidRPr="00317901">
        <w:rPr>
          <w:strike/>
          <w:spacing w:val="-3"/>
        </w:rPr>
        <w:t>合</w:t>
      </w:r>
      <w:r w:rsidRPr="00317901">
        <w:rPr>
          <w:strike/>
          <w:spacing w:val="2"/>
        </w:rPr>
        <w:t>体</w:t>
      </w:r>
      <w:r w:rsidRPr="00317901">
        <w:rPr>
          <w:strike/>
        </w:rPr>
        <w:t>投</w:t>
      </w:r>
      <w:r w:rsidRPr="00317901">
        <w:rPr>
          <w:strike/>
          <w:spacing w:val="2"/>
        </w:rPr>
        <w:t>标</w:t>
      </w:r>
      <w:r w:rsidRPr="00317901">
        <w:rPr>
          <w:strike/>
        </w:rPr>
        <w:t>事</w:t>
      </w:r>
      <w:r w:rsidRPr="00317901">
        <w:rPr>
          <w:strike/>
          <w:spacing w:val="2"/>
        </w:rPr>
        <w:t>宜订</w:t>
      </w:r>
      <w:r w:rsidRPr="00317901">
        <w:rPr>
          <w:strike/>
        </w:rPr>
        <w:t>立</w:t>
      </w:r>
      <w:r w:rsidRPr="00317901">
        <w:rPr>
          <w:strike/>
          <w:spacing w:val="2"/>
        </w:rPr>
        <w:t>如</w:t>
      </w:r>
      <w:r w:rsidRPr="00317901">
        <w:rPr>
          <w:strike/>
        </w:rPr>
        <w:t>下</w:t>
      </w:r>
      <w:r w:rsidRPr="00317901">
        <w:rPr>
          <w:strike/>
          <w:spacing w:val="2"/>
        </w:rPr>
        <w:t>协</w:t>
      </w:r>
      <w:r w:rsidRPr="00317901">
        <w:rPr>
          <w:strike/>
        </w:rPr>
        <w:t>议。</w:t>
      </w:r>
    </w:p>
    <w:p w:rsidR="00F534CA" w:rsidRPr="00317901" w:rsidRDefault="00F534CA">
      <w:pPr>
        <w:kinsoku w:val="0"/>
        <w:overflowPunct w:val="0"/>
        <w:spacing w:before="8" w:line="360" w:lineRule="auto"/>
        <w:rPr>
          <w:strike/>
          <w:sz w:val="12"/>
        </w:rPr>
      </w:pPr>
    </w:p>
    <w:p w:rsidR="00F534CA" w:rsidRPr="00317901" w:rsidRDefault="00B47AFF">
      <w:pPr>
        <w:pStyle w:val="a0"/>
        <w:numPr>
          <w:ilvl w:val="0"/>
          <w:numId w:val="1"/>
        </w:numPr>
        <w:tabs>
          <w:tab w:val="left" w:pos="2673"/>
          <w:tab w:val="left" w:pos="5614"/>
        </w:tabs>
        <w:kinsoku w:val="0"/>
        <w:overflowPunct w:val="0"/>
        <w:spacing w:before="1" w:line="360" w:lineRule="auto"/>
        <w:ind w:firstLineChars="200" w:firstLine="408"/>
        <w:rPr>
          <w:strike/>
        </w:rPr>
      </w:pPr>
      <w:r w:rsidRPr="00317901">
        <w:rPr>
          <w:strike/>
          <w:spacing w:val="-3"/>
          <w:u w:val="single"/>
        </w:rPr>
        <w:t>（</w:t>
      </w:r>
      <w:r w:rsidRPr="00317901">
        <w:rPr>
          <w:strike/>
          <w:u w:val="single"/>
        </w:rPr>
        <w:t>某成</w:t>
      </w:r>
      <w:r w:rsidRPr="00317901">
        <w:rPr>
          <w:strike/>
          <w:spacing w:val="-3"/>
          <w:u w:val="single"/>
        </w:rPr>
        <w:t>员</w:t>
      </w:r>
      <w:r w:rsidRPr="00317901">
        <w:rPr>
          <w:strike/>
          <w:u w:val="single"/>
        </w:rPr>
        <w:t>单</w:t>
      </w:r>
      <w:r w:rsidRPr="00317901">
        <w:rPr>
          <w:strike/>
          <w:spacing w:val="-3"/>
          <w:u w:val="single"/>
        </w:rPr>
        <w:t>位</w:t>
      </w:r>
      <w:r w:rsidRPr="00317901">
        <w:rPr>
          <w:strike/>
          <w:u w:val="single"/>
        </w:rPr>
        <w:t>名</w:t>
      </w:r>
      <w:r w:rsidRPr="00317901">
        <w:rPr>
          <w:strike/>
          <w:spacing w:val="-3"/>
          <w:u w:val="single"/>
        </w:rPr>
        <w:t>称</w:t>
      </w:r>
      <w:r w:rsidRPr="00317901">
        <w:rPr>
          <w:strike/>
          <w:u w:val="single"/>
        </w:rPr>
        <w:t>）</w:t>
      </w:r>
      <w:r w:rsidRPr="00317901">
        <w:rPr>
          <w:strike/>
          <w:spacing w:val="-3"/>
        </w:rPr>
        <w:t>为</w:t>
      </w:r>
      <w:r w:rsidRPr="00317901">
        <w:rPr>
          <w:strike/>
          <w:spacing w:val="-3"/>
          <w:u w:val="single"/>
        </w:rPr>
        <w:t>（</w:t>
      </w:r>
      <w:r w:rsidRPr="00317901">
        <w:rPr>
          <w:strike/>
          <w:u w:val="single"/>
        </w:rPr>
        <w:t>联</w:t>
      </w:r>
      <w:r w:rsidRPr="00317901">
        <w:rPr>
          <w:strike/>
          <w:spacing w:val="-3"/>
          <w:u w:val="single"/>
        </w:rPr>
        <w:t>合</w:t>
      </w:r>
      <w:r w:rsidRPr="00317901">
        <w:rPr>
          <w:strike/>
          <w:u w:val="single"/>
        </w:rPr>
        <w:t>体</w:t>
      </w:r>
      <w:r w:rsidRPr="00317901">
        <w:rPr>
          <w:strike/>
          <w:spacing w:val="-3"/>
          <w:u w:val="single"/>
        </w:rPr>
        <w:t>名</w:t>
      </w:r>
      <w:r w:rsidRPr="00317901">
        <w:rPr>
          <w:strike/>
          <w:u w:val="single"/>
        </w:rPr>
        <w:t>称</w:t>
      </w:r>
      <w:r w:rsidRPr="00317901">
        <w:rPr>
          <w:strike/>
          <w:spacing w:val="-3"/>
          <w:u w:val="single"/>
        </w:rPr>
        <w:t>）</w:t>
      </w:r>
      <w:r w:rsidRPr="00317901">
        <w:rPr>
          <w:rFonts w:hint="eastAsia"/>
          <w:strike/>
          <w:spacing w:val="-3"/>
        </w:rPr>
        <w:t>主办方</w:t>
      </w:r>
      <w:r w:rsidRPr="00317901">
        <w:rPr>
          <w:strike/>
        </w:rPr>
        <w:t>。</w:t>
      </w:r>
    </w:p>
    <w:p w:rsidR="00F534CA" w:rsidRPr="00317901" w:rsidRDefault="00F534CA">
      <w:pPr>
        <w:kinsoku w:val="0"/>
        <w:overflowPunct w:val="0"/>
        <w:spacing w:before="4" w:line="360" w:lineRule="auto"/>
        <w:rPr>
          <w:strike/>
          <w:sz w:val="11"/>
        </w:rPr>
      </w:pPr>
    </w:p>
    <w:p w:rsidR="00F534CA" w:rsidRPr="00317901" w:rsidRDefault="00B47AFF">
      <w:pPr>
        <w:pStyle w:val="a0"/>
        <w:kinsoku w:val="0"/>
        <w:overflowPunct w:val="0"/>
        <w:spacing w:line="360" w:lineRule="auto"/>
        <w:ind w:right="210" w:firstLineChars="200" w:firstLine="420"/>
        <w:rPr>
          <w:strike/>
        </w:rPr>
      </w:pPr>
      <w:r w:rsidRPr="00317901">
        <w:rPr>
          <w:rFonts w:eastAsia="Times New Roman"/>
          <w:strike/>
        </w:rPr>
        <w:t xml:space="preserve">2.  </w:t>
      </w:r>
      <w:r w:rsidRPr="00317901">
        <w:rPr>
          <w:strike/>
          <w:spacing w:val="-3"/>
        </w:rPr>
        <w:t>联</w:t>
      </w:r>
      <w:r w:rsidRPr="00317901">
        <w:rPr>
          <w:strike/>
        </w:rPr>
        <w:t>合</w:t>
      </w:r>
      <w:r w:rsidRPr="00317901">
        <w:rPr>
          <w:strike/>
          <w:spacing w:val="-3"/>
        </w:rPr>
        <w:t>体</w:t>
      </w:r>
      <w:r w:rsidRPr="00317901">
        <w:rPr>
          <w:strike/>
        </w:rPr>
        <w:t>各</w:t>
      </w:r>
      <w:r w:rsidRPr="00317901">
        <w:rPr>
          <w:strike/>
          <w:spacing w:val="-3"/>
        </w:rPr>
        <w:t>成</w:t>
      </w:r>
      <w:r w:rsidRPr="00317901">
        <w:rPr>
          <w:strike/>
        </w:rPr>
        <w:t>员</w:t>
      </w:r>
      <w:r w:rsidRPr="00317901">
        <w:rPr>
          <w:strike/>
          <w:spacing w:val="-3"/>
        </w:rPr>
        <w:t>授</w:t>
      </w:r>
      <w:r w:rsidRPr="00317901">
        <w:rPr>
          <w:strike/>
        </w:rPr>
        <w:t>权</w:t>
      </w:r>
      <w:r w:rsidRPr="00317901">
        <w:rPr>
          <w:rFonts w:hint="eastAsia"/>
          <w:strike/>
          <w:spacing w:val="-3"/>
        </w:rPr>
        <w:t>主办方</w:t>
      </w:r>
      <w:r w:rsidRPr="00317901">
        <w:rPr>
          <w:strike/>
        </w:rPr>
        <w:t>代</w:t>
      </w:r>
      <w:r w:rsidRPr="00317901">
        <w:rPr>
          <w:strike/>
          <w:spacing w:val="-3"/>
        </w:rPr>
        <w:t>表</w:t>
      </w:r>
      <w:r w:rsidRPr="00317901">
        <w:rPr>
          <w:strike/>
        </w:rPr>
        <w:t>联</w:t>
      </w:r>
      <w:r w:rsidRPr="00317901">
        <w:rPr>
          <w:strike/>
          <w:spacing w:val="-3"/>
        </w:rPr>
        <w:t>合</w:t>
      </w:r>
      <w:r w:rsidRPr="00317901">
        <w:rPr>
          <w:strike/>
        </w:rPr>
        <w:t>体</w:t>
      </w:r>
      <w:r w:rsidRPr="00317901">
        <w:rPr>
          <w:strike/>
          <w:spacing w:val="-3"/>
        </w:rPr>
        <w:t>参</w:t>
      </w:r>
      <w:r w:rsidRPr="00317901">
        <w:rPr>
          <w:strike/>
        </w:rPr>
        <w:t>加</w:t>
      </w:r>
      <w:r w:rsidRPr="00317901">
        <w:rPr>
          <w:strike/>
          <w:spacing w:val="-3"/>
        </w:rPr>
        <w:t>投</w:t>
      </w:r>
      <w:r w:rsidRPr="00317901">
        <w:rPr>
          <w:strike/>
        </w:rPr>
        <w:t>标</w:t>
      </w:r>
      <w:r w:rsidRPr="00317901">
        <w:rPr>
          <w:strike/>
          <w:spacing w:val="-3"/>
        </w:rPr>
        <w:t>活</w:t>
      </w:r>
      <w:r w:rsidRPr="00317901">
        <w:rPr>
          <w:strike/>
        </w:rPr>
        <w:t>动</w:t>
      </w:r>
      <w:r w:rsidRPr="00317901">
        <w:rPr>
          <w:strike/>
          <w:spacing w:val="-65"/>
        </w:rPr>
        <w:t>，</w:t>
      </w:r>
      <w:r w:rsidRPr="00317901">
        <w:rPr>
          <w:strike/>
          <w:spacing w:val="-3"/>
        </w:rPr>
        <w:t>签</w:t>
      </w:r>
      <w:r w:rsidRPr="00317901">
        <w:rPr>
          <w:strike/>
        </w:rPr>
        <w:t>署</w:t>
      </w:r>
      <w:r w:rsidRPr="00317901">
        <w:rPr>
          <w:strike/>
          <w:spacing w:val="-3"/>
        </w:rPr>
        <w:t>文</w:t>
      </w:r>
      <w:r w:rsidRPr="00317901">
        <w:rPr>
          <w:strike/>
        </w:rPr>
        <w:t>件</w:t>
      </w:r>
      <w:r w:rsidRPr="00317901">
        <w:rPr>
          <w:strike/>
          <w:spacing w:val="-65"/>
        </w:rPr>
        <w:t>，</w:t>
      </w:r>
      <w:r w:rsidRPr="00317901">
        <w:rPr>
          <w:strike/>
          <w:spacing w:val="-3"/>
        </w:rPr>
        <w:t>提</w:t>
      </w:r>
      <w:r w:rsidRPr="00317901">
        <w:rPr>
          <w:strike/>
        </w:rPr>
        <w:t>交</w:t>
      </w:r>
      <w:r w:rsidRPr="00317901">
        <w:rPr>
          <w:strike/>
          <w:spacing w:val="-3"/>
        </w:rPr>
        <w:t>和</w:t>
      </w:r>
      <w:r w:rsidRPr="00317901">
        <w:rPr>
          <w:strike/>
        </w:rPr>
        <w:t>接</w:t>
      </w:r>
      <w:r w:rsidRPr="00317901">
        <w:rPr>
          <w:strike/>
          <w:spacing w:val="-3"/>
        </w:rPr>
        <w:t>收</w:t>
      </w:r>
      <w:r w:rsidRPr="00317901">
        <w:rPr>
          <w:strike/>
        </w:rPr>
        <w:t>相关</w:t>
      </w:r>
      <w:r w:rsidRPr="00317901">
        <w:rPr>
          <w:strike/>
          <w:spacing w:val="-3"/>
        </w:rPr>
        <w:t>的</w:t>
      </w:r>
      <w:r w:rsidRPr="00317901">
        <w:rPr>
          <w:strike/>
        </w:rPr>
        <w:t>资</w:t>
      </w:r>
      <w:r w:rsidRPr="00317901">
        <w:rPr>
          <w:strike/>
          <w:spacing w:val="-3"/>
        </w:rPr>
        <w:t>料</w:t>
      </w:r>
      <w:r w:rsidRPr="00317901">
        <w:rPr>
          <w:strike/>
        </w:rPr>
        <w:t>、</w:t>
      </w:r>
      <w:r w:rsidRPr="00317901">
        <w:rPr>
          <w:strike/>
        </w:rPr>
        <w:t xml:space="preserve"> </w:t>
      </w:r>
      <w:r w:rsidRPr="00317901">
        <w:rPr>
          <w:strike/>
        </w:rPr>
        <w:t>信息及指示，进</w:t>
      </w:r>
      <w:r w:rsidRPr="00317901">
        <w:rPr>
          <w:strike/>
          <w:spacing w:val="-3"/>
        </w:rPr>
        <w:t>行</w:t>
      </w:r>
      <w:r w:rsidRPr="00317901">
        <w:rPr>
          <w:strike/>
        </w:rPr>
        <w:t>合同</w:t>
      </w:r>
      <w:r w:rsidRPr="00317901">
        <w:rPr>
          <w:strike/>
          <w:spacing w:val="-3"/>
        </w:rPr>
        <w:t>谈</w:t>
      </w:r>
      <w:r w:rsidRPr="00317901">
        <w:rPr>
          <w:strike/>
        </w:rPr>
        <w:t>判活动，负责合</w:t>
      </w:r>
      <w:r w:rsidRPr="00317901">
        <w:rPr>
          <w:strike/>
          <w:spacing w:val="-3"/>
        </w:rPr>
        <w:t>同</w:t>
      </w:r>
      <w:r w:rsidRPr="00317901">
        <w:rPr>
          <w:strike/>
        </w:rPr>
        <w:t>实施</w:t>
      </w:r>
      <w:r w:rsidRPr="00317901">
        <w:rPr>
          <w:strike/>
          <w:spacing w:val="-3"/>
        </w:rPr>
        <w:t>阶</w:t>
      </w:r>
      <w:r w:rsidRPr="00317901">
        <w:rPr>
          <w:strike/>
        </w:rPr>
        <w:t>段的组织和协调</w:t>
      </w:r>
      <w:r w:rsidRPr="00317901">
        <w:rPr>
          <w:strike/>
          <w:spacing w:val="-3"/>
        </w:rPr>
        <w:t>工</w:t>
      </w:r>
      <w:r w:rsidRPr="00317901">
        <w:rPr>
          <w:strike/>
        </w:rPr>
        <w:t>作，</w:t>
      </w:r>
      <w:r w:rsidRPr="00317901">
        <w:rPr>
          <w:strike/>
          <w:spacing w:val="-3"/>
        </w:rPr>
        <w:t>以</w:t>
      </w:r>
      <w:r w:rsidRPr="00317901">
        <w:rPr>
          <w:strike/>
        </w:rPr>
        <w:t>及处理与本招</w:t>
      </w:r>
      <w:r w:rsidRPr="00317901">
        <w:rPr>
          <w:strike/>
          <w:spacing w:val="-3"/>
        </w:rPr>
        <w:t>标</w:t>
      </w:r>
      <w:r w:rsidRPr="00317901">
        <w:rPr>
          <w:strike/>
        </w:rPr>
        <w:t>项目有</w:t>
      </w:r>
      <w:r w:rsidRPr="00317901">
        <w:rPr>
          <w:strike/>
          <w:spacing w:val="-3"/>
        </w:rPr>
        <w:t>关</w:t>
      </w:r>
      <w:r w:rsidRPr="00317901">
        <w:rPr>
          <w:strike/>
        </w:rPr>
        <w:t>的</w:t>
      </w:r>
      <w:r w:rsidRPr="00317901">
        <w:rPr>
          <w:strike/>
          <w:spacing w:val="-3"/>
        </w:rPr>
        <w:t>一</w:t>
      </w:r>
      <w:r w:rsidRPr="00317901">
        <w:rPr>
          <w:strike/>
        </w:rPr>
        <w:t>切</w:t>
      </w:r>
      <w:r w:rsidRPr="00317901">
        <w:rPr>
          <w:strike/>
          <w:spacing w:val="-3"/>
        </w:rPr>
        <w:t>事</w:t>
      </w:r>
      <w:r w:rsidRPr="00317901">
        <w:rPr>
          <w:strike/>
        </w:rPr>
        <w:t>宜。</w:t>
      </w:r>
    </w:p>
    <w:p w:rsidR="00F534CA" w:rsidRPr="00317901" w:rsidRDefault="00B47AFF">
      <w:pPr>
        <w:pStyle w:val="a0"/>
        <w:kinsoku w:val="0"/>
        <w:overflowPunct w:val="0"/>
        <w:spacing w:before="48" w:line="360" w:lineRule="auto"/>
        <w:ind w:left="100" w:right="104" w:firstLine="419"/>
        <w:rPr>
          <w:strike/>
        </w:rPr>
      </w:pPr>
      <w:r w:rsidRPr="00317901">
        <w:rPr>
          <w:rFonts w:eastAsia="Times New Roman"/>
          <w:strike/>
        </w:rPr>
        <w:t xml:space="preserve">3.  </w:t>
      </w:r>
      <w:r w:rsidRPr="00317901">
        <w:rPr>
          <w:rFonts w:hint="eastAsia"/>
          <w:strike/>
          <w:spacing w:val="-3"/>
        </w:rPr>
        <w:t>联</w:t>
      </w:r>
      <w:r w:rsidRPr="00317901">
        <w:rPr>
          <w:rFonts w:hint="eastAsia"/>
          <w:strike/>
        </w:rPr>
        <w:t>合</w:t>
      </w:r>
      <w:r w:rsidRPr="00317901">
        <w:rPr>
          <w:rFonts w:hint="eastAsia"/>
          <w:strike/>
          <w:spacing w:val="-3"/>
        </w:rPr>
        <w:t>体</w:t>
      </w:r>
      <w:r w:rsidRPr="00317901">
        <w:rPr>
          <w:rFonts w:hint="eastAsia"/>
          <w:strike/>
        </w:rPr>
        <w:t>主办方及联合体成员单位单方签署、盖章确认的本</w:t>
      </w:r>
      <w:r w:rsidRPr="00317901">
        <w:rPr>
          <w:rFonts w:hint="eastAsia"/>
          <w:strike/>
          <w:spacing w:val="-3"/>
        </w:rPr>
        <w:t>项目一</w:t>
      </w:r>
      <w:r w:rsidRPr="00317901">
        <w:rPr>
          <w:rFonts w:hint="eastAsia"/>
          <w:strike/>
        </w:rPr>
        <w:t>切</w:t>
      </w:r>
      <w:r w:rsidRPr="00317901">
        <w:rPr>
          <w:rFonts w:hint="eastAsia"/>
          <w:strike/>
          <w:spacing w:val="-3"/>
        </w:rPr>
        <w:t>文</w:t>
      </w:r>
      <w:r w:rsidRPr="00317901">
        <w:rPr>
          <w:rFonts w:hint="eastAsia"/>
          <w:strike/>
        </w:rPr>
        <w:t>件</w:t>
      </w:r>
      <w:r w:rsidRPr="00317901">
        <w:rPr>
          <w:rFonts w:hint="eastAsia"/>
          <w:strike/>
          <w:spacing w:val="-3"/>
        </w:rPr>
        <w:t>和</w:t>
      </w:r>
      <w:r w:rsidRPr="00317901">
        <w:rPr>
          <w:rFonts w:hint="eastAsia"/>
          <w:strike/>
        </w:rPr>
        <w:t>处</w:t>
      </w:r>
      <w:r w:rsidRPr="00317901">
        <w:rPr>
          <w:rFonts w:hint="eastAsia"/>
          <w:strike/>
          <w:spacing w:val="-3"/>
        </w:rPr>
        <w:t>理</w:t>
      </w:r>
      <w:r w:rsidRPr="00317901">
        <w:rPr>
          <w:rFonts w:hint="eastAsia"/>
          <w:strike/>
        </w:rPr>
        <w:t>的一</w:t>
      </w:r>
      <w:r w:rsidRPr="00317901">
        <w:rPr>
          <w:rFonts w:hint="eastAsia"/>
          <w:strike/>
          <w:spacing w:val="-3"/>
        </w:rPr>
        <w:t>切</w:t>
      </w:r>
      <w:r w:rsidRPr="00317901">
        <w:rPr>
          <w:rFonts w:hint="eastAsia"/>
          <w:strike/>
        </w:rPr>
        <w:t>事</w:t>
      </w:r>
      <w:r w:rsidRPr="00317901">
        <w:rPr>
          <w:rFonts w:hint="eastAsia"/>
          <w:strike/>
          <w:spacing w:val="-3"/>
        </w:rPr>
        <w:t>宜</w:t>
      </w:r>
      <w:r w:rsidRPr="00317901">
        <w:rPr>
          <w:rFonts w:hint="eastAsia"/>
          <w:strike/>
          <w:spacing w:val="-25"/>
        </w:rPr>
        <w:t>，均视为</w:t>
      </w:r>
      <w:r w:rsidRPr="00317901">
        <w:rPr>
          <w:rFonts w:hint="eastAsia"/>
          <w:strike/>
        </w:rPr>
        <w:t>联</w:t>
      </w:r>
      <w:r w:rsidRPr="00317901">
        <w:rPr>
          <w:rFonts w:hint="eastAsia"/>
          <w:strike/>
          <w:spacing w:val="-3"/>
        </w:rPr>
        <w:t>合</w:t>
      </w:r>
      <w:r w:rsidRPr="00317901">
        <w:rPr>
          <w:rFonts w:hint="eastAsia"/>
          <w:strike/>
        </w:rPr>
        <w:t>体</w:t>
      </w:r>
      <w:r w:rsidRPr="00317901">
        <w:rPr>
          <w:rFonts w:hint="eastAsia"/>
          <w:strike/>
          <w:spacing w:val="-3"/>
        </w:rPr>
        <w:t>各成</w:t>
      </w:r>
      <w:r w:rsidRPr="00317901">
        <w:rPr>
          <w:rFonts w:hint="eastAsia"/>
          <w:strike/>
        </w:rPr>
        <w:t>员共同编制，联合体各成员均承认其法律效力，并共同对投标文件内容的真实性、合法性和完整性承担民事、行政、刑事相关责任。</w:t>
      </w:r>
      <w:r w:rsidRPr="00317901">
        <w:rPr>
          <w:rFonts w:hint="eastAsia"/>
          <w:strike/>
        </w:rPr>
        <w:t xml:space="preserve"> </w:t>
      </w:r>
      <w:r w:rsidRPr="00317901">
        <w:rPr>
          <w:rFonts w:hint="eastAsia"/>
          <w:strike/>
        </w:rPr>
        <w:t>联合体各成员将</w:t>
      </w:r>
      <w:r w:rsidRPr="00317901">
        <w:rPr>
          <w:rFonts w:hint="eastAsia"/>
          <w:strike/>
          <w:spacing w:val="-3"/>
        </w:rPr>
        <w:t>严</w:t>
      </w:r>
      <w:r w:rsidRPr="00317901">
        <w:rPr>
          <w:rFonts w:hint="eastAsia"/>
          <w:strike/>
        </w:rPr>
        <w:t>格按</w:t>
      </w:r>
      <w:r w:rsidRPr="00317901">
        <w:rPr>
          <w:rFonts w:hint="eastAsia"/>
          <w:strike/>
          <w:spacing w:val="-3"/>
        </w:rPr>
        <w:t>照</w:t>
      </w:r>
      <w:r w:rsidRPr="00317901">
        <w:rPr>
          <w:rFonts w:hint="eastAsia"/>
          <w:strike/>
        </w:rPr>
        <w:t>招标文件、投标</w:t>
      </w:r>
      <w:r w:rsidRPr="00317901">
        <w:rPr>
          <w:rFonts w:hint="eastAsia"/>
          <w:strike/>
          <w:spacing w:val="-3"/>
        </w:rPr>
        <w:t>文</w:t>
      </w:r>
      <w:r w:rsidRPr="00317901">
        <w:rPr>
          <w:rFonts w:hint="eastAsia"/>
          <w:strike/>
        </w:rPr>
        <w:t>件和</w:t>
      </w:r>
      <w:r w:rsidRPr="00317901">
        <w:rPr>
          <w:rFonts w:hint="eastAsia"/>
          <w:strike/>
          <w:spacing w:val="-3"/>
        </w:rPr>
        <w:t>合</w:t>
      </w:r>
      <w:r w:rsidRPr="00317901">
        <w:rPr>
          <w:rFonts w:hint="eastAsia"/>
          <w:strike/>
        </w:rPr>
        <w:t>同的要求全面履</w:t>
      </w:r>
      <w:r w:rsidRPr="00317901">
        <w:rPr>
          <w:rFonts w:hint="eastAsia"/>
          <w:strike/>
          <w:spacing w:val="-3"/>
        </w:rPr>
        <w:t>行</w:t>
      </w:r>
      <w:r w:rsidRPr="00317901">
        <w:rPr>
          <w:rFonts w:hint="eastAsia"/>
          <w:strike/>
        </w:rPr>
        <w:t>义务</w:t>
      </w:r>
      <w:r w:rsidRPr="00317901">
        <w:rPr>
          <w:rFonts w:hint="eastAsia"/>
          <w:strike/>
          <w:spacing w:val="-3"/>
        </w:rPr>
        <w:t>，</w:t>
      </w:r>
      <w:r w:rsidRPr="00317901">
        <w:rPr>
          <w:rFonts w:hint="eastAsia"/>
          <w:strike/>
        </w:rPr>
        <w:t>并向招标人承</w:t>
      </w:r>
      <w:r w:rsidRPr="00317901">
        <w:rPr>
          <w:rFonts w:hint="eastAsia"/>
          <w:strike/>
          <w:spacing w:val="-3"/>
        </w:rPr>
        <w:t>担</w:t>
      </w:r>
      <w:r w:rsidRPr="00317901">
        <w:rPr>
          <w:rFonts w:hint="eastAsia"/>
          <w:strike/>
        </w:rPr>
        <w:t>连带责</w:t>
      </w:r>
      <w:r w:rsidRPr="00317901">
        <w:rPr>
          <w:rFonts w:hint="eastAsia"/>
          <w:strike/>
          <w:spacing w:val="-3"/>
        </w:rPr>
        <w:t>任</w:t>
      </w:r>
      <w:r w:rsidRPr="00317901">
        <w:rPr>
          <w:rFonts w:hint="eastAsia"/>
          <w:strike/>
        </w:rPr>
        <w:t>。</w:t>
      </w:r>
    </w:p>
    <w:p w:rsidR="00F534CA" w:rsidRPr="00317901" w:rsidRDefault="00B47AFF">
      <w:pPr>
        <w:pStyle w:val="a0"/>
        <w:tabs>
          <w:tab w:val="left" w:pos="8741"/>
        </w:tabs>
        <w:kinsoku w:val="0"/>
        <w:overflowPunct w:val="0"/>
        <w:spacing w:before="48" w:line="360" w:lineRule="auto"/>
        <w:ind w:firstLineChars="200" w:firstLine="420"/>
        <w:rPr>
          <w:strike/>
        </w:rPr>
      </w:pPr>
      <w:r w:rsidRPr="00317901">
        <w:rPr>
          <w:rFonts w:eastAsia="Times New Roman"/>
          <w:strike/>
        </w:rPr>
        <w:t xml:space="preserve">4.  </w:t>
      </w:r>
      <w:r w:rsidRPr="00317901">
        <w:rPr>
          <w:strike/>
          <w:spacing w:val="-3"/>
        </w:rPr>
        <w:t>联</w:t>
      </w:r>
      <w:r w:rsidRPr="00317901">
        <w:rPr>
          <w:strike/>
        </w:rPr>
        <w:t>合</w:t>
      </w:r>
      <w:r w:rsidRPr="00317901">
        <w:rPr>
          <w:strike/>
          <w:spacing w:val="-3"/>
        </w:rPr>
        <w:t>体</w:t>
      </w:r>
      <w:r w:rsidRPr="00317901">
        <w:rPr>
          <w:strike/>
        </w:rPr>
        <w:t>各</w:t>
      </w:r>
      <w:r w:rsidRPr="00317901">
        <w:rPr>
          <w:strike/>
          <w:spacing w:val="-3"/>
        </w:rPr>
        <w:t>成</w:t>
      </w:r>
      <w:r w:rsidRPr="00317901">
        <w:rPr>
          <w:strike/>
        </w:rPr>
        <w:t>员</w:t>
      </w:r>
      <w:r w:rsidRPr="00317901">
        <w:rPr>
          <w:strike/>
          <w:spacing w:val="-3"/>
        </w:rPr>
        <w:t>单</w:t>
      </w:r>
      <w:r w:rsidRPr="00317901">
        <w:rPr>
          <w:strike/>
        </w:rPr>
        <w:t>位</w:t>
      </w:r>
      <w:r w:rsidRPr="00317901">
        <w:rPr>
          <w:strike/>
          <w:spacing w:val="-3"/>
        </w:rPr>
        <w:t>内部</w:t>
      </w:r>
      <w:r w:rsidRPr="00317901">
        <w:rPr>
          <w:strike/>
        </w:rPr>
        <w:t>的职</w:t>
      </w:r>
      <w:r w:rsidRPr="00317901">
        <w:rPr>
          <w:strike/>
          <w:spacing w:val="-3"/>
        </w:rPr>
        <w:t>责</w:t>
      </w:r>
      <w:r w:rsidRPr="00317901">
        <w:rPr>
          <w:strike/>
        </w:rPr>
        <w:t>分</w:t>
      </w:r>
      <w:r w:rsidRPr="00317901">
        <w:rPr>
          <w:strike/>
          <w:spacing w:val="-3"/>
        </w:rPr>
        <w:t>工</w:t>
      </w:r>
      <w:r w:rsidRPr="00317901">
        <w:rPr>
          <w:strike/>
        </w:rPr>
        <w:t>如</w:t>
      </w:r>
      <w:r w:rsidRPr="00317901">
        <w:rPr>
          <w:strike/>
          <w:spacing w:val="-3"/>
        </w:rPr>
        <w:t>下</w:t>
      </w:r>
      <w:r w:rsidRPr="00317901">
        <w:rPr>
          <w:strike/>
          <w:spacing w:val="-25"/>
        </w:rPr>
        <w:t>：</w:t>
      </w:r>
      <w:r w:rsidRPr="00317901">
        <w:rPr>
          <w:strike/>
          <w:spacing w:val="-25"/>
          <w:u w:val="single"/>
        </w:rPr>
        <w:tab/>
      </w:r>
      <w:r w:rsidRPr="00317901">
        <w:rPr>
          <w:strike/>
        </w:rPr>
        <w:t>。</w:t>
      </w:r>
    </w:p>
    <w:p w:rsidR="00F534CA" w:rsidRPr="00317901" w:rsidRDefault="00F534CA">
      <w:pPr>
        <w:kinsoku w:val="0"/>
        <w:overflowPunct w:val="0"/>
        <w:spacing w:before="6" w:line="360" w:lineRule="auto"/>
        <w:rPr>
          <w:strike/>
          <w:sz w:val="11"/>
        </w:rPr>
      </w:pPr>
    </w:p>
    <w:p w:rsidR="00F534CA" w:rsidRPr="00317901" w:rsidRDefault="00B47AFF">
      <w:pPr>
        <w:pStyle w:val="a0"/>
        <w:kinsoku w:val="0"/>
        <w:overflowPunct w:val="0"/>
        <w:spacing w:line="360" w:lineRule="auto"/>
        <w:ind w:right="313" w:firstLineChars="200" w:firstLine="420"/>
        <w:rPr>
          <w:strike/>
        </w:rPr>
      </w:pPr>
      <w:r w:rsidRPr="00317901">
        <w:rPr>
          <w:rFonts w:eastAsia="Times New Roman"/>
          <w:strike/>
        </w:rPr>
        <w:t xml:space="preserve">5.  </w:t>
      </w:r>
      <w:r w:rsidRPr="00317901">
        <w:rPr>
          <w:strike/>
          <w:spacing w:val="-3"/>
        </w:rPr>
        <w:t>本</w:t>
      </w:r>
      <w:r w:rsidRPr="00317901">
        <w:rPr>
          <w:strike/>
        </w:rPr>
        <w:t>协</w:t>
      </w:r>
      <w:r w:rsidRPr="00317901">
        <w:rPr>
          <w:strike/>
          <w:spacing w:val="-3"/>
        </w:rPr>
        <w:t>议</w:t>
      </w:r>
      <w:r w:rsidRPr="00317901">
        <w:rPr>
          <w:strike/>
        </w:rPr>
        <w:t>书</w:t>
      </w:r>
      <w:r w:rsidRPr="00317901">
        <w:rPr>
          <w:strike/>
          <w:spacing w:val="-3"/>
        </w:rPr>
        <w:t>自</w:t>
      </w:r>
      <w:r w:rsidRPr="00317901">
        <w:rPr>
          <w:strike/>
        </w:rPr>
        <w:t>所</w:t>
      </w:r>
      <w:r w:rsidRPr="00317901">
        <w:rPr>
          <w:strike/>
          <w:spacing w:val="-3"/>
        </w:rPr>
        <w:t>有</w:t>
      </w:r>
      <w:r w:rsidRPr="00317901">
        <w:rPr>
          <w:strike/>
        </w:rPr>
        <w:t>成</w:t>
      </w:r>
      <w:r w:rsidRPr="00317901">
        <w:rPr>
          <w:strike/>
          <w:spacing w:val="-3"/>
        </w:rPr>
        <w:t>员单</w:t>
      </w:r>
      <w:r w:rsidRPr="00317901">
        <w:rPr>
          <w:strike/>
        </w:rPr>
        <w:t>位法</w:t>
      </w:r>
      <w:r w:rsidRPr="00317901">
        <w:rPr>
          <w:strike/>
          <w:spacing w:val="-3"/>
        </w:rPr>
        <w:t>定</w:t>
      </w:r>
      <w:r w:rsidRPr="00317901">
        <w:rPr>
          <w:strike/>
        </w:rPr>
        <w:t>代</w:t>
      </w:r>
      <w:r w:rsidRPr="00317901">
        <w:rPr>
          <w:strike/>
          <w:spacing w:val="-3"/>
        </w:rPr>
        <w:t>表</w:t>
      </w:r>
      <w:r w:rsidRPr="00317901">
        <w:rPr>
          <w:strike/>
        </w:rPr>
        <w:t>人</w:t>
      </w:r>
      <w:r w:rsidRPr="00317901">
        <w:rPr>
          <w:strike/>
          <w:spacing w:val="-3"/>
        </w:rPr>
        <w:t>或</w:t>
      </w:r>
      <w:r w:rsidRPr="00317901">
        <w:rPr>
          <w:strike/>
        </w:rPr>
        <w:t>其</w:t>
      </w:r>
      <w:r w:rsidRPr="00317901">
        <w:rPr>
          <w:strike/>
          <w:spacing w:val="-3"/>
        </w:rPr>
        <w:t>委</w:t>
      </w:r>
      <w:r w:rsidRPr="00317901">
        <w:rPr>
          <w:strike/>
        </w:rPr>
        <w:t>托</w:t>
      </w:r>
      <w:r w:rsidRPr="00317901">
        <w:rPr>
          <w:strike/>
          <w:spacing w:val="-3"/>
        </w:rPr>
        <w:t>代</w:t>
      </w:r>
      <w:r w:rsidRPr="00317901">
        <w:rPr>
          <w:strike/>
        </w:rPr>
        <w:t>理人</w:t>
      </w:r>
      <w:r w:rsidRPr="00317901">
        <w:rPr>
          <w:strike/>
          <w:spacing w:val="-3"/>
        </w:rPr>
        <w:t>签</w:t>
      </w:r>
      <w:r w:rsidRPr="00317901">
        <w:rPr>
          <w:strike/>
        </w:rPr>
        <w:t>字</w:t>
      </w:r>
      <w:r w:rsidRPr="00317901">
        <w:rPr>
          <w:strike/>
          <w:spacing w:val="-3"/>
        </w:rPr>
        <w:t>或</w:t>
      </w:r>
      <w:r w:rsidRPr="00317901">
        <w:rPr>
          <w:strike/>
        </w:rPr>
        <w:t>盖</w:t>
      </w:r>
      <w:r w:rsidRPr="00317901">
        <w:rPr>
          <w:strike/>
          <w:spacing w:val="-3"/>
        </w:rPr>
        <w:t>单</w:t>
      </w:r>
      <w:r w:rsidRPr="00317901">
        <w:rPr>
          <w:strike/>
        </w:rPr>
        <w:t>位</w:t>
      </w:r>
      <w:r w:rsidRPr="00317901">
        <w:rPr>
          <w:strike/>
          <w:spacing w:val="-3"/>
        </w:rPr>
        <w:t>章</w:t>
      </w:r>
      <w:r w:rsidRPr="00317901">
        <w:rPr>
          <w:strike/>
        </w:rPr>
        <w:t>之</w:t>
      </w:r>
      <w:r w:rsidRPr="00317901">
        <w:rPr>
          <w:strike/>
          <w:spacing w:val="-3"/>
        </w:rPr>
        <w:t>日</w:t>
      </w:r>
      <w:r w:rsidRPr="00317901">
        <w:rPr>
          <w:strike/>
        </w:rPr>
        <w:t>起生</w:t>
      </w:r>
      <w:r w:rsidRPr="00317901">
        <w:rPr>
          <w:strike/>
          <w:spacing w:val="-3"/>
        </w:rPr>
        <w:t>效</w:t>
      </w:r>
      <w:r w:rsidRPr="00317901">
        <w:rPr>
          <w:strike/>
          <w:spacing w:val="-24"/>
        </w:rPr>
        <w:t>，</w:t>
      </w:r>
      <w:r w:rsidRPr="00317901">
        <w:rPr>
          <w:strike/>
        </w:rPr>
        <w:t>合同履行</w:t>
      </w:r>
      <w:r w:rsidRPr="00317901">
        <w:rPr>
          <w:strike/>
          <w:spacing w:val="-3"/>
        </w:rPr>
        <w:t>完</w:t>
      </w:r>
      <w:r w:rsidRPr="00317901">
        <w:rPr>
          <w:strike/>
        </w:rPr>
        <w:t>毕</w:t>
      </w:r>
      <w:r w:rsidRPr="00317901">
        <w:rPr>
          <w:strike/>
          <w:spacing w:val="-3"/>
        </w:rPr>
        <w:t>后</w:t>
      </w:r>
      <w:r w:rsidRPr="00317901">
        <w:rPr>
          <w:strike/>
        </w:rPr>
        <w:t>自</w:t>
      </w:r>
      <w:r w:rsidRPr="00317901">
        <w:rPr>
          <w:strike/>
          <w:spacing w:val="-3"/>
        </w:rPr>
        <w:t>动</w:t>
      </w:r>
      <w:r w:rsidRPr="00317901">
        <w:rPr>
          <w:strike/>
        </w:rPr>
        <w:t>失</w:t>
      </w:r>
      <w:r w:rsidRPr="00317901">
        <w:rPr>
          <w:strike/>
          <w:spacing w:val="-3"/>
        </w:rPr>
        <w:t>效</w:t>
      </w:r>
      <w:r w:rsidRPr="00317901">
        <w:rPr>
          <w:strike/>
        </w:rPr>
        <w:t>。</w:t>
      </w:r>
    </w:p>
    <w:p w:rsidR="00F534CA" w:rsidRPr="00317901" w:rsidRDefault="00B47AFF">
      <w:pPr>
        <w:pStyle w:val="a0"/>
        <w:tabs>
          <w:tab w:val="left" w:pos="2464"/>
        </w:tabs>
        <w:kinsoku w:val="0"/>
        <w:overflowPunct w:val="0"/>
        <w:spacing w:before="56" w:line="360" w:lineRule="auto"/>
        <w:ind w:firstLineChars="200" w:firstLine="420"/>
        <w:rPr>
          <w:strike/>
          <w:sz w:val="15"/>
        </w:rPr>
      </w:pPr>
      <w:r w:rsidRPr="00317901">
        <w:rPr>
          <w:rFonts w:eastAsia="Times New Roman"/>
          <w:strike/>
        </w:rPr>
        <w:t xml:space="preserve">6.  </w:t>
      </w:r>
      <w:r w:rsidRPr="00317901">
        <w:rPr>
          <w:strike/>
          <w:spacing w:val="-3"/>
        </w:rPr>
        <w:t>本</w:t>
      </w:r>
      <w:r w:rsidRPr="00317901">
        <w:rPr>
          <w:strike/>
        </w:rPr>
        <w:t>协</w:t>
      </w:r>
      <w:r w:rsidRPr="00317901">
        <w:rPr>
          <w:strike/>
          <w:spacing w:val="-3"/>
        </w:rPr>
        <w:t>议</w:t>
      </w:r>
      <w:r w:rsidRPr="00317901">
        <w:rPr>
          <w:strike/>
        </w:rPr>
        <w:t>书</w:t>
      </w:r>
      <w:r w:rsidRPr="00317901">
        <w:rPr>
          <w:strike/>
          <w:spacing w:val="-3"/>
        </w:rPr>
        <w:t>一</w:t>
      </w:r>
      <w:r w:rsidRPr="00317901">
        <w:rPr>
          <w:strike/>
          <w:spacing w:val="-1"/>
        </w:rPr>
        <w:t>式</w:t>
      </w:r>
      <w:r w:rsidRPr="00317901">
        <w:rPr>
          <w:strike/>
          <w:spacing w:val="-1"/>
          <w:u w:val="single"/>
        </w:rPr>
        <w:tab/>
      </w:r>
      <w:r w:rsidRPr="00317901">
        <w:rPr>
          <w:strike/>
          <w:spacing w:val="-3"/>
        </w:rPr>
        <w:t>份，</w:t>
      </w:r>
      <w:r w:rsidRPr="00317901">
        <w:rPr>
          <w:strike/>
        </w:rPr>
        <w:t>联合</w:t>
      </w:r>
      <w:r w:rsidRPr="00317901">
        <w:rPr>
          <w:strike/>
          <w:spacing w:val="-3"/>
        </w:rPr>
        <w:t>体</w:t>
      </w:r>
      <w:r w:rsidRPr="00317901">
        <w:rPr>
          <w:strike/>
        </w:rPr>
        <w:t>成</w:t>
      </w:r>
      <w:r w:rsidRPr="00317901">
        <w:rPr>
          <w:strike/>
          <w:spacing w:val="-3"/>
        </w:rPr>
        <w:t>员</w:t>
      </w:r>
      <w:r w:rsidRPr="00317901">
        <w:rPr>
          <w:strike/>
        </w:rPr>
        <w:t>和</w:t>
      </w:r>
      <w:r w:rsidRPr="00317901">
        <w:rPr>
          <w:strike/>
          <w:spacing w:val="-3"/>
        </w:rPr>
        <w:t>招</w:t>
      </w:r>
      <w:r w:rsidRPr="00317901">
        <w:rPr>
          <w:strike/>
        </w:rPr>
        <w:t>标</w:t>
      </w:r>
      <w:r w:rsidRPr="00317901">
        <w:rPr>
          <w:strike/>
          <w:spacing w:val="-3"/>
        </w:rPr>
        <w:t>人</w:t>
      </w:r>
      <w:r w:rsidRPr="00317901">
        <w:rPr>
          <w:strike/>
        </w:rPr>
        <w:t>各</w:t>
      </w:r>
      <w:r w:rsidRPr="00317901">
        <w:rPr>
          <w:strike/>
          <w:spacing w:val="-3"/>
        </w:rPr>
        <w:t>执</w:t>
      </w:r>
      <w:r w:rsidRPr="00317901">
        <w:rPr>
          <w:strike/>
        </w:rPr>
        <w:t>一份。</w:t>
      </w:r>
    </w:p>
    <w:p w:rsidR="00F534CA" w:rsidRPr="00317901" w:rsidRDefault="00B47AFF">
      <w:pPr>
        <w:pStyle w:val="a0"/>
        <w:kinsoku w:val="0"/>
        <w:overflowPunct w:val="0"/>
        <w:spacing w:before="1" w:line="340" w:lineRule="auto"/>
        <w:ind w:left="100" w:right="316" w:firstLine="419"/>
        <w:rPr>
          <w:rFonts w:ascii="楷体" w:eastAsia="楷体" w:hAnsi="楷体" w:cs="楷体"/>
          <w:strike/>
          <w:sz w:val="28"/>
        </w:rPr>
      </w:pPr>
      <w:r w:rsidRPr="00317901">
        <w:rPr>
          <w:rFonts w:ascii="楷体" w:eastAsia="楷体" w:hAnsi="楷体" w:cs="楷体" w:hint="eastAsia"/>
          <w:strike/>
        </w:rPr>
        <w:t>注：本协议书由法</w:t>
      </w:r>
      <w:r w:rsidRPr="00317901">
        <w:rPr>
          <w:rFonts w:ascii="楷体" w:eastAsia="楷体" w:hAnsi="楷体" w:cs="楷体" w:hint="eastAsia"/>
          <w:strike/>
          <w:spacing w:val="-3"/>
        </w:rPr>
        <w:t>定</w:t>
      </w:r>
      <w:r w:rsidRPr="00317901">
        <w:rPr>
          <w:rFonts w:ascii="楷体" w:eastAsia="楷体" w:hAnsi="楷体" w:cs="楷体" w:hint="eastAsia"/>
          <w:strike/>
        </w:rPr>
        <w:t>代</w:t>
      </w:r>
      <w:r w:rsidRPr="00317901">
        <w:rPr>
          <w:rFonts w:ascii="楷体" w:eastAsia="楷体" w:hAnsi="楷体" w:cs="楷体" w:hint="eastAsia"/>
          <w:strike/>
          <w:spacing w:val="-3"/>
        </w:rPr>
        <w:t>表</w:t>
      </w:r>
      <w:r w:rsidRPr="00317901">
        <w:rPr>
          <w:rFonts w:ascii="楷体" w:eastAsia="楷体" w:hAnsi="楷体" w:cs="楷体" w:hint="eastAsia"/>
          <w:strike/>
        </w:rPr>
        <w:t>人签字或盖章的，应附法</w:t>
      </w:r>
      <w:r w:rsidRPr="00317901">
        <w:rPr>
          <w:rFonts w:ascii="楷体" w:eastAsia="楷体" w:hAnsi="楷体" w:cs="楷体" w:hint="eastAsia"/>
          <w:strike/>
          <w:spacing w:val="-3"/>
        </w:rPr>
        <w:t>定</w:t>
      </w:r>
      <w:r w:rsidRPr="00317901">
        <w:rPr>
          <w:rFonts w:ascii="楷体" w:eastAsia="楷体" w:hAnsi="楷体" w:cs="楷体" w:hint="eastAsia"/>
          <w:strike/>
        </w:rPr>
        <w:t>代</w:t>
      </w:r>
      <w:r w:rsidRPr="00317901">
        <w:rPr>
          <w:rFonts w:ascii="楷体" w:eastAsia="楷体" w:hAnsi="楷体" w:cs="楷体" w:hint="eastAsia"/>
          <w:strike/>
          <w:spacing w:val="-3"/>
        </w:rPr>
        <w:t>表</w:t>
      </w:r>
      <w:r w:rsidRPr="00317901">
        <w:rPr>
          <w:rFonts w:ascii="楷体" w:eastAsia="楷体" w:hAnsi="楷体" w:cs="楷体" w:hint="eastAsia"/>
          <w:strike/>
        </w:rPr>
        <w:t>人身份证明；由委</w:t>
      </w:r>
      <w:r w:rsidRPr="00317901">
        <w:rPr>
          <w:rFonts w:ascii="楷体" w:eastAsia="楷体" w:hAnsi="楷体" w:cs="楷体" w:hint="eastAsia"/>
          <w:strike/>
          <w:spacing w:val="-3"/>
        </w:rPr>
        <w:t>托</w:t>
      </w:r>
      <w:r w:rsidRPr="00317901">
        <w:rPr>
          <w:rFonts w:ascii="楷体" w:eastAsia="楷体" w:hAnsi="楷体" w:cs="楷体" w:hint="eastAsia"/>
          <w:strike/>
        </w:rPr>
        <w:t>代</w:t>
      </w:r>
      <w:r w:rsidRPr="00317901">
        <w:rPr>
          <w:rFonts w:ascii="楷体" w:eastAsia="楷体" w:hAnsi="楷体" w:cs="楷体" w:hint="eastAsia"/>
          <w:strike/>
          <w:spacing w:val="-3"/>
        </w:rPr>
        <w:t>理</w:t>
      </w:r>
      <w:r w:rsidRPr="00317901">
        <w:rPr>
          <w:rFonts w:ascii="楷体" w:eastAsia="楷体" w:hAnsi="楷体" w:cs="楷体" w:hint="eastAsia"/>
          <w:strike/>
        </w:rPr>
        <w:t>人签字或盖章的，应附授</w:t>
      </w:r>
      <w:r w:rsidRPr="00317901">
        <w:rPr>
          <w:rFonts w:ascii="楷体" w:eastAsia="楷体" w:hAnsi="楷体" w:cs="楷体" w:hint="eastAsia"/>
          <w:strike/>
          <w:spacing w:val="-3"/>
        </w:rPr>
        <w:t>权</w:t>
      </w:r>
      <w:r w:rsidRPr="00317901">
        <w:rPr>
          <w:rFonts w:ascii="楷体" w:eastAsia="楷体" w:hAnsi="楷体" w:cs="楷体" w:hint="eastAsia"/>
          <w:strike/>
        </w:rPr>
        <w:t>委</w:t>
      </w:r>
      <w:r w:rsidRPr="00317901">
        <w:rPr>
          <w:rFonts w:ascii="楷体" w:eastAsia="楷体" w:hAnsi="楷体" w:cs="楷体" w:hint="eastAsia"/>
          <w:strike/>
          <w:spacing w:val="-3"/>
        </w:rPr>
        <w:t>托</w:t>
      </w:r>
      <w:r w:rsidRPr="00317901">
        <w:rPr>
          <w:rFonts w:ascii="楷体" w:eastAsia="楷体" w:hAnsi="楷体" w:cs="楷体" w:hint="eastAsia"/>
          <w:strike/>
        </w:rPr>
        <w:t>书。</w:t>
      </w:r>
    </w:p>
    <w:p w:rsidR="00F534CA" w:rsidRPr="00317901" w:rsidRDefault="00B47AFF">
      <w:pPr>
        <w:widowControl/>
        <w:kinsoku w:val="0"/>
        <w:autoSpaceDE w:val="0"/>
        <w:autoSpaceDN w:val="0"/>
        <w:adjustRightInd w:val="0"/>
        <w:snapToGrid w:val="0"/>
        <w:spacing w:line="360" w:lineRule="auto"/>
        <w:ind w:left="2409" w:right="327"/>
        <w:textAlignment w:val="baseline"/>
        <w:rPr>
          <w:rFonts w:ascii="宋体" w:hAnsi="宋体" w:cs="宋体"/>
          <w:strike/>
          <w:spacing w:val="-4"/>
          <w:szCs w:val="21"/>
        </w:rPr>
      </w:pPr>
      <w:bookmarkStart w:id="1389" w:name="bookmark201"/>
      <w:bookmarkStart w:id="1390" w:name="bookmark202"/>
      <w:bookmarkEnd w:id="1389"/>
      <w:bookmarkEnd w:id="1390"/>
      <w:r w:rsidRPr="00317901">
        <w:rPr>
          <w:rFonts w:ascii="宋体" w:hAnsi="宋体" w:cs="宋体" w:hint="eastAsia"/>
          <w:strike/>
          <w:spacing w:val="-4"/>
          <w:szCs w:val="21"/>
        </w:rPr>
        <w:t>联合体主办方名称：</w:t>
      </w:r>
      <w:r w:rsidRPr="00317901">
        <w:rPr>
          <w:rFonts w:ascii="宋体" w:hAnsi="宋体" w:cs="宋体" w:hint="eastAsia"/>
          <w:strike/>
          <w:spacing w:val="-4"/>
          <w:szCs w:val="21"/>
          <w:u w:val="single"/>
        </w:rPr>
        <w:t xml:space="preserve">        </w:t>
      </w:r>
      <w:r w:rsidRPr="00317901">
        <w:rPr>
          <w:rFonts w:ascii="宋体" w:hAnsi="宋体" w:cs="宋体" w:hint="eastAsia"/>
          <w:strike/>
          <w:spacing w:val="-2"/>
          <w:szCs w:val="21"/>
          <w:u w:val="single"/>
        </w:rPr>
        <w:t xml:space="preserve">                     </w:t>
      </w:r>
      <w:r w:rsidRPr="00317901">
        <w:rPr>
          <w:rFonts w:ascii="宋体" w:hAnsi="宋体" w:cs="宋体" w:hint="eastAsia"/>
          <w:strike/>
          <w:spacing w:val="-2"/>
          <w:szCs w:val="21"/>
        </w:rPr>
        <w:t>(</w:t>
      </w:r>
      <w:r w:rsidRPr="00317901">
        <w:rPr>
          <w:rFonts w:ascii="宋体" w:hAnsi="宋体" w:cs="宋体" w:hint="eastAsia"/>
          <w:strike/>
          <w:spacing w:val="-2"/>
          <w:szCs w:val="21"/>
        </w:rPr>
        <w:t>盖单位章</w:t>
      </w:r>
      <w:r w:rsidRPr="00317901">
        <w:rPr>
          <w:rFonts w:ascii="宋体" w:hAnsi="宋体" w:cs="宋体" w:hint="eastAsia"/>
          <w:strike/>
          <w:spacing w:val="-2"/>
          <w:szCs w:val="21"/>
        </w:rPr>
        <w:t>)</w:t>
      </w:r>
      <w:r w:rsidRPr="00317901">
        <w:rPr>
          <w:rFonts w:ascii="宋体" w:hAnsi="宋体" w:cs="宋体" w:hint="eastAsia"/>
          <w:strike/>
          <w:szCs w:val="21"/>
        </w:rPr>
        <w:t xml:space="preserve"> </w:t>
      </w:r>
      <w:r w:rsidRPr="00317901">
        <w:rPr>
          <w:rFonts w:ascii="宋体" w:hAnsi="宋体" w:cs="宋体" w:hint="eastAsia"/>
          <w:strike/>
          <w:spacing w:val="-4"/>
          <w:szCs w:val="21"/>
        </w:rPr>
        <w:t>法定代表人：</w:t>
      </w:r>
      <w:r w:rsidRPr="00317901">
        <w:rPr>
          <w:rFonts w:ascii="宋体" w:hAnsi="宋体" w:cs="宋体" w:hint="eastAsia"/>
          <w:strike/>
          <w:spacing w:val="-4"/>
          <w:szCs w:val="21"/>
          <w:u w:val="single"/>
        </w:rPr>
        <w:t xml:space="preserve">             </w:t>
      </w:r>
      <w:r w:rsidRPr="00317901">
        <w:rPr>
          <w:rFonts w:ascii="宋体" w:hAnsi="宋体" w:cs="宋体" w:hint="eastAsia"/>
          <w:strike/>
          <w:spacing w:val="-4"/>
          <w:szCs w:val="21"/>
        </w:rPr>
        <w:t>(</w:t>
      </w:r>
      <w:r w:rsidRPr="00317901">
        <w:rPr>
          <w:rFonts w:ascii="宋体" w:hAnsi="宋体" w:cs="宋体" w:hint="eastAsia"/>
          <w:strike/>
          <w:spacing w:val="-4"/>
          <w:szCs w:val="21"/>
        </w:rPr>
        <w:t>签字或盖章</w:t>
      </w:r>
      <w:r w:rsidRPr="00317901">
        <w:rPr>
          <w:rFonts w:ascii="宋体" w:hAnsi="宋体" w:cs="宋体" w:hint="eastAsia"/>
          <w:strike/>
          <w:spacing w:val="-1"/>
          <w:szCs w:val="21"/>
        </w:rPr>
        <w:t>)</w:t>
      </w:r>
    </w:p>
    <w:p w:rsidR="00F534CA" w:rsidRPr="00317901" w:rsidRDefault="00F534CA">
      <w:pPr>
        <w:widowControl/>
        <w:kinsoku w:val="0"/>
        <w:autoSpaceDE w:val="0"/>
        <w:autoSpaceDN w:val="0"/>
        <w:adjustRightInd w:val="0"/>
        <w:snapToGrid w:val="0"/>
        <w:spacing w:line="360" w:lineRule="auto"/>
        <w:ind w:left="2409" w:right="327"/>
        <w:textAlignment w:val="baseline"/>
        <w:rPr>
          <w:rFonts w:ascii="宋体" w:hAnsi="宋体" w:cs="宋体"/>
          <w:strike/>
          <w:szCs w:val="21"/>
        </w:rPr>
      </w:pPr>
    </w:p>
    <w:p w:rsidR="00F534CA" w:rsidRPr="00317901" w:rsidRDefault="00B47AFF">
      <w:pPr>
        <w:widowControl/>
        <w:kinsoku w:val="0"/>
        <w:autoSpaceDE w:val="0"/>
        <w:autoSpaceDN w:val="0"/>
        <w:adjustRightInd w:val="0"/>
        <w:snapToGrid w:val="0"/>
        <w:spacing w:line="360" w:lineRule="auto"/>
        <w:ind w:left="2409" w:right="327"/>
        <w:textAlignment w:val="baseline"/>
        <w:rPr>
          <w:rFonts w:ascii="宋体" w:hAnsi="宋体" w:cs="宋体"/>
          <w:strike/>
          <w:szCs w:val="21"/>
        </w:rPr>
      </w:pPr>
      <w:r w:rsidRPr="00317901">
        <w:rPr>
          <w:rFonts w:ascii="宋体" w:hAnsi="宋体" w:cs="宋体" w:hint="eastAsia"/>
          <w:strike/>
          <w:spacing w:val="-4"/>
          <w:szCs w:val="21"/>
        </w:rPr>
        <w:t>联合体成员名称：</w:t>
      </w:r>
      <w:r w:rsidRPr="00317901">
        <w:rPr>
          <w:rFonts w:ascii="宋体" w:hAnsi="宋体" w:cs="宋体" w:hint="eastAsia"/>
          <w:strike/>
          <w:spacing w:val="-4"/>
          <w:szCs w:val="21"/>
          <w:u w:val="single"/>
        </w:rPr>
        <w:t xml:space="preserve">        </w:t>
      </w:r>
      <w:r w:rsidRPr="00317901">
        <w:rPr>
          <w:rFonts w:ascii="宋体" w:hAnsi="宋体" w:cs="宋体" w:hint="eastAsia"/>
          <w:strike/>
          <w:spacing w:val="-2"/>
          <w:szCs w:val="21"/>
          <w:u w:val="single"/>
        </w:rPr>
        <w:t xml:space="preserve">                       </w:t>
      </w:r>
      <w:r w:rsidRPr="00317901">
        <w:rPr>
          <w:rFonts w:ascii="宋体" w:hAnsi="宋体" w:cs="宋体" w:hint="eastAsia"/>
          <w:strike/>
          <w:spacing w:val="-2"/>
          <w:szCs w:val="21"/>
        </w:rPr>
        <w:t>(</w:t>
      </w:r>
      <w:r w:rsidRPr="00317901">
        <w:rPr>
          <w:rFonts w:ascii="宋体" w:hAnsi="宋体" w:cs="宋体" w:hint="eastAsia"/>
          <w:strike/>
          <w:spacing w:val="-2"/>
          <w:szCs w:val="21"/>
        </w:rPr>
        <w:t>盖单位章</w:t>
      </w:r>
      <w:r w:rsidRPr="00317901">
        <w:rPr>
          <w:rFonts w:ascii="宋体" w:hAnsi="宋体" w:cs="宋体" w:hint="eastAsia"/>
          <w:strike/>
          <w:spacing w:val="-2"/>
          <w:szCs w:val="21"/>
        </w:rPr>
        <w:t>)</w:t>
      </w:r>
      <w:r w:rsidRPr="00317901">
        <w:rPr>
          <w:rFonts w:ascii="宋体" w:hAnsi="宋体" w:cs="宋体" w:hint="eastAsia"/>
          <w:strike/>
          <w:szCs w:val="21"/>
        </w:rPr>
        <w:t xml:space="preserve"> </w:t>
      </w:r>
      <w:r w:rsidRPr="00317901">
        <w:rPr>
          <w:rFonts w:ascii="宋体" w:hAnsi="宋体" w:cs="宋体" w:hint="eastAsia"/>
          <w:strike/>
          <w:spacing w:val="-8"/>
          <w:szCs w:val="21"/>
        </w:rPr>
        <w:t>法定</w:t>
      </w:r>
      <w:r w:rsidRPr="00317901">
        <w:rPr>
          <w:rFonts w:ascii="宋体" w:hAnsi="宋体" w:cs="宋体" w:hint="eastAsia"/>
          <w:strike/>
          <w:spacing w:val="-7"/>
          <w:szCs w:val="21"/>
        </w:rPr>
        <w:t>代</w:t>
      </w:r>
      <w:r w:rsidRPr="00317901">
        <w:rPr>
          <w:rFonts w:ascii="宋体" w:hAnsi="宋体" w:cs="宋体" w:hint="eastAsia"/>
          <w:strike/>
          <w:spacing w:val="-4"/>
          <w:szCs w:val="21"/>
        </w:rPr>
        <w:t>表人：</w:t>
      </w:r>
      <w:r w:rsidRPr="00317901">
        <w:rPr>
          <w:rFonts w:ascii="宋体" w:hAnsi="宋体" w:cs="宋体" w:hint="eastAsia"/>
          <w:strike/>
          <w:spacing w:val="-4"/>
          <w:szCs w:val="21"/>
          <w:u w:val="single"/>
        </w:rPr>
        <w:t xml:space="preserve">           </w:t>
      </w:r>
      <w:r w:rsidRPr="00317901">
        <w:rPr>
          <w:rFonts w:ascii="宋体" w:hAnsi="宋体" w:cs="宋体" w:hint="eastAsia"/>
          <w:strike/>
          <w:spacing w:val="-4"/>
          <w:szCs w:val="21"/>
        </w:rPr>
        <w:t>(</w:t>
      </w:r>
      <w:r w:rsidRPr="00317901">
        <w:rPr>
          <w:rFonts w:ascii="宋体" w:hAnsi="宋体" w:cs="宋体" w:hint="eastAsia"/>
          <w:strike/>
          <w:spacing w:val="-4"/>
          <w:szCs w:val="21"/>
        </w:rPr>
        <w:t>签字或盖章</w:t>
      </w:r>
      <w:r w:rsidRPr="00317901">
        <w:rPr>
          <w:rFonts w:ascii="宋体" w:hAnsi="宋体" w:cs="宋体" w:hint="eastAsia"/>
          <w:strike/>
          <w:spacing w:val="-4"/>
          <w:szCs w:val="21"/>
        </w:rPr>
        <w:t>)</w:t>
      </w:r>
    </w:p>
    <w:p w:rsidR="00F534CA" w:rsidRPr="00317901" w:rsidRDefault="00B47AFF">
      <w:pPr>
        <w:widowControl/>
        <w:tabs>
          <w:tab w:val="left" w:pos="4407"/>
        </w:tabs>
        <w:kinsoku w:val="0"/>
        <w:autoSpaceDE w:val="0"/>
        <w:autoSpaceDN w:val="0"/>
        <w:adjustRightInd w:val="0"/>
        <w:snapToGrid w:val="0"/>
        <w:spacing w:line="360" w:lineRule="auto"/>
        <w:ind w:left="3663"/>
        <w:textAlignment w:val="baseline"/>
        <w:rPr>
          <w:rFonts w:ascii="宋体" w:hAnsi="宋体" w:cs="宋体"/>
          <w:strike/>
          <w:szCs w:val="21"/>
        </w:rPr>
      </w:pPr>
      <w:r w:rsidRPr="00317901">
        <w:rPr>
          <w:rFonts w:ascii="宋体" w:hAnsi="宋体" w:cs="宋体" w:hint="eastAsia"/>
          <w:strike/>
          <w:szCs w:val="21"/>
          <w:u w:val="single"/>
        </w:rPr>
        <w:tab/>
      </w:r>
      <w:r w:rsidRPr="00317901">
        <w:rPr>
          <w:rFonts w:ascii="宋体" w:hAnsi="宋体" w:cs="宋体" w:hint="eastAsia"/>
          <w:strike/>
          <w:spacing w:val="3"/>
          <w:szCs w:val="21"/>
        </w:rPr>
        <w:t>年</w:t>
      </w:r>
      <w:r w:rsidRPr="00317901">
        <w:rPr>
          <w:rFonts w:ascii="宋体" w:hAnsi="宋体" w:cs="宋体" w:hint="eastAsia"/>
          <w:strike/>
          <w:spacing w:val="2"/>
          <w:szCs w:val="21"/>
          <w:u w:val="single"/>
        </w:rPr>
        <w:t xml:space="preserve">       </w:t>
      </w:r>
      <w:r w:rsidRPr="00317901">
        <w:rPr>
          <w:rFonts w:ascii="宋体" w:hAnsi="宋体" w:cs="宋体" w:hint="eastAsia"/>
          <w:strike/>
          <w:spacing w:val="2"/>
          <w:szCs w:val="21"/>
        </w:rPr>
        <w:t>月</w:t>
      </w:r>
      <w:r w:rsidRPr="00317901">
        <w:rPr>
          <w:rFonts w:ascii="宋体" w:hAnsi="宋体" w:cs="宋体" w:hint="eastAsia"/>
          <w:strike/>
          <w:spacing w:val="2"/>
          <w:szCs w:val="21"/>
          <w:u w:val="single"/>
        </w:rPr>
        <w:t xml:space="preserve">       </w:t>
      </w:r>
      <w:r w:rsidRPr="00317901">
        <w:rPr>
          <w:rFonts w:ascii="宋体" w:hAnsi="宋体" w:cs="宋体" w:hint="eastAsia"/>
          <w:strike/>
          <w:spacing w:val="2"/>
          <w:szCs w:val="21"/>
        </w:rPr>
        <w:t>日</w:t>
      </w:r>
    </w:p>
    <w:p w:rsidR="00F534CA" w:rsidRPr="00317901" w:rsidRDefault="00F534CA">
      <w:pPr>
        <w:widowControl/>
        <w:kinsoku w:val="0"/>
        <w:autoSpaceDE w:val="0"/>
        <w:autoSpaceDN w:val="0"/>
        <w:adjustRightInd w:val="0"/>
        <w:snapToGrid w:val="0"/>
        <w:spacing w:line="360" w:lineRule="auto"/>
        <w:textAlignment w:val="baseline"/>
        <w:rPr>
          <w:rFonts w:ascii="宋体" w:hAnsi="宋体" w:cs="宋体"/>
          <w:strike/>
          <w:szCs w:val="21"/>
        </w:rPr>
        <w:sectPr w:rsidR="00F534CA" w:rsidRPr="00317901">
          <w:footerReference w:type="default" r:id="rId13"/>
          <w:pgSz w:w="12240" w:h="15840"/>
          <w:pgMar w:top="1346" w:right="1836" w:bottom="1104" w:left="1836" w:header="0" w:footer="940" w:gutter="0"/>
          <w:cols w:space="720"/>
        </w:sectPr>
      </w:pPr>
    </w:p>
    <w:p w:rsidR="00F534CA" w:rsidRPr="00317901" w:rsidRDefault="00B47AFF">
      <w:pPr>
        <w:pStyle w:val="3"/>
        <w:jc w:val="center"/>
        <w:rPr>
          <w:rFonts w:ascii="宋体" w:hAnsi="宋体" w:cs="宋体"/>
          <w:kern w:val="0"/>
          <w:szCs w:val="36"/>
        </w:rPr>
      </w:pPr>
      <w:bookmarkStart w:id="1391" w:name="_Toc32158"/>
      <w:r w:rsidRPr="00317901">
        <w:rPr>
          <w:rFonts w:ascii="宋体" w:hAnsi="宋体" w:cs="宋体" w:hint="eastAsia"/>
          <w:bCs w:val="0"/>
          <w:szCs w:val="28"/>
        </w:rPr>
        <w:lastRenderedPageBreak/>
        <w:t>四、投标人声明</w:t>
      </w:r>
      <w:bookmarkEnd w:id="1380"/>
      <w:bookmarkEnd w:id="1381"/>
      <w:bookmarkEnd w:id="1382"/>
      <w:bookmarkEnd w:id="1383"/>
      <w:bookmarkEnd w:id="1384"/>
      <w:bookmarkEnd w:id="1385"/>
      <w:bookmarkEnd w:id="1386"/>
      <w:bookmarkEnd w:id="1387"/>
      <w:bookmarkEnd w:id="1388"/>
      <w:bookmarkEnd w:id="1391"/>
    </w:p>
    <w:p w:rsidR="00F534CA" w:rsidRPr="00317901" w:rsidRDefault="00F534CA">
      <w:pPr>
        <w:snapToGrid w:val="0"/>
        <w:spacing w:line="360" w:lineRule="auto"/>
        <w:ind w:firstLineChars="200" w:firstLine="420"/>
        <w:rPr>
          <w:rFonts w:ascii="宋体" w:hAnsi="宋体" w:cs="宋体"/>
          <w:kern w:val="0"/>
          <w:szCs w:val="21"/>
        </w:rPr>
      </w:pP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本招标项目招标人及招标监管机构：</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本公司就参加</w:t>
      </w:r>
      <w:r w:rsidRPr="00317901">
        <w:rPr>
          <w:rFonts w:ascii="宋体" w:hAnsi="宋体" w:cs="宋体" w:hint="eastAsia"/>
          <w:kern w:val="0"/>
          <w:szCs w:val="21"/>
          <w:u w:val="single"/>
        </w:rPr>
        <w:t>                </w:t>
      </w:r>
      <w:r w:rsidRPr="00317901">
        <w:rPr>
          <w:rFonts w:ascii="宋体" w:hAnsi="宋体" w:cs="宋体" w:hint="eastAsia"/>
          <w:kern w:val="0"/>
          <w:szCs w:val="21"/>
        </w:rPr>
        <w:t>项目</w:t>
      </w:r>
      <w:r w:rsidRPr="00317901">
        <w:rPr>
          <w:rFonts w:ascii="宋体" w:hAnsi="宋体" w:cs="宋体"/>
          <w:kern w:val="0"/>
          <w:szCs w:val="21"/>
        </w:rPr>
        <w:t>投标工作，</w:t>
      </w:r>
      <w:proofErr w:type="gramStart"/>
      <w:r w:rsidRPr="00317901">
        <w:rPr>
          <w:rFonts w:ascii="宋体" w:hAnsi="宋体" w:cs="宋体"/>
          <w:kern w:val="0"/>
          <w:szCs w:val="21"/>
        </w:rPr>
        <w:t>作出</w:t>
      </w:r>
      <w:proofErr w:type="gramEnd"/>
      <w:r w:rsidRPr="00317901">
        <w:rPr>
          <w:rFonts w:ascii="宋体" w:hAnsi="宋体" w:cs="宋体"/>
          <w:kern w:val="0"/>
          <w:szCs w:val="21"/>
        </w:rPr>
        <w:t>郑重声明：</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一、本公司保证投标</w:t>
      </w:r>
      <w:r w:rsidRPr="00317901">
        <w:rPr>
          <w:rFonts w:ascii="宋体" w:hAnsi="宋体" w:cs="宋体"/>
          <w:kern w:val="0"/>
          <w:szCs w:val="21"/>
        </w:rPr>
        <w:t>报名</w:t>
      </w:r>
      <w:r w:rsidRPr="00317901">
        <w:rPr>
          <w:rFonts w:ascii="宋体" w:hAnsi="宋体" w:cs="宋体" w:hint="eastAsia"/>
          <w:kern w:val="0"/>
          <w:szCs w:val="21"/>
        </w:rPr>
        <w:t>登记材料及其后提供的一切材料都是真实的。</w:t>
      </w:r>
      <w:r w:rsidRPr="00317901">
        <w:rPr>
          <w:rFonts w:ascii="宋体" w:hAnsi="宋体" w:cs="宋体"/>
          <w:kern w:val="0"/>
          <w:szCs w:val="21"/>
        </w:rPr>
        <w:t>如我司成为本项目中标候选人，我司同意并授权招标人将我司投标文件商务部分的人员、业绩、奖项等资料进行公</w:t>
      </w:r>
      <w:r w:rsidRPr="00317901">
        <w:rPr>
          <w:rFonts w:ascii="宋体" w:hAnsi="宋体" w:cs="宋体" w:hint="eastAsia"/>
          <w:kern w:val="0"/>
          <w:szCs w:val="21"/>
        </w:rPr>
        <w:t>开</w:t>
      </w:r>
      <w:r w:rsidRPr="00317901">
        <w:rPr>
          <w:rFonts w:ascii="宋体" w:hAnsi="宋体" w:cs="宋体"/>
          <w:kern w:val="0"/>
          <w:szCs w:val="21"/>
        </w:rPr>
        <w:t>。</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sidRPr="00317901">
        <w:rPr>
          <w:rFonts w:ascii="宋体" w:hAnsi="宋体" w:cs="宋体" w:hint="eastAsia"/>
          <w:kern w:val="0"/>
          <w:szCs w:val="21"/>
        </w:rPr>
        <w:t>不</w:t>
      </w:r>
      <w:proofErr w:type="gramEnd"/>
      <w:r w:rsidRPr="00317901">
        <w:rPr>
          <w:rFonts w:ascii="宋体" w:hAnsi="宋体" w:cs="宋体" w:hint="eastAsia"/>
          <w:kern w:val="0"/>
          <w:szCs w:val="21"/>
        </w:rPr>
        <w:t>与其他单位串通投标或以行贿手段谋取中标，不出借资质、转包或违法分包监理业务。</w:t>
      </w:r>
    </w:p>
    <w:p w:rsidR="00F534CA" w:rsidRPr="00317901" w:rsidRDefault="00B47AFF">
      <w:pPr>
        <w:pStyle w:val="a0"/>
        <w:kinsoku w:val="0"/>
        <w:overflowPunct w:val="0"/>
        <w:spacing w:before="75"/>
        <w:rPr>
          <w:rFonts w:ascii="宋体" w:hAnsi="宋体" w:cs="宋体"/>
          <w:kern w:val="0"/>
          <w:szCs w:val="21"/>
        </w:rPr>
      </w:pPr>
      <w:r w:rsidRPr="00317901">
        <w:rPr>
          <w:rFonts w:ascii="宋体" w:hAnsi="宋体" w:cs="宋体" w:hint="eastAsia"/>
          <w:kern w:val="0"/>
          <w:szCs w:val="21"/>
        </w:rPr>
        <w:t>三、本公司不存在招标文件第二章投标人须知第</w:t>
      </w:r>
      <w:r w:rsidRPr="00317901">
        <w:rPr>
          <w:rFonts w:ascii="宋体" w:hAnsi="宋体" w:cs="宋体" w:hint="eastAsia"/>
          <w:kern w:val="0"/>
          <w:szCs w:val="21"/>
        </w:rPr>
        <w:t>1.4.3</w:t>
      </w:r>
      <w:r w:rsidRPr="00317901">
        <w:rPr>
          <w:rFonts w:ascii="宋体" w:hAnsi="宋体" w:cs="宋体" w:hint="eastAsia"/>
          <w:kern w:val="0"/>
          <w:szCs w:val="21"/>
        </w:rPr>
        <w:t>项所规定的任何一种情形。具体如下：</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（一）为招标人不具有独立法人资格的附属机构（单位）；</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（二）与招标人存在利害关系且可能影响招标公正性；</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（三）与本招标项目的其他投标人为同一个单位负责人；</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（四）与本招标项目的其他投标人存在控股、管理关系；</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（五）为本招标项目的代建人或建设管理单位；</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（六）为本招标项目的招标代理机构；</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（七）与本招标项目的代建人或招标代理机构同为一个法定代表人；</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（八）与本招标项目的代建人或招标代理机构存在控股或参股关系；</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（九）</w:t>
      </w:r>
      <w:r w:rsidRPr="00317901">
        <w:rPr>
          <w:rFonts w:ascii="宋体" w:hAnsi="宋体" w:cs="宋体"/>
          <w:szCs w:val="21"/>
        </w:rPr>
        <w:t>与本招标项目的检测机构、建设</w:t>
      </w:r>
      <w:r w:rsidRPr="00317901">
        <w:rPr>
          <w:rFonts w:ascii="宋体" w:hAnsi="宋体" w:cs="宋体" w:hint="eastAsia"/>
          <w:szCs w:val="21"/>
        </w:rPr>
        <w:t>、施工</w:t>
      </w:r>
      <w:r w:rsidRPr="00317901">
        <w:rPr>
          <w:rFonts w:ascii="宋体" w:hAnsi="宋体" w:cs="宋体"/>
          <w:szCs w:val="21"/>
        </w:rPr>
        <w:t>单位以及建筑材料、建筑构配件和设备供应商有隶属关系或者其他利害关系有隶属关系或者其他利害关系</w:t>
      </w:r>
      <w:r w:rsidRPr="00317901">
        <w:rPr>
          <w:rFonts w:ascii="宋体" w:hAnsi="宋体" w:cs="宋体" w:hint="eastAsia"/>
          <w:kern w:val="0"/>
          <w:szCs w:val="21"/>
        </w:rPr>
        <w:t>；</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（十）被依法暂停或者取消投标资格（本项事实应当以根据《中华人民共和国</w:t>
      </w:r>
      <w:r w:rsidRPr="00317901">
        <w:rPr>
          <w:rFonts w:ascii="宋体" w:hAnsi="宋体" w:cs="宋体" w:hint="eastAsia"/>
          <w:kern w:val="0"/>
          <w:szCs w:val="21"/>
        </w:rPr>
        <w:t>行政处罚法》依法</w:t>
      </w:r>
      <w:proofErr w:type="gramStart"/>
      <w:r w:rsidRPr="00317901">
        <w:rPr>
          <w:rFonts w:ascii="宋体" w:hAnsi="宋体" w:cs="宋体" w:hint="eastAsia"/>
          <w:kern w:val="0"/>
          <w:szCs w:val="21"/>
        </w:rPr>
        <w:t>作出</w:t>
      </w:r>
      <w:proofErr w:type="gramEnd"/>
      <w:r w:rsidRPr="00317901">
        <w:rPr>
          <w:rFonts w:ascii="宋体" w:hAnsi="宋体" w:cs="宋体" w:hint="eastAsia"/>
          <w:kern w:val="0"/>
          <w:szCs w:val="21"/>
        </w:rPr>
        <w:t>并已生效的行政处罚决定为认定依据。行政处罚决定中已明确暂停或取消投标资格的区域范围不包含本标段建设地点的，不受该项规定限制）；</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（十一）被责令停产停业、暂扣或者吊销许可证、暂扣或者吊销执照（本项事实应当以根据《中华人民共和国行政处罚法》依法</w:t>
      </w:r>
      <w:proofErr w:type="gramStart"/>
      <w:r w:rsidRPr="00317901">
        <w:rPr>
          <w:rFonts w:ascii="宋体" w:hAnsi="宋体" w:cs="宋体" w:hint="eastAsia"/>
          <w:kern w:val="0"/>
          <w:szCs w:val="21"/>
        </w:rPr>
        <w:t>作出</w:t>
      </w:r>
      <w:proofErr w:type="gramEnd"/>
      <w:r w:rsidRPr="00317901">
        <w:rPr>
          <w:rFonts w:ascii="宋体" w:hAnsi="宋体" w:cs="宋体" w:hint="eastAsia"/>
          <w:kern w:val="0"/>
          <w:szCs w:val="21"/>
        </w:rPr>
        <w:t>并已生效的行政处罚决定为认定依据。）；</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（十二）进入清算程序，或被宣告破产，或其他丧失履约能力的情形；</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（十三）在最近三年内有发生重大监理质量问题的（以相关行业主管部门的行政处罚决定或司法机关出具的有关法律文书为准。“最近三年”是指从投标截止时间之</w:t>
      </w:r>
      <w:r w:rsidRPr="00317901">
        <w:rPr>
          <w:rFonts w:ascii="宋体" w:hAnsi="宋体" w:cs="宋体" w:hint="eastAsia"/>
          <w:kern w:val="0"/>
          <w:szCs w:val="21"/>
        </w:rPr>
        <w:t>日起逆推三年，以相关行业主管部门、司法机关、仲裁机构出具的生效文件的落款时间起计算。）；</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（十四）法律法规或投标人须知前附表规定的其他情形。</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kern w:val="0"/>
          <w:szCs w:val="21"/>
        </w:rPr>
        <w:t>四、本公司及其有隶属关系的机构，没有参加本项目招标文件的编写工作；本公司与本次招标的招标代理机构没有隶属关系或其他利害关系；本公司与本工程的承包单位以及建筑材</w:t>
      </w:r>
      <w:r w:rsidRPr="00317901">
        <w:rPr>
          <w:rFonts w:ascii="宋体" w:hAnsi="宋体" w:cs="宋体" w:hint="eastAsia"/>
          <w:kern w:val="0"/>
          <w:szCs w:val="21"/>
        </w:rPr>
        <w:lastRenderedPageBreak/>
        <w:t>料、建筑构配件和设备供应单位没有隶属关系或其他利害关系。</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kern w:val="0"/>
          <w:szCs w:val="21"/>
        </w:rPr>
        <w:t>五、本公司承诺，中标后严格执行安全生产相关管理规定。</w:t>
      </w:r>
    </w:p>
    <w:p w:rsidR="00F534CA" w:rsidRPr="00317901" w:rsidRDefault="00B47AFF">
      <w:pPr>
        <w:snapToGrid w:val="0"/>
        <w:spacing w:line="360" w:lineRule="auto"/>
        <w:ind w:firstLineChars="200" w:firstLine="420"/>
        <w:rPr>
          <w:rFonts w:ascii="宋体" w:hAnsi="宋体" w:cs="宋体"/>
          <w:bCs/>
          <w:kern w:val="0"/>
          <w:szCs w:val="21"/>
        </w:rPr>
      </w:pPr>
      <w:r w:rsidRPr="00317901">
        <w:rPr>
          <w:rFonts w:ascii="宋体" w:hAnsi="宋体" w:cs="宋体" w:hint="eastAsia"/>
          <w:bCs/>
          <w:kern w:val="0"/>
          <w:szCs w:val="21"/>
        </w:rPr>
        <w:t>六、与本公司单位负责人为同一人或者与本公司存在控股、管理关系的其他单位包括：</w:t>
      </w:r>
      <w:r w:rsidRPr="00317901">
        <w:rPr>
          <w:rFonts w:ascii="宋体" w:hAnsi="宋体" w:cs="宋体" w:hint="eastAsia"/>
          <w:bCs/>
          <w:kern w:val="0"/>
          <w:szCs w:val="21"/>
          <w:u w:val="single"/>
        </w:rPr>
        <w:t xml:space="preserve">        </w:t>
      </w:r>
      <w:r w:rsidRPr="00317901">
        <w:rPr>
          <w:rFonts w:ascii="宋体" w:hAnsi="宋体" w:cs="宋体" w:hint="eastAsia"/>
          <w:bCs/>
          <w:kern w:val="0"/>
          <w:szCs w:val="21"/>
        </w:rPr>
        <w:t>。（注：本条由投标人如实填写，如有，应列出全部满足招标公告资质要求的相关单位的名称；如无，则填写“无”。）</w:t>
      </w:r>
    </w:p>
    <w:p w:rsidR="00F534CA" w:rsidRPr="00317901" w:rsidRDefault="00B47AFF">
      <w:pPr>
        <w:snapToGrid w:val="0"/>
        <w:spacing w:line="360" w:lineRule="auto"/>
        <w:ind w:firstLineChars="200" w:firstLine="420"/>
        <w:rPr>
          <w:rFonts w:ascii="宋体" w:hAnsi="宋体" w:cs="宋体"/>
          <w:bCs/>
          <w:kern w:val="0"/>
          <w:szCs w:val="21"/>
        </w:rPr>
      </w:pPr>
      <w:r w:rsidRPr="00317901">
        <w:rPr>
          <w:rFonts w:ascii="宋体" w:hAnsi="宋体" w:cs="宋体" w:hint="eastAsia"/>
          <w:bCs/>
          <w:kern w:val="0"/>
          <w:szCs w:val="21"/>
        </w:rPr>
        <w:t>七、本公司承诺所提供的银行保函、保证保险、专业工程担保公司担保（如有）真实、有效</w:t>
      </w:r>
    </w:p>
    <w:p w:rsidR="00F534CA" w:rsidRPr="00317901" w:rsidRDefault="00B47AFF">
      <w:pPr>
        <w:pStyle w:val="aff"/>
        <w:ind w:firstLineChars="200" w:firstLine="420"/>
        <w:rPr>
          <w:rFonts w:ascii="宋体" w:eastAsia="宋体" w:hAnsi="宋体" w:cs="宋体"/>
          <w:color w:val="auto"/>
          <w:sz w:val="21"/>
          <w:szCs w:val="21"/>
        </w:rPr>
      </w:pPr>
      <w:r w:rsidRPr="00317901">
        <w:rPr>
          <w:rFonts w:ascii="宋体" w:eastAsia="宋体" w:hAnsi="宋体" w:cs="宋体" w:hint="eastAsia"/>
          <w:color w:val="auto"/>
          <w:sz w:val="21"/>
          <w:szCs w:val="21"/>
        </w:rPr>
        <w:t>八、本公司积极响应广州市关于投身“百千万工程”的号召，主动参与政府投资类建设工程施工项目的建筑业结对帮扶等活动。</w:t>
      </w:r>
    </w:p>
    <w:p w:rsidR="00F534CA" w:rsidRPr="00317901" w:rsidRDefault="00B47AFF">
      <w:pPr>
        <w:snapToGrid w:val="0"/>
        <w:spacing w:line="360" w:lineRule="auto"/>
        <w:ind w:firstLineChars="200" w:firstLine="420"/>
        <w:rPr>
          <w:rFonts w:ascii="宋体" w:hAnsi="宋体" w:cs="宋体"/>
          <w:kern w:val="0"/>
          <w:szCs w:val="21"/>
        </w:rPr>
      </w:pPr>
      <w:r w:rsidRPr="00317901">
        <w:rPr>
          <w:rFonts w:ascii="宋体" w:hAnsi="宋体" w:cs="宋体" w:hint="eastAsia"/>
          <w:szCs w:val="21"/>
        </w:rPr>
        <w:t>九、本公司违反上述承诺，或本声明陈述与事实不符，经查实，本公司愿意接受公开通报，</w:t>
      </w:r>
      <w:r w:rsidRPr="00317901">
        <w:rPr>
          <w:rFonts w:ascii="宋体" w:hAnsi="宋体" w:cs="宋体" w:hint="eastAsia"/>
          <w:b/>
          <w:bCs/>
          <w:szCs w:val="21"/>
        </w:rPr>
        <w:t>愿意按照广州市交通运输局有关信用评价管理有关规定，被记录为“不良交易行为信息”</w:t>
      </w:r>
      <w:r w:rsidRPr="00317901">
        <w:rPr>
          <w:rFonts w:ascii="宋体" w:hAnsi="宋体" w:cs="宋体" w:hint="eastAsia"/>
          <w:szCs w:val="21"/>
        </w:rPr>
        <w:t>，承担由此带来的法律后果</w:t>
      </w:r>
      <w:r w:rsidRPr="00317901">
        <w:rPr>
          <w:rFonts w:ascii="宋体" w:hAnsi="宋体" w:cs="宋体"/>
          <w:kern w:val="0"/>
          <w:szCs w:val="21"/>
        </w:rPr>
        <w:t>。</w:t>
      </w:r>
    </w:p>
    <w:p w:rsidR="00F534CA" w:rsidRPr="00317901" w:rsidRDefault="00B47AFF">
      <w:pPr>
        <w:pStyle w:val="40"/>
        <w:ind w:leftChars="0" w:left="0" w:firstLine="420"/>
        <w:rPr>
          <w:rFonts w:ascii="宋体" w:hAnsi="宋体" w:cs="宋体"/>
          <w:kern w:val="0"/>
          <w:szCs w:val="21"/>
        </w:rPr>
      </w:pPr>
      <w:r w:rsidRPr="00317901">
        <w:rPr>
          <w:rFonts w:ascii="宋体" w:hAnsi="宋体" w:cs="宋体" w:hint="eastAsia"/>
          <w:kern w:val="0"/>
          <w:szCs w:val="21"/>
        </w:rPr>
        <w:t>特此声明。</w:t>
      </w:r>
    </w:p>
    <w:p w:rsidR="00F534CA" w:rsidRPr="00317901" w:rsidRDefault="00F534CA">
      <w:pPr>
        <w:ind w:firstLine="420"/>
      </w:pPr>
    </w:p>
    <w:p w:rsidR="00F534CA" w:rsidRPr="00317901" w:rsidRDefault="00F534CA">
      <w:pPr>
        <w:pStyle w:val="40"/>
        <w:ind w:left="1260"/>
      </w:pPr>
    </w:p>
    <w:p w:rsidR="00F534CA" w:rsidRPr="00317901" w:rsidRDefault="00F534CA"/>
    <w:p w:rsidR="00F534CA" w:rsidRPr="00317901" w:rsidRDefault="00B47AFF">
      <w:pPr>
        <w:snapToGrid w:val="0"/>
        <w:spacing w:line="360" w:lineRule="auto"/>
        <w:ind w:firstLineChars="1900" w:firstLine="3990"/>
        <w:rPr>
          <w:rFonts w:ascii="宋体" w:hAnsi="宋体" w:cs="宋体"/>
          <w:kern w:val="0"/>
          <w:szCs w:val="21"/>
        </w:rPr>
      </w:pPr>
      <w:r w:rsidRPr="00317901">
        <w:rPr>
          <w:rFonts w:ascii="宋体" w:hAnsi="宋体" w:cs="宋体" w:hint="eastAsia"/>
          <w:kern w:val="0"/>
          <w:szCs w:val="21"/>
        </w:rPr>
        <w:t>声明企业：</w:t>
      </w:r>
      <w:r w:rsidRPr="00317901">
        <w:rPr>
          <w:rFonts w:ascii="宋体" w:hAnsi="宋体" w:cs="宋体" w:hint="eastAsia"/>
          <w:kern w:val="0"/>
          <w:szCs w:val="21"/>
        </w:rPr>
        <w:t xml:space="preserve">            (</w:t>
      </w:r>
      <w:r w:rsidRPr="00317901">
        <w:rPr>
          <w:rFonts w:ascii="宋体" w:hAnsi="宋体" w:cs="宋体" w:hint="eastAsia"/>
          <w:kern w:val="0"/>
          <w:szCs w:val="21"/>
        </w:rPr>
        <w:t>企业公章</w:t>
      </w:r>
      <w:r w:rsidRPr="00317901">
        <w:rPr>
          <w:rFonts w:ascii="宋体" w:hAnsi="宋体" w:cs="宋体" w:hint="eastAsia"/>
          <w:kern w:val="0"/>
          <w:szCs w:val="21"/>
        </w:rPr>
        <w:t>)</w:t>
      </w:r>
    </w:p>
    <w:p w:rsidR="00F534CA" w:rsidRPr="00317901" w:rsidRDefault="00B47AFF">
      <w:pPr>
        <w:snapToGrid w:val="0"/>
        <w:spacing w:line="360" w:lineRule="auto"/>
        <w:ind w:firstLineChars="1900" w:firstLine="3990"/>
        <w:rPr>
          <w:rFonts w:ascii="宋体" w:hAnsi="宋体" w:cs="宋体"/>
          <w:kern w:val="0"/>
          <w:szCs w:val="21"/>
        </w:rPr>
      </w:pPr>
      <w:r w:rsidRPr="00317901">
        <w:rPr>
          <w:rFonts w:ascii="宋体" w:hAnsi="宋体" w:cs="宋体" w:hint="eastAsia"/>
          <w:kern w:val="0"/>
          <w:szCs w:val="21"/>
        </w:rPr>
        <w:t>法定代表人签字（或盖章）：</w:t>
      </w:r>
    </w:p>
    <w:p w:rsidR="00F534CA" w:rsidRPr="00317901" w:rsidRDefault="00B47AFF">
      <w:pPr>
        <w:snapToGrid w:val="0"/>
        <w:spacing w:line="360" w:lineRule="auto"/>
        <w:ind w:firstLineChars="1900" w:firstLine="3990"/>
        <w:rPr>
          <w:rFonts w:ascii="宋体" w:hAnsi="宋体" w:cs="宋体"/>
          <w:kern w:val="0"/>
          <w:szCs w:val="21"/>
        </w:rPr>
      </w:pPr>
      <w:r w:rsidRPr="00317901">
        <w:rPr>
          <w:rFonts w:ascii="宋体" w:hAnsi="宋体" w:cs="宋体" w:hint="eastAsia"/>
          <w:kern w:val="0"/>
          <w:szCs w:val="21"/>
        </w:rPr>
        <w:t>总监理工程师签字（</w:t>
      </w:r>
      <w:r w:rsidRPr="00317901">
        <w:rPr>
          <w:rFonts w:ascii="宋体" w:hAnsi="宋体" w:hint="eastAsia"/>
          <w:spacing w:val="18"/>
          <w:szCs w:val="21"/>
        </w:rPr>
        <w:t>或盖章</w:t>
      </w:r>
      <w:r w:rsidRPr="00317901">
        <w:rPr>
          <w:rFonts w:ascii="宋体" w:hAnsi="宋体" w:cs="宋体" w:hint="eastAsia"/>
          <w:kern w:val="0"/>
          <w:szCs w:val="21"/>
        </w:rPr>
        <w:t>）：</w:t>
      </w:r>
    </w:p>
    <w:p w:rsidR="00F534CA" w:rsidRPr="00317901" w:rsidRDefault="00B47AFF">
      <w:pPr>
        <w:pStyle w:val="a7"/>
        <w:rPr>
          <w:lang w:val="en-US"/>
        </w:rPr>
      </w:pPr>
      <w:r w:rsidRPr="00317901">
        <w:rPr>
          <w:rFonts w:ascii="宋体" w:hAnsi="宋体" w:cs="宋体" w:hint="eastAsia"/>
          <w:kern w:val="0"/>
          <w:szCs w:val="21"/>
          <w:lang w:val="en-US"/>
        </w:rPr>
        <w:t xml:space="preserve">                                  </w:t>
      </w:r>
      <w:r w:rsidRPr="00317901">
        <w:rPr>
          <w:rFonts w:ascii="宋体" w:hAnsi="宋体" w:cs="宋体" w:hint="eastAsia"/>
          <w:kern w:val="0"/>
          <w:szCs w:val="21"/>
          <w:lang w:val="en-US"/>
        </w:rPr>
        <w:t>项目技术负责人签字（或盖章）：</w:t>
      </w:r>
    </w:p>
    <w:p w:rsidR="00F534CA" w:rsidRPr="00317901" w:rsidRDefault="00B47AFF">
      <w:pPr>
        <w:spacing w:line="360" w:lineRule="auto"/>
        <w:ind w:firstLineChars="2050" w:firstLine="4305"/>
        <w:rPr>
          <w:rFonts w:ascii="宋体" w:hAnsi="宋体" w:cs="宋体"/>
          <w:kern w:val="0"/>
          <w:szCs w:val="21"/>
        </w:rPr>
      </w:pPr>
      <w:r w:rsidRPr="00317901">
        <w:rPr>
          <w:rFonts w:ascii="宋体" w:hAnsi="宋体" w:cs="宋体" w:hint="eastAsia"/>
          <w:kern w:val="0"/>
          <w:szCs w:val="21"/>
        </w:rPr>
        <w:t xml:space="preserve"> </w:t>
      </w:r>
      <w:r w:rsidRPr="00317901">
        <w:rPr>
          <w:rFonts w:ascii="宋体" w:hAnsi="宋体" w:cs="宋体" w:hint="eastAsia"/>
          <w:kern w:val="0"/>
          <w:szCs w:val="21"/>
        </w:rPr>
        <w:t>年</w:t>
      </w:r>
      <w:r w:rsidRPr="00317901">
        <w:rPr>
          <w:rFonts w:ascii="宋体" w:hAnsi="宋体" w:cs="宋体" w:hint="eastAsia"/>
          <w:kern w:val="0"/>
          <w:szCs w:val="21"/>
        </w:rPr>
        <w:t xml:space="preserve">   </w:t>
      </w:r>
      <w:r w:rsidRPr="00317901">
        <w:rPr>
          <w:rFonts w:ascii="宋体" w:hAnsi="宋体" w:cs="宋体" w:hint="eastAsia"/>
          <w:kern w:val="0"/>
          <w:szCs w:val="21"/>
        </w:rPr>
        <w:t>月</w:t>
      </w:r>
      <w:r w:rsidRPr="00317901">
        <w:rPr>
          <w:rFonts w:ascii="宋体" w:hAnsi="宋体" w:cs="宋体" w:hint="eastAsia"/>
          <w:kern w:val="0"/>
          <w:szCs w:val="21"/>
        </w:rPr>
        <w:t xml:space="preserve">   </w:t>
      </w:r>
      <w:r w:rsidRPr="00317901">
        <w:rPr>
          <w:rFonts w:ascii="宋体" w:hAnsi="宋体" w:cs="宋体" w:hint="eastAsia"/>
          <w:kern w:val="0"/>
          <w:szCs w:val="21"/>
        </w:rPr>
        <w:t>日</w:t>
      </w:r>
    </w:p>
    <w:p w:rsidR="00F534CA" w:rsidRPr="00317901" w:rsidRDefault="00B47AFF">
      <w:pPr>
        <w:spacing w:line="440" w:lineRule="exact"/>
        <w:rPr>
          <w:rFonts w:ascii="楷体_GB2312" w:eastAsia="楷体_GB2312" w:hAnsi="楷体_GB2312" w:cs="楷体_GB2312"/>
          <w:strike/>
          <w:szCs w:val="24"/>
        </w:rPr>
      </w:pPr>
      <w:r w:rsidRPr="00317901">
        <w:rPr>
          <w:rFonts w:ascii="楷体_GB2312" w:eastAsia="楷体_GB2312" w:hAnsi="楷体_GB2312" w:cs="楷体_GB2312" w:hint="eastAsia"/>
          <w:strike/>
          <w:szCs w:val="24"/>
        </w:rPr>
        <w:t>注：如联合体投标人，由联合体牵头方签字、盖章即可。</w:t>
      </w:r>
    </w:p>
    <w:p w:rsidR="00F534CA" w:rsidRPr="00317901" w:rsidRDefault="00B47AFF">
      <w:pPr>
        <w:pStyle w:val="3"/>
        <w:jc w:val="center"/>
        <w:rPr>
          <w:rFonts w:ascii="黑体" w:eastAsia="黑体" w:hAnsi="黑体" w:cs="黑体"/>
          <w:szCs w:val="28"/>
        </w:rPr>
      </w:pPr>
      <w:r w:rsidRPr="00317901">
        <w:br w:type="page"/>
      </w:r>
      <w:bookmarkStart w:id="1392" w:name="_Toc5902"/>
      <w:bookmarkStart w:id="1393" w:name="_Toc15797"/>
      <w:bookmarkStart w:id="1394" w:name="_Toc680"/>
      <w:r w:rsidRPr="00317901">
        <w:rPr>
          <w:rFonts w:ascii="宋体" w:hAnsi="宋体" w:cs="宋体" w:hint="eastAsia"/>
          <w:bCs w:val="0"/>
          <w:szCs w:val="28"/>
        </w:rPr>
        <w:lastRenderedPageBreak/>
        <w:t>五、</w:t>
      </w:r>
      <w:bookmarkStart w:id="1395" w:name="_Toc384308381"/>
      <w:bookmarkStart w:id="1396" w:name="_Toc247514284"/>
      <w:bookmarkStart w:id="1397" w:name="_Toc300835214"/>
      <w:bookmarkStart w:id="1398" w:name="_Toc144974861"/>
      <w:bookmarkStart w:id="1399" w:name="_Toc369531702"/>
      <w:bookmarkStart w:id="1400" w:name="_Toc352691666"/>
      <w:bookmarkStart w:id="1401" w:name="_Toc13469"/>
      <w:bookmarkStart w:id="1402" w:name="_Toc247527832"/>
      <w:bookmarkStart w:id="1403" w:name="_Toc361508757"/>
      <w:bookmarkStart w:id="1404" w:name="_Toc152042581"/>
      <w:bookmarkStart w:id="1405" w:name="_Toc152045792"/>
      <w:r w:rsidRPr="00317901">
        <w:rPr>
          <w:rFonts w:ascii="宋体" w:hAnsi="宋体" w:cs="宋体" w:hint="eastAsia"/>
          <w:bCs w:val="0"/>
          <w:szCs w:val="28"/>
        </w:rPr>
        <w:t>投标保证金</w:t>
      </w:r>
      <w:bookmarkEnd w:id="1374"/>
      <w:bookmarkEnd w:id="1375"/>
      <w:bookmarkEnd w:id="1376"/>
      <w:bookmarkEnd w:id="1392"/>
      <w:bookmarkEnd w:id="1393"/>
      <w:bookmarkEnd w:id="1394"/>
    </w:p>
    <w:p w:rsidR="00F534CA" w:rsidRPr="00317901" w:rsidRDefault="00B47AFF">
      <w:pPr>
        <w:spacing w:line="440" w:lineRule="exact"/>
        <w:jc w:val="center"/>
        <w:rPr>
          <w:rFonts w:ascii="宋体"/>
          <w:szCs w:val="21"/>
          <w:u w:val="single"/>
        </w:rPr>
      </w:pPr>
      <w:r w:rsidRPr="00317901">
        <w:rPr>
          <w:rFonts w:ascii="宋体" w:hAnsi="宋体" w:hint="eastAsia"/>
          <w:szCs w:val="21"/>
        </w:rPr>
        <w:t>详见本招标文件第二章投标人须知前附表</w:t>
      </w:r>
      <w:r w:rsidRPr="00317901">
        <w:rPr>
          <w:rFonts w:ascii="宋体" w:hAnsi="宋体"/>
          <w:szCs w:val="21"/>
        </w:rPr>
        <w:t>3.4.1</w:t>
      </w:r>
      <w:bookmarkEnd w:id="1395"/>
      <w:bookmarkEnd w:id="1396"/>
      <w:bookmarkEnd w:id="1397"/>
      <w:bookmarkEnd w:id="1398"/>
      <w:bookmarkEnd w:id="1399"/>
      <w:bookmarkEnd w:id="1400"/>
      <w:bookmarkEnd w:id="1401"/>
      <w:bookmarkEnd w:id="1402"/>
      <w:bookmarkEnd w:id="1403"/>
      <w:bookmarkEnd w:id="1404"/>
      <w:bookmarkEnd w:id="1405"/>
    </w:p>
    <w:p w:rsidR="00F534CA" w:rsidRPr="00317901" w:rsidRDefault="00F534CA">
      <w:pPr>
        <w:pStyle w:val="a0"/>
        <w:kinsoku w:val="0"/>
        <w:overflowPunct w:val="0"/>
        <w:spacing w:line="342" w:lineRule="auto"/>
        <w:ind w:right="218" w:firstLineChars="100" w:firstLine="210"/>
      </w:pPr>
    </w:p>
    <w:p w:rsidR="00F534CA" w:rsidRPr="00317901" w:rsidRDefault="00B47AFF">
      <w:pPr>
        <w:pStyle w:val="a0"/>
        <w:kinsoku w:val="0"/>
        <w:overflowPunct w:val="0"/>
        <w:spacing w:line="342" w:lineRule="auto"/>
        <w:ind w:right="218" w:firstLineChars="100" w:firstLine="210"/>
      </w:pPr>
      <w:r w:rsidRPr="00317901">
        <w:rPr>
          <w:rFonts w:hint="eastAsia"/>
        </w:rPr>
        <w:t>若采</w:t>
      </w:r>
      <w:r w:rsidRPr="00317901">
        <w:rPr>
          <w:rFonts w:hint="eastAsia"/>
          <w:spacing w:val="-3"/>
        </w:rPr>
        <w:t>用</w:t>
      </w:r>
      <w:r w:rsidRPr="00317901">
        <w:rPr>
          <w:rFonts w:hint="eastAsia"/>
        </w:rPr>
        <w:t>现</w:t>
      </w:r>
      <w:r w:rsidRPr="00317901">
        <w:rPr>
          <w:rFonts w:hint="eastAsia"/>
          <w:spacing w:val="-3"/>
        </w:rPr>
        <w:t>金</w:t>
      </w:r>
      <w:r w:rsidRPr="00317901">
        <w:rPr>
          <w:rFonts w:hint="eastAsia"/>
        </w:rPr>
        <w:t>或</w:t>
      </w:r>
      <w:r w:rsidRPr="00317901">
        <w:rPr>
          <w:rFonts w:hint="eastAsia"/>
          <w:spacing w:val="-3"/>
        </w:rPr>
        <w:t>支</w:t>
      </w:r>
      <w:r w:rsidRPr="00317901">
        <w:rPr>
          <w:rFonts w:hint="eastAsia"/>
        </w:rPr>
        <w:t>票</w:t>
      </w:r>
      <w:r w:rsidRPr="00317901">
        <w:rPr>
          <w:rFonts w:hint="eastAsia"/>
          <w:spacing w:val="-3"/>
        </w:rPr>
        <w:t>，</w:t>
      </w:r>
      <w:r w:rsidRPr="00317901">
        <w:rPr>
          <w:rFonts w:hint="eastAsia"/>
        </w:rPr>
        <w:t>投</w:t>
      </w:r>
      <w:r w:rsidRPr="00317901">
        <w:rPr>
          <w:rFonts w:hint="eastAsia"/>
          <w:spacing w:val="-3"/>
        </w:rPr>
        <w:t>标</w:t>
      </w:r>
      <w:r w:rsidRPr="00317901">
        <w:rPr>
          <w:rFonts w:hint="eastAsia"/>
        </w:rPr>
        <w:t>人应</w:t>
      </w:r>
      <w:r w:rsidRPr="00317901">
        <w:rPr>
          <w:rFonts w:hint="eastAsia"/>
          <w:spacing w:val="-3"/>
        </w:rPr>
        <w:t>在</w:t>
      </w:r>
      <w:r w:rsidRPr="00317901">
        <w:rPr>
          <w:rFonts w:hint="eastAsia"/>
        </w:rPr>
        <w:t>此</w:t>
      </w:r>
      <w:r w:rsidRPr="00317901">
        <w:rPr>
          <w:rFonts w:hint="eastAsia"/>
          <w:spacing w:val="-3"/>
        </w:rPr>
        <w:t>提</w:t>
      </w:r>
      <w:r w:rsidRPr="00317901">
        <w:rPr>
          <w:rFonts w:hint="eastAsia"/>
        </w:rPr>
        <w:t>供</w:t>
      </w:r>
      <w:r w:rsidRPr="00317901">
        <w:rPr>
          <w:rFonts w:hint="eastAsia"/>
          <w:spacing w:val="-3"/>
        </w:rPr>
        <w:t>汇</w:t>
      </w:r>
      <w:r w:rsidRPr="00317901">
        <w:rPr>
          <w:rFonts w:hint="eastAsia"/>
        </w:rPr>
        <w:t>款</w:t>
      </w:r>
      <w:r w:rsidRPr="00317901">
        <w:rPr>
          <w:rFonts w:hint="eastAsia"/>
          <w:spacing w:val="-3"/>
        </w:rPr>
        <w:t>凭</w:t>
      </w:r>
      <w:r w:rsidRPr="00317901">
        <w:rPr>
          <w:rFonts w:hint="eastAsia"/>
        </w:rPr>
        <w:t>证</w:t>
      </w:r>
      <w:r w:rsidRPr="00317901">
        <w:rPr>
          <w:rFonts w:hint="eastAsia"/>
          <w:spacing w:val="-3"/>
        </w:rPr>
        <w:t>的</w:t>
      </w:r>
      <w:r w:rsidRPr="00317901">
        <w:rPr>
          <w:rFonts w:hint="eastAsia"/>
        </w:rPr>
        <w:t>复印</w:t>
      </w:r>
      <w:r w:rsidRPr="00317901">
        <w:rPr>
          <w:rFonts w:hint="eastAsia"/>
          <w:spacing w:val="-3"/>
        </w:rPr>
        <w:t>件</w:t>
      </w:r>
      <w:r w:rsidRPr="00317901">
        <w:rPr>
          <w:rFonts w:hint="eastAsia"/>
        </w:rPr>
        <w:t>。</w:t>
      </w:r>
    </w:p>
    <w:p w:rsidR="00F534CA" w:rsidRPr="00317901" w:rsidRDefault="00B47AFF">
      <w:pPr>
        <w:pStyle w:val="a0"/>
        <w:kinsoku w:val="0"/>
        <w:overflowPunct w:val="0"/>
        <w:spacing w:line="342" w:lineRule="auto"/>
        <w:ind w:right="218"/>
      </w:pPr>
      <w:r w:rsidRPr="00317901">
        <w:rPr>
          <w:rFonts w:hint="eastAsia"/>
        </w:rPr>
        <w:t xml:space="preserve">  </w:t>
      </w:r>
      <w:r w:rsidRPr="00317901">
        <w:rPr>
          <w:rFonts w:hint="eastAsia"/>
        </w:rPr>
        <w:t>如采</w:t>
      </w:r>
      <w:r w:rsidRPr="00317901">
        <w:rPr>
          <w:rFonts w:hint="eastAsia"/>
          <w:spacing w:val="-3"/>
        </w:rPr>
        <w:t>用</w:t>
      </w:r>
      <w:r w:rsidRPr="00317901">
        <w:rPr>
          <w:rFonts w:hint="eastAsia"/>
        </w:rPr>
        <w:t>银</w:t>
      </w:r>
      <w:r w:rsidRPr="00317901">
        <w:rPr>
          <w:rFonts w:hint="eastAsia"/>
          <w:spacing w:val="-3"/>
        </w:rPr>
        <w:t>行</w:t>
      </w:r>
      <w:r w:rsidRPr="00317901">
        <w:rPr>
          <w:rFonts w:hint="eastAsia"/>
        </w:rPr>
        <w:t>保</w:t>
      </w:r>
      <w:r w:rsidRPr="00317901">
        <w:rPr>
          <w:rFonts w:hint="eastAsia"/>
          <w:spacing w:val="-3"/>
        </w:rPr>
        <w:t>函</w:t>
      </w:r>
      <w:r w:rsidRPr="00317901">
        <w:rPr>
          <w:rFonts w:hint="eastAsia"/>
        </w:rPr>
        <w:t>，</w:t>
      </w:r>
      <w:r w:rsidRPr="00317901">
        <w:rPr>
          <w:rFonts w:hint="eastAsia"/>
          <w:spacing w:val="-3"/>
        </w:rPr>
        <w:t>格</w:t>
      </w:r>
      <w:r w:rsidRPr="00317901">
        <w:rPr>
          <w:rFonts w:hint="eastAsia"/>
        </w:rPr>
        <w:t>式</w:t>
      </w:r>
      <w:r w:rsidRPr="00317901">
        <w:rPr>
          <w:rFonts w:hint="eastAsia"/>
          <w:spacing w:val="-3"/>
        </w:rPr>
        <w:t>如</w:t>
      </w:r>
      <w:r w:rsidRPr="00317901">
        <w:rPr>
          <w:rFonts w:hint="eastAsia"/>
        </w:rPr>
        <w:t>下：</w:t>
      </w:r>
    </w:p>
    <w:p w:rsidR="00F534CA" w:rsidRPr="00317901" w:rsidRDefault="00F534CA">
      <w:pPr>
        <w:kinsoku w:val="0"/>
        <w:overflowPunct w:val="0"/>
        <w:spacing w:before="1" w:line="120" w:lineRule="exact"/>
        <w:rPr>
          <w:sz w:val="12"/>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B47AFF">
      <w:pPr>
        <w:pStyle w:val="a0"/>
        <w:tabs>
          <w:tab w:val="left" w:pos="1780"/>
        </w:tabs>
        <w:kinsoku w:val="0"/>
        <w:overflowPunct w:val="0"/>
        <w:ind w:left="100"/>
      </w:pPr>
      <w:r w:rsidRPr="00317901">
        <w:rPr>
          <w:rFonts w:hint="eastAsia"/>
          <w:u w:val="single"/>
        </w:rPr>
        <w:t xml:space="preserve"> </w:t>
      </w:r>
      <w:r w:rsidRPr="00317901">
        <w:rPr>
          <w:rFonts w:hint="eastAsia"/>
          <w:u w:val="single"/>
        </w:rPr>
        <w:tab/>
      </w:r>
      <w:r w:rsidRPr="00317901">
        <w:rPr>
          <w:rFonts w:hint="eastAsia"/>
        </w:rPr>
        <w:t>（招</w:t>
      </w:r>
      <w:r w:rsidRPr="00317901">
        <w:rPr>
          <w:rFonts w:hint="eastAsia"/>
          <w:spacing w:val="-3"/>
        </w:rPr>
        <w:t>标</w:t>
      </w:r>
      <w:r w:rsidRPr="00317901">
        <w:rPr>
          <w:rFonts w:hint="eastAsia"/>
        </w:rPr>
        <w:t>人</w:t>
      </w:r>
      <w:r w:rsidRPr="00317901">
        <w:rPr>
          <w:rFonts w:hint="eastAsia"/>
          <w:spacing w:val="-3"/>
        </w:rPr>
        <w:t>名</w:t>
      </w:r>
      <w:r w:rsidRPr="00317901">
        <w:rPr>
          <w:rFonts w:hint="eastAsia"/>
        </w:rPr>
        <w:t>称</w:t>
      </w:r>
      <w:r w:rsidRPr="00317901">
        <w:rPr>
          <w:rFonts w:hint="eastAsia"/>
          <w:spacing w:val="-108"/>
        </w:rPr>
        <w:t>）</w:t>
      </w:r>
      <w:r w:rsidRPr="00317901">
        <w:rPr>
          <w:rFonts w:hint="eastAsia"/>
        </w:rPr>
        <w:t>：</w:t>
      </w:r>
    </w:p>
    <w:p w:rsidR="00F534CA" w:rsidRPr="00317901" w:rsidRDefault="00F534CA">
      <w:pPr>
        <w:kinsoku w:val="0"/>
        <w:overflowPunct w:val="0"/>
        <w:spacing w:before="4" w:line="130" w:lineRule="exact"/>
        <w:rPr>
          <w:sz w:val="13"/>
        </w:rPr>
      </w:pPr>
    </w:p>
    <w:p w:rsidR="00F534CA" w:rsidRPr="00317901" w:rsidRDefault="00F534CA">
      <w:pPr>
        <w:kinsoku w:val="0"/>
        <w:overflowPunct w:val="0"/>
        <w:spacing w:line="200" w:lineRule="exact"/>
        <w:rPr>
          <w:sz w:val="20"/>
        </w:rPr>
      </w:pPr>
    </w:p>
    <w:p w:rsidR="00F534CA" w:rsidRPr="00317901" w:rsidRDefault="00B47AFF">
      <w:pPr>
        <w:pStyle w:val="a0"/>
        <w:tabs>
          <w:tab w:val="left" w:pos="2305"/>
          <w:tab w:val="left" w:pos="2412"/>
          <w:tab w:val="left" w:pos="6197"/>
          <w:tab w:val="left" w:pos="6538"/>
          <w:tab w:val="left" w:pos="7481"/>
          <w:tab w:val="left" w:pos="7874"/>
          <w:tab w:val="left" w:pos="8533"/>
        </w:tabs>
        <w:kinsoku w:val="0"/>
        <w:overflowPunct w:val="0"/>
        <w:spacing w:before="1" w:line="301" w:lineRule="auto"/>
        <w:ind w:right="115" w:firstLineChars="250" w:firstLine="525"/>
        <w:rPr>
          <w:rFonts w:ascii="宋体" w:hAnsi="宋体" w:cs="宋体"/>
        </w:rPr>
      </w:pPr>
      <w:r w:rsidRPr="00317901">
        <w:rPr>
          <w:rFonts w:ascii="宋体" w:hAnsi="宋体" w:cs="宋体" w:hint="eastAsia"/>
        </w:rPr>
        <w:t>鉴于</w:t>
      </w:r>
      <w:r w:rsidRPr="00317901">
        <w:rPr>
          <w:rFonts w:ascii="宋体" w:hAnsi="宋体" w:cs="宋体" w:hint="eastAsia"/>
          <w:u w:val="single"/>
        </w:rPr>
        <w:tab/>
      </w:r>
      <w:r w:rsidRPr="00317901">
        <w:rPr>
          <w:rFonts w:ascii="宋体" w:hAnsi="宋体" w:cs="宋体" w:hint="eastAsia"/>
          <w:u w:val="single"/>
        </w:rPr>
        <w:tab/>
      </w:r>
      <w:r w:rsidRPr="00317901">
        <w:rPr>
          <w:rFonts w:ascii="宋体" w:hAnsi="宋体" w:cs="宋体" w:hint="eastAsia"/>
          <w:spacing w:val="-3"/>
        </w:rPr>
        <w:t>（投</w:t>
      </w:r>
      <w:r w:rsidRPr="00317901">
        <w:rPr>
          <w:rFonts w:ascii="宋体" w:hAnsi="宋体" w:cs="宋体" w:hint="eastAsia"/>
        </w:rPr>
        <w:t>标人</w:t>
      </w:r>
      <w:r w:rsidRPr="00317901">
        <w:rPr>
          <w:rFonts w:ascii="宋体" w:hAnsi="宋体" w:cs="宋体" w:hint="eastAsia"/>
          <w:spacing w:val="-3"/>
        </w:rPr>
        <w:t>名</w:t>
      </w:r>
      <w:r w:rsidRPr="00317901">
        <w:rPr>
          <w:rFonts w:ascii="宋体" w:hAnsi="宋体" w:cs="宋体" w:hint="eastAsia"/>
        </w:rPr>
        <w:t>称</w:t>
      </w:r>
      <w:r w:rsidRPr="00317901">
        <w:rPr>
          <w:rFonts w:ascii="宋体" w:hAnsi="宋体" w:cs="宋体" w:hint="eastAsia"/>
          <w:spacing w:val="-125"/>
        </w:rPr>
        <w:t>）</w:t>
      </w:r>
      <w:r w:rsidRPr="00317901">
        <w:rPr>
          <w:rFonts w:ascii="宋体" w:hAnsi="宋体" w:cs="宋体" w:hint="eastAsia"/>
        </w:rPr>
        <w:t>（</w:t>
      </w:r>
      <w:r w:rsidRPr="00317901">
        <w:rPr>
          <w:rFonts w:ascii="宋体" w:hAnsi="宋体" w:cs="宋体" w:hint="eastAsia"/>
          <w:spacing w:val="-3"/>
        </w:rPr>
        <w:t>以</w:t>
      </w:r>
      <w:r w:rsidRPr="00317901">
        <w:rPr>
          <w:rFonts w:ascii="宋体" w:hAnsi="宋体" w:cs="宋体" w:hint="eastAsia"/>
          <w:spacing w:val="-1"/>
        </w:rPr>
        <w:t>下</w:t>
      </w:r>
      <w:r w:rsidRPr="00317901">
        <w:rPr>
          <w:rFonts w:ascii="宋体" w:hAnsi="宋体" w:cs="宋体" w:hint="eastAsia"/>
        </w:rPr>
        <w:t>称</w:t>
      </w:r>
      <w:r w:rsidRPr="00317901">
        <w:rPr>
          <w:rFonts w:ascii="宋体" w:hAnsi="宋体" w:cs="宋体" w:hint="eastAsia"/>
          <w:spacing w:val="-3"/>
        </w:rPr>
        <w:t>“</w:t>
      </w:r>
      <w:r w:rsidRPr="00317901">
        <w:rPr>
          <w:rFonts w:ascii="宋体" w:hAnsi="宋体" w:cs="宋体" w:hint="eastAsia"/>
        </w:rPr>
        <w:t>投</w:t>
      </w:r>
      <w:r w:rsidRPr="00317901">
        <w:rPr>
          <w:rFonts w:ascii="宋体" w:hAnsi="宋体" w:cs="宋体" w:hint="eastAsia"/>
          <w:spacing w:val="-3"/>
        </w:rPr>
        <w:t>标</w:t>
      </w:r>
      <w:r w:rsidRPr="00317901">
        <w:rPr>
          <w:rFonts w:ascii="宋体" w:hAnsi="宋体" w:cs="宋体" w:hint="eastAsia"/>
        </w:rPr>
        <w:t>人</w:t>
      </w:r>
      <w:r w:rsidRPr="00317901">
        <w:rPr>
          <w:rFonts w:ascii="宋体" w:hAnsi="宋体" w:cs="宋体" w:hint="eastAsia"/>
          <w:spacing w:val="-1"/>
        </w:rPr>
        <w:t>”</w:t>
      </w:r>
      <w:r w:rsidRPr="00317901">
        <w:rPr>
          <w:rFonts w:ascii="宋体" w:hAnsi="宋体" w:cs="宋体" w:hint="eastAsia"/>
          <w:spacing w:val="-20"/>
        </w:rPr>
        <w:t>）</w:t>
      </w:r>
      <w:r w:rsidRPr="00317901">
        <w:rPr>
          <w:rFonts w:ascii="宋体" w:hAnsi="宋体" w:cs="宋体" w:hint="eastAsia"/>
        </w:rPr>
        <w:t>于</w:t>
      </w:r>
      <w:r w:rsidRPr="00317901">
        <w:rPr>
          <w:rFonts w:ascii="宋体" w:hAnsi="宋体" w:cs="宋体" w:hint="eastAsia"/>
          <w:u w:val="single"/>
        </w:rPr>
        <w:tab/>
      </w:r>
      <w:r w:rsidRPr="00317901">
        <w:rPr>
          <w:rFonts w:ascii="宋体" w:hAnsi="宋体" w:cs="宋体" w:hint="eastAsia"/>
          <w:u w:val="single"/>
        </w:rPr>
        <w:tab/>
      </w:r>
      <w:r w:rsidRPr="00317901">
        <w:rPr>
          <w:rFonts w:ascii="宋体" w:hAnsi="宋体" w:cs="宋体" w:hint="eastAsia"/>
        </w:rPr>
        <w:t>年</w:t>
      </w:r>
      <w:r w:rsidRPr="00317901">
        <w:rPr>
          <w:rFonts w:ascii="宋体" w:hAnsi="宋体" w:cs="宋体" w:hint="eastAsia"/>
          <w:u w:val="single"/>
        </w:rPr>
        <w:tab/>
      </w:r>
      <w:r w:rsidRPr="00317901">
        <w:rPr>
          <w:rFonts w:ascii="宋体" w:hAnsi="宋体" w:cs="宋体" w:hint="eastAsia"/>
        </w:rPr>
        <w:t>月</w:t>
      </w:r>
      <w:r w:rsidRPr="00317901">
        <w:rPr>
          <w:rFonts w:ascii="宋体" w:hAnsi="宋体" w:cs="宋体" w:hint="eastAsia"/>
          <w:u w:val="single"/>
        </w:rPr>
        <w:tab/>
      </w:r>
      <w:r w:rsidRPr="00317901">
        <w:rPr>
          <w:rFonts w:ascii="宋体" w:hAnsi="宋体" w:cs="宋体" w:hint="eastAsia"/>
          <w:u w:val="single"/>
        </w:rPr>
        <w:tab/>
      </w:r>
      <w:r w:rsidRPr="00317901">
        <w:rPr>
          <w:rFonts w:ascii="宋体" w:hAnsi="宋体" w:cs="宋体" w:hint="eastAsia"/>
        </w:rPr>
        <w:t>日</w:t>
      </w:r>
      <w:r w:rsidRPr="00317901">
        <w:rPr>
          <w:rFonts w:ascii="宋体" w:hAnsi="宋体" w:cs="宋体" w:hint="eastAsia"/>
        </w:rPr>
        <w:t xml:space="preserve"> </w:t>
      </w:r>
    </w:p>
    <w:p w:rsidR="00F534CA" w:rsidRPr="00317901" w:rsidRDefault="00B47AFF">
      <w:pPr>
        <w:pStyle w:val="a0"/>
        <w:tabs>
          <w:tab w:val="left" w:pos="2305"/>
          <w:tab w:val="left" w:pos="2412"/>
          <w:tab w:val="left" w:pos="6197"/>
          <w:tab w:val="left" w:pos="6538"/>
          <w:tab w:val="left" w:pos="7481"/>
          <w:tab w:val="left" w:pos="7874"/>
          <w:tab w:val="left" w:pos="8533"/>
        </w:tabs>
        <w:kinsoku w:val="0"/>
        <w:overflowPunct w:val="0"/>
        <w:spacing w:before="1" w:line="301" w:lineRule="auto"/>
        <w:ind w:right="115"/>
        <w:rPr>
          <w:rFonts w:ascii="宋体" w:hAnsi="宋体" w:cs="宋体"/>
        </w:rPr>
      </w:pPr>
      <w:r w:rsidRPr="00317901">
        <w:rPr>
          <w:rFonts w:ascii="宋体" w:hAnsi="宋体" w:cs="宋体" w:hint="eastAsia"/>
        </w:rPr>
        <w:t>参</w:t>
      </w:r>
      <w:r w:rsidRPr="00317901">
        <w:rPr>
          <w:rFonts w:ascii="宋体" w:hAnsi="宋体" w:cs="宋体" w:hint="eastAsia"/>
          <w:spacing w:val="-1"/>
        </w:rPr>
        <w:t>加</w:t>
      </w:r>
      <w:r w:rsidRPr="00317901">
        <w:rPr>
          <w:rFonts w:ascii="宋体" w:hAnsi="宋体" w:cs="宋体" w:hint="eastAsia"/>
          <w:spacing w:val="-1"/>
          <w:u w:val="single"/>
        </w:rPr>
        <w:tab/>
      </w:r>
      <w:r w:rsidRPr="00317901">
        <w:rPr>
          <w:rFonts w:ascii="宋体" w:hAnsi="宋体" w:cs="宋体" w:hint="eastAsia"/>
          <w:spacing w:val="-3"/>
        </w:rPr>
        <w:t>（</w:t>
      </w:r>
      <w:r w:rsidRPr="00317901">
        <w:rPr>
          <w:rFonts w:ascii="宋体" w:hAnsi="宋体" w:cs="宋体" w:hint="eastAsia"/>
        </w:rPr>
        <w:t>项目</w:t>
      </w:r>
      <w:r w:rsidRPr="00317901">
        <w:rPr>
          <w:rFonts w:ascii="宋体" w:hAnsi="宋体" w:cs="宋体" w:hint="eastAsia"/>
          <w:spacing w:val="-3"/>
        </w:rPr>
        <w:t>名</w:t>
      </w:r>
      <w:r w:rsidRPr="00317901">
        <w:rPr>
          <w:rFonts w:ascii="宋体" w:hAnsi="宋体" w:cs="宋体" w:hint="eastAsia"/>
        </w:rPr>
        <w:t>称</w:t>
      </w:r>
      <w:r w:rsidRPr="00317901">
        <w:rPr>
          <w:rFonts w:ascii="宋体" w:hAnsi="宋体" w:cs="宋体" w:hint="eastAsia"/>
          <w:spacing w:val="-36"/>
        </w:rPr>
        <w:t>）</w:t>
      </w:r>
      <w:r w:rsidRPr="00317901">
        <w:rPr>
          <w:rFonts w:ascii="宋体" w:hAnsi="宋体" w:cs="宋体" w:hint="eastAsia"/>
        </w:rPr>
        <w:t>监</w:t>
      </w:r>
      <w:r w:rsidRPr="00317901">
        <w:rPr>
          <w:rFonts w:ascii="宋体" w:hAnsi="宋体" w:cs="宋体" w:hint="eastAsia"/>
          <w:spacing w:val="-3"/>
        </w:rPr>
        <w:t>理</w:t>
      </w:r>
      <w:r w:rsidRPr="00317901">
        <w:rPr>
          <w:rFonts w:ascii="宋体" w:hAnsi="宋体" w:cs="宋体" w:hint="eastAsia"/>
        </w:rPr>
        <w:t>招</w:t>
      </w:r>
      <w:r w:rsidRPr="00317901">
        <w:rPr>
          <w:rFonts w:ascii="宋体" w:hAnsi="宋体" w:cs="宋体" w:hint="eastAsia"/>
          <w:spacing w:val="-3"/>
        </w:rPr>
        <w:t>标</w:t>
      </w:r>
      <w:r w:rsidRPr="00317901">
        <w:rPr>
          <w:rFonts w:ascii="宋体" w:hAnsi="宋体" w:cs="宋体" w:hint="eastAsia"/>
          <w:spacing w:val="-1"/>
        </w:rPr>
        <w:t>的</w:t>
      </w:r>
      <w:r w:rsidRPr="00317901">
        <w:rPr>
          <w:rFonts w:ascii="宋体" w:hAnsi="宋体" w:cs="宋体" w:hint="eastAsia"/>
          <w:spacing w:val="-3"/>
        </w:rPr>
        <w:t>投</w:t>
      </w:r>
      <w:r w:rsidRPr="00317901">
        <w:rPr>
          <w:rFonts w:ascii="宋体" w:hAnsi="宋体" w:cs="宋体" w:hint="eastAsia"/>
        </w:rPr>
        <w:t>标</w:t>
      </w:r>
      <w:r w:rsidRPr="00317901">
        <w:rPr>
          <w:rFonts w:ascii="宋体" w:hAnsi="宋体" w:cs="宋体" w:hint="eastAsia"/>
          <w:spacing w:val="-34"/>
        </w:rPr>
        <w:t>，</w:t>
      </w:r>
      <w:r w:rsidRPr="00317901">
        <w:rPr>
          <w:rFonts w:ascii="宋体" w:hAnsi="宋体" w:cs="宋体" w:hint="eastAsia"/>
          <w:u w:val="single"/>
        </w:rPr>
        <w:t xml:space="preserve"> </w:t>
      </w:r>
      <w:r w:rsidRPr="00317901">
        <w:rPr>
          <w:rFonts w:ascii="宋体" w:hAnsi="宋体" w:cs="宋体" w:hint="eastAsia"/>
          <w:u w:val="single"/>
        </w:rPr>
        <w:tab/>
      </w:r>
      <w:r w:rsidRPr="00317901">
        <w:rPr>
          <w:rFonts w:ascii="宋体" w:hAnsi="宋体" w:cs="宋体" w:hint="eastAsia"/>
        </w:rPr>
        <w:t>（</w:t>
      </w:r>
      <w:r w:rsidRPr="00317901">
        <w:rPr>
          <w:rFonts w:ascii="宋体" w:hAnsi="宋体" w:cs="宋体" w:hint="eastAsia"/>
          <w:spacing w:val="-3"/>
        </w:rPr>
        <w:t>担</w:t>
      </w:r>
      <w:r w:rsidRPr="00317901">
        <w:rPr>
          <w:rFonts w:ascii="宋体" w:hAnsi="宋体" w:cs="宋体" w:hint="eastAsia"/>
        </w:rPr>
        <w:t>保</w:t>
      </w:r>
      <w:r w:rsidRPr="00317901">
        <w:rPr>
          <w:rFonts w:ascii="宋体" w:hAnsi="宋体" w:cs="宋体" w:hint="eastAsia"/>
          <w:spacing w:val="-3"/>
        </w:rPr>
        <w:t>人名</w:t>
      </w:r>
      <w:r w:rsidRPr="00317901">
        <w:rPr>
          <w:rFonts w:ascii="宋体" w:hAnsi="宋体" w:cs="宋体" w:hint="eastAsia"/>
        </w:rPr>
        <w:t>称</w:t>
      </w:r>
      <w:r w:rsidRPr="00317901">
        <w:rPr>
          <w:rFonts w:ascii="宋体" w:hAnsi="宋体" w:cs="宋体" w:hint="eastAsia"/>
          <w:spacing w:val="-34"/>
        </w:rPr>
        <w:t>，</w:t>
      </w:r>
      <w:r w:rsidRPr="00317901">
        <w:rPr>
          <w:rFonts w:ascii="宋体" w:hAnsi="宋体" w:cs="宋体" w:hint="eastAsia"/>
          <w:spacing w:val="-3"/>
        </w:rPr>
        <w:t>以</w:t>
      </w:r>
      <w:r w:rsidRPr="00317901">
        <w:rPr>
          <w:rFonts w:ascii="宋体" w:hAnsi="宋体" w:cs="宋体" w:hint="eastAsia"/>
        </w:rPr>
        <w:t>下</w:t>
      </w:r>
      <w:r w:rsidRPr="00317901">
        <w:rPr>
          <w:rFonts w:ascii="宋体" w:hAnsi="宋体" w:cs="宋体" w:hint="eastAsia"/>
          <w:spacing w:val="-3"/>
        </w:rPr>
        <w:t>简</w:t>
      </w:r>
      <w:r w:rsidRPr="00317901">
        <w:rPr>
          <w:rFonts w:ascii="宋体" w:hAnsi="宋体" w:cs="宋体" w:hint="eastAsia"/>
        </w:rPr>
        <w:t>称</w:t>
      </w:r>
      <w:r w:rsidRPr="00317901">
        <w:rPr>
          <w:rFonts w:ascii="宋体" w:hAnsi="宋体" w:cs="宋体" w:hint="eastAsia"/>
          <w:spacing w:val="-3"/>
        </w:rPr>
        <w:t>“</w:t>
      </w:r>
      <w:r w:rsidRPr="00317901">
        <w:rPr>
          <w:rFonts w:ascii="宋体" w:hAnsi="宋体" w:cs="宋体" w:hint="eastAsia"/>
        </w:rPr>
        <w:t>我</w:t>
      </w:r>
      <w:r w:rsidRPr="00317901">
        <w:rPr>
          <w:rFonts w:ascii="宋体" w:hAnsi="宋体" w:cs="宋体" w:hint="eastAsia"/>
        </w:rPr>
        <w:t xml:space="preserve"> </w:t>
      </w:r>
      <w:r w:rsidRPr="00317901">
        <w:rPr>
          <w:rFonts w:ascii="宋体" w:hAnsi="宋体" w:cs="宋体" w:hint="eastAsia"/>
          <w:spacing w:val="-1"/>
        </w:rPr>
        <w:t>方”</w:t>
      </w:r>
      <w:r w:rsidRPr="00317901">
        <w:rPr>
          <w:rFonts w:ascii="宋体" w:hAnsi="宋体" w:cs="宋体" w:hint="eastAsia"/>
          <w:spacing w:val="-17"/>
        </w:rPr>
        <w:t>）</w:t>
      </w:r>
      <w:r w:rsidRPr="00317901">
        <w:rPr>
          <w:rFonts w:ascii="宋体" w:hAnsi="宋体" w:cs="宋体" w:hint="eastAsia"/>
          <w:spacing w:val="-3"/>
        </w:rPr>
        <w:t>无</w:t>
      </w:r>
      <w:r w:rsidRPr="00317901">
        <w:rPr>
          <w:rFonts w:ascii="宋体" w:hAnsi="宋体" w:cs="宋体" w:hint="eastAsia"/>
        </w:rPr>
        <w:t>条</w:t>
      </w:r>
      <w:r w:rsidRPr="00317901">
        <w:rPr>
          <w:rFonts w:ascii="宋体" w:hAnsi="宋体" w:cs="宋体" w:hint="eastAsia"/>
          <w:spacing w:val="-3"/>
        </w:rPr>
        <w:t>件</w:t>
      </w:r>
      <w:r w:rsidRPr="00317901">
        <w:rPr>
          <w:rFonts w:ascii="宋体" w:hAnsi="宋体" w:cs="宋体" w:hint="eastAsia"/>
        </w:rPr>
        <w:t>地</w:t>
      </w:r>
      <w:r w:rsidRPr="00317901">
        <w:rPr>
          <w:rFonts w:ascii="宋体" w:hAnsi="宋体" w:cs="宋体" w:hint="eastAsia"/>
          <w:spacing w:val="-17"/>
        </w:rPr>
        <w:t>、</w:t>
      </w:r>
      <w:r w:rsidRPr="00317901">
        <w:rPr>
          <w:rFonts w:ascii="宋体" w:hAnsi="宋体" w:cs="宋体" w:hint="eastAsia"/>
          <w:spacing w:val="-3"/>
        </w:rPr>
        <w:t>不</w:t>
      </w:r>
      <w:r w:rsidRPr="00317901">
        <w:rPr>
          <w:rFonts w:ascii="宋体" w:hAnsi="宋体" w:cs="宋体" w:hint="eastAsia"/>
        </w:rPr>
        <w:t>可</w:t>
      </w:r>
      <w:r w:rsidRPr="00317901">
        <w:rPr>
          <w:rFonts w:ascii="宋体" w:hAnsi="宋体" w:cs="宋体" w:hint="eastAsia"/>
          <w:spacing w:val="-3"/>
        </w:rPr>
        <w:t>撤销</w:t>
      </w:r>
      <w:r w:rsidRPr="00317901">
        <w:rPr>
          <w:rFonts w:ascii="宋体" w:hAnsi="宋体" w:cs="宋体" w:hint="eastAsia"/>
        </w:rPr>
        <w:t>地保</w:t>
      </w:r>
      <w:r w:rsidRPr="00317901">
        <w:rPr>
          <w:rFonts w:ascii="宋体" w:hAnsi="宋体" w:cs="宋体" w:hint="eastAsia"/>
          <w:spacing w:val="-3"/>
        </w:rPr>
        <w:t>证</w:t>
      </w:r>
      <w:r w:rsidRPr="00317901">
        <w:rPr>
          <w:rFonts w:ascii="宋体" w:hAnsi="宋体" w:cs="宋体" w:hint="eastAsia"/>
          <w:spacing w:val="-17"/>
        </w:rPr>
        <w:t>：</w:t>
      </w:r>
      <w:r w:rsidRPr="00317901">
        <w:rPr>
          <w:rFonts w:ascii="宋体" w:hAnsi="宋体" w:cs="宋体" w:hint="eastAsia"/>
          <w:spacing w:val="-2"/>
        </w:rPr>
        <w:t>若</w:t>
      </w:r>
      <w:r w:rsidRPr="00317901">
        <w:rPr>
          <w:rFonts w:ascii="宋体" w:hAnsi="宋体" w:cs="宋体" w:hint="eastAsia"/>
        </w:rPr>
        <w:t>投</w:t>
      </w:r>
      <w:r w:rsidRPr="00317901">
        <w:rPr>
          <w:rFonts w:ascii="宋体" w:hAnsi="宋体" w:cs="宋体" w:hint="eastAsia"/>
          <w:spacing w:val="-3"/>
        </w:rPr>
        <w:t>标</w:t>
      </w:r>
      <w:r w:rsidRPr="00317901">
        <w:rPr>
          <w:rFonts w:ascii="宋体" w:hAnsi="宋体" w:cs="宋体" w:hint="eastAsia"/>
        </w:rPr>
        <w:t>人</w:t>
      </w:r>
      <w:r w:rsidRPr="00317901">
        <w:rPr>
          <w:rFonts w:ascii="宋体" w:hAnsi="宋体" w:cs="宋体" w:hint="eastAsia"/>
          <w:spacing w:val="-3"/>
        </w:rPr>
        <w:t>在</w:t>
      </w:r>
      <w:r w:rsidRPr="00317901">
        <w:rPr>
          <w:rFonts w:ascii="宋体" w:hAnsi="宋体" w:cs="宋体" w:hint="eastAsia"/>
        </w:rPr>
        <w:t>投</w:t>
      </w:r>
      <w:r w:rsidRPr="00317901">
        <w:rPr>
          <w:rFonts w:ascii="宋体" w:hAnsi="宋体" w:cs="宋体" w:hint="eastAsia"/>
          <w:spacing w:val="-3"/>
        </w:rPr>
        <w:t>标</w:t>
      </w:r>
      <w:r w:rsidRPr="00317901">
        <w:rPr>
          <w:rFonts w:ascii="宋体" w:hAnsi="宋体" w:cs="宋体" w:hint="eastAsia"/>
        </w:rPr>
        <w:t>有效</w:t>
      </w:r>
      <w:r w:rsidRPr="00317901">
        <w:rPr>
          <w:rFonts w:ascii="宋体" w:hAnsi="宋体" w:cs="宋体" w:hint="eastAsia"/>
          <w:spacing w:val="-3"/>
        </w:rPr>
        <w:t>期</w:t>
      </w:r>
      <w:r w:rsidRPr="00317901">
        <w:rPr>
          <w:rFonts w:ascii="宋体" w:hAnsi="宋体" w:cs="宋体" w:hint="eastAsia"/>
        </w:rPr>
        <w:t>内</w:t>
      </w:r>
      <w:r w:rsidRPr="00317901">
        <w:rPr>
          <w:rFonts w:ascii="宋体" w:hAnsi="宋体" w:cs="宋体" w:hint="eastAsia"/>
          <w:spacing w:val="-3"/>
        </w:rPr>
        <w:t>撤</w:t>
      </w:r>
      <w:r w:rsidRPr="00317901">
        <w:rPr>
          <w:rFonts w:ascii="宋体" w:hAnsi="宋体" w:cs="宋体" w:hint="eastAsia"/>
        </w:rPr>
        <w:t>销</w:t>
      </w:r>
      <w:r w:rsidRPr="00317901">
        <w:rPr>
          <w:rFonts w:ascii="宋体" w:hAnsi="宋体" w:cs="宋体" w:hint="eastAsia"/>
          <w:spacing w:val="-3"/>
        </w:rPr>
        <w:t>投</w:t>
      </w:r>
      <w:r w:rsidRPr="00317901">
        <w:rPr>
          <w:rFonts w:ascii="宋体" w:hAnsi="宋体" w:cs="宋体" w:hint="eastAsia"/>
        </w:rPr>
        <w:t>标</w:t>
      </w:r>
      <w:r w:rsidRPr="00317901">
        <w:rPr>
          <w:rFonts w:ascii="宋体" w:hAnsi="宋体" w:cs="宋体" w:hint="eastAsia"/>
          <w:spacing w:val="-3"/>
        </w:rPr>
        <w:t>文</w:t>
      </w:r>
      <w:r w:rsidRPr="00317901">
        <w:rPr>
          <w:rFonts w:ascii="宋体" w:hAnsi="宋体" w:cs="宋体" w:hint="eastAsia"/>
        </w:rPr>
        <w:t>件</w:t>
      </w:r>
      <w:r w:rsidRPr="00317901">
        <w:rPr>
          <w:rFonts w:ascii="宋体" w:hAnsi="宋体" w:cs="宋体" w:hint="eastAsia"/>
          <w:spacing w:val="-20"/>
        </w:rPr>
        <w:t>，</w:t>
      </w:r>
      <w:r w:rsidRPr="00317901">
        <w:rPr>
          <w:rFonts w:ascii="宋体" w:hAnsi="宋体" w:cs="宋体" w:hint="eastAsia"/>
        </w:rPr>
        <w:t>中标</w:t>
      </w:r>
      <w:r w:rsidRPr="00317901">
        <w:rPr>
          <w:rFonts w:ascii="宋体" w:hAnsi="宋体" w:cs="宋体" w:hint="eastAsia"/>
          <w:spacing w:val="-3"/>
        </w:rPr>
        <w:t>后</w:t>
      </w:r>
      <w:r w:rsidRPr="00317901">
        <w:rPr>
          <w:rFonts w:ascii="宋体" w:hAnsi="宋体" w:cs="宋体" w:hint="eastAsia"/>
        </w:rPr>
        <w:t>无</w:t>
      </w:r>
      <w:r w:rsidRPr="00317901">
        <w:rPr>
          <w:rFonts w:ascii="宋体" w:hAnsi="宋体" w:cs="宋体" w:hint="eastAsia"/>
          <w:spacing w:val="-3"/>
        </w:rPr>
        <w:t>正</w:t>
      </w:r>
      <w:r w:rsidRPr="00317901">
        <w:rPr>
          <w:rFonts w:ascii="宋体" w:hAnsi="宋体" w:cs="宋体" w:hint="eastAsia"/>
        </w:rPr>
        <w:t>当</w:t>
      </w:r>
      <w:r w:rsidRPr="00317901">
        <w:rPr>
          <w:rFonts w:ascii="宋体" w:hAnsi="宋体" w:cs="宋体" w:hint="eastAsia"/>
          <w:spacing w:val="-3"/>
        </w:rPr>
        <w:t>理</w:t>
      </w:r>
      <w:r w:rsidRPr="00317901">
        <w:rPr>
          <w:rFonts w:ascii="宋体" w:hAnsi="宋体" w:cs="宋体" w:hint="eastAsia"/>
        </w:rPr>
        <w:t>由</w:t>
      </w:r>
      <w:r w:rsidRPr="00317901">
        <w:rPr>
          <w:rFonts w:ascii="宋体" w:hAnsi="宋体" w:cs="宋体" w:hint="eastAsia"/>
        </w:rPr>
        <w:t xml:space="preserve"> </w:t>
      </w:r>
      <w:r w:rsidRPr="00317901">
        <w:rPr>
          <w:rFonts w:ascii="宋体" w:hAnsi="宋体" w:cs="宋体" w:hint="eastAsia"/>
        </w:rPr>
        <w:t>不与招标人订立</w:t>
      </w:r>
      <w:r w:rsidRPr="00317901">
        <w:rPr>
          <w:rFonts w:ascii="宋体" w:hAnsi="宋体" w:cs="宋体" w:hint="eastAsia"/>
          <w:spacing w:val="-3"/>
        </w:rPr>
        <w:t>合</w:t>
      </w:r>
      <w:r w:rsidRPr="00317901">
        <w:rPr>
          <w:rFonts w:ascii="宋体" w:hAnsi="宋体" w:cs="宋体" w:hint="eastAsia"/>
        </w:rPr>
        <w:t>同，</w:t>
      </w:r>
      <w:r w:rsidRPr="00317901">
        <w:rPr>
          <w:rFonts w:ascii="宋体" w:hAnsi="宋体" w:cs="宋体" w:hint="eastAsia"/>
          <w:spacing w:val="-3"/>
        </w:rPr>
        <w:t>在</w:t>
      </w:r>
      <w:r w:rsidRPr="00317901">
        <w:rPr>
          <w:rFonts w:ascii="宋体" w:hAnsi="宋体" w:cs="宋体" w:hint="eastAsia"/>
        </w:rPr>
        <w:t>签订合同时向招</w:t>
      </w:r>
      <w:r w:rsidRPr="00317901">
        <w:rPr>
          <w:rFonts w:ascii="宋体" w:hAnsi="宋体" w:cs="宋体" w:hint="eastAsia"/>
          <w:spacing w:val="-3"/>
        </w:rPr>
        <w:t>标</w:t>
      </w:r>
      <w:r w:rsidRPr="00317901">
        <w:rPr>
          <w:rFonts w:ascii="宋体" w:hAnsi="宋体" w:cs="宋体" w:hint="eastAsia"/>
        </w:rPr>
        <w:t>人提</w:t>
      </w:r>
      <w:r w:rsidRPr="00317901">
        <w:rPr>
          <w:rFonts w:ascii="宋体" w:hAnsi="宋体" w:cs="宋体" w:hint="eastAsia"/>
          <w:spacing w:val="-3"/>
        </w:rPr>
        <w:t>出</w:t>
      </w:r>
      <w:r w:rsidRPr="00317901">
        <w:rPr>
          <w:rFonts w:ascii="宋体" w:hAnsi="宋体" w:cs="宋体" w:hint="eastAsia"/>
        </w:rPr>
        <w:t>附加条件，不按</w:t>
      </w:r>
      <w:r w:rsidRPr="00317901">
        <w:rPr>
          <w:rFonts w:ascii="宋体" w:hAnsi="宋体" w:cs="宋体" w:hint="eastAsia"/>
          <w:spacing w:val="-3"/>
        </w:rPr>
        <w:t>照</w:t>
      </w:r>
      <w:r w:rsidRPr="00317901">
        <w:rPr>
          <w:rFonts w:ascii="宋体" w:hAnsi="宋体" w:cs="宋体" w:hint="eastAsia"/>
        </w:rPr>
        <w:t>招标</w:t>
      </w:r>
      <w:r w:rsidRPr="00317901">
        <w:rPr>
          <w:rFonts w:ascii="宋体" w:hAnsi="宋体" w:cs="宋体" w:hint="eastAsia"/>
          <w:spacing w:val="-3"/>
        </w:rPr>
        <w:t>文</w:t>
      </w:r>
      <w:r w:rsidRPr="00317901">
        <w:rPr>
          <w:rFonts w:ascii="宋体" w:hAnsi="宋体" w:cs="宋体" w:hint="eastAsia"/>
        </w:rPr>
        <w:t>件要求提交履</w:t>
      </w:r>
      <w:r w:rsidRPr="00317901">
        <w:rPr>
          <w:rFonts w:ascii="宋体" w:hAnsi="宋体" w:cs="宋体" w:hint="eastAsia"/>
          <w:spacing w:val="-3"/>
        </w:rPr>
        <w:t>约</w:t>
      </w:r>
      <w:r w:rsidRPr="00317901">
        <w:rPr>
          <w:rFonts w:ascii="宋体" w:hAnsi="宋体" w:cs="宋体" w:hint="eastAsia"/>
        </w:rPr>
        <w:t>保</w:t>
      </w:r>
      <w:r w:rsidRPr="00317901">
        <w:rPr>
          <w:rFonts w:ascii="宋体" w:hAnsi="宋体" w:cs="宋体" w:hint="eastAsia"/>
        </w:rPr>
        <w:t xml:space="preserve"> </w:t>
      </w:r>
      <w:r w:rsidRPr="00317901">
        <w:rPr>
          <w:rFonts w:ascii="宋体" w:hAnsi="宋体" w:cs="宋体" w:hint="eastAsia"/>
        </w:rPr>
        <w:t>证金，或</w:t>
      </w:r>
      <w:r w:rsidRPr="00317901">
        <w:rPr>
          <w:rFonts w:ascii="宋体" w:hAnsi="宋体" w:cs="宋体" w:hint="eastAsia"/>
          <w:spacing w:val="-1"/>
        </w:rPr>
        <w:t>者</w:t>
      </w:r>
      <w:r w:rsidRPr="00317901">
        <w:rPr>
          <w:rFonts w:ascii="宋体" w:hAnsi="宋体" w:cs="宋体" w:hint="eastAsia"/>
        </w:rPr>
        <w:t>发生</w:t>
      </w:r>
      <w:r w:rsidRPr="00317901">
        <w:rPr>
          <w:rFonts w:ascii="宋体" w:hAnsi="宋体" w:cs="宋体" w:hint="eastAsia"/>
          <w:spacing w:val="-3"/>
        </w:rPr>
        <w:t>招</w:t>
      </w:r>
      <w:r w:rsidRPr="00317901">
        <w:rPr>
          <w:rFonts w:ascii="宋体" w:hAnsi="宋体" w:cs="宋体" w:hint="eastAsia"/>
        </w:rPr>
        <w:t>标文</w:t>
      </w:r>
      <w:r w:rsidRPr="00317901">
        <w:rPr>
          <w:rFonts w:ascii="宋体" w:hAnsi="宋体" w:cs="宋体" w:hint="eastAsia"/>
          <w:spacing w:val="-3"/>
        </w:rPr>
        <w:t>件</w:t>
      </w:r>
      <w:r w:rsidRPr="00317901">
        <w:rPr>
          <w:rFonts w:ascii="宋体" w:hAnsi="宋体" w:cs="宋体" w:hint="eastAsia"/>
        </w:rPr>
        <w:t>明确规定可以不</w:t>
      </w:r>
      <w:r w:rsidRPr="00317901">
        <w:rPr>
          <w:rFonts w:ascii="宋体" w:hAnsi="宋体" w:cs="宋体" w:hint="eastAsia"/>
          <w:spacing w:val="-3"/>
        </w:rPr>
        <w:t>予</w:t>
      </w:r>
      <w:r w:rsidRPr="00317901">
        <w:rPr>
          <w:rFonts w:ascii="宋体" w:hAnsi="宋体" w:cs="宋体" w:hint="eastAsia"/>
        </w:rPr>
        <w:t>退</w:t>
      </w:r>
      <w:r w:rsidRPr="00317901">
        <w:rPr>
          <w:rFonts w:ascii="宋体" w:hAnsi="宋体" w:cs="宋体" w:hint="eastAsia"/>
          <w:spacing w:val="-1"/>
        </w:rPr>
        <w:t>还</w:t>
      </w:r>
      <w:r w:rsidRPr="00317901">
        <w:rPr>
          <w:rFonts w:ascii="宋体" w:hAnsi="宋体" w:cs="宋体" w:hint="eastAsia"/>
          <w:spacing w:val="-3"/>
        </w:rPr>
        <w:t>投</w:t>
      </w:r>
      <w:r w:rsidRPr="00317901">
        <w:rPr>
          <w:rFonts w:ascii="宋体" w:hAnsi="宋体" w:cs="宋体" w:hint="eastAsia"/>
        </w:rPr>
        <w:t>标保证金的其他</w:t>
      </w:r>
      <w:r w:rsidRPr="00317901">
        <w:rPr>
          <w:rFonts w:ascii="宋体" w:hAnsi="宋体" w:cs="宋体" w:hint="eastAsia"/>
          <w:spacing w:val="-3"/>
        </w:rPr>
        <w:t>情</w:t>
      </w:r>
      <w:r w:rsidRPr="00317901">
        <w:rPr>
          <w:rFonts w:ascii="宋体" w:hAnsi="宋体" w:cs="宋体" w:hint="eastAsia"/>
        </w:rPr>
        <w:t>形，</w:t>
      </w:r>
      <w:r w:rsidRPr="00317901">
        <w:rPr>
          <w:rFonts w:ascii="宋体" w:hAnsi="宋体" w:cs="宋体" w:hint="eastAsia"/>
          <w:spacing w:val="-3"/>
        </w:rPr>
        <w:t>我</w:t>
      </w:r>
      <w:r w:rsidRPr="00317901">
        <w:rPr>
          <w:rFonts w:ascii="宋体" w:hAnsi="宋体" w:cs="宋体" w:hint="eastAsia"/>
        </w:rPr>
        <w:t>方承担保证责</w:t>
      </w:r>
      <w:r w:rsidRPr="00317901">
        <w:rPr>
          <w:rFonts w:ascii="宋体" w:hAnsi="宋体" w:cs="宋体" w:hint="eastAsia"/>
          <w:spacing w:val="-3"/>
        </w:rPr>
        <w:t>任</w:t>
      </w:r>
      <w:r w:rsidRPr="00317901">
        <w:rPr>
          <w:rFonts w:ascii="宋体" w:hAnsi="宋体" w:cs="宋体" w:hint="eastAsia"/>
        </w:rPr>
        <w:t>。</w:t>
      </w:r>
      <w:r w:rsidRPr="00317901">
        <w:rPr>
          <w:rFonts w:ascii="宋体" w:hAnsi="宋体" w:cs="宋体" w:hint="eastAsia"/>
        </w:rPr>
        <w:t xml:space="preserve"> </w:t>
      </w:r>
      <w:r w:rsidRPr="00317901">
        <w:rPr>
          <w:rFonts w:ascii="宋体" w:hAnsi="宋体" w:cs="宋体" w:hint="eastAsia"/>
        </w:rPr>
        <w:t>收到</w:t>
      </w:r>
      <w:r w:rsidRPr="00317901">
        <w:rPr>
          <w:rFonts w:ascii="宋体" w:hAnsi="宋体" w:cs="宋体" w:hint="eastAsia"/>
          <w:spacing w:val="-3"/>
        </w:rPr>
        <w:t>你</w:t>
      </w:r>
      <w:r w:rsidRPr="00317901">
        <w:rPr>
          <w:rFonts w:ascii="宋体" w:hAnsi="宋体" w:cs="宋体" w:hint="eastAsia"/>
        </w:rPr>
        <w:t>方</w:t>
      </w:r>
      <w:r w:rsidRPr="00317901">
        <w:rPr>
          <w:rFonts w:ascii="宋体" w:hAnsi="宋体" w:cs="宋体" w:hint="eastAsia"/>
          <w:spacing w:val="-3"/>
        </w:rPr>
        <w:t>书</w:t>
      </w:r>
      <w:r w:rsidRPr="00317901">
        <w:rPr>
          <w:rFonts w:ascii="宋体" w:hAnsi="宋体" w:cs="宋体" w:hint="eastAsia"/>
        </w:rPr>
        <w:t>面</w:t>
      </w:r>
      <w:r w:rsidRPr="00317901">
        <w:rPr>
          <w:rFonts w:ascii="宋体" w:hAnsi="宋体" w:cs="宋体" w:hint="eastAsia"/>
          <w:spacing w:val="-3"/>
        </w:rPr>
        <w:t>通</w:t>
      </w:r>
      <w:r w:rsidRPr="00317901">
        <w:rPr>
          <w:rFonts w:ascii="宋体" w:hAnsi="宋体" w:cs="宋体" w:hint="eastAsia"/>
        </w:rPr>
        <w:t>知</w:t>
      </w:r>
      <w:r w:rsidRPr="00317901">
        <w:rPr>
          <w:rFonts w:ascii="宋体" w:hAnsi="宋体" w:cs="宋体" w:hint="eastAsia"/>
          <w:spacing w:val="-3"/>
        </w:rPr>
        <w:t>后</w:t>
      </w:r>
      <w:r w:rsidRPr="00317901">
        <w:rPr>
          <w:rFonts w:ascii="宋体" w:hAnsi="宋体" w:cs="宋体" w:hint="eastAsia"/>
        </w:rPr>
        <w:t>，</w:t>
      </w:r>
      <w:r w:rsidRPr="00317901">
        <w:rPr>
          <w:rFonts w:ascii="宋体" w:hAnsi="宋体" w:cs="宋体" w:hint="eastAsia"/>
          <w:spacing w:val="-3"/>
        </w:rPr>
        <w:t>我</w:t>
      </w:r>
      <w:r w:rsidRPr="00317901">
        <w:rPr>
          <w:rFonts w:ascii="宋体" w:hAnsi="宋体" w:cs="宋体" w:hint="eastAsia"/>
        </w:rPr>
        <w:t>方在</w:t>
      </w:r>
      <w:r w:rsidRPr="00317901">
        <w:rPr>
          <w:rFonts w:ascii="宋体" w:hAnsi="宋体" w:cs="宋体" w:hint="eastAsia"/>
          <w:spacing w:val="-53"/>
        </w:rPr>
        <w:t xml:space="preserve"> </w:t>
      </w:r>
      <w:r w:rsidRPr="00317901">
        <w:rPr>
          <w:rFonts w:ascii="宋体" w:hAnsi="宋体" w:cs="宋体" w:hint="eastAsia"/>
        </w:rPr>
        <w:t>7</w:t>
      </w:r>
      <w:r w:rsidRPr="00317901">
        <w:rPr>
          <w:rFonts w:ascii="宋体" w:hAnsi="宋体" w:cs="宋体" w:hint="eastAsia"/>
          <w:spacing w:val="-3"/>
        </w:rPr>
        <w:t xml:space="preserve"> </w:t>
      </w:r>
      <w:r w:rsidRPr="00317901">
        <w:rPr>
          <w:rFonts w:ascii="宋体" w:hAnsi="宋体" w:cs="宋体" w:hint="eastAsia"/>
        </w:rPr>
        <w:t>日</w:t>
      </w:r>
      <w:r w:rsidRPr="00317901">
        <w:rPr>
          <w:rFonts w:ascii="宋体" w:hAnsi="宋体" w:cs="宋体" w:hint="eastAsia"/>
          <w:spacing w:val="-3"/>
        </w:rPr>
        <w:t>内</w:t>
      </w:r>
      <w:r w:rsidRPr="00317901">
        <w:rPr>
          <w:rFonts w:ascii="宋体" w:hAnsi="宋体" w:cs="宋体" w:hint="eastAsia"/>
        </w:rPr>
        <w:t>向</w:t>
      </w:r>
      <w:r w:rsidRPr="00317901">
        <w:rPr>
          <w:rFonts w:ascii="宋体" w:hAnsi="宋体" w:cs="宋体" w:hint="eastAsia"/>
          <w:spacing w:val="-3"/>
        </w:rPr>
        <w:t>你</w:t>
      </w:r>
      <w:r w:rsidRPr="00317901">
        <w:rPr>
          <w:rFonts w:ascii="宋体" w:hAnsi="宋体" w:cs="宋体" w:hint="eastAsia"/>
        </w:rPr>
        <w:t>方</w:t>
      </w:r>
      <w:r w:rsidRPr="00317901">
        <w:rPr>
          <w:rFonts w:ascii="宋体" w:hAnsi="宋体" w:cs="宋体" w:hint="eastAsia"/>
          <w:spacing w:val="-3"/>
        </w:rPr>
        <w:t>无</w:t>
      </w:r>
      <w:r w:rsidRPr="00317901">
        <w:rPr>
          <w:rFonts w:ascii="宋体" w:hAnsi="宋体" w:cs="宋体" w:hint="eastAsia"/>
        </w:rPr>
        <w:t>条</w:t>
      </w:r>
      <w:r w:rsidRPr="00317901">
        <w:rPr>
          <w:rFonts w:ascii="宋体" w:hAnsi="宋体" w:cs="宋体" w:hint="eastAsia"/>
          <w:spacing w:val="-3"/>
        </w:rPr>
        <w:t>件</w:t>
      </w:r>
      <w:r w:rsidRPr="00317901">
        <w:rPr>
          <w:rFonts w:ascii="宋体" w:hAnsi="宋体" w:cs="宋体" w:hint="eastAsia"/>
        </w:rPr>
        <w:t>支付</w:t>
      </w:r>
      <w:r w:rsidRPr="00317901">
        <w:rPr>
          <w:rFonts w:ascii="宋体" w:hAnsi="宋体" w:cs="宋体" w:hint="eastAsia"/>
          <w:spacing w:val="-3"/>
        </w:rPr>
        <w:t>人</w:t>
      </w:r>
      <w:r w:rsidRPr="00317901">
        <w:rPr>
          <w:rFonts w:ascii="宋体" w:hAnsi="宋体" w:cs="宋体" w:hint="eastAsia"/>
        </w:rPr>
        <w:t>民</w:t>
      </w:r>
      <w:r w:rsidRPr="00317901">
        <w:rPr>
          <w:rFonts w:ascii="宋体" w:hAnsi="宋体" w:cs="宋体" w:hint="eastAsia"/>
          <w:spacing w:val="-3"/>
        </w:rPr>
        <w:t>币</w:t>
      </w:r>
      <w:r w:rsidRPr="00317901">
        <w:rPr>
          <w:rFonts w:ascii="宋体" w:hAnsi="宋体" w:cs="宋体" w:hint="eastAsia"/>
        </w:rPr>
        <w:t>（</w:t>
      </w:r>
      <w:r w:rsidRPr="00317901">
        <w:rPr>
          <w:rFonts w:ascii="宋体" w:hAnsi="宋体" w:cs="宋体" w:hint="eastAsia"/>
          <w:spacing w:val="-3"/>
        </w:rPr>
        <w:t>大</w:t>
      </w:r>
      <w:r w:rsidRPr="00317901">
        <w:rPr>
          <w:rFonts w:ascii="宋体" w:hAnsi="宋体" w:cs="宋体" w:hint="eastAsia"/>
        </w:rPr>
        <w:t>写</w:t>
      </w:r>
      <w:r w:rsidRPr="00317901">
        <w:rPr>
          <w:rFonts w:ascii="宋体" w:hAnsi="宋体" w:cs="宋体" w:hint="eastAsia"/>
          <w:spacing w:val="-3"/>
        </w:rPr>
        <w:t>）</w:t>
      </w:r>
      <w:r w:rsidRPr="00317901">
        <w:rPr>
          <w:rFonts w:ascii="宋体" w:hAnsi="宋体" w:cs="宋体" w:hint="eastAsia"/>
          <w:spacing w:val="-3"/>
          <w:u w:val="single"/>
        </w:rPr>
        <w:tab/>
      </w:r>
      <w:r w:rsidRPr="00317901">
        <w:rPr>
          <w:rFonts w:ascii="宋体" w:hAnsi="宋体" w:cs="宋体" w:hint="eastAsia"/>
          <w:spacing w:val="-3"/>
          <w:u w:val="single"/>
        </w:rPr>
        <w:tab/>
      </w:r>
      <w:r w:rsidRPr="00317901">
        <w:rPr>
          <w:rFonts w:ascii="宋体" w:hAnsi="宋体" w:cs="宋体" w:hint="eastAsia"/>
        </w:rPr>
        <w:t>。</w:t>
      </w:r>
    </w:p>
    <w:p w:rsidR="00F534CA" w:rsidRPr="00317901" w:rsidRDefault="00B47AFF">
      <w:pPr>
        <w:pStyle w:val="a0"/>
        <w:kinsoku w:val="0"/>
        <w:overflowPunct w:val="0"/>
        <w:spacing w:before="47" w:line="342" w:lineRule="auto"/>
        <w:ind w:left="100" w:firstLine="419"/>
        <w:rPr>
          <w:rFonts w:ascii="宋体" w:hAnsi="宋体" w:cs="宋体"/>
        </w:rPr>
      </w:pPr>
      <w:r w:rsidRPr="00317901">
        <w:rPr>
          <w:rFonts w:ascii="宋体" w:hAnsi="宋体" w:cs="宋体" w:hint="eastAsia"/>
        </w:rPr>
        <w:t>本保函在投标有效</w:t>
      </w:r>
      <w:r w:rsidRPr="00317901">
        <w:rPr>
          <w:rFonts w:ascii="宋体" w:hAnsi="宋体" w:cs="宋体" w:hint="eastAsia"/>
          <w:spacing w:val="-3"/>
        </w:rPr>
        <w:t>期</w:t>
      </w:r>
      <w:r w:rsidRPr="00317901">
        <w:rPr>
          <w:rFonts w:ascii="宋体" w:hAnsi="宋体" w:cs="宋体" w:hint="eastAsia"/>
        </w:rPr>
        <w:t>内</w:t>
      </w:r>
      <w:r w:rsidRPr="00317901">
        <w:rPr>
          <w:rFonts w:ascii="宋体" w:hAnsi="宋体" w:cs="宋体" w:hint="eastAsia"/>
          <w:spacing w:val="-3"/>
        </w:rPr>
        <w:t>保</w:t>
      </w:r>
      <w:r w:rsidRPr="00317901">
        <w:rPr>
          <w:rFonts w:ascii="宋体" w:hAnsi="宋体" w:cs="宋体" w:hint="eastAsia"/>
        </w:rPr>
        <w:t>持有效。要求我方</w:t>
      </w:r>
      <w:r w:rsidRPr="00317901">
        <w:rPr>
          <w:rFonts w:ascii="宋体" w:hAnsi="宋体" w:cs="宋体" w:hint="eastAsia"/>
          <w:spacing w:val="-3"/>
        </w:rPr>
        <w:t>承</w:t>
      </w:r>
      <w:r w:rsidRPr="00317901">
        <w:rPr>
          <w:rFonts w:ascii="宋体" w:hAnsi="宋体" w:cs="宋体" w:hint="eastAsia"/>
        </w:rPr>
        <w:t>担</w:t>
      </w:r>
      <w:r w:rsidRPr="00317901">
        <w:rPr>
          <w:rFonts w:ascii="宋体" w:hAnsi="宋体" w:cs="宋体" w:hint="eastAsia"/>
          <w:spacing w:val="-3"/>
        </w:rPr>
        <w:t>保</w:t>
      </w:r>
      <w:r w:rsidRPr="00317901">
        <w:rPr>
          <w:rFonts w:ascii="宋体" w:hAnsi="宋体" w:cs="宋体" w:hint="eastAsia"/>
        </w:rPr>
        <w:t>证责任的通知应在</w:t>
      </w:r>
      <w:r w:rsidRPr="00317901">
        <w:rPr>
          <w:rFonts w:ascii="宋体" w:hAnsi="宋体" w:cs="宋体" w:hint="eastAsia"/>
          <w:spacing w:val="-3"/>
        </w:rPr>
        <w:t>投</w:t>
      </w:r>
      <w:r w:rsidRPr="00317901">
        <w:rPr>
          <w:rFonts w:ascii="宋体" w:hAnsi="宋体" w:cs="宋体" w:hint="eastAsia"/>
        </w:rPr>
        <w:t>标</w:t>
      </w:r>
      <w:r w:rsidRPr="00317901">
        <w:rPr>
          <w:rFonts w:ascii="宋体" w:hAnsi="宋体" w:cs="宋体" w:hint="eastAsia"/>
          <w:spacing w:val="-3"/>
        </w:rPr>
        <w:t>有</w:t>
      </w:r>
      <w:r w:rsidRPr="00317901">
        <w:rPr>
          <w:rFonts w:ascii="宋体" w:hAnsi="宋体" w:cs="宋体" w:hint="eastAsia"/>
        </w:rPr>
        <w:t>效期内送达我方。</w:t>
      </w:r>
    </w:p>
    <w:p w:rsidR="00F534CA" w:rsidRPr="00317901" w:rsidRDefault="00F534CA">
      <w:pPr>
        <w:kinsoku w:val="0"/>
        <w:overflowPunct w:val="0"/>
        <w:spacing w:before="9" w:line="190" w:lineRule="exact"/>
        <w:rPr>
          <w:sz w:val="19"/>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B47AFF">
      <w:pPr>
        <w:pStyle w:val="a0"/>
        <w:tabs>
          <w:tab w:val="left" w:pos="7481"/>
        </w:tabs>
        <w:kinsoku w:val="0"/>
        <w:overflowPunct w:val="0"/>
        <w:ind w:left="3549"/>
      </w:pPr>
      <w:r w:rsidRPr="00317901">
        <w:rPr>
          <w:rFonts w:hint="eastAsia"/>
        </w:rPr>
        <w:t>担保</w:t>
      </w:r>
      <w:r w:rsidRPr="00317901">
        <w:rPr>
          <w:rFonts w:hint="eastAsia"/>
          <w:spacing w:val="-3"/>
        </w:rPr>
        <w:t>人</w:t>
      </w:r>
      <w:r w:rsidRPr="00317901">
        <w:rPr>
          <w:rFonts w:hint="eastAsia"/>
        </w:rPr>
        <w:t>名</w:t>
      </w:r>
      <w:r w:rsidRPr="00317901">
        <w:rPr>
          <w:rFonts w:hint="eastAsia"/>
          <w:spacing w:val="-3"/>
        </w:rPr>
        <w:t>称</w:t>
      </w:r>
      <w:r w:rsidRPr="00317901">
        <w:rPr>
          <w:rFonts w:hint="eastAsia"/>
          <w:spacing w:val="-1"/>
        </w:rPr>
        <w:t>：</w:t>
      </w:r>
      <w:r w:rsidRPr="00317901">
        <w:rPr>
          <w:rFonts w:hint="eastAsia"/>
          <w:spacing w:val="-1"/>
          <w:u w:val="single"/>
        </w:rPr>
        <w:t xml:space="preserve">                        </w:t>
      </w:r>
      <w:r w:rsidRPr="00317901">
        <w:rPr>
          <w:rFonts w:hint="eastAsia"/>
        </w:rPr>
        <w:t>（盖</w:t>
      </w:r>
      <w:r w:rsidRPr="00317901">
        <w:rPr>
          <w:rFonts w:hint="eastAsia"/>
          <w:spacing w:val="-3"/>
        </w:rPr>
        <w:t>单</w:t>
      </w:r>
      <w:r w:rsidRPr="00317901">
        <w:rPr>
          <w:rFonts w:hint="eastAsia"/>
        </w:rPr>
        <w:t>位</w:t>
      </w:r>
      <w:r w:rsidRPr="00317901">
        <w:rPr>
          <w:rFonts w:hint="eastAsia"/>
          <w:spacing w:val="-3"/>
        </w:rPr>
        <w:t>章</w:t>
      </w:r>
      <w:r w:rsidRPr="00317901">
        <w:rPr>
          <w:rFonts w:hint="eastAsia"/>
        </w:rPr>
        <w:t>）</w:t>
      </w:r>
    </w:p>
    <w:p w:rsidR="00F534CA" w:rsidRPr="00317901" w:rsidRDefault="00F534CA">
      <w:pPr>
        <w:kinsoku w:val="0"/>
        <w:overflowPunct w:val="0"/>
        <w:spacing w:before="1" w:line="130" w:lineRule="exact"/>
        <w:rPr>
          <w:sz w:val="13"/>
        </w:rPr>
      </w:pPr>
    </w:p>
    <w:p w:rsidR="00F534CA" w:rsidRPr="00317901" w:rsidRDefault="00B47AFF">
      <w:pPr>
        <w:pStyle w:val="a0"/>
        <w:tabs>
          <w:tab w:val="left" w:pos="7901"/>
        </w:tabs>
        <w:kinsoku w:val="0"/>
        <w:overflowPunct w:val="0"/>
        <w:spacing w:before="1"/>
        <w:ind w:firstLineChars="1700" w:firstLine="3570"/>
      </w:pPr>
      <w:r w:rsidRPr="00317901">
        <w:rPr>
          <w:rFonts w:hint="eastAsia"/>
        </w:rPr>
        <w:t>法定</w:t>
      </w:r>
      <w:r w:rsidRPr="00317901">
        <w:rPr>
          <w:rFonts w:hint="eastAsia"/>
          <w:spacing w:val="-3"/>
        </w:rPr>
        <w:t>代</w:t>
      </w:r>
      <w:r w:rsidRPr="00317901">
        <w:rPr>
          <w:rFonts w:hint="eastAsia"/>
        </w:rPr>
        <w:t>表</w:t>
      </w:r>
      <w:r w:rsidRPr="00317901">
        <w:rPr>
          <w:rFonts w:hint="eastAsia"/>
          <w:spacing w:val="-3"/>
        </w:rPr>
        <w:t>人</w:t>
      </w:r>
      <w:r w:rsidRPr="00317901">
        <w:rPr>
          <w:rFonts w:hint="eastAsia"/>
        </w:rPr>
        <w:t>或</w:t>
      </w:r>
      <w:r w:rsidRPr="00317901">
        <w:rPr>
          <w:rFonts w:hint="eastAsia"/>
          <w:spacing w:val="-3"/>
        </w:rPr>
        <w:t>委</w:t>
      </w:r>
      <w:r w:rsidRPr="00317901">
        <w:rPr>
          <w:rFonts w:hint="eastAsia"/>
        </w:rPr>
        <w:t>托</w:t>
      </w:r>
      <w:r w:rsidRPr="00317901">
        <w:rPr>
          <w:rFonts w:hint="eastAsia"/>
          <w:spacing w:val="-3"/>
        </w:rPr>
        <w:t>代</w:t>
      </w:r>
      <w:r w:rsidRPr="00317901">
        <w:rPr>
          <w:rFonts w:hint="eastAsia"/>
        </w:rPr>
        <w:t>理</w:t>
      </w:r>
      <w:r w:rsidRPr="00317901">
        <w:rPr>
          <w:rFonts w:hint="eastAsia"/>
          <w:spacing w:val="-3"/>
        </w:rPr>
        <w:t>人</w:t>
      </w:r>
      <w:r w:rsidRPr="00317901">
        <w:rPr>
          <w:rFonts w:hint="eastAsia"/>
        </w:rPr>
        <w:t>：</w:t>
      </w:r>
      <w:r w:rsidRPr="00317901">
        <w:rPr>
          <w:rFonts w:hint="eastAsia"/>
          <w:u w:val="single"/>
        </w:rPr>
        <w:t xml:space="preserve">          </w:t>
      </w:r>
      <w:r w:rsidRPr="00317901">
        <w:rPr>
          <w:rFonts w:hint="eastAsia"/>
        </w:rPr>
        <w:t>（</w:t>
      </w:r>
      <w:r w:rsidRPr="00317901">
        <w:rPr>
          <w:rFonts w:hint="eastAsia"/>
          <w:spacing w:val="-3"/>
        </w:rPr>
        <w:t>签</w:t>
      </w:r>
      <w:r w:rsidRPr="00317901">
        <w:rPr>
          <w:rFonts w:hint="eastAsia"/>
        </w:rPr>
        <w:t>字或盖章）</w:t>
      </w:r>
    </w:p>
    <w:p w:rsidR="00F534CA" w:rsidRPr="00317901" w:rsidRDefault="00F534CA">
      <w:pPr>
        <w:kinsoku w:val="0"/>
        <w:overflowPunct w:val="0"/>
        <w:spacing w:before="8" w:line="120" w:lineRule="exact"/>
        <w:rPr>
          <w:sz w:val="12"/>
        </w:rPr>
      </w:pPr>
    </w:p>
    <w:p w:rsidR="00F534CA" w:rsidRPr="00317901" w:rsidRDefault="00B47AFF">
      <w:pPr>
        <w:pStyle w:val="a0"/>
        <w:tabs>
          <w:tab w:val="left" w:pos="4286"/>
          <w:tab w:val="left" w:pos="8741"/>
        </w:tabs>
        <w:kinsoku w:val="0"/>
        <w:overflowPunct w:val="0"/>
        <w:spacing w:before="1"/>
        <w:ind w:left="3549"/>
      </w:pPr>
      <w:r w:rsidRPr="00317901">
        <w:rPr>
          <w:rFonts w:hint="eastAsia"/>
        </w:rPr>
        <w:t>地</w:t>
      </w:r>
      <w:r w:rsidRPr="00317901">
        <w:rPr>
          <w:rFonts w:hint="eastAsia"/>
        </w:rPr>
        <w:tab/>
      </w:r>
      <w:r w:rsidRPr="00317901">
        <w:rPr>
          <w:rFonts w:hint="eastAsia"/>
          <w:spacing w:val="-3"/>
        </w:rPr>
        <w:t>址：</w:t>
      </w:r>
      <w:r w:rsidRPr="00317901">
        <w:rPr>
          <w:rFonts w:hint="eastAsia"/>
          <w:u w:val="single"/>
        </w:rPr>
        <w:t xml:space="preserve"> </w:t>
      </w:r>
      <w:r w:rsidRPr="00317901">
        <w:rPr>
          <w:rFonts w:hint="eastAsia"/>
          <w:u w:val="single"/>
        </w:rPr>
        <w:tab/>
      </w:r>
    </w:p>
    <w:p w:rsidR="00F534CA" w:rsidRPr="00317901" w:rsidRDefault="00F534CA">
      <w:pPr>
        <w:kinsoku w:val="0"/>
        <w:overflowPunct w:val="0"/>
        <w:spacing w:before="8" w:line="120" w:lineRule="exact"/>
        <w:rPr>
          <w:sz w:val="12"/>
        </w:rPr>
      </w:pPr>
    </w:p>
    <w:p w:rsidR="00F534CA" w:rsidRPr="00317901" w:rsidRDefault="00B47AFF">
      <w:pPr>
        <w:pStyle w:val="a0"/>
        <w:tabs>
          <w:tab w:val="left" w:pos="8741"/>
        </w:tabs>
        <w:kinsoku w:val="0"/>
        <w:overflowPunct w:val="0"/>
        <w:spacing w:before="1"/>
        <w:ind w:left="3549"/>
      </w:pPr>
      <w:r w:rsidRPr="00317901">
        <w:rPr>
          <w:rFonts w:hint="eastAsia"/>
        </w:rPr>
        <w:t>邮政</w:t>
      </w:r>
      <w:r w:rsidRPr="00317901">
        <w:rPr>
          <w:rFonts w:hint="eastAsia"/>
          <w:spacing w:val="-3"/>
        </w:rPr>
        <w:t>编</w:t>
      </w:r>
      <w:r w:rsidRPr="00317901">
        <w:rPr>
          <w:rFonts w:hint="eastAsia"/>
        </w:rPr>
        <w:t>码</w:t>
      </w:r>
      <w:r w:rsidRPr="00317901">
        <w:rPr>
          <w:rFonts w:hint="eastAsia"/>
          <w:spacing w:val="-3"/>
        </w:rPr>
        <w:t>：</w:t>
      </w:r>
      <w:r w:rsidRPr="00317901">
        <w:rPr>
          <w:rFonts w:hint="eastAsia"/>
          <w:u w:val="single"/>
        </w:rPr>
        <w:t xml:space="preserve"> </w:t>
      </w:r>
      <w:r w:rsidRPr="00317901">
        <w:rPr>
          <w:rFonts w:hint="eastAsia"/>
          <w:u w:val="single"/>
        </w:rPr>
        <w:tab/>
      </w:r>
    </w:p>
    <w:p w:rsidR="00F534CA" w:rsidRPr="00317901" w:rsidRDefault="00F534CA">
      <w:pPr>
        <w:kinsoku w:val="0"/>
        <w:overflowPunct w:val="0"/>
        <w:spacing w:before="1" w:line="130" w:lineRule="exact"/>
        <w:rPr>
          <w:sz w:val="13"/>
        </w:rPr>
      </w:pPr>
    </w:p>
    <w:p w:rsidR="00F534CA" w:rsidRPr="00317901" w:rsidRDefault="00B47AFF">
      <w:pPr>
        <w:pStyle w:val="a0"/>
        <w:tabs>
          <w:tab w:val="left" w:pos="4286"/>
          <w:tab w:val="left" w:pos="8741"/>
        </w:tabs>
        <w:kinsoku w:val="0"/>
        <w:overflowPunct w:val="0"/>
        <w:spacing w:before="1"/>
        <w:ind w:left="3549"/>
      </w:pPr>
      <w:r w:rsidRPr="00317901">
        <w:rPr>
          <w:rFonts w:hint="eastAsia"/>
        </w:rPr>
        <w:t>电</w:t>
      </w:r>
      <w:r w:rsidRPr="00317901">
        <w:rPr>
          <w:rFonts w:hint="eastAsia"/>
        </w:rPr>
        <w:tab/>
      </w:r>
      <w:r w:rsidRPr="00317901">
        <w:rPr>
          <w:rFonts w:hint="eastAsia"/>
          <w:spacing w:val="-3"/>
        </w:rPr>
        <w:t>话</w:t>
      </w:r>
      <w:r w:rsidRPr="00317901">
        <w:rPr>
          <w:rFonts w:hint="eastAsia"/>
        </w:rPr>
        <w:t>：</w:t>
      </w:r>
      <w:r w:rsidRPr="00317901">
        <w:rPr>
          <w:rFonts w:hint="eastAsia"/>
          <w:u w:val="single"/>
        </w:rPr>
        <w:t xml:space="preserve"> </w:t>
      </w:r>
      <w:r w:rsidRPr="00317901">
        <w:rPr>
          <w:rFonts w:hint="eastAsia"/>
          <w:u w:val="single"/>
        </w:rPr>
        <w:tab/>
      </w:r>
    </w:p>
    <w:p w:rsidR="00F534CA" w:rsidRPr="00317901" w:rsidRDefault="00F534CA">
      <w:pPr>
        <w:kinsoku w:val="0"/>
        <w:overflowPunct w:val="0"/>
        <w:spacing w:before="7" w:line="160" w:lineRule="exact"/>
        <w:rPr>
          <w:sz w:val="16"/>
        </w:rPr>
      </w:pPr>
    </w:p>
    <w:p w:rsidR="00F534CA" w:rsidRPr="00317901" w:rsidRDefault="00F534CA">
      <w:pPr>
        <w:kinsoku w:val="0"/>
        <w:overflowPunct w:val="0"/>
        <w:spacing w:line="200" w:lineRule="exact"/>
        <w:rPr>
          <w:sz w:val="20"/>
        </w:rPr>
      </w:pPr>
    </w:p>
    <w:p w:rsidR="00F534CA" w:rsidRPr="00317901" w:rsidRDefault="00F534CA">
      <w:pPr>
        <w:kinsoku w:val="0"/>
        <w:overflowPunct w:val="0"/>
        <w:spacing w:line="200" w:lineRule="exact"/>
        <w:rPr>
          <w:sz w:val="20"/>
        </w:rPr>
      </w:pPr>
    </w:p>
    <w:p w:rsidR="00F534CA" w:rsidRPr="00317901" w:rsidRDefault="00B47AFF">
      <w:pPr>
        <w:pStyle w:val="a0"/>
        <w:tabs>
          <w:tab w:val="left" w:pos="6434"/>
          <w:tab w:val="left" w:pos="7483"/>
          <w:tab w:val="left" w:pos="8533"/>
        </w:tabs>
        <w:kinsoku w:val="0"/>
        <w:overflowPunct w:val="0"/>
        <w:spacing w:before="1"/>
        <w:ind w:left="5592"/>
      </w:pPr>
      <w:r w:rsidRPr="00317901">
        <w:rPr>
          <w:rFonts w:hint="eastAsia"/>
          <w:u w:val="single"/>
        </w:rPr>
        <w:t xml:space="preserve"> </w:t>
      </w:r>
      <w:r w:rsidRPr="00317901">
        <w:rPr>
          <w:rFonts w:hint="eastAsia"/>
          <w:u w:val="single"/>
        </w:rPr>
        <w:tab/>
      </w:r>
      <w:r w:rsidRPr="00317901">
        <w:rPr>
          <w:rFonts w:hint="eastAsia"/>
          <w:spacing w:val="-3"/>
        </w:rPr>
        <w:t>年</w:t>
      </w:r>
      <w:r w:rsidRPr="00317901">
        <w:rPr>
          <w:rFonts w:hint="eastAsia"/>
          <w:spacing w:val="-3"/>
          <w:u w:val="single"/>
        </w:rPr>
        <w:tab/>
      </w:r>
      <w:r w:rsidRPr="00317901">
        <w:rPr>
          <w:rFonts w:hint="eastAsia"/>
        </w:rPr>
        <w:t>月</w:t>
      </w:r>
      <w:r w:rsidRPr="00317901">
        <w:rPr>
          <w:rFonts w:hint="eastAsia"/>
          <w:u w:val="single"/>
        </w:rPr>
        <w:tab/>
      </w:r>
      <w:r w:rsidRPr="00317901">
        <w:rPr>
          <w:rFonts w:hint="eastAsia"/>
        </w:rPr>
        <w:t>日</w:t>
      </w:r>
    </w:p>
    <w:p w:rsidR="00F534CA" w:rsidRPr="00317901" w:rsidRDefault="00F534CA">
      <w:pPr>
        <w:pStyle w:val="a0"/>
        <w:tabs>
          <w:tab w:val="left" w:pos="6434"/>
          <w:tab w:val="left" w:pos="7483"/>
          <w:tab w:val="left" w:pos="8533"/>
        </w:tabs>
        <w:kinsoku w:val="0"/>
        <w:overflowPunct w:val="0"/>
        <w:spacing w:before="1"/>
        <w:ind w:left="5592"/>
        <w:sectPr w:rsidR="00F534CA" w:rsidRPr="00317901">
          <w:pgSz w:w="11850" w:h="16840"/>
          <w:pgMar w:top="1380" w:right="1680" w:bottom="1120" w:left="1700" w:header="0" w:footer="921" w:gutter="0"/>
          <w:cols w:space="720"/>
        </w:sectPr>
      </w:pPr>
    </w:p>
    <w:p w:rsidR="00F534CA" w:rsidRPr="00317901" w:rsidRDefault="00F534CA">
      <w:pPr>
        <w:spacing w:line="440" w:lineRule="exact"/>
      </w:pPr>
    </w:p>
    <w:p w:rsidR="00F534CA" w:rsidRPr="00317901" w:rsidRDefault="00B47AFF">
      <w:pPr>
        <w:pStyle w:val="3"/>
        <w:jc w:val="center"/>
      </w:pPr>
      <w:bookmarkStart w:id="1406" w:name="_Toc12506"/>
      <w:bookmarkStart w:id="1407" w:name="_Toc29820"/>
      <w:bookmarkStart w:id="1408" w:name="_Toc27959"/>
      <w:bookmarkStart w:id="1409" w:name="_Toc15855"/>
      <w:bookmarkStart w:id="1410" w:name="_Toc23399"/>
      <w:bookmarkStart w:id="1411" w:name="_Toc4826"/>
      <w:bookmarkStart w:id="1412" w:name="_Toc19611"/>
      <w:bookmarkStart w:id="1413" w:name="_Toc10439"/>
      <w:bookmarkStart w:id="1414" w:name="_Toc59200716"/>
      <w:bookmarkStart w:id="1415" w:name="_Toc32433"/>
      <w:bookmarkStart w:id="1416" w:name="_Toc5141"/>
      <w:bookmarkStart w:id="1417" w:name="_Toc526786513"/>
      <w:bookmarkStart w:id="1418" w:name="_Toc5061"/>
      <w:r w:rsidRPr="00317901">
        <w:rPr>
          <w:rFonts w:ascii="宋体" w:hAnsi="宋体" w:cs="宋体" w:hint="eastAsia"/>
          <w:bCs w:val="0"/>
          <w:szCs w:val="28"/>
        </w:rPr>
        <w:t>六、监理报酬清单</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F534CA" w:rsidRPr="00317901" w:rsidRDefault="00F534CA">
      <w:pPr>
        <w:rPr>
          <w:rFonts w:ascii="宋体" w:hAnsi="宋体" w:cs="宋体"/>
          <w:b/>
          <w:sz w:val="28"/>
          <w:szCs w:val="28"/>
        </w:rPr>
      </w:pPr>
      <w:bookmarkStart w:id="1419" w:name="_Toc22758"/>
      <w:bookmarkStart w:id="1420" w:name="_Toc361508760"/>
    </w:p>
    <w:tbl>
      <w:tblPr>
        <w:tblW w:w="9101" w:type="dxa"/>
        <w:jc w:val="center"/>
        <w:tblLayout w:type="fixed"/>
        <w:tblLook w:val="04A0" w:firstRow="1" w:lastRow="0" w:firstColumn="1" w:lastColumn="0" w:noHBand="0" w:noVBand="1"/>
      </w:tblPr>
      <w:tblGrid>
        <w:gridCol w:w="653"/>
        <w:gridCol w:w="1411"/>
        <w:gridCol w:w="662"/>
        <w:gridCol w:w="2536"/>
        <w:gridCol w:w="1268"/>
        <w:gridCol w:w="723"/>
        <w:gridCol w:w="1193"/>
        <w:gridCol w:w="655"/>
      </w:tblGrid>
      <w:tr w:rsidR="00F534CA" w:rsidRPr="00317901">
        <w:trPr>
          <w:trHeight w:val="1180"/>
          <w:jc w:val="center"/>
        </w:trPr>
        <w:tc>
          <w:tcPr>
            <w:tcW w:w="653"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ind w:firstLineChars="1500" w:firstLine="3313"/>
              <w:jc w:val="center"/>
              <w:textAlignment w:val="center"/>
              <w:rPr>
                <w:rFonts w:ascii="宋体" w:hAnsi="宋体" w:cs="宋体"/>
                <w:b/>
                <w:bCs/>
                <w:sz w:val="22"/>
              </w:rPr>
            </w:pPr>
            <w:r w:rsidRPr="00317901">
              <w:rPr>
                <w:rFonts w:ascii="宋体" w:hAnsi="宋体" w:cs="宋体" w:hint="eastAsia"/>
                <w:b/>
                <w:bCs/>
                <w:kern w:val="0"/>
                <w:sz w:val="22"/>
                <w:lang w:bidi="ar"/>
              </w:rPr>
              <w:t>序序号</w:t>
            </w:r>
          </w:p>
        </w:tc>
        <w:tc>
          <w:tcPr>
            <w:tcW w:w="1411"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jc w:val="center"/>
              <w:textAlignment w:val="center"/>
              <w:rPr>
                <w:rFonts w:ascii="宋体" w:hAnsi="宋体" w:cs="宋体"/>
                <w:b/>
                <w:bCs/>
                <w:szCs w:val="21"/>
              </w:rPr>
            </w:pPr>
            <w:r w:rsidRPr="00317901">
              <w:rPr>
                <w:rFonts w:ascii="宋体" w:hAnsi="宋体" w:cs="宋体" w:hint="eastAsia"/>
                <w:b/>
                <w:bCs/>
                <w:kern w:val="0"/>
                <w:szCs w:val="21"/>
                <w:lang w:bidi="ar"/>
              </w:rPr>
              <w:t>暂定建安工程费</w:t>
            </w:r>
            <w:r w:rsidRPr="00317901">
              <w:rPr>
                <w:rFonts w:ascii="宋体" w:hAnsi="宋体" w:cs="宋体" w:hint="eastAsia"/>
                <w:b/>
                <w:bCs/>
                <w:kern w:val="0"/>
                <w:szCs w:val="21"/>
                <w:lang w:bidi="ar"/>
              </w:rPr>
              <w:br/>
              <w:t>(</w:t>
            </w:r>
            <w:r w:rsidRPr="00317901">
              <w:rPr>
                <w:rFonts w:ascii="宋体" w:hAnsi="宋体" w:cs="宋体" w:hint="eastAsia"/>
                <w:b/>
                <w:bCs/>
                <w:kern w:val="0"/>
                <w:szCs w:val="21"/>
                <w:lang w:bidi="ar"/>
              </w:rPr>
              <w:t>万元）</w:t>
            </w:r>
          </w:p>
        </w:tc>
        <w:tc>
          <w:tcPr>
            <w:tcW w:w="662"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jc w:val="center"/>
              <w:textAlignment w:val="center"/>
              <w:rPr>
                <w:rFonts w:ascii="宋体" w:hAnsi="宋体" w:cs="宋体"/>
                <w:b/>
                <w:bCs/>
                <w:szCs w:val="21"/>
              </w:rPr>
            </w:pPr>
            <w:proofErr w:type="gramStart"/>
            <w:r w:rsidRPr="00317901">
              <w:rPr>
                <w:rFonts w:ascii="宋体" w:hAnsi="宋体" w:cs="宋体" w:hint="eastAsia"/>
                <w:b/>
                <w:bCs/>
                <w:kern w:val="0"/>
                <w:szCs w:val="21"/>
                <w:lang w:bidi="ar"/>
              </w:rPr>
              <w:t>下浮率</w:t>
            </w:r>
            <w:proofErr w:type="gramEnd"/>
          </w:p>
        </w:tc>
        <w:tc>
          <w:tcPr>
            <w:tcW w:w="2536" w:type="dxa"/>
            <w:tcBorders>
              <w:top w:val="single" w:sz="4" w:space="0" w:color="000000"/>
              <w:left w:val="single" w:sz="4" w:space="0" w:color="000000"/>
              <w:bottom w:val="single" w:sz="4" w:space="0" w:color="000000"/>
              <w:right w:val="single" w:sz="4" w:space="0" w:color="000000"/>
            </w:tcBorders>
            <w:noWrap/>
            <w:vAlign w:val="center"/>
          </w:tcPr>
          <w:p w:rsidR="00F534CA" w:rsidRPr="00317901" w:rsidRDefault="00B47AFF">
            <w:pPr>
              <w:widowControl/>
              <w:jc w:val="center"/>
              <w:textAlignment w:val="center"/>
              <w:rPr>
                <w:rFonts w:ascii="宋体" w:hAnsi="宋体" w:cs="宋体"/>
                <w:b/>
                <w:bCs/>
                <w:sz w:val="22"/>
              </w:rPr>
            </w:pPr>
            <w:r w:rsidRPr="00317901">
              <w:rPr>
                <w:rFonts w:ascii="宋体" w:hAnsi="宋体" w:cs="宋体" w:hint="eastAsia"/>
                <w:b/>
                <w:bCs/>
                <w:kern w:val="0"/>
                <w:sz w:val="22"/>
                <w:lang w:bidi="ar"/>
              </w:rPr>
              <w:t>计算公式</w:t>
            </w:r>
          </w:p>
        </w:tc>
        <w:tc>
          <w:tcPr>
            <w:tcW w:w="1268"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jc w:val="center"/>
              <w:textAlignment w:val="center"/>
              <w:rPr>
                <w:rFonts w:ascii="宋体" w:hAnsi="宋体" w:cs="宋体"/>
                <w:b/>
                <w:bCs/>
                <w:sz w:val="22"/>
              </w:rPr>
            </w:pPr>
            <w:r w:rsidRPr="00317901">
              <w:rPr>
                <w:rFonts w:ascii="宋体" w:hAnsi="宋体" w:cs="宋体" w:hint="eastAsia"/>
                <w:b/>
                <w:bCs/>
                <w:kern w:val="0"/>
                <w:sz w:val="22"/>
                <w:lang w:bidi="ar"/>
              </w:rPr>
              <w:t>含税总价（元）</w:t>
            </w:r>
          </w:p>
        </w:tc>
        <w:tc>
          <w:tcPr>
            <w:tcW w:w="723"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jc w:val="center"/>
              <w:textAlignment w:val="center"/>
              <w:rPr>
                <w:rFonts w:ascii="宋体" w:hAnsi="宋体" w:cs="宋体"/>
                <w:b/>
                <w:bCs/>
                <w:sz w:val="22"/>
              </w:rPr>
            </w:pPr>
            <w:r w:rsidRPr="00317901">
              <w:rPr>
                <w:rFonts w:ascii="宋体" w:hAnsi="宋体" w:cs="宋体" w:hint="eastAsia"/>
                <w:b/>
                <w:bCs/>
                <w:kern w:val="0"/>
                <w:sz w:val="22"/>
                <w:lang w:bidi="ar"/>
              </w:rPr>
              <w:t>税率</w:t>
            </w:r>
          </w:p>
        </w:tc>
        <w:tc>
          <w:tcPr>
            <w:tcW w:w="1193"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jc w:val="center"/>
              <w:textAlignment w:val="center"/>
              <w:rPr>
                <w:rFonts w:ascii="宋体" w:hAnsi="宋体" w:cs="宋体"/>
                <w:b/>
                <w:bCs/>
                <w:sz w:val="22"/>
              </w:rPr>
            </w:pPr>
            <w:r w:rsidRPr="00317901">
              <w:rPr>
                <w:rFonts w:ascii="宋体" w:hAnsi="宋体" w:cs="宋体" w:hint="eastAsia"/>
                <w:b/>
                <w:bCs/>
                <w:kern w:val="0"/>
                <w:sz w:val="22"/>
                <w:lang w:bidi="ar"/>
              </w:rPr>
              <w:t>不含税总价（元）</w:t>
            </w:r>
          </w:p>
        </w:tc>
        <w:tc>
          <w:tcPr>
            <w:tcW w:w="655"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jc w:val="center"/>
              <w:textAlignment w:val="center"/>
              <w:rPr>
                <w:rFonts w:ascii="宋体" w:hAnsi="宋体" w:cs="宋体"/>
                <w:b/>
                <w:bCs/>
                <w:sz w:val="22"/>
              </w:rPr>
            </w:pPr>
            <w:r w:rsidRPr="00317901">
              <w:rPr>
                <w:rFonts w:ascii="宋体" w:hAnsi="宋体" w:cs="宋体" w:hint="eastAsia"/>
                <w:b/>
                <w:bCs/>
                <w:kern w:val="0"/>
                <w:sz w:val="22"/>
                <w:lang w:bidi="ar"/>
              </w:rPr>
              <w:t>备注</w:t>
            </w:r>
          </w:p>
        </w:tc>
      </w:tr>
      <w:tr w:rsidR="00F534CA" w:rsidRPr="00317901">
        <w:trPr>
          <w:trHeight w:val="1740"/>
          <w:jc w:val="center"/>
        </w:trPr>
        <w:tc>
          <w:tcPr>
            <w:tcW w:w="653" w:type="dxa"/>
            <w:tcBorders>
              <w:top w:val="single" w:sz="4" w:space="0" w:color="000000"/>
              <w:left w:val="single" w:sz="4" w:space="0" w:color="000000"/>
              <w:bottom w:val="single" w:sz="4" w:space="0" w:color="000000"/>
              <w:right w:val="single" w:sz="4" w:space="0" w:color="000000"/>
            </w:tcBorders>
            <w:noWrap/>
            <w:vAlign w:val="center"/>
          </w:tcPr>
          <w:p w:rsidR="00F534CA" w:rsidRPr="00317901" w:rsidRDefault="00B47AFF">
            <w:pPr>
              <w:widowControl/>
              <w:jc w:val="center"/>
              <w:textAlignment w:val="center"/>
              <w:rPr>
                <w:rFonts w:ascii="仿宋" w:eastAsia="仿宋" w:hAnsi="仿宋" w:cs="仿宋"/>
                <w:sz w:val="22"/>
              </w:rPr>
            </w:pPr>
            <w:r w:rsidRPr="00317901">
              <w:rPr>
                <w:rFonts w:ascii="仿宋" w:eastAsia="仿宋" w:hAnsi="仿宋" w:cs="仿宋" w:hint="eastAsia"/>
                <w:kern w:val="0"/>
                <w:sz w:val="22"/>
                <w:lang w:bidi="ar"/>
              </w:rPr>
              <w:t>1</w:t>
            </w:r>
          </w:p>
        </w:tc>
        <w:tc>
          <w:tcPr>
            <w:tcW w:w="1411"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jc w:val="center"/>
              <w:textAlignment w:val="center"/>
            </w:pPr>
            <w:r w:rsidRPr="00317901">
              <w:rPr>
                <w:rFonts w:ascii="仿宋" w:eastAsia="仿宋" w:hAnsi="仿宋" w:cs="仿宋"/>
                <w:szCs w:val="21"/>
              </w:rPr>
              <w:t>5280.92</w:t>
            </w:r>
          </w:p>
        </w:tc>
        <w:tc>
          <w:tcPr>
            <w:tcW w:w="662"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jc w:val="center"/>
              <w:textAlignment w:val="center"/>
              <w:rPr>
                <w:rFonts w:ascii="仿宋" w:eastAsia="仿宋" w:hAnsi="仿宋" w:cs="仿宋"/>
                <w:szCs w:val="21"/>
                <w:u w:val="single"/>
              </w:rPr>
            </w:pPr>
            <w:r w:rsidRPr="00317901">
              <w:rPr>
                <w:rFonts w:ascii="仿宋" w:eastAsia="仿宋" w:hAnsi="仿宋" w:cs="仿宋" w:hint="eastAsia"/>
                <w:kern w:val="0"/>
                <w:szCs w:val="21"/>
                <w:u w:val="single"/>
                <w:lang w:bidi="ar"/>
              </w:rPr>
              <w:t xml:space="preserve">  </w:t>
            </w:r>
            <w:r w:rsidRPr="00317901">
              <w:rPr>
                <w:rStyle w:val="font51"/>
                <w:rFonts w:hint="default"/>
                <w:color w:val="auto"/>
                <w:lang w:bidi="ar"/>
              </w:rPr>
              <w:t>%</w:t>
            </w:r>
          </w:p>
        </w:tc>
        <w:tc>
          <w:tcPr>
            <w:tcW w:w="2536"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B47AFF">
            <w:pPr>
              <w:widowControl/>
              <w:jc w:val="center"/>
              <w:textAlignment w:val="center"/>
              <w:rPr>
                <w:rFonts w:ascii="仿宋" w:eastAsia="仿宋" w:hAnsi="仿宋" w:cs="仿宋"/>
                <w:sz w:val="22"/>
              </w:rPr>
            </w:pPr>
            <w:r w:rsidRPr="00317901">
              <w:rPr>
                <w:rFonts w:ascii="仿宋" w:eastAsia="仿宋" w:hAnsi="仿宋" w:cs="仿宋" w:hint="eastAsia"/>
                <w:kern w:val="0"/>
                <w:sz w:val="22"/>
                <w:lang w:bidi="ar"/>
              </w:rPr>
              <w:t>[120.8+</w:t>
            </w:r>
            <w:r w:rsidRPr="00317901">
              <w:rPr>
                <w:rFonts w:ascii="仿宋" w:eastAsia="仿宋" w:hAnsi="仿宋" w:cs="仿宋" w:hint="eastAsia"/>
                <w:kern w:val="0"/>
                <w:sz w:val="22"/>
                <w:lang w:bidi="ar"/>
              </w:rPr>
              <w:t>（</w:t>
            </w:r>
            <w:r w:rsidRPr="00317901">
              <w:rPr>
                <w:rFonts w:ascii="仿宋" w:eastAsia="仿宋" w:hAnsi="仿宋" w:cs="仿宋" w:hint="eastAsia"/>
                <w:kern w:val="0"/>
                <w:sz w:val="22"/>
                <w:lang w:bidi="ar"/>
              </w:rPr>
              <w:t>5280.92-5000</w:t>
            </w:r>
            <w:r w:rsidRPr="00317901">
              <w:rPr>
                <w:rFonts w:ascii="仿宋" w:eastAsia="仿宋" w:hAnsi="仿宋" w:cs="仿宋" w:hint="eastAsia"/>
                <w:kern w:val="0"/>
                <w:sz w:val="22"/>
                <w:lang w:bidi="ar"/>
              </w:rPr>
              <w:t>）</w:t>
            </w:r>
            <w:r w:rsidRPr="00317901">
              <w:rPr>
                <w:rFonts w:ascii="仿宋" w:eastAsia="仿宋" w:hAnsi="仿宋" w:cs="仿宋" w:hint="eastAsia"/>
                <w:kern w:val="0"/>
                <w:sz w:val="22"/>
                <w:lang w:bidi="ar"/>
              </w:rPr>
              <w:t>/</w:t>
            </w:r>
            <w:r w:rsidRPr="00317901">
              <w:rPr>
                <w:rFonts w:ascii="仿宋" w:eastAsia="仿宋" w:hAnsi="仿宋" w:cs="仿宋" w:hint="eastAsia"/>
                <w:kern w:val="0"/>
                <w:sz w:val="22"/>
                <w:lang w:bidi="ar"/>
              </w:rPr>
              <w:t>（</w:t>
            </w:r>
            <w:r w:rsidRPr="00317901">
              <w:rPr>
                <w:rFonts w:ascii="仿宋" w:eastAsia="仿宋" w:hAnsi="仿宋" w:cs="仿宋" w:hint="eastAsia"/>
                <w:kern w:val="0"/>
                <w:sz w:val="22"/>
                <w:lang w:bidi="ar"/>
              </w:rPr>
              <w:t>8000-5000</w:t>
            </w:r>
            <w:r w:rsidRPr="00317901">
              <w:rPr>
                <w:rFonts w:ascii="仿宋" w:eastAsia="仿宋" w:hAnsi="仿宋" w:cs="仿宋" w:hint="eastAsia"/>
                <w:kern w:val="0"/>
                <w:sz w:val="22"/>
                <w:lang w:bidi="ar"/>
              </w:rPr>
              <w:t>）</w:t>
            </w:r>
            <w:r w:rsidRPr="00317901">
              <w:rPr>
                <w:rFonts w:ascii="仿宋" w:eastAsia="仿宋" w:hAnsi="仿宋" w:cs="仿宋" w:hint="eastAsia"/>
                <w:kern w:val="0"/>
                <w:sz w:val="22"/>
                <w:lang w:bidi="ar"/>
              </w:rPr>
              <w:t>*</w:t>
            </w:r>
            <w:r w:rsidRPr="00317901">
              <w:rPr>
                <w:rFonts w:ascii="仿宋" w:eastAsia="仿宋" w:hAnsi="仿宋" w:cs="仿宋" w:hint="eastAsia"/>
                <w:kern w:val="0"/>
                <w:sz w:val="22"/>
                <w:lang w:bidi="ar"/>
              </w:rPr>
              <w:t>（</w:t>
            </w:r>
            <w:r w:rsidRPr="00317901">
              <w:rPr>
                <w:rFonts w:ascii="仿宋" w:eastAsia="仿宋" w:hAnsi="仿宋" w:cs="仿宋" w:hint="eastAsia"/>
                <w:kern w:val="0"/>
                <w:sz w:val="22"/>
                <w:lang w:bidi="ar"/>
              </w:rPr>
              <w:t>181-120.8</w:t>
            </w:r>
            <w:r w:rsidRPr="00317901">
              <w:rPr>
                <w:rFonts w:ascii="仿宋" w:eastAsia="仿宋" w:hAnsi="仿宋" w:cs="仿宋" w:hint="eastAsia"/>
                <w:kern w:val="0"/>
                <w:sz w:val="22"/>
                <w:lang w:bidi="ar"/>
              </w:rPr>
              <w:t>）</w:t>
            </w:r>
            <w:r w:rsidRPr="00317901">
              <w:rPr>
                <w:rFonts w:ascii="仿宋" w:eastAsia="仿宋" w:hAnsi="仿宋" w:cs="仿宋" w:hint="eastAsia"/>
                <w:kern w:val="0"/>
                <w:sz w:val="22"/>
                <w:lang w:bidi="ar"/>
              </w:rPr>
              <w:t>]*1.0*1.0*1.0*(1-</w:t>
            </w:r>
            <w:r w:rsidRPr="00317901">
              <w:rPr>
                <w:rFonts w:ascii="仿宋" w:eastAsia="仿宋" w:hAnsi="仿宋" w:cs="仿宋" w:hint="eastAsia"/>
                <w:kern w:val="0"/>
                <w:sz w:val="22"/>
                <w:lang w:bidi="ar"/>
              </w:rPr>
              <w:t>下浮率）</w:t>
            </w:r>
          </w:p>
        </w:tc>
        <w:tc>
          <w:tcPr>
            <w:tcW w:w="1268" w:type="dxa"/>
            <w:tcBorders>
              <w:top w:val="single" w:sz="4" w:space="0" w:color="000000"/>
              <w:left w:val="single" w:sz="4" w:space="0" w:color="000000"/>
              <w:bottom w:val="single" w:sz="4" w:space="0" w:color="000000"/>
              <w:right w:val="single" w:sz="4" w:space="0" w:color="000000"/>
            </w:tcBorders>
            <w:vAlign w:val="center"/>
          </w:tcPr>
          <w:p w:rsidR="00F534CA" w:rsidRPr="00317901" w:rsidRDefault="00F534CA">
            <w:pPr>
              <w:jc w:val="center"/>
              <w:rPr>
                <w:rFonts w:ascii="仿宋" w:eastAsia="仿宋" w:hAnsi="仿宋" w:cs="仿宋"/>
                <w:sz w:val="22"/>
              </w:rPr>
            </w:pP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534CA" w:rsidRPr="00317901" w:rsidRDefault="00B47AFF">
            <w:pPr>
              <w:widowControl/>
              <w:jc w:val="center"/>
              <w:textAlignment w:val="center"/>
              <w:rPr>
                <w:rFonts w:ascii="仿宋" w:eastAsia="仿宋" w:hAnsi="仿宋" w:cs="仿宋"/>
                <w:sz w:val="22"/>
                <w:u w:val="single"/>
              </w:rPr>
            </w:pPr>
            <w:r w:rsidRPr="00317901">
              <w:rPr>
                <w:rFonts w:ascii="仿宋" w:eastAsia="仿宋" w:hAnsi="仿宋" w:cs="仿宋" w:hint="eastAsia"/>
                <w:kern w:val="0"/>
                <w:sz w:val="22"/>
                <w:u w:val="single"/>
                <w:lang w:bidi="ar"/>
              </w:rPr>
              <w:t xml:space="preserve">   </w:t>
            </w:r>
            <w:r w:rsidRPr="00317901">
              <w:rPr>
                <w:rStyle w:val="font41"/>
                <w:rFonts w:hint="default"/>
                <w:color w:val="auto"/>
                <w:lang w:bidi="ar"/>
              </w:rPr>
              <w:t>%</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F534CA" w:rsidRPr="00317901" w:rsidRDefault="00F534CA">
            <w:pPr>
              <w:jc w:val="center"/>
              <w:rPr>
                <w:rFonts w:ascii="仿宋" w:eastAsia="仿宋" w:hAnsi="仿宋" w:cs="仿宋"/>
                <w:sz w:val="22"/>
              </w:rPr>
            </w:pPr>
          </w:p>
        </w:tc>
        <w:tc>
          <w:tcPr>
            <w:tcW w:w="655" w:type="dxa"/>
            <w:tcBorders>
              <w:top w:val="single" w:sz="4" w:space="0" w:color="000000"/>
              <w:left w:val="single" w:sz="4" w:space="0" w:color="000000"/>
              <w:bottom w:val="single" w:sz="4" w:space="0" w:color="000000"/>
              <w:right w:val="single" w:sz="4" w:space="0" w:color="000000"/>
            </w:tcBorders>
            <w:noWrap/>
            <w:vAlign w:val="center"/>
          </w:tcPr>
          <w:p w:rsidR="00F534CA" w:rsidRPr="00317901" w:rsidRDefault="00F534CA">
            <w:pPr>
              <w:rPr>
                <w:rFonts w:ascii="宋体" w:hAnsi="宋体" w:cs="宋体"/>
                <w:sz w:val="22"/>
              </w:rPr>
            </w:pPr>
          </w:p>
        </w:tc>
      </w:tr>
    </w:tbl>
    <w:p w:rsidR="00F534CA" w:rsidRPr="00317901" w:rsidRDefault="00B47AFF">
      <w:pPr>
        <w:pStyle w:val="aff0"/>
        <w:ind w:firstLineChars="0" w:firstLine="0"/>
        <w:rPr>
          <w:rFonts w:ascii="宋体" w:hAnsi="宋体" w:cs="宋体"/>
          <w:sz w:val="21"/>
          <w:szCs w:val="21"/>
        </w:rPr>
      </w:pPr>
      <w:r w:rsidRPr="00317901">
        <w:rPr>
          <w:rFonts w:ascii="宋体" w:hAnsi="宋体" w:cs="宋体" w:hint="eastAsia"/>
          <w:sz w:val="21"/>
          <w:szCs w:val="21"/>
        </w:rPr>
        <w:t>备注：</w:t>
      </w:r>
    </w:p>
    <w:p w:rsidR="00F534CA" w:rsidRPr="00317901" w:rsidRDefault="00B47AFF">
      <w:pPr>
        <w:pStyle w:val="aff0"/>
        <w:ind w:firstLine="436"/>
        <w:rPr>
          <w:rFonts w:ascii="宋体" w:hAnsi="宋体" w:cs="宋体"/>
          <w:sz w:val="21"/>
          <w:szCs w:val="21"/>
        </w:rPr>
      </w:pPr>
      <w:r w:rsidRPr="00317901">
        <w:rPr>
          <w:rFonts w:ascii="宋体" w:hAnsi="宋体" w:cs="宋体"/>
          <w:sz w:val="21"/>
          <w:szCs w:val="21"/>
        </w:rPr>
        <w:t>1.</w:t>
      </w:r>
      <w:r w:rsidRPr="00317901">
        <w:rPr>
          <w:rFonts w:ascii="宋体" w:hAnsi="宋体" w:cs="宋体"/>
          <w:sz w:val="21"/>
          <w:szCs w:val="21"/>
        </w:rPr>
        <w:t>结算时，监理酬金参照国家发展改革委、建设部《关于印发</w:t>
      </w:r>
      <w:r w:rsidRPr="00317901">
        <w:rPr>
          <w:rFonts w:ascii="宋体" w:hAnsi="宋体" w:cs="宋体"/>
          <w:sz w:val="21"/>
          <w:szCs w:val="21"/>
        </w:rPr>
        <w:t>&lt;</w:t>
      </w:r>
      <w:r w:rsidRPr="00317901">
        <w:rPr>
          <w:rFonts w:ascii="宋体" w:hAnsi="宋体" w:cs="宋体"/>
          <w:sz w:val="21"/>
          <w:szCs w:val="21"/>
        </w:rPr>
        <w:t>建设工程监理与相关服务收费管理规定</w:t>
      </w:r>
      <w:r w:rsidRPr="00317901">
        <w:rPr>
          <w:rFonts w:ascii="宋体" w:hAnsi="宋体" w:cs="宋体"/>
          <w:sz w:val="21"/>
          <w:szCs w:val="21"/>
        </w:rPr>
        <w:t>&gt;</w:t>
      </w:r>
      <w:r w:rsidRPr="00317901">
        <w:rPr>
          <w:rFonts w:ascii="宋体" w:hAnsi="宋体" w:cs="宋体"/>
          <w:sz w:val="21"/>
          <w:szCs w:val="21"/>
        </w:rPr>
        <w:t>的通知》（</w:t>
      </w:r>
      <w:proofErr w:type="gramStart"/>
      <w:r w:rsidRPr="00317901">
        <w:rPr>
          <w:rFonts w:ascii="宋体" w:hAnsi="宋体" w:cs="宋体"/>
          <w:sz w:val="21"/>
          <w:szCs w:val="21"/>
        </w:rPr>
        <w:t>发改价格</w:t>
      </w:r>
      <w:proofErr w:type="gramEnd"/>
      <w:r w:rsidRPr="00317901">
        <w:rPr>
          <w:rFonts w:ascii="宋体" w:hAnsi="宋体" w:cs="宋体"/>
          <w:sz w:val="21"/>
          <w:szCs w:val="21"/>
        </w:rPr>
        <w:t>〔</w:t>
      </w:r>
      <w:r w:rsidRPr="00317901">
        <w:rPr>
          <w:rFonts w:ascii="宋体" w:hAnsi="宋体" w:cs="宋体"/>
          <w:sz w:val="21"/>
          <w:szCs w:val="21"/>
        </w:rPr>
        <w:t>2007</w:t>
      </w:r>
      <w:r w:rsidRPr="00317901">
        <w:rPr>
          <w:rFonts w:ascii="宋体" w:hAnsi="宋体" w:cs="宋体"/>
          <w:sz w:val="21"/>
          <w:szCs w:val="21"/>
        </w:rPr>
        <w:t>〕</w:t>
      </w:r>
      <w:r w:rsidRPr="00317901">
        <w:rPr>
          <w:rFonts w:ascii="宋体" w:hAnsi="宋体" w:cs="宋体"/>
          <w:sz w:val="21"/>
          <w:szCs w:val="21"/>
        </w:rPr>
        <w:t>670</w:t>
      </w:r>
      <w:r w:rsidRPr="00317901">
        <w:rPr>
          <w:rFonts w:ascii="宋体" w:hAnsi="宋体" w:cs="宋体"/>
          <w:sz w:val="21"/>
          <w:szCs w:val="21"/>
        </w:rPr>
        <w:t>号）规定及投标人投报的</w:t>
      </w:r>
      <w:proofErr w:type="gramStart"/>
      <w:r w:rsidRPr="00317901">
        <w:rPr>
          <w:rFonts w:ascii="宋体" w:hAnsi="宋体" w:cs="宋体"/>
          <w:sz w:val="21"/>
          <w:szCs w:val="21"/>
        </w:rPr>
        <w:t>下浮</w:t>
      </w:r>
      <w:proofErr w:type="gramEnd"/>
      <w:r w:rsidRPr="00317901">
        <w:rPr>
          <w:rFonts w:ascii="宋体" w:hAnsi="宋体" w:cs="宋体"/>
          <w:sz w:val="21"/>
          <w:szCs w:val="21"/>
        </w:rPr>
        <w:t>率计取，计费基数</w:t>
      </w:r>
      <w:r w:rsidRPr="00317901">
        <w:rPr>
          <w:rFonts w:ascii="宋体" w:hAnsi="宋体" w:cs="宋体" w:hint="eastAsia"/>
          <w:sz w:val="21"/>
          <w:szCs w:val="21"/>
        </w:rPr>
        <w:t>以政府有权审核部门审定的本合同监理人实际监理范围内所有单位工程中的建安工程费结算审定价之和为准。</w:t>
      </w:r>
    </w:p>
    <w:p w:rsidR="00F534CA" w:rsidRPr="00317901" w:rsidRDefault="00B47AFF">
      <w:pPr>
        <w:pStyle w:val="aff0"/>
        <w:ind w:firstLine="436"/>
        <w:rPr>
          <w:rFonts w:ascii="宋体" w:hAnsi="宋体" w:cs="宋体"/>
          <w:sz w:val="21"/>
          <w:szCs w:val="21"/>
        </w:rPr>
      </w:pPr>
      <w:r w:rsidRPr="00317901">
        <w:rPr>
          <w:rFonts w:ascii="宋体" w:hAnsi="宋体" w:cs="宋体"/>
          <w:sz w:val="21"/>
          <w:szCs w:val="21"/>
        </w:rPr>
        <w:t>2.</w:t>
      </w:r>
      <w:r w:rsidRPr="00317901">
        <w:rPr>
          <w:rFonts w:ascii="宋体" w:hAnsi="宋体" w:cs="宋体"/>
          <w:sz w:val="21"/>
          <w:szCs w:val="21"/>
        </w:rPr>
        <w:t>本项目专业调整系数为</w:t>
      </w:r>
      <w:r w:rsidRPr="00317901">
        <w:rPr>
          <w:rFonts w:ascii="宋体" w:hAnsi="宋体" w:cs="宋体"/>
          <w:sz w:val="21"/>
          <w:szCs w:val="21"/>
        </w:rPr>
        <w:t>1.0</w:t>
      </w:r>
      <w:r w:rsidRPr="00317901">
        <w:rPr>
          <w:rFonts w:ascii="宋体" w:hAnsi="宋体" w:cs="宋体"/>
          <w:sz w:val="21"/>
          <w:szCs w:val="21"/>
        </w:rPr>
        <w:t>，工程复杂程度调整系数</w:t>
      </w:r>
      <w:r w:rsidRPr="00317901">
        <w:rPr>
          <w:rFonts w:ascii="宋体" w:hAnsi="宋体" w:cs="宋体"/>
          <w:sz w:val="21"/>
          <w:szCs w:val="21"/>
        </w:rPr>
        <w:t>1.0</w:t>
      </w:r>
      <w:r w:rsidRPr="00317901">
        <w:rPr>
          <w:rFonts w:ascii="宋体" w:hAnsi="宋体" w:cs="宋体"/>
          <w:sz w:val="21"/>
          <w:szCs w:val="21"/>
        </w:rPr>
        <w:t>，高程调整系数为</w:t>
      </w:r>
      <w:r w:rsidRPr="00317901">
        <w:rPr>
          <w:rFonts w:ascii="宋体" w:hAnsi="宋体" w:cs="宋体"/>
          <w:sz w:val="21"/>
          <w:szCs w:val="21"/>
        </w:rPr>
        <w:t xml:space="preserve"> </w:t>
      </w:r>
      <w:r w:rsidRPr="00317901">
        <w:rPr>
          <w:rFonts w:ascii="宋体" w:hAnsi="宋体" w:cs="宋体"/>
          <w:sz w:val="21"/>
          <w:szCs w:val="21"/>
        </w:rPr>
        <w:t>1.0</w:t>
      </w:r>
      <w:r w:rsidRPr="00317901">
        <w:rPr>
          <w:rFonts w:ascii="宋体" w:hAnsi="宋体" w:cs="宋体"/>
          <w:sz w:val="21"/>
          <w:szCs w:val="21"/>
        </w:rPr>
        <w:t>。</w:t>
      </w:r>
    </w:p>
    <w:p w:rsidR="00F534CA" w:rsidRPr="00317901" w:rsidRDefault="00B47AFF">
      <w:pPr>
        <w:pStyle w:val="aff0"/>
        <w:ind w:firstLine="436"/>
        <w:rPr>
          <w:sz w:val="21"/>
          <w:szCs w:val="21"/>
        </w:rPr>
      </w:pPr>
      <w:r w:rsidRPr="00317901">
        <w:rPr>
          <w:rFonts w:ascii="宋体" w:hAnsi="宋体" w:cs="宋体"/>
          <w:sz w:val="21"/>
          <w:szCs w:val="21"/>
        </w:rPr>
        <w:t>3.</w:t>
      </w:r>
      <w:r w:rsidRPr="00317901">
        <w:rPr>
          <w:rFonts w:ascii="宋体" w:hAnsi="宋体" w:cs="宋体"/>
          <w:sz w:val="21"/>
          <w:szCs w:val="21"/>
        </w:rPr>
        <w:t>监理报酬含税总价不能超过最高投标限价</w:t>
      </w:r>
      <w:r w:rsidRPr="00317901">
        <w:rPr>
          <w:rFonts w:hint="eastAsia"/>
          <w:sz w:val="21"/>
          <w:szCs w:val="21"/>
        </w:rPr>
        <w:t>。</w:t>
      </w:r>
    </w:p>
    <w:p w:rsidR="00F534CA" w:rsidRPr="00317901" w:rsidRDefault="00B47AFF">
      <w:pPr>
        <w:pStyle w:val="aff0"/>
        <w:ind w:firstLine="436"/>
        <w:rPr>
          <w:sz w:val="21"/>
          <w:szCs w:val="21"/>
        </w:rPr>
      </w:pPr>
      <w:r w:rsidRPr="00317901">
        <w:rPr>
          <w:rFonts w:hint="eastAsia"/>
          <w:sz w:val="21"/>
          <w:szCs w:val="21"/>
        </w:rPr>
        <w:t>4.</w:t>
      </w:r>
      <w:r w:rsidRPr="00317901">
        <w:rPr>
          <w:rFonts w:hint="eastAsia"/>
          <w:sz w:val="21"/>
          <w:szCs w:val="21"/>
        </w:rPr>
        <w:t>报价以元为单位，保留两位小数，第三位小数四舍五入。</w:t>
      </w:r>
    </w:p>
    <w:p w:rsidR="00F534CA" w:rsidRPr="00317901" w:rsidRDefault="00B47AFF">
      <w:pPr>
        <w:pStyle w:val="aff0"/>
        <w:ind w:firstLine="436"/>
        <w:rPr>
          <w:sz w:val="21"/>
          <w:szCs w:val="21"/>
        </w:rPr>
      </w:pPr>
      <w:r w:rsidRPr="00317901">
        <w:rPr>
          <w:sz w:val="21"/>
          <w:szCs w:val="21"/>
        </w:rPr>
        <w:t>5.</w:t>
      </w:r>
      <w:r w:rsidRPr="00317901">
        <w:rPr>
          <w:rFonts w:hint="eastAsia"/>
          <w:sz w:val="21"/>
          <w:szCs w:val="21"/>
        </w:rPr>
        <w:t>不含税价</w:t>
      </w:r>
      <w:r w:rsidRPr="00317901">
        <w:rPr>
          <w:rFonts w:hint="eastAsia"/>
          <w:sz w:val="21"/>
          <w:szCs w:val="21"/>
        </w:rPr>
        <w:t>=</w:t>
      </w:r>
      <w:r w:rsidRPr="00317901">
        <w:rPr>
          <w:rFonts w:hint="eastAsia"/>
          <w:sz w:val="21"/>
          <w:szCs w:val="21"/>
        </w:rPr>
        <w:t>含税价÷</w:t>
      </w:r>
      <w:r w:rsidRPr="00317901">
        <w:rPr>
          <w:rFonts w:hint="eastAsia"/>
          <w:sz w:val="21"/>
          <w:szCs w:val="21"/>
        </w:rPr>
        <w:t>(1+</w:t>
      </w:r>
      <w:r w:rsidRPr="00317901">
        <w:rPr>
          <w:rFonts w:hint="eastAsia"/>
          <w:sz w:val="21"/>
          <w:szCs w:val="21"/>
        </w:rPr>
        <w:t>税率</w:t>
      </w:r>
      <w:r w:rsidRPr="00317901">
        <w:rPr>
          <w:rFonts w:hint="eastAsia"/>
          <w:sz w:val="21"/>
          <w:szCs w:val="21"/>
        </w:rPr>
        <w:t>)</w:t>
      </w:r>
    </w:p>
    <w:p w:rsidR="00F534CA" w:rsidRPr="00317901" w:rsidRDefault="00F534CA">
      <w:pPr>
        <w:pStyle w:val="aff0"/>
        <w:ind w:firstLine="496"/>
      </w:pPr>
    </w:p>
    <w:p w:rsidR="00F534CA" w:rsidRPr="00317901" w:rsidRDefault="00F534CA">
      <w:pPr>
        <w:pStyle w:val="aff0"/>
        <w:ind w:firstLine="496"/>
      </w:pPr>
    </w:p>
    <w:p w:rsidR="00F534CA" w:rsidRPr="00317901" w:rsidRDefault="00F534CA">
      <w:pPr>
        <w:pStyle w:val="aff0"/>
        <w:ind w:firstLine="496"/>
      </w:pPr>
    </w:p>
    <w:p w:rsidR="00F534CA" w:rsidRPr="00317901" w:rsidRDefault="00B47AFF">
      <w:pPr>
        <w:pStyle w:val="aff0"/>
        <w:ind w:firstLine="496"/>
      </w:pPr>
      <w:r w:rsidRPr="00317901">
        <w:rPr>
          <w:rFonts w:hint="eastAsia"/>
        </w:rPr>
        <w:t>投</w:t>
      </w:r>
      <w:r w:rsidRPr="00317901">
        <w:rPr>
          <w:rFonts w:hint="eastAsia"/>
        </w:rPr>
        <w:t xml:space="preserve"> </w:t>
      </w:r>
      <w:r w:rsidRPr="00317901">
        <w:rPr>
          <w:rFonts w:hint="eastAsia"/>
        </w:rPr>
        <w:t>标</w:t>
      </w:r>
      <w:r w:rsidRPr="00317901">
        <w:rPr>
          <w:rFonts w:hint="eastAsia"/>
        </w:rPr>
        <w:t xml:space="preserve"> </w:t>
      </w:r>
      <w:r w:rsidRPr="00317901">
        <w:rPr>
          <w:rFonts w:hint="eastAsia"/>
        </w:rPr>
        <w:t>人：</w:t>
      </w:r>
      <w:r w:rsidRPr="00317901">
        <w:rPr>
          <w:rFonts w:hint="eastAsia"/>
        </w:rPr>
        <w:t xml:space="preserve">        (</w:t>
      </w:r>
      <w:r w:rsidRPr="00317901">
        <w:rPr>
          <w:rFonts w:hint="eastAsia"/>
        </w:rPr>
        <w:t>盖单位章</w:t>
      </w:r>
      <w:r w:rsidRPr="00317901">
        <w:rPr>
          <w:rFonts w:hint="eastAsia"/>
        </w:rPr>
        <w:t>)</w:t>
      </w:r>
    </w:p>
    <w:p w:rsidR="00F534CA" w:rsidRPr="00317901" w:rsidRDefault="00B47AFF">
      <w:pPr>
        <w:pStyle w:val="aff0"/>
        <w:ind w:firstLine="496"/>
        <w:rPr>
          <w:rFonts w:ascii="宋体" w:hAnsi="宋体"/>
        </w:rPr>
      </w:pPr>
      <w:r w:rsidRPr="00317901">
        <w:rPr>
          <w:rFonts w:ascii="宋体" w:hAnsi="宋体" w:hint="eastAsia"/>
        </w:rPr>
        <w:t>法定代表人或其委托代理人：（签名或盖章）：</w:t>
      </w:r>
      <w:r w:rsidRPr="00317901">
        <w:rPr>
          <w:rFonts w:ascii="宋体" w:hAnsi="宋体" w:hint="eastAsia"/>
          <w:u w:val="single"/>
        </w:rPr>
        <w:t xml:space="preserve">        </w:t>
      </w:r>
    </w:p>
    <w:p w:rsidR="00F534CA" w:rsidRPr="00317901" w:rsidRDefault="00B47AFF">
      <w:pPr>
        <w:pStyle w:val="aff0"/>
        <w:ind w:firstLine="496"/>
        <w:rPr>
          <w:rFonts w:ascii="宋体" w:hAnsi="宋体"/>
        </w:rPr>
      </w:pPr>
      <w:r w:rsidRPr="00317901">
        <w:rPr>
          <w:rFonts w:ascii="宋体" w:hAnsi="宋体" w:hint="eastAsia"/>
        </w:rPr>
        <w:t>日</w:t>
      </w:r>
      <w:r w:rsidRPr="00317901">
        <w:rPr>
          <w:rFonts w:ascii="宋体" w:hAnsi="宋体" w:hint="eastAsia"/>
        </w:rPr>
        <w:t xml:space="preserve">    </w:t>
      </w:r>
      <w:r w:rsidRPr="00317901">
        <w:rPr>
          <w:rFonts w:ascii="宋体" w:hAnsi="宋体" w:hint="eastAsia"/>
        </w:rPr>
        <w:t>期：</w:t>
      </w:r>
      <w:r w:rsidRPr="00317901">
        <w:rPr>
          <w:rFonts w:ascii="宋体" w:hAnsi="宋体" w:hint="eastAsia"/>
        </w:rPr>
        <w:t xml:space="preserve">  </w:t>
      </w:r>
      <w:r w:rsidRPr="00317901">
        <w:rPr>
          <w:rFonts w:ascii="宋体" w:hAnsi="宋体" w:hint="eastAsia"/>
        </w:rPr>
        <w:t>年</w:t>
      </w:r>
      <w:r w:rsidRPr="00317901">
        <w:rPr>
          <w:rFonts w:ascii="宋体" w:hAnsi="宋体" w:hint="eastAsia"/>
        </w:rPr>
        <w:t xml:space="preserve">  </w:t>
      </w:r>
      <w:r w:rsidRPr="00317901">
        <w:rPr>
          <w:rFonts w:ascii="宋体" w:hAnsi="宋体" w:hint="eastAsia"/>
        </w:rPr>
        <w:t>月</w:t>
      </w:r>
      <w:r w:rsidRPr="00317901">
        <w:rPr>
          <w:rFonts w:ascii="宋体" w:hAnsi="宋体" w:hint="eastAsia"/>
        </w:rPr>
        <w:t xml:space="preserve">  </w:t>
      </w:r>
      <w:r w:rsidRPr="00317901">
        <w:rPr>
          <w:rFonts w:ascii="宋体" w:hAnsi="宋体" w:hint="eastAsia"/>
        </w:rPr>
        <w:t>日</w:t>
      </w:r>
    </w:p>
    <w:p w:rsidR="00F534CA" w:rsidRPr="00317901" w:rsidRDefault="00F534CA">
      <w:pPr>
        <w:pStyle w:val="2"/>
        <w:rPr>
          <w:rFonts w:ascii="宋体" w:eastAsia="宋体" w:hAnsi="宋体"/>
          <w:sz w:val="30"/>
          <w:szCs w:val="30"/>
        </w:rPr>
      </w:pPr>
    </w:p>
    <w:p w:rsidR="00F534CA" w:rsidRPr="00317901" w:rsidRDefault="00F534CA">
      <w:pPr>
        <w:pStyle w:val="a7"/>
        <w:rPr>
          <w:rFonts w:ascii="宋体" w:hAnsi="宋体" w:cs="宋体"/>
          <w:b/>
          <w:sz w:val="28"/>
          <w:szCs w:val="28"/>
        </w:rPr>
      </w:pPr>
    </w:p>
    <w:p w:rsidR="00F534CA" w:rsidRPr="00317901" w:rsidRDefault="00F534CA"/>
    <w:bookmarkEnd w:id="1419"/>
    <w:p w:rsidR="00F534CA" w:rsidRPr="00317901" w:rsidRDefault="00F534CA">
      <w:pPr>
        <w:pStyle w:val="Style3"/>
      </w:pPr>
    </w:p>
    <w:p w:rsidR="00F534CA" w:rsidRPr="00317901" w:rsidRDefault="00B47AFF">
      <w:pPr>
        <w:pStyle w:val="Style3"/>
      </w:pPr>
      <w:r w:rsidRPr="00317901">
        <w:br w:type="page"/>
      </w:r>
    </w:p>
    <w:p w:rsidR="00F534CA" w:rsidRPr="00317901" w:rsidRDefault="00B47AFF">
      <w:pPr>
        <w:pStyle w:val="3"/>
        <w:jc w:val="center"/>
        <w:rPr>
          <w:rFonts w:ascii="黑体" w:eastAsia="黑体" w:hAnsi="黑体" w:cs="黑体"/>
          <w:szCs w:val="28"/>
        </w:rPr>
      </w:pPr>
      <w:bookmarkStart w:id="1421" w:name="_Toc4834"/>
      <w:bookmarkStart w:id="1422" w:name="_Toc151"/>
      <w:bookmarkStart w:id="1423" w:name="_Toc22086"/>
      <w:bookmarkStart w:id="1424" w:name="_Toc526786514"/>
      <w:bookmarkStart w:id="1425" w:name="_Toc22505"/>
      <w:bookmarkStart w:id="1426" w:name="_Toc59200717"/>
      <w:bookmarkStart w:id="1427" w:name="_Toc23869"/>
      <w:bookmarkStart w:id="1428" w:name="_Toc15817"/>
      <w:bookmarkStart w:id="1429" w:name="_Toc22909"/>
      <w:bookmarkStart w:id="1430" w:name="_Toc19706"/>
      <w:bookmarkStart w:id="1431" w:name="_Toc4450"/>
      <w:bookmarkStart w:id="1432" w:name="_Toc14264"/>
      <w:bookmarkStart w:id="1433" w:name="_Toc30420"/>
      <w:r w:rsidRPr="00317901">
        <w:rPr>
          <w:rFonts w:ascii="宋体" w:hAnsi="宋体" w:cs="宋体" w:hint="eastAsia"/>
          <w:bCs w:val="0"/>
          <w:szCs w:val="28"/>
        </w:rPr>
        <w:lastRenderedPageBreak/>
        <w:t>七、资格审查资料</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F534CA" w:rsidRPr="00317901" w:rsidRDefault="00B47AFF">
      <w:pPr>
        <w:pStyle w:val="3"/>
      </w:pPr>
      <w:bookmarkStart w:id="1434" w:name="_Toc32344"/>
      <w:bookmarkStart w:id="1435" w:name="_Toc32629"/>
      <w:bookmarkStart w:id="1436" w:name="_Toc16550"/>
      <w:bookmarkStart w:id="1437" w:name="_Toc526786515"/>
      <w:bookmarkStart w:id="1438" w:name="_Toc9436"/>
      <w:bookmarkStart w:id="1439" w:name="_Toc18652"/>
      <w:bookmarkStart w:id="1440" w:name="_Toc30686"/>
      <w:bookmarkStart w:id="1441" w:name="_Toc4257"/>
      <w:bookmarkStart w:id="1442" w:name="_Toc26640"/>
      <w:bookmarkStart w:id="1443" w:name="_Toc27200"/>
      <w:bookmarkStart w:id="1444" w:name="_Toc31838"/>
      <w:bookmarkStart w:id="1445" w:name="_Toc31437"/>
      <w:bookmarkStart w:id="1446" w:name="_Toc27615"/>
      <w:bookmarkStart w:id="1447" w:name="_Toc59200718"/>
      <w:r w:rsidRPr="00317901">
        <w:rPr>
          <w:rFonts w:hint="eastAsia"/>
        </w:rPr>
        <w:t>（一）基本情况表</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line="440" w:lineRule="exact"/>
              <w:jc w:val="center"/>
            </w:pPr>
            <w:r w:rsidRPr="00317901">
              <w:rPr>
                <w:rFonts w:hint="eastAsia"/>
              </w:rPr>
              <w:t>投标人名称</w:t>
            </w:r>
          </w:p>
        </w:tc>
        <w:tc>
          <w:tcPr>
            <w:tcW w:w="6840" w:type="dxa"/>
            <w:gridSpan w:val="8"/>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line="440" w:lineRule="exact"/>
              <w:jc w:val="center"/>
            </w:pPr>
            <w:r w:rsidRPr="00317901">
              <w:rPr>
                <w:rFonts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邮政编码</w:t>
            </w:r>
          </w:p>
        </w:tc>
        <w:tc>
          <w:tcPr>
            <w:tcW w:w="2342" w:type="dxa"/>
            <w:gridSpan w:val="3"/>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vMerge w:val="restart"/>
            <w:tcBorders>
              <w:top w:val="single" w:sz="4" w:space="0" w:color="auto"/>
              <w:bottom w:val="single" w:sz="4" w:space="0" w:color="auto"/>
              <w:right w:val="single" w:sz="4" w:space="0" w:color="auto"/>
            </w:tcBorders>
            <w:vAlign w:val="center"/>
          </w:tcPr>
          <w:p w:rsidR="00F534CA" w:rsidRPr="00317901" w:rsidRDefault="00B47AFF">
            <w:pPr>
              <w:topLinePunct/>
              <w:spacing w:line="440" w:lineRule="exact"/>
              <w:jc w:val="center"/>
            </w:pPr>
            <w:r w:rsidRPr="00317901">
              <w:rPr>
                <w:rFonts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电</w:t>
            </w:r>
            <w:r w:rsidRPr="00317901">
              <w:t xml:space="preserve"> </w:t>
            </w:r>
            <w:r w:rsidRPr="00317901">
              <w:rPr>
                <w:rFonts w:hint="eastAsia"/>
              </w:rPr>
              <w:t>话</w:t>
            </w:r>
          </w:p>
        </w:tc>
        <w:tc>
          <w:tcPr>
            <w:tcW w:w="2342" w:type="dxa"/>
            <w:gridSpan w:val="3"/>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vMerge/>
            <w:tcBorders>
              <w:top w:val="single" w:sz="4" w:space="0" w:color="auto"/>
              <w:bottom w:val="single" w:sz="4" w:space="0" w:color="auto"/>
              <w:right w:val="single" w:sz="4" w:space="0" w:color="auto"/>
            </w:tcBorders>
            <w:vAlign w:val="center"/>
          </w:tcPr>
          <w:p w:rsidR="00F534CA" w:rsidRPr="00317901" w:rsidRDefault="00F534CA">
            <w:pPr>
              <w:jc w:val="center"/>
            </w:pPr>
          </w:p>
        </w:tc>
        <w:tc>
          <w:tcPr>
            <w:tcW w:w="898"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传</w:t>
            </w:r>
            <w:r w:rsidRPr="00317901">
              <w:t xml:space="preserve">  </w:t>
            </w:r>
            <w:r w:rsidRPr="00317901">
              <w:rPr>
                <w:rFonts w:hint="eastAsia"/>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网</w:t>
            </w:r>
            <w:r w:rsidRPr="00317901">
              <w:t xml:space="preserve"> </w:t>
            </w:r>
            <w:r w:rsidRPr="00317901">
              <w:rPr>
                <w:rFonts w:hint="eastAsia"/>
              </w:rPr>
              <w:t>址</w:t>
            </w:r>
          </w:p>
        </w:tc>
        <w:tc>
          <w:tcPr>
            <w:tcW w:w="2342" w:type="dxa"/>
            <w:gridSpan w:val="3"/>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电话</w:t>
            </w:r>
          </w:p>
        </w:tc>
        <w:tc>
          <w:tcPr>
            <w:tcW w:w="1230" w:type="dxa"/>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line="440" w:lineRule="exact"/>
              <w:jc w:val="center"/>
            </w:pPr>
            <w:r w:rsidRPr="00317901">
              <w:rPr>
                <w:rFonts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电话</w:t>
            </w:r>
          </w:p>
        </w:tc>
        <w:tc>
          <w:tcPr>
            <w:tcW w:w="1230" w:type="dxa"/>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企业</w:t>
            </w:r>
            <w:r w:rsidRPr="00317901">
              <w:rPr>
                <w:rFonts w:hint="eastAsia"/>
                <w:szCs w:val="21"/>
              </w:rPr>
              <w:t>监理</w:t>
            </w:r>
            <w:r w:rsidRPr="00317901">
              <w:rPr>
                <w:rFonts w:hint="eastAsia"/>
              </w:rPr>
              <w:t>资质证书</w:t>
            </w:r>
          </w:p>
        </w:tc>
        <w:tc>
          <w:tcPr>
            <w:tcW w:w="6840" w:type="dxa"/>
            <w:gridSpan w:val="8"/>
            <w:tcBorders>
              <w:top w:val="single" w:sz="4" w:space="0" w:color="auto"/>
              <w:left w:val="single" w:sz="4" w:space="0" w:color="auto"/>
              <w:bottom w:val="single" w:sz="4" w:space="0" w:color="auto"/>
            </w:tcBorders>
            <w:vAlign w:val="center"/>
          </w:tcPr>
          <w:p w:rsidR="00F534CA" w:rsidRPr="00317901" w:rsidRDefault="00B47AFF">
            <w:pPr>
              <w:topLinePunct/>
              <w:spacing w:before="100" w:beforeAutospacing="1" w:after="100" w:afterAutospacing="1" w:line="440" w:lineRule="exact"/>
              <w:ind w:firstLineChars="50" w:firstLine="105"/>
              <w:jc w:val="center"/>
            </w:pPr>
            <w:r w:rsidRPr="00317901">
              <w:rPr>
                <w:rFonts w:hint="eastAsia"/>
              </w:rPr>
              <w:t>类型：</w:t>
            </w:r>
            <w:r w:rsidRPr="00317901">
              <w:t xml:space="preserve">                    </w:t>
            </w:r>
            <w:r w:rsidRPr="00317901">
              <w:rPr>
                <w:rFonts w:hint="eastAsia"/>
              </w:rPr>
              <w:t>等级：</w:t>
            </w:r>
            <w:r w:rsidRPr="00317901">
              <w:t xml:space="preserve">      </w:t>
            </w:r>
            <w:r w:rsidRPr="00317901">
              <w:rPr>
                <w:rFonts w:hint="eastAsia"/>
              </w:rPr>
              <w:t>证书号：</w:t>
            </w: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质量管理体系证书（如有）</w:t>
            </w:r>
          </w:p>
        </w:tc>
        <w:tc>
          <w:tcPr>
            <w:tcW w:w="6840" w:type="dxa"/>
            <w:gridSpan w:val="8"/>
            <w:tcBorders>
              <w:top w:val="single" w:sz="4" w:space="0" w:color="auto"/>
              <w:left w:val="single" w:sz="4" w:space="0" w:color="auto"/>
              <w:bottom w:val="single" w:sz="4" w:space="0" w:color="auto"/>
            </w:tcBorders>
            <w:vAlign w:val="center"/>
          </w:tcPr>
          <w:p w:rsidR="00F534CA" w:rsidRPr="00317901" w:rsidRDefault="00B47AFF">
            <w:pPr>
              <w:topLinePunct/>
              <w:spacing w:before="100" w:beforeAutospacing="1" w:after="100" w:afterAutospacing="1" w:line="440" w:lineRule="exact"/>
              <w:ind w:firstLineChars="50" w:firstLine="105"/>
              <w:jc w:val="center"/>
            </w:pPr>
            <w:r w:rsidRPr="00317901">
              <w:rPr>
                <w:rFonts w:hint="eastAsia"/>
              </w:rPr>
              <w:t>类型：</w:t>
            </w:r>
            <w:r w:rsidRPr="00317901">
              <w:t xml:space="preserve">                    </w:t>
            </w:r>
            <w:r w:rsidRPr="00317901">
              <w:rPr>
                <w:rFonts w:hint="eastAsia"/>
              </w:rPr>
              <w:t>等级：</w:t>
            </w:r>
            <w:r w:rsidRPr="00317901">
              <w:t xml:space="preserve">      </w:t>
            </w:r>
            <w:r w:rsidRPr="00317901">
              <w:rPr>
                <w:rFonts w:hint="eastAsia"/>
              </w:rPr>
              <w:t>证书号：</w:t>
            </w: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3629" w:type="dxa"/>
            <w:gridSpan w:val="5"/>
            <w:tcBorders>
              <w:top w:val="single" w:sz="4" w:space="0" w:color="auto"/>
              <w:left w:val="single" w:sz="4" w:space="0" w:color="auto"/>
              <w:bottom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员工总人数：</w:t>
            </w: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414" w:type="dxa"/>
            <w:vMerge w:val="restart"/>
            <w:tcBorders>
              <w:top w:val="single" w:sz="4" w:space="0" w:color="auto"/>
              <w:left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高级职称人员</w:t>
            </w:r>
          </w:p>
        </w:tc>
        <w:tc>
          <w:tcPr>
            <w:tcW w:w="1514" w:type="dxa"/>
            <w:gridSpan w:val="2"/>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414" w:type="dxa"/>
            <w:vMerge/>
            <w:tcBorders>
              <w:left w:val="single" w:sz="4" w:space="0" w:color="auto"/>
              <w:right w:val="single" w:sz="4" w:space="0" w:color="auto"/>
            </w:tcBorders>
            <w:vAlign w:val="center"/>
          </w:tcPr>
          <w:p w:rsidR="00F534CA" w:rsidRPr="00317901" w:rsidRDefault="00F534CA">
            <w:pPr>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中级职称人员</w:t>
            </w:r>
          </w:p>
        </w:tc>
        <w:tc>
          <w:tcPr>
            <w:tcW w:w="1514" w:type="dxa"/>
            <w:gridSpan w:val="2"/>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414" w:type="dxa"/>
            <w:vMerge/>
            <w:tcBorders>
              <w:left w:val="single" w:sz="4" w:space="0" w:color="auto"/>
              <w:right w:val="single" w:sz="4" w:space="0" w:color="auto"/>
            </w:tcBorders>
            <w:vAlign w:val="center"/>
          </w:tcPr>
          <w:p w:rsidR="00F534CA" w:rsidRPr="00317901" w:rsidRDefault="00F534CA">
            <w:pPr>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技术人员数量</w:t>
            </w:r>
          </w:p>
        </w:tc>
        <w:tc>
          <w:tcPr>
            <w:tcW w:w="1514" w:type="dxa"/>
            <w:gridSpan w:val="2"/>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F534CA" w:rsidRPr="00317901" w:rsidRDefault="00F534CA">
            <w:pPr>
              <w:topLinePunct/>
              <w:spacing w:line="440" w:lineRule="exact"/>
              <w:jc w:val="center"/>
            </w:pPr>
          </w:p>
        </w:tc>
        <w:tc>
          <w:tcPr>
            <w:tcW w:w="414" w:type="dxa"/>
            <w:vMerge/>
            <w:tcBorders>
              <w:left w:val="single" w:sz="4" w:space="0" w:color="auto"/>
              <w:right w:val="single" w:sz="4" w:space="0" w:color="auto"/>
            </w:tcBorders>
            <w:vAlign w:val="center"/>
          </w:tcPr>
          <w:p w:rsidR="00F534CA" w:rsidRPr="00317901" w:rsidRDefault="00F534CA">
            <w:pPr>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szCs w:val="21"/>
              </w:rPr>
              <w:t>各</w:t>
            </w:r>
            <w:proofErr w:type="gramStart"/>
            <w:r w:rsidRPr="00317901">
              <w:rPr>
                <w:rFonts w:hint="eastAsia"/>
                <w:szCs w:val="21"/>
              </w:rPr>
              <w:t>类注册</w:t>
            </w:r>
            <w:proofErr w:type="gramEnd"/>
            <w:r w:rsidRPr="00317901">
              <w:rPr>
                <w:rFonts w:hint="eastAsia"/>
                <w:szCs w:val="21"/>
              </w:rPr>
              <w:t>人员</w:t>
            </w:r>
          </w:p>
        </w:tc>
        <w:tc>
          <w:tcPr>
            <w:tcW w:w="1514" w:type="dxa"/>
            <w:gridSpan w:val="2"/>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tcBorders>
              <w:top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ind w:firstLineChars="100" w:firstLine="210"/>
              <w:jc w:val="center"/>
            </w:pPr>
            <w:r w:rsidRPr="00317901">
              <w:rPr>
                <w:rFonts w:hint="eastAsia"/>
              </w:rPr>
              <w:t>经营范围</w:t>
            </w:r>
          </w:p>
        </w:tc>
        <w:tc>
          <w:tcPr>
            <w:tcW w:w="6840" w:type="dxa"/>
            <w:gridSpan w:val="8"/>
            <w:tcBorders>
              <w:top w:val="single" w:sz="4" w:space="0" w:color="auto"/>
              <w:left w:val="single" w:sz="4" w:space="0" w:color="auto"/>
            </w:tcBorders>
            <w:vAlign w:val="center"/>
          </w:tcPr>
          <w:p w:rsidR="00F534CA" w:rsidRPr="00317901" w:rsidRDefault="00F534CA">
            <w:pPr>
              <w:topLinePunct/>
              <w:spacing w:line="440" w:lineRule="exact"/>
              <w:jc w:val="center"/>
            </w:pPr>
          </w:p>
        </w:tc>
      </w:tr>
      <w:tr w:rsidR="00F534CA" w:rsidRPr="00317901">
        <w:trPr>
          <w:trHeight w:val="19"/>
          <w:jc w:val="center"/>
        </w:trPr>
        <w:tc>
          <w:tcPr>
            <w:tcW w:w="2046" w:type="dxa"/>
            <w:tcBorders>
              <w:top w:val="single" w:sz="4" w:space="0" w:color="auto"/>
              <w:right w:val="single" w:sz="4" w:space="0" w:color="auto"/>
            </w:tcBorders>
            <w:vAlign w:val="center"/>
          </w:tcPr>
          <w:p w:rsidR="00F534CA" w:rsidRPr="00317901" w:rsidRDefault="00B47AFF">
            <w:pPr>
              <w:topLinePunct/>
              <w:spacing w:before="100" w:beforeAutospacing="1" w:after="100" w:afterAutospacing="1" w:line="400" w:lineRule="exact"/>
              <w:jc w:val="center"/>
            </w:pPr>
            <w:r w:rsidRPr="00317901">
              <w:rPr>
                <w:rFonts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tcBorders>
            <w:vAlign w:val="center"/>
          </w:tcPr>
          <w:p w:rsidR="00F534CA" w:rsidRPr="00317901" w:rsidRDefault="00F534CA">
            <w:pPr>
              <w:topLinePunct/>
              <w:spacing w:line="440" w:lineRule="exact"/>
              <w:jc w:val="center"/>
            </w:pPr>
          </w:p>
        </w:tc>
      </w:tr>
      <w:tr w:rsidR="00F534CA" w:rsidRPr="00317901">
        <w:trPr>
          <w:trHeight w:val="288"/>
          <w:jc w:val="center"/>
        </w:trPr>
        <w:tc>
          <w:tcPr>
            <w:tcW w:w="2046" w:type="dxa"/>
            <w:tcBorders>
              <w:top w:val="single" w:sz="4" w:space="0" w:color="auto"/>
              <w:bottom w:val="single" w:sz="4" w:space="0" w:color="auto"/>
              <w:right w:val="single" w:sz="4" w:space="0" w:color="auto"/>
            </w:tcBorders>
            <w:vAlign w:val="center"/>
          </w:tcPr>
          <w:p w:rsidR="00F534CA" w:rsidRPr="00317901" w:rsidRDefault="00B47AFF">
            <w:pPr>
              <w:topLinePunct/>
              <w:spacing w:before="100" w:beforeAutospacing="1" w:after="100" w:afterAutospacing="1" w:line="440" w:lineRule="exact"/>
              <w:jc w:val="center"/>
            </w:pPr>
            <w:r w:rsidRPr="00317901">
              <w:rPr>
                <w:rFonts w:hint="eastAsia"/>
              </w:rPr>
              <w:t>备注</w:t>
            </w:r>
          </w:p>
        </w:tc>
        <w:tc>
          <w:tcPr>
            <w:tcW w:w="6840" w:type="dxa"/>
            <w:gridSpan w:val="8"/>
            <w:tcBorders>
              <w:top w:val="single" w:sz="4" w:space="0" w:color="auto"/>
              <w:left w:val="single" w:sz="4" w:space="0" w:color="auto"/>
              <w:bottom w:val="single" w:sz="4" w:space="0" w:color="auto"/>
            </w:tcBorders>
            <w:vAlign w:val="center"/>
          </w:tcPr>
          <w:p w:rsidR="00F534CA" w:rsidRPr="00317901" w:rsidRDefault="00F534CA">
            <w:pPr>
              <w:topLinePunct/>
              <w:spacing w:line="440" w:lineRule="exact"/>
              <w:jc w:val="center"/>
            </w:pPr>
          </w:p>
        </w:tc>
      </w:tr>
    </w:tbl>
    <w:p w:rsidR="00F534CA" w:rsidRPr="00317901" w:rsidRDefault="00B47AFF">
      <w:pPr>
        <w:spacing w:line="440" w:lineRule="exact"/>
        <w:rPr>
          <w:rFonts w:ascii="楷体_GB2312" w:eastAsia="楷体_GB2312" w:hAnsi="楷体_GB2312" w:cs="楷体_GB2312"/>
          <w:szCs w:val="24"/>
        </w:rPr>
      </w:pPr>
      <w:r w:rsidRPr="00317901">
        <w:rPr>
          <w:rFonts w:ascii="楷体_GB2312" w:eastAsia="楷体_GB2312" w:hAnsi="楷体_GB2312" w:cs="楷体_GB2312" w:hint="eastAsia"/>
          <w:szCs w:val="24"/>
        </w:rPr>
        <w:t>注：投标人应根据投标人须知第</w:t>
      </w:r>
      <w:r w:rsidRPr="00317901">
        <w:rPr>
          <w:rFonts w:ascii="楷体_GB2312" w:eastAsia="楷体_GB2312" w:hAnsi="楷体_GB2312" w:cs="楷体_GB2312" w:hint="eastAsia"/>
          <w:szCs w:val="24"/>
        </w:rPr>
        <w:t>3.5.1</w:t>
      </w:r>
      <w:r w:rsidRPr="00317901">
        <w:rPr>
          <w:rFonts w:ascii="楷体_GB2312" w:eastAsia="楷体_GB2312" w:hAnsi="楷体_GB2312" w:cs="楷体_GB2312" w:hint="eastAsia"/>
          <w:szCs w:val="24"/>
        </w:rPr>
        <w:t>项的要求在本表后附相关证明材料。</w:t>
      </w:r>
    </w:p>
    <w:p w:rsidR="00F534CA" w:rsidRPr="00317901" w:rsidRDefault="00F534CA">
      <w:pPr>
        <w:spacing w:line="360" w:lineRule="auto"/>
        <w:jc w:val="left"/>
        <w:rPr>
          <w:rFonts w:ascii="宋体" w:hAnsi="宋体" w:cs="宋体"/>
          <w:szCs w:val="21"/>
        </w:rPr>
      </w:pP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投标人：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（盖单位章）</w:t>
      </w: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法定代表人或其委托代理人：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（签字或盖章）</w:t>
      </w:r>
    </w:p>
    <w:p w:rsidR="00F534CA" w:rsidRPr="00317901" w:rsidRDefault="00F534CA">
      <w:pPr>
        <w:pStyle w:val="a0"/>
      </w:pPr>
    </w:p>
    <w:p w:rsidR="00F534CA" w:rsidRPr="00317901" w:rsidRDefault="00F534CA">
      <w:pPr>
        <w:pStyle w:val="a0"/>
        <w:rPr>
          <w:rFonts w:ascii="楷体_GB2312" w:eastAsia="楷体_GB2312" w:hAnsi="楷体_GB2312" w:cs="楷体_GB2312"/>
        </w:rPr>
      </w:pPr>
    </w:p>
    <w:p w:rsidR="00F534CA" w:rsidRPr="00317901" w:rsidRDefault="00F534CA">
      <w:pPr>
        <w:pStyle w:val="a0"/>
        <w:kinsoku w:val="0"/>
        <w:overflowPunct w:val="0"/>
        <w:spacing w:before="38" w:line="295" w:lineRule="auto"/>
        <w:ind w:left="240" w:right="235"/>
        <w:sectPr w:rsidR="00F534CA" w:rsidRPr="00317901">
          <w:pgSz w:w="11850" w:h="16840"/>
          <w:pgMar w:top="1480" w:right="1560" w:bottom="1120" w:left="1560" w:header="0" w:footer="921" w:gutter="0"/>
          <w:cols w:space="720"/>
        </w:sectPr>
      </w:pPr>
    </w:p>
    <w:p w:rsidR="00F534CA" w:rsidRPr="00317901" w:rsidRDefault="00B47AFF">
      <w:pPr>
        <w:pStyle w:val="3"/>
      </w:pPr>
      <w:bookmarkStart w:id="1448" w:name="_Toc21629"/>
      <w:bookmarkStart w:id="1449" w:name="_Toc14105"/>
      <w:bookmarkStart w:id="1450" w:name="_Toc10421"/>
      <w:bookmarkStart w:id="1451" w:name="_Toc32764"/>
      <w:bookmarkStart w:id="1452" w:name="_Toc29237"/>
      <w:bookmarkStart w:id="1453" w:name="_Toc16205"/>
      <w:bookmarkStart w:id="1454" w:name="_Toc14113"/>
      <w:bookmarkStart w:id="1455" w:name="_Toc1272"/>
      <w:bookmarkStart w:id="1456" w:name="_Toc59200720"/>
      <w:bookmarkStart w:id="1457" w:name="_Toc4509"/>
      <w:bookmarkStart w:id="1458" w:name="_Toc32085"/>
      <w:bookmarkStart w:id="1459" w:name="_Toc526786517"/>
      <w:bookmarkStart w:id="1460" w:name="_Toc26653"/>
      <w:bookmarkStart w:id="1461" w:name="_Toc23514"/>
      <w:r w:rsidRPr="00317901">
        <w:rPr>
          <w:rFonts w:hint="eastAsia"/>
        </w:rPr>
        <w:lastRenderedPageBreak/>
        <w:t>（二）近年完成的类似项目情况表</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6055"/>
      </w:tblGrid>
      <w:tr w:rsidR="00F534CA" w:rsidRPr="00317901">
        <w:trPr>
          <w:trHeight w:val="670"/>
          <w:jc w:val="center"/>
        </w:trPr>
        <w:tc>
          <w:tcPr>
            <w:tcW w:w="2467" w:type="dxa"/>
            <w:vAlign w:val="center"/>
          </w:tcPr>
          <w:p w:rsidR="00F534CA" w:rsidRPr="00317901" w:rsidRDefault="00B47AFF">
            <w:pPr>
              <w:topLinePunct/>
              <w:spacing w:line="440" w:lineRule="exact"/>
              <w:jc w:val="center"/>
            </w:pPr>
            <w:r w:rsidRPr="00317901">
              <w:rPr>
                <w:rFonts w:hint="eastAsia"/>
              </w:rPr>
              <w:t>项目名称</w:t>
            </w:r>
          </w:p>
        </w:tc>
        <w:tc>
          <w:tcPr>
            <w:tcW w:w="6055" w:type="dxa"/>
          </w:tcPr>
          <w:p w:rsidR="00F534CA" w:rsidRPr="00317901" w:rsidRDefault="00F534CA">
            <w:pPr>
              <w:topLinePunct/>
              <w:spacing w:line="440" w:lineRule="exact"/>
            </w:pPr>
          </w:p>
        </w:tc>
      </w:tr>
      <w:tr w:rsidR="00F534CA" w:rsidRPr="00317901">
        <w:trPr>
          <w:trHeight w:val="670"/>
          <w:jc w:val="center"/>
        </w:trPr>
        <w:tc>
          <w:tcPr>
            <w:tcW w:w="2467" w:type="dxa"/>
            <w:vAlign w:val="center"/>
          </w:tcPr>
          <w:p w:rsidR="00F534CA" w:rsidRPr="00317901" w:rsidRDefault="00B47AFF">
            <w:pPr>
              <w:topLinePunct/>
              <w:spacing w:line="440" w:lineRule="exact"/>
              <w:jc w:val="center"/>
            </w:pPr>
            <w:r w:rsidRPr="00317901">
              <w:rPr>
                <w:rFonts w:hint="eastAsia"/>
              </w:rPr>
              <w:t>项目所在地</w:t>
            </w:r>
          </w:p>
        </w:tc>
        <w:tc>
          <w:tcPr>
            <w:tcW w:w="6055" w:type="dxa"/>
          </w:tcPr>
          <w:p w:rsidR="00F534CA" w:rsidRPr="00317901" w:rsidRDefault="00F534CA">
            <w:pPr>
              <w:topLinePunct/>
              <w:spacing w:line="440" w:lineRule="exact"/>
            </w:pPr>
          </w:p>
        </w:tc>
      </w:tr>
      <w:tr w:rsidR="00F534CA" w:rsidRPr="00317901">
        <w:trPr>
          <w:trHeight w:val="670"/>
          <w:jc w:val="center"/>
        </w:trPr>
        <w:tc>
          <w:tcPr>
            <w:tcW w:w="2467" w:type="dxa"/>
          </w:tcPr>
          <w:p w:rsidR="00F534CA" w:rsidRPr="00317901" w:rsidRDefault="00B47AFF">
            <w:pPr>
              <w:topLinePunct/>
              <w:spacing w:line="440" w:lineRule="exact"/>
              <w:jc w:val="center"/>
            </w:pPr>
            <w:r w:rsidRPr="00317901">
              <w:rPr>
                <w:rFonts w:hint="eastAsia"/>
              </w:rPr>
              <w:t>委托人（或发包人）名称</w:t>
            </w:r>
          </w:p>
        </w:tc>
        <w:tc>
          <w:tcPr>
            <w:tcW w:w="6055" w:type="dxa"/>
          </w:tcPr>
          <w:p w:rsidR="00F534CA" w:rsidRPr="00317901" w:rsidRDefault="00F534CA">
            <w:pPr>
              <w:topLinePunct/>
              <w:spacing w:line="440" w:lineRule="exact"/>
            </w:pPr>
          </w:p>
        </w:tc>
      </w:tr>
      <w:tr w:rsidR="00F534CA" w:rsidRPr="00317901">
        <w:trPr>
          <w:trHeight w:val="670"/>
          <w:jc w:val="center"/>
        </w:trPr>
        <w:tc>
          <w:tcPr>
            <w:tcW w:w="2467" w:type="dxa"/>
          </w:tcPr>
          <w:p w:rsidR="00F534CA" w:rsidRPr="00317901" w:rsidRDefault="00B47AFF">
            <w:pPr>
              <w:topLinePunct/>
              <w:spacing w:line="440" w:lineRule="exact"/>
              <w:jc w:val="center"/>
            </w:pPr>
            <w:r w:rsidRPr="00317901">
              <w:rPr>
                <w:rFonts w:hint="eastAsia"/>
              </w:rPr>
              <w:t>委托人（或发包人）地址</w:t>
            </w:r>
          </w:p>
        </w:tc>
        <w:tc>
          <w:tcPr>
            <w:tcW w:w="6055" w:type="dxa"/>
          </w:tcPr>
          <w:p w:rsidR="00F534CA" w:rsidRPr="00317901" w:rsidRDefault="00F534CA">
            <w:pPr>
              <w:topLinePunct/>
              <w:spacing w:line="440" w:lineRule="exact"/>
            </w:pPr>
          </w:p>
        </w:tc>
      </w:tr>
      <w:tr w:rsidR="00F534CA" w:rsidRPr="00317901">
        <w:trPr>
          <w:trHeight w:val="670"/>
          <w:jc w:val="center"/>
        </w:trPr>
        <w:tc>
          <w:tcPr>
            <w:tcW w:w="2467" w:type="dxa"/>
          </w:tcPr>
          <w:p w:rsidR="00F534CA" w:rsidRPr="00317901" w:rsidRDefault="00B47AFF">
            <w:pPr>
              <w:topLinePunct/>
              <w:spacing w:line="440" w:lineRule="exact"/>
              <w:jc w:val="center"/>
            </w:pPr>
            <w:r w:rsidRPr="00317901">
              <w:rPr>
                <w:rFonts w:hint="eastAsia"/>
              </w:rPr>
              <w:t>委托人（或发包人）电话</w:t>
            </w:r>
          </w:p>
        </w:tc>
        <w:tc>
          <w:tcPr>
            <w:tcW w:w="6055" w:type="dxa"/>
          </w:tcPr>
          <w:p w:rsidR="00F534CA" w:rsidRPr="00317901" w:rsidRDefault="00F534CA">
            <w:pPr>
              <w:topLinePunct/>
              <w:spacing w:line="440" w:lineRule="exact"/>
            </w:pPr>
          </w:p>
        </w:tc>
      </w:tr>
      <w:tr w:rsidR="00F534CA" w:rsidRPr="00317901">
        <w:trPr>
          <w:trHeight w:val="670"/>
          <w:jc w:val="center"/>
        </w:trPr>
        <w:tc>
          <w:tcPr>
            <w:tcW w:w="2467" w:type="dxa"/>
            <w:vAlign w:val="center"/>
          </w:tcPr>
          <w:p w:rsidR="00F534CA" w:rsidRPr="00317901" w:rsidRDefault="00B47AFF">
            <w:pPr>
              <w:topLinePunct/>
              <w:spacing w:line="440" w:lineRule="exact"/>
              <w:jc w:val="center"/>
            </w:pPr>
            <w:r w:rsidRPr="00317901">
              <w:rPr>
                <w:rFonts w:hint="eastAsia"/>
              </w:rPr>
              <w:t>合同价格</w:t>
            </w:r>
          </w:p>
        </w:tc>
        <w:tc>
          <w:tcPr>
            <w:tcW w:w="6055" w:type="dxa"/>
          </w:tcPr>
          <w:p w:rsidR="00F534CA" w:rsidRPr="00317901" w:rsidRDefault="00F534CA">
            <w:pPr>
              <w:topLinePunct/>
              <w:spacing w:line="440" w:lineRule="exact"/>
            </w:pPr>
          </w:p>
        </w:tc>
      </w:tr>
      <w:tr w:rsidR="00F534CA" w:rsidRPr="00317901">
        <w:trPr>
          <w:trHeight w:val="670"/>
          <w:jc w:val="center"/>
        </w:trPr>
        <w:tc>
          <w:tcPr>
            <w:tcW w:w="2467" w:type="dxa"/>
            <w:vAlign w:val="center"/>
          </w:tcPr>
          <w:p w:rsidR="00F534CA" w:rsidRPr="00317901" w:rsidRDefault="00B47AFF">
            <w:pPr>
              <w:topLinePunct/>
              <w:spacing w:line="440" w:lineRule="exact"/>
              <w:jc w:val="center"/>
            </w:pPr>
            <w:r w:rsidRPr="00317901">
              <w:rPr>
                <w:rFonts w:hint="eastAsia"/>
              </w:rPr>
              <w:t>监理服务期限</w:t>
            </w:r>
          </w:p>
        </w:tc>
        <w:tc>
          <w:tcPr>
            <w:tcW w:w="6055" w:type="dxa"/>
          </w:tcPr>
          <w:p w:rsidR="00F534CA" w:rsidRPr="00317901" w:rsidRDefault="00F534CA">
            <w:pPr>
              <w:topLinePunct/>
              <w:spacing w:line="440" w:lineRule="exact"/>
            </w:pPr>
          </w:p>
        </w:tc>
      </w:tr>
      <w:tr w:rsidR="00F534CA" w:rsidRPr="00317901">
        <w:trPr>
          <w:trHeight w:val="670"/>
          <w:jc w:val="center"/>
        </w:trPr>
        <w:tc>
          <w:tcPr>
            <w:tcW w:w="2467" w:type="dxa"/>
            <w:vAlign w:val="center"/>
          </w:tcPr>
          <w:p w:rsidR="00F534CA" w:rsidRPr="00317901" w:rsidRDefault="00B47AFF">
            <w:pPr>
              <w:topLinePunct/>
              <w:spacing w:line="440" w:lineRule="exact"/>
              <w:jc w:val="center"/>
            </w:pPr>
            <w:r w:rsidRPr="00317901">
              <w:rPr>
                <w:rFonts w:hint="eastAsia"/>
              </w:rPr>
              <w:t>监理内容</w:t>
            </w:r>
          </w:p>
        </w:tc>
        <w:tc>
          <w:tcPr>
            <w:tcW w:w="6055" w:type="dxa"/>
          </w:tcPr>
          <w:p w:rsidR="00F534CA" w:rsidRPr="00317901" w:rsidRDefault="00F534CA">
            <w:pPr>
              <w:topLinePunct/>
              <w:spacing w:line="440" w:lineRule="exact"/>
            </w:pPr>
          </w:p>
        </w:tc>
      </w:tr>
      <w:tr w:rsidR="00F534CA" w:rsidRPr="00317901">
        <w:trPr>
          <w:trHeight w:val="670"/>
          <w:jc w:val="center"/>
        </w:trPr>
        <w:tc>
          <w:tcPr>
            <w:tcW w:w="2467" w:type="dxa"/>
            <w:vAlign w:val="center"/>
          </w:tcPr>
          <w:p w:rsidR="00F534CA" w:rsidRPr="00317901" w:rsidRDefault="00B47AFF">
            <w:pPr>
              <w:topLinePunct/>
              <w:spacing w:line="440" w:lineRule="exact"/>
              <w:jc w:val="center"/>
            </w:pPr>
            <w:r w:rsidRPr="00317901">
              <w:rPr>
                <w:rFonts w:hint="eastAsia"/>
              </w:rPr>
              <w:t>总监理工程师</w:t>
            </w:r>
          </w:p>
        </w:tc>
        <w:tc>
          <w:tcPr>
            <w:tcW w:w="6055" w:type="dxa"/>
          </w:tcPr>
          <w:p w:rsidR="00F534CA" w:rsidRPr="00317901" w:rsidRDefault="00F534CA">
            <w:pPr>
              <w:topLinePunct/>
              <w:spacing w:line="440" w:lineRule="exact"/>
            </w:pPr>
          </w:p>
        </w:tc>
      </w:tr>
      <w:tr w:rsidR="00F534CA" w:rsidRPr="00317901">
        <w:trPr>
          <w:trHeight w:val="670"/>
          <w:jc w:val="center"/>
        </w:trPr>
        <w:tc>
          <w:tcPr>
            <w:tcW w:w="2467" w:type="dxa"/>
            <w:vAlign w:val="center"/>
          </w:tcPr>
          <w:p w:rsidR="00F534CA" w:rsidRPr="00317901" w:rsidRDefault="00B47AFF">
            <w:pPr>
              <w:topLinePunct/>
              <w:spacing w:line="440" w:lineRule="exact"/>
              <w:jc w:val="center"/>
            </w:pPr>
            <w:r w:rsidRPr="00317901">
              <w:rPr>
                <w:rFonts w:hint="eastAsia"/>
              </w:rPr>
              <w:t>项目描述</w:t>
            </w:r>
          </w:p>
        </w:tc>
        <w:tc>
          <w:tcPr>
            <w:tcW w:w="6055" w:type="dxa"/>
          </w:tcPr>
          <w:p w:rsidR="00F534CA" w:rsidRPr="00317901" w:rsidRDefault="00F534CA">
            <w:pPr>
              <w:topLinePunct/>
              <w:spacing w:line="440" w:lineRule="exact"/>
            </w:pPr>
          </w:p>
          <w:p w:rsidR="00F534CA" w:rsidRPr="00317901" w:rsidRDefault="00F534CA">
            <w:pPr>
              <w:topLinePunct/>
              <w:spacing w:line="440" w:lineRule="exact"/>
            </w:pPr>
          </w:p>
          <w:p w:rsidR="00F534CA" w:rsidRPr="00317901" w:rsidRDefault="00F534CA">
            <w:pPr>
              <w:topLinePunct/>
              <w:spacing w:line="440" w:lineRule="exact"/>
            </w:pPr>
          </w:p>
          <w:p w:rsidR="00F534CA" w:rsidRPr="00317901" w:rsidRDefault="00F534CA">
            <w:pPr>
              <w:topLinePunct/>
              <w:spacing w:line="440" w:lineRule="exact"/>
            </w:pPr>
          </w:p>
          <w:p w:rsidR="00F534CA" w:rsidRPr="00317901" w:rsidRDefault="00F534CA">
            <w:pPr>
              <w:topLinePunct/>
              <w:spacing w:line="440" w:lineRule="exact"/>
            </w:pPr>
          </w:p>
          <w:p w:rsidR="00F534CA" w:rsidRPr="00317901" w:rsidRDefault="00F534CA">
            <w:pPr>
              <w:topLinePunct/>
              <w:spacing w:line="440" w:lineRule="exact"/>
            </w:pPr>
          </w:p>
          <w:p w:rsidR="00F534CA" w:rsidRPr="00317901" w:rsidRDefault="00F534CA">
            <w:pPr>
              <w:topLinePunct/>
              <w:spacing w:line="440" w:lineRule="exact"/>
            </w:pPr>
          </w:p>
        </w:tc>
      </w:tr>
      <w:tr w:rsidR="00F534CA" w:rsidRPr="00317901">
        <w:trPr>
          <w:trHeight w:val="670"/>
          <w:jc w:val="center"/>
        </w:trPr>
        <w:tc>
          <w:tcPr>
            <w:tcW w:w="2467" w:type="dxa"/>
            <w:vAlign w:val="center"/>
          </w:tcPr>
          <w:p w:rsidR="00F534CA" w:rsidRPr="00317901" w:rsidRDefault="00B47AFF">
            <w:pPr>
              <w:topLinePunct/>
              <w:spacing w:line="440" w:lineRule="exact"/>
              <w:jc w:val="center"/>
            </w:pPr>
            <w:r w:rsidRPr="00317901">
              <w:rPr>
                <w:rFonts w:hint="eastAsia"/>
              </w:rPr>
              <w:t>备注</w:t>
            </w:r>
          </w:p>
        </w:tc>
        <w:tc>
          <w:tcPr>
            <w:tcW w:w="6055" w:type="dxa"/>
          </w:tcPr>
          <w:p w:rsidR="00F534CA" w:rsidRPr="00317901" w:rsidRDefault="00F534CA">
            <w:pPr>
              <w:topLinePunct/>
              <w:spacing w:line="440" w:lineRule="exact"/>
            </w:pPr>
          </w:p>
        </w:tc>
      </w:tr>
    </w:tbl>
    <w:p w:rsidR="00F534CA" w:rsidRPr="00317901" w:rsidRDefault="00B47AFF">
      <w:pPr>
        <w:spacing w:line="440" w:lineRule="exact"/>
        <w:rPr>
          <w:rFonts w:ascii="宋体" w:hAnsi="宋体"/>
        </w:rPr>
      </w:pPr>
      <w:r w:rsidRPr="00317901">
        <w:rPr>
          <w:rFonts w:ascii="楷体_GB2312" w:eastAsia="楷体_GB2312" w:hAnsi="楷体_GB2312" w:cs="楷体_GB2312" w:hint="eastAsia"/>
          <w:szCs w:val="24"/>
        </w:rPr>
        <w:t>注：</w:t>
      </w:r>
      <w:r w:rsidRPr="00317901">
        <w:rPr>
          <w:rFonts w:ascii="宋体" w:hAnsi="宋体" w:hint="eastAsia"/>
        </w:rPr>
        <w:t>本招标项目资格审查不需要提供此项内容。</w:t>
      </w:r>
    </w:p>
    <w:p w:rsidR="00F534CA" w:rsidRPr="00317901" w:rsidRDefault="00F534CA">
      <w:pPr>
        <w:spacing w:line="360" w:lineRule="auto"/>
        <w:jc w:val="left"/>
        <w:rPr>
          <w:rFonts w:ascii="宋体" w:hAnsi="宋体" w:cs="宋体"/>
          <w:szCs w:val="21"/>
        </w:rPr>
      </w:pP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投标人：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（盖单位章）</w:t>
      </w:r>
    </w:p>
    <w:p w:rsidR="00F534CA" w:rsidRPr="00317901" w:rsidRDefault="00B47AFF">
      <w:pPr>
        <w:spacing w:line="440" w:lineRule="exact"/>
      </w:pPr>
      <w:r w:rsidRPr="00317901">
        <w:rPr>
          <w:rFonts w:ascii="宋体" w:hAnsi="宋体" w:cs="宋体" w:hint="eastAsia"/>
          <w:szCs w:val="21"/>
        </w:rPr>
        <w:t>法定代表人或其委托代理人：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（签字或盖章）</w:t>
      </w:r>
    </w:p>
    <w:p w:rsidR="00F534CA" w:rsidRPr="00317901" w:rsidRDefault="00B47AFF">
      <w:pPr>
        <w:spacing w:line="440" w:lineRule="exact"/>
      </w:pPr>
      <w:r w:rsidRPr="00317901">
        <w:br w:type="page"/>
      </w:r>
    </w:p>
    <w:p w:rsidR="00F534CA" w:rsidRPr="00317901" w:rsidRDefault="00B47AFF">
      <w:pPr>
        <w:pStyle w:val="3"/>
      </w:pPr>
      <w:bookmarkStart w:id="1462" w:name="_Toc361508766"/>
      <w:bookmarkStart w:id="1463" w:name="_Toc152042599"/>
      <w:bookmarkStart w:id="1464" w:name="_Toc384308388"/>
      <w:bookmarkStart w:id="1465" w:name="_Toc25794"/>
      <w:bookmarkStart w:id="1466" w:name="_Toc12851"/>
      <w:bookmarkStart w:id="1467" w:name="_Toc25840"/>
      <w:bookmarkStart w:id="1468" w:name="_Toc184"/>
      <w:bookmarkStart w:id="1469" w:name="_Toc15632"/>
      <w:bookmarkStart w:id="1470" w:name="_Toc247514302"/>
      <w:bookmarkStart w:id="1471" w:name="_Toc526786518"/>
      <w:bookmarkStart w:id="1472" w:name="_Toc9008"/>
      <w:bookmarkStart w:id="1473" w:name="_Toc359594247"/>
      <w:bookmarkStart w:id="1474" w:name="_Toc22465"/>
      <w:bookmarkStart w:id="1475" w:name="_Toc144974878"/>
      <w:bookmarkStart w:id="1476" w:name="_Toc370676438"/>
      <w:bookmarkStart w:id="1477" w:name="_Toc19114"/>
      <w:bookmarkStart w:id="1478" w:name="_Toc18765"/>
      <w:bookmarkStart w:id="1479" w:name="_Toc247527850"/>
      <w:bookmarkStart w:id="1480" w:name="_Toc59200721"/>
      <w:bookmarkStart w:id="1481" w:name="_Toc300835226"/>
      <w:bookmarkStart w:id="1482" w:name="_Toc152045810"/>
      <w:bookmarkStart w:id="1483" w:name="_Toc15748"/>
      <w:bookmarkStart w:id="1484" w:name="_Toc24570"/>
      <w:bookmarkStart w:id="1485" w:name="_Toc4414"/>
      <w:bookmarkStart w:id="1486" w:name="_Toc152045811"/>
      <w:bookmarkStart w:id="1487" w:name="_Toc144974879"/>
      <w:bookmarkStart w:id="1488" w:name="_Toc247527851"/>
      <w:bookmarkStart w:id="1489" w:name="_Toc152042600"/>
      <w:bookmarkStart w:id="1490" w:name="_Toc247514303"/>
      <w:r w:rsidRPr="00317901">
        <w:rPr>
          <w:rFonts w:hint="eastAsia"/>
        </w:rPr>
        <w:lastRenderedPageBreak/>
        <w:t>（三）正在监理和新承接的项目情况表</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317901">
        <w:rPr>
          <w:rFonts w:hint="eastAsia"/>
        </w:rPr>
        <w:t>（如有）</w:t>
      </w:r>
      <w:bookmarkEnd w:id="1483"/>
      <w:bookmarkEnd w:id="1484"/>
      <w:bookmarkEnd w:id="148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5972"/>
      </w:tblGrid>
      <w:tr w:rsidR="00F534CA" w:rsidRPr="00317901">
        <w:trPr>
          <w:trHeight w:val="670"/>
          <w:jc w:val="center"/>
        </w:trPr>
        <w:tc>
          <w:tcPr>
            <w:tcW w:w="2550" w:type="dxa"/>
            <w:vAlign w:val="center"/>
          </w:tcPr>
          <w:p w:rsidR="00F534CA" w:rsidRPr="00317901" w:rsidRDefault="00B47AFF">
            <w:pPr>
              <w:topLinePunct/>
              <w:spacing w:line="440" w:lineRule="exact"/>
              <w:jc w:val="center"/>
              <w:rPr>
                <w:szCs w:val="21"/>
              </w:rPr>
            </w:pPr>
            <w:r w:rsidRPr="00317901">
              <w:rPr>
                <w:rFonts w:hint="eastAsia"/>
                <w:szCs w:val="21"/>
              </w:rPr>
              <w:t>项目名称</w:t>
            </w:r>
          </w:p>
        </w:tc>
        <w:tc>
          <w:tcPr>
            <w:tcW w:w="5972" w:type="dxa"/>
          </w:tcPr>
          <w:p w:rsidR="00F534CA" w:rsidRPr="00317901" w:rsidRDefault="00F534CA">
            <w:pPr>
              <w:topLinePunct/>
              <w:spacing w:line="440" w:lineRule="exact"/>
            </w:pPr>
          </w:p>
        </w:tc>
      </w:tr>
      <w:tr w:rsidR="00F534CA" w:rsidRPr="00317901">
        <w:trPr>
          <w:trHeight w:val="670"/>
          <w:jc w:val="center"/>
        </w:trPr>
        <w:tc>
          <w:tcPr>
            <w:tcW w:w="2550" w:type="dxa"/>
            <w:vAlign w:val="center"/>
          </w:tcPr>
          <w:p w:rsidR="00F534CA" w:rsidRPr="00317901" w:rsidRDefault="00B47AFF">
            <w:pPr>
              <w:topLinePunct/>
              <w:spacing w:line="440" w:lineRule="exact"/>
              <w:jc w:val="center"/>
              <w:rPr>
                <w:szCs w:val="21"/>
              </w:rPr>
            </w:pPr>
            <w:r w:rsidRPr="00317901">
              <w:rPr>
                <w:rFonts w:hint="eastAsia"/>
                <w:szCs w:val="21"/>
              </w:rPr>
              <w:t>项目所在地</w:t>
            </w:r>
          </w:p>
        </w:tc>
        <w:tc>
          <w:tcPr>
            <w:tcW w:w="5972" w:type="dxa"/>
          </w:tcPr>
          <w:p w:rsidR="00F534CA" w:rsidRPr="00317901" w:rsidRDefault="00F534CA">
            <w:pPr>
              <w:topLinePunct/>
              <w:spacing w:line="440" w:lineRule="exact"/>
            </w:pPr>
          </w:p>
        </w:tc>
      </w:tr>
      <w:tr w:rsidR="00F534CA" w:rsidRPr="00317901">
        <w:trPr>
          <w:trHeight w:val="670"/>
          <w:jc w:val="center"/>
        </w:trPr>
        <w:tc>
          <w:tcPr>
            <w:tcW w:w="2550" w:type="dxa"/>
          </w:tcPr>
          <w:p w:rsidR="00F534CA" w:rsidRPr="00317901" w:rsidRDefault="00B47AFF">
            <w:pPr>
              <w:topLinePunct/>
              <w:spacing w:line="440" w:lineRule="exact"/>
              <w:jc w:val="center"/>
              <w:rPr>
                <w:szCs w:val="21"/>
              </w:rPr>
            </w:pPr>
            <w:r w:rsidRPr="00317901">
              <w:rPr>
                <w:rFonts w:hint="eastAsia"/>
                <w:szCs w:val="21"/>
              </w:rPr>
              <w:t>委托人（或发包人）名称</w:t>
            </w:r>
          </w:p>
        </w:tc>
        <w:tc>
          <w:tcPr>
            <w:tcW w:w="5972" w:type="dxa"/>
          </w:tcPr>
          <w:p w:rsidR="00F534CA" w:rsidRPr="00317901" w:rsidRDefault="00F534CA">
            <w:pPr>
              <w:topLinePunct/>
              <w:spacing w:line="440" w:lineRule="exact"/>
            </w:pPr>
          </w:p>
        </w:tc>
      </w:tr>
      <w:tr w:rsidR="00F534CA" w:rsidRPr="00317901">
        <w:trPr>
          <w:trHeight w:val="670"/>
          <w:jc w:val="center"/>
        </w:trPr>
        <w:tc>
          <w:tcPr>
            <w:tcW w:w="2550" w:type="dxa"/>
          </w:tcPr>
          <w:p w:rsidR="00F534CA" w:rsidRPr="00317901" w:rsidRDefault="00B47AFF">
            <w:pPr>
              <w:topLinePunct/>
              <w:spacing w:line="440" w:lineRule="exact"/>
              <w:jc w:val="center"/>
              <w:rPr>
                <w:szCs w:val="21"/>
              </w:rPr>
            </w:pPr>
            <w:r w:rsidRPr="00317901">
              <w:rPr>
                <w:rFonts w:hint="eastAsia"/>
                <w:szCs w:val="21"/>
              </w:rPr>
              <w:t>委托人（或发包人）地址</w:t>
            </w:r>
          </w:p>
        </w:tc>
        <w:tc>
          <w:tcPr>
            <w:tcW w:w="5972" w:type="dxa"/>
          </w:tcPr>
          <w:p w:rsidR="00F534CA" w:rsidRPr="00317901" w:rsidRDefault="00F534CA">
            <w:pPr>
              <w:topLinePunct/>
              <w:spacing w:line="440" w:lineRule="exact"/>
            </w:pPr>
          </w:p>
        </w:tc>
      </w:tr>
      <w:tr w:rsidR="00F534CA" w:rsidRPr="00317901">
        <w:trPr>
          <w:trHeight w:val="670"/>
          <w:jc w:val="center"/>
        </w:trPr>
        <w:tc>
          <w:tcPr>
            <w:tcW w:w="2550" w:type="dxa"/>
          </w:tcPr>
          <w:p w:rsidR="00F534CA" w:rsidRPr="00317901" w:rsidRDefault="00B47AFF">
            <w:pPr>
              <w:topLinePunct/>
              <w:spacing w:line="440" w:lineRule="exact"/>
              <w:jc w:val="center"/>
              <w:rPr>
                <w:szCs w:val="21"/>
              </w:rPr>
            </w:pPr>
            <w:r w:rsidRPr="00317901">
              <w:rPr>
                <w:rFonts w:hint="eastAsia"/>
                <w:szCs w:val="21"/>
              </w:rPr>
              <w:t>委托人（或发包人）电话</w:t>
            </w:r>
          </w:p>
        </w:tc>
        <w:tc>
          <w:tcPr>
            <w:tcW w:w="5972" w:type="dxa"/>
          </w:tcPr>
          <w:p w:rsidR="00F534CA" w:rsidRPr="00317901" w:rsidRDefault="00F534CA">
            <w:pPr>
              <w:topLinePunct/>
              <w:spacing w:line="440" w:lineRule="exact"/>
            </w:pPr>
          </w:p>
        </w:tc>
      </w:tr>
      <w:tr w:rsidR="00F534CA" w:rsidRPr="00317901">
        <w:trPr>
          <w:trHeight w:val="670"/>
          <w:jc w:val="center"/>
        </w:trPr>
        <w:tc>
          <w:tcPr>
            <w:tcW w:w="2550" w:type="dxa"/>
            <w:vAlign w:val="center"/>
          </w:tcPr>
          <w:p w:rsidR="00F534CA" w:rsidRPr="00317901" w:rsidRDefault="00B47AFF">
            <w:pPr>
              <w:topLinePunct/>
              <w:spacing w:line="440" w:lineRule="exact"/>
              <w:jc w:val="center"/>
              <w:rPr>
                <w:szCs w:val="21"/>
              </w:rPr>
            </w:pPr>
            <w:r w:rsidRPr="00317901">
              <w:rPr>
                <w:rFonts w:hint="eastAsia"/>
                <w:szCs w:val="21"/>
              </w:rPr>
              <w:t>签约合同价</w:t>
            </w:r>
          </w:p>
        </w:tc>
        <w:tc>
          <w:tcPr>
            <w:tcW w:w="5972" w:type="dxa"/>
          </w:tcPr>
          <w:p w:rsidR="00F534CA" w:rsidRPr="00317901" w:rsidRDefault="00F534CA">
            <w:pPr>
              <w:topLinePunct/>
              <w:spacing w:line="440" w:lineRule="exact"/>
            </w:pPr>
          </w:p>
        </w:tc>
      </w:tr>
      <w:tr w:rsidR="00F534CA" w:rsidRPr="00317901">
        <w:trPr>
          <w:trHeight w:val="670"/>
          <w:jc w:val="center"/>
        </w:trPr>
        <w:tc>
          <w:tcPr>
            <w:tcW w:w="2550" w:type="dxa"/>
            <w:vAlign w:val="center"/>
          </w:tcPr>
          <w:p w:rsidR="00F534CA" w:rsidRPr="00317901" w:rsidRDefault="00B47AFF">
            <w:pPr>
              <w:topLinePunct/>
              <w:spacing w:line="440" w:lineRule="exact"/>
              <w:jc w:val="center"/>
              <w:rPr>
                <w:szCs w:val="21"/>
              </w:rPr>
            </w:pPr>
            <w:r w:rsidRPr="00317901">
              <w:rPr>
                <w:rFonts w:hint="eastAsia"/>
                <w:szCs w:val="21"/>
              </w:rPr>
              <w:t>监理服务期限</w:t>
            </w:r>
          </w:p>
        </w:tc>
        <w:tc>
          <w:tcPr>
            <w:tcW w:w="5972" w:type="dxa"/>
          </w:tcPr>
          <w:p w:rsidR="00F534CA" w:rsidRPr="00317901" w:rsidRDefault="00F534CA">
            <w:pPr>
              <w:topLinePunct/>
              <w:spacing w:line="440" w:lineRule="exact"/>
            </w:pPr>
          </w:p>
        </w:tc>
      </w:tr>
      <w:tr w:rsidR="00F534CA" w:rsidRPr="00317901">
        <w:trPr>
          <w:trHeight w:val="670"/>
          <w:jc w:val="center"/>
        </w:trPr>
        <w:tc>
          <w:tcPr>
            <w:tcW w:w="2550" w:type="dxa"/>
            <w:vAlign w:val="center"/>
          </w:tcPr>
          <w:p w:rsidR="00F534CA" w:rsidRPr="00317901" w:rsidRDefault="00B47AFF">
            <w:pPr>
              <w:topLinePunct/>
              <w:spacing w:line="440" w:lineRule="exact"/>
              <w:jc w:val="center"/>
              <w:rPr>
                <w:szCs w:val="21"/>
              </w:rPr>
            </w:pPr>
            <w:r w:rsidRPr="00317901">
              <w:rPr>
                <w:rFonts w:hint="eastAsia"/>
                <w:szCs w:val="21"/>
              </w:rPr>
              <w:t>监理内容</w:t>
            </w:r>
          </w:p>
        </w:tc>
        <w:tc>
          <w:tcPr>
            <w:tcW w:w="5972" w:type="dxa"/>
          </w:tcPr>
          <w:p w:rsidR="00F534CA" w:rsidRPr="00317901" w:rsidRDefault="00F534CA">
            <w:pPr>
              <w:topLinePunct/>
              <w:spacing w:line="440" w:lineRule="exact"/>
            </w:pPr>
          </w:p>
        </w:tc>
      </w:tr>
      <w:tr w:rsidR="00F534CA" w:rsidRPr="00317901">
        <w:trPr>
          <w:trHeight w:val="670"/>
          <w:jc w:val="center"/>
        </w:trPr>
        <w:tc>
          <w:tcPr>
            <w:tcW w:w="2550" w:type="dxa"/>
            <w:vAlign w:val="center"/>
          </w:tcPr>
          <w:p w:rsidR="00F534CA" w:rsidRPr="00317901" w:rsidRDefault="00B47AFF">
            <w:pPr>
              <w:topLinePunct/>
              <w:spacing w:line="440" w:lineRule="exact"/>
              <w:jc w:val="center"/>
              <w:rPr>
                <w:szCs w:val="21"/>
              </w:rPr>
            </w:pPr>
            <w:r w:rsidRPr="00317901">
              <w:rPr>
                <w:rFonts w:hint="eastAsia"/>
                <w:szCs w:val="21"/>
              </w:rPr>
              <w:t>总监理工程师</w:t>
            </w:r>
          </w:p>
        </w:tc>
        <w:tc>
          <w:tcPr>
            <w:tcW w:w="5972" w:type="dxa"/>
          </w:tcPr>
          <w:p w:rsidR="00F534CA" w:rsidRPr="00317901" w:rsidRDefault="00F534CA">
            <w:pPr>
              <w:topLinePunct/>
              <w:spacing w:line="440" w:lineRule="exact"/>
            </w:pPr>
          </w:p>
        </w:tc>
      </w:tr>
      <w:tr w:rsidR="00F534CA" w:rsidRPr="00317901">
        <w:trPr>
          <w:trHeight w:val="670"/>
          <w:jc w:val="center"/>
        </w:trPr>
        <w:tc>
          <w:tcPr>
            <w:tcW w:w="2550" w:type="dxa"/>
            <w:vAlign w:val="center"/>
          </w:tcPr>
          <w:p w:rsidR="00F534CA" w:rsidRPr="00317901" w:rsidRDefault="00B47AFF">
            <w:pPr>
              <w:topLinePunct/>
              <w:spacing w:line="440" w:lineRule="exact"/>
              <w:jc w:val="center"/>
              <w:rPr>
                <w:szCs w:val="21"/>
              </w:rPr>
            </w:pPr>
            <w:r w:rsidRPr="00317901">
              <w:rPr>
                <w:rFonts w:hint="eastAsia"/>
                <w:szCs w:val="21"/>
              </w:rPr>
              <w:t>项目描述</w:t>
            </w:r>
          </w:p>
        </w:tc>
        <w:tc>
          <w:tcPr>
            <w:tcW w:w="5972" w:type="dxa"/>
          </w:tcPr>
          <w:p w:rsidR="00F534CA" w:rsidRPr="00317901" w:rsidRDefault="00F534CA">
            <w:pPr>
              <w:topLinePunct/>
              <w:spacing w:line="440" w:lineRule="exact"/>
            </w:pPr>
          </w:p>
          <w:p w:rsidR="00F534CA" w:rsidRPr="00317901" w:rsidRDefault="00F534CA">
            <w:pPr>
              <w:topLinePunct/>
              <w:spacing w:line="440" w:lineRule="exact"/>
            </w:pPr>
          </w:p>
          <w:p w:rsidR="00F534CA" w:rsidRPr="00317901" w:rsidRDefault="00F534CA">
            <w:pPr>
              <w:topLinePunct/>
              <w:spacing w:line="440" w:lineRule="exact"/>
            </w:pPr>
          </w:p>
          <w:p w:rsidR="00F534CA" w:rsidRPr="00317901" w:rsidRDefault="00F534CA">
            <w:pPr>
              <w:topLinePunct/>
              <w:spacing w:line="440" w:lineRule="exact"/>
            </w:pPr>
          </w:p>
          <w:p w:rsidR="00F534CA" w:rsidRPr="00317901" w:rsidRDefault="00F534CA">
            <w:pPr>
              <w:topLinePunct/>
              <w:spacing w:line="440" w:lineRule="exact"/>
            </w:pPr>
          </w:p>
        </w:tc>
      </w:tr>
      <w:tr w:rsidR="00F534CA" w:rsidRPr="00317901">
        <w:trPr>
          <w:trHeight w:val="670"/>
          <w:jc w:val="center"/>
        </w:trPr>
        <w:tc>
          <w:tcPr>
            <w:tcW w:w="2550" w:type="dxa"/>
            <w:vAlign w:val="center"/>
          </w:tcPr>
          <w:p w:rsidR="00F534CA" w:rsidRPr="00317901" w:rsidRDefault="00B47AFF">
            <w:pPr>
              <w:topLinePunct/>
              <w:spacing w:line="440" w:lineRule="exact"/>
              <w:jc w:val="center"/>
              <w:rPr>
                <w:szCs w:val="21"/>
              </w:rPr>
            </w:pPr>
            <w:r w:rsidRPr="00317901">
              <w:rPr>
                <w:rFonts w:hint="eastAsia"/>
                <w:szCs w:val="21"/>
              </w:rPr>
              <w:t>备注</w:t>
            </w:r>
          </w:p>
        </w:tc>
        <w:tc>
          <w:tcPr>
            <w:tcW w:w="5972" w:type="dxa"/>
          </w:tcPr>
          <w:p w:rsidR="00F534CA" w:rsidRPr="00317901" w:rsidRDefault="00F534CA">
            <w:pPr>
              <w:topLinePunct/>
              <w:spacing w:line="440" w:lineRule="exact"/>
            </w:pPr>
          </w:p>
        </w:tc>
        <w:bookmarkEnd w:id="1486"/>
        <w:bookmarkEnd w:id="1487"/>
        <w:bookmarkEnd w:id="1488"/>
        <w:bookmarkEnd w:id="1489"/>
        <w:bookmarkEnd w:id="1490"/>
      </w:tr>
    </w:tbl>
    <w:p w:rsidR="00F534CA" w:rsidRPr="00317901" w:rsidRDefault="00B47AFF">
      <w:pPr>
        <w:spacing w:line="360" w:lineRule="auto"/>
        <w:ind w:firstLineChars="200" w:firstLine="420"/>
        <w:rPr>
          <w:rFonts w:ascii="宋体" w:hAnsi="宋体"/>
          <w:u w:val="single"/>
        </w:rPr>
      </w:pPr>
      <w:r w:rsidRPr="00317901">
        <w:rPr>
          <w:rFonts w:ascii="宋体" w:hAnsi="宋体" w:hint="eastAsia"/>
        </w:rPr>
        <w:t>本招标项目不需要提供此项内容。如投标人认为有需要提供，投标人应根据投标人须知第</w:t>
      </w:r>
      <w:r w:rsidRPr="00317901">
        <w:rPr>
          <w:rFonts w:ascii="宋体" w:hAnsi="宋体" w:hint="eastAsia"/>
        </w:rPr>
        <w:t>3.5.</w:t>
      </w:r>
      <w:r w:rsidRPr="00317901">
        <w:rPr>
          <w:rFonts w:ascii="宋体" w:hAnsi="宋体"/>
        </w:rPr>
        <w:t>2</w:t>
      </w:r>
      <w:r w:rsidRPr="00317901">
        <w:rPr>
          <w:rFonts w:ascii="宋体" w:hAnsi="宋体" w:hint="eastAsia"/>
        </w:rPr>
        <w:t>项的要求在本表后附相关证明材料。</w:t>
      </w:r>
    </w:p>
    <w:p w:rsidR="00F534CA" w:rsidRPr="00317901" w:rsidRDefault="00F534CA">
      <w:pPr>
        <w:spacing w:line="440" w:lineRule="exact"/>
      </w:pP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投标人：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（盖单位章）</w:t>
      </w: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法定代表人或其委托代理人：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（签字或盖章）</w:t>
      </w:r>
      <w:r w:rsidRPr="00317901">
        <w:br w:type="page"/>
      </w:r>
    </w:p>
    <w:p w:rsidR="00F534CA" w:rsidRPr="00317901" w:rsidRDefault="00B47AFF">
      <w:pPr>
        <w:pStyle w:val="3"/>
      </w:pPr>
      <w:bookmarkStart w:id="1491" w:name="_Toc30452"/>
      <w:bookmarkStart w:id="1492" w:name="_Toc9502"/>
      <w:bookmarkStart w:id="1493" w:name="_Toc21542"/>
      <w:bookmarkStart w:id="1494" w:name="_Toc31393"/>
      <w:bookmarkStart w:id="1495" w:name="_Toc26786"/>
      <w:bookmarkStart w:id="1496" w:name="_Toc27258"/>
      <w:bookmarkStart w:id="1497" w:name="_Toc5834"/>
      <w:bookmarkStart w:id="1498" w:name="_Toc5361"/>
      <w:bookmarkStart w:id="1499" w:name="_Toc16858"/>
      <w:bookmarkStart w:id="1500" w:name="_Toc17080"/>
      <w:bookmarkStart w:id="1501" w:name="_Toc1477"/>
      <w:bookmarkStart w:id="1502" w:name="_Toc24889"/>
      <w:bookmarkStart w:id="1503" w:name="_Toc482188667"/>
      <w:bookmarkStart w:id="1504" w:name="_Toc59200723"/>
      <w:bookmarkStart w:id="1505" w:name="_Toc526786520"/>
      <w:bookmarkEnd w:id="1420"/>
      <w:r w:rsidRPr="00317901">
        <w:rPr>
          <w:rFonts w:hint="eastAsia"/>
        </w:rPr>
        <w:lastRenderedPageBreak/>
        <w:t>（四）拟委任的主要人员汇总表</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992"/>
        <w:gridCol w:w="603"/>
        <w:gridCol w:w="488"/>
        <w:gridCol w:w="1134"/>
        <w:gridCol w:w="709"/>
        <w:gridCol w:w="871"/>
        <w:gridCol w:w="1134"/>
      </w:tblGrid>
      <w:tr w:rsidR="00F534CA" w:rsidRPr="00317901">
        <w:trPr>
          <w:jc w:val="center"/>
        </w:trPr>
        <w:tc>
          <w:tcPr>
            <w:tcW w:w="816" w:type="dxa"/>
            <w:vMerge w:val="restart"/>
            <w:vAlign w:val="center"/>
          </w:tcPr>
          <w:p w:rsidR="00F534CA" w:rsidRPr="00317901" w:rsidRDefault="00B47AFF">
            <w:pPr>
              <w:spacing w:line="440" w:lineRule="exact"/>
              <w:jc w:val="center"/>
            </w:pPr>
            <w:r w:rsidRPr="00317901">
              <w:rPr>
                <w:rFonts w:hint="eastAsia"/>
              </w:rPr>
              <w:t>序号</w:t>
            </w:r>
          </w:p>
        </w:tc>
        <w:tc>
          <w:tcPr>
            <w:tcW w:w="1275" w:type="dxa"/>
            <w:vMerge w:val="restart"/>
            <w:vAlign w:val="center"/>
          </w:tcPr>
          <w:p w:rsidR="00F534CA" w:rsidRPr="00317901" w:rsidRDefault="00B47AFF">
            <w:pPr>
              <w:spacing w:line="440" w:lineRule="exact"/>
              <w:jc w:val="center"/>
            </w:pPr>
            <w:r w:rsidRPr="00317901">
              <w:rPr>
                <w:rFonts w:hint="eastAsia"/>
              </w:rPr>
              <w:t>本项目任职</w:t>
            </w:r>
          </w:p>
        </w:tc>
        <w:tc>
          <w:tcPr>
            <w:tcW w:w="992" w:type="dxa"/>
            <w:vMerge w:val="restart"/>
            <w:vAlign w:val="center"/>
          </w:tcPr>
          <w:p w:rsidR="00F534CA" w:rsidRPr="00317901" w:rsidRDefault="00B47AFF">
            <w:pPr>
              <w:spacing w:line="440" w:lineRule="exact"/>
              <w:jc w:val="center"/>
            </w:pPr>
            <w:r w:rsidRPr="00317901">
              <w:rPr>
                <w:rFonts w:hint="eastAsia"/>
              </w:rPr>
              <w:t>姓名</w:t>
            </w:r>
          </w:p>
        </w:tc>
        <w:tc>
          <w:tcPr>
            <w:tcW w:w="603" w:type="dxa"/>
            <w:vMerge w:val="restart"/>
            <w:vAlign w:val="center"/>
          </w:tcPr>
          <w:p w:rsidR="00F534CA" w:rsidRPr="00317901" w:rsidRDefault="00B47AFF">
            <w:pPr>
              <w:spacing w:line="440" w:lineRule="exact"/>
              <w:jc w:val="center"/>
            </w:pPr>
            <w:r w:rsidRPr="00317901">
              <w:rPr>
                <w:rFonts w:hint="eastAsia"/>
              </w:rPr>
              <w:t>职称</w:t>
            </w:r>
          </w:p>
        </w:tc>
        <w:tc>
          <w:tcPr>
            <w:tcW w:w="488" w:type="dxa"/>
            <w:vMerge w:val="restart"/>
            <w:vAlign w:val="center"/>
          </w:tcPr>
          <w:p w:rsidR="00F534CA" w:rsidRPr="00317901" w:rsidRDefault="00B47AFF">
            <w:pPr>
              <w:spacing w:line="440" w:lineRule="exact"/>
              <w:jc w:val="center"/>
            </w:pPr>
            <w:r w:rsidRPr="00317901">
              <w:rPr>
                <w:rFonts w:hint="eastAsia"/>
              </w:rPr>
              <w:t>专业</w:t>
            </w:r>
          </w:p>
        </w:tc>
        <w:tc>
          <w:tcPr>
            <w:tcW w:w="2714" w:type="dxa"/>
            <w:gridSpan w:val="3"/>
            <w:vAlign w:val="center"/>
          </w:tcPr>
          <w:p w:rsidR="00F534CA" w:rsidRPr="00317901" w:rsidRDefault="00B47AFF">
            <w:pPr>
              <w:spacing w:line="440" w:lineRule="exact"/>
              <w:jc w:val="center"/>
            </w:pPr>
            <w:r w:rsidRPr="00317901">
              <w:rPr>
                <w:rFonts w:hint="eastAsia"/>
              </w:rPr>
              <w:t>执业或职业资格证明</w:t>
            </w:r>
          </w:p>
        </w:tc>
        <w:tc>
          <w:tcPr>
            <w:tcW w:w="1134" w:type="dxa"/>
            <w:vAlign w:val="center"/>
          </w:tcPr>
          <w:p w:rsidR="00F534CA" w:rsidRPr="00317901" w:rsidRDefault="00B47AFF">
            <w:pPr>
              <w:spacing w:line="440" w:lineRule="exact"/>
              <w:jc w:val="center"/>
            </w:pPr>
            <w:r w:rsidRPr="00317901">
              <w:rPr>
                <w:rFonts w:hint="eastAsia"/>
              </w:rPr>
              <w:t>备注</w:t>
            </w:r>
          </w:p>
        </w:tc>
      </w:tr>
      <w:tr w:rsidR="00F534CA" w:rsidRPr="00317901">
        <w:trPr>
          <w:jc w:val="center"/>
        </w:trPr>
        <w:tc>
          <w:tcPr>
            <w:tcW w:w="816" w:type="dxa"/>
            <w:vMerge/>
            <w:vAlign w:val="center"/>
          </w:tcPr>
          <w:p w:rsidR="00F534CA" w:rsidRPr="00317901" w:rsidRDefault="00F534CA"/>
        </w:tc>
        <w:tc>
          <w:tcPr>
            <w:tcW w:w="1275" w:type="dxa"/>
            <w:vMerge/>
          </w:tcPr>
          <w:p w:rsidR="00F534CA" w:rsidRPr="00317901" w:rsidRDefault="00F534CA"/>
        </w:tc>
        <w:tc>
          <w:tcPr>
            <w:tcW w:w="992" w:type="dxa"/>
            <w:vMerge/>
            <w:vAlign w:val="center"/>
          </w:tcPr>
          <w:p w:rsidR="00F534CA" w:rsidRPr="00317901" w:rsidRDefault="00F534CA"/>
        </w:tc>
        <w:tc>
          <w:tcPr>
            <w:tcW w:w="603" w:type="dxa"/>
            <w:vMerge/>
            <w:vAlign w:val="center"/>
          </w:tcPr>
          <w:p w:rsidR="00F534CA" w:rsidRPr="00317901" w:rsidRDefault="00F534CA"/>
        </w:tc>
        <w:tc>
          <w:tcPr>
            <w:tcW w:w="488" w:type="dxa"/>
            <w:vMerge/>
            <w:vAlign w:val="center"/>
          </w:tcPr>
          <w:p w:rsidR="00F534CA" w:rsidRPr="00317901" w:rsidRDefault="00F534CA">
            <w:pPr>
              <w:spacing w:line="440" w:lineRule="exact"/>
              <w:jc w:val="center"/>
            </w:pPr>
          </w:p>
        </w:tc>
        <w:tc>
          <w:tcPr>
            <w:tcW w:w="1134" w:type="dxa"/>
            <w:vAlign w:val="center"/>
          </w:tcPr>
          <w:p w:rsidR="00F534CA" w:rsidRPr="00317901" w:rsidRDefault="00B47AFF">
            <w:pPr>
              <w:spacing w:before="100" w:beforeAutospacing="1" w:after="100" w:afterAutospacing="1" w:line="440" w:lineRule="exact"/>
              <w:jc w:val="center"/>
            </w:pPr>
            <w:r w:rsidRPr="00317901">
              <w:rPr>
                <w:rFonts w:hint="eastAsia"/>
              </w:rPr>
              <w:t>证书名称</w:t>
            </w:r>
          </w:p>
        </w:tc>
        <w:tc>
          <w:tcPr>
            <w:tcW w:w="709" w:type="dxa"/>
            <w:vAlign w:val="center"/>
          </w:tcPr>
          <w:p w:rsidR="00F534CA" w:rsidRPr="00317901" w:rsidRDefault="00B47AFF">
            <w:pPr>
              <w:spacing w:before="100" w:beforeAutospacing="1" w:after="100" w:afterAutospacing="1" w:line="440" w:lineRule="exact"/>
              <w:jc w:val="center"/>
            </w:pPr>
            <w:r w:rsidRPr="00317901">
              <w:rPr>
                <w:rFonts w:hint="eastAsia"/>
              </w:rPr>
              <w:t>级别</w:t>
            </w:r>
          </w:p>
        </w:tc>
        <w:tc>
          <w:tcPr>
            <w:tcW w:w="871" w:type="dxa"/>
            <w:vAlign w:val="center"/>
          </w:tcPr>
          <w:p w:rsidR="00F534CA" w:rsidRPr="00317901" w:rsidRDefault="00B47AFF">
            <w:pPr>
              <w:spacing w:before="100" w:beforeAutospacing="1" w:after="100" w:afterAutospacing="1" w:line="440" w:lineRule="exact"/>
              <w:jc w:val="center"/>
            </w:pPr>
            <w:r w:rsidRPr="00317901">
              <w:rPr>
                <w:rFonts w:hint="eastAsia"/>
              </w:rPr>
              <w:t>证号</w:t>
            </w:r>
          </w:p>
        </w:tc>
        <w:tc>
          <w:tcPr>
            <w:tcW w:w="1134" w:type="dxa"/>
            <w:vAlign w:val="center"/>
          </w:tcPr>
          <w:p w:rsidR="00F534CA" w:rsidRPr="00317901" w:rsidRDefault="00F534CA">
            <w:pPr>
              <w:spacing w:line="440" w:lineRule="exact"/>
              <w:jc w:val="center"/>
            </w:pPr>
          </w:p>
        </w:tc>
      </w:tr>
      <w:tr w:rsidR="00F534CA" w:rsidRPr="00317901">
        <w:trPr>
          <w:jc w:val="center"/>
        </w:trPr>
        <w:tc>
          <w:tcPr>
            <w:tcW w:w="816" w:type="dxa"/>
            <w:vAlign w:val="center"/>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vAlign w:val="center"/>
          </w:tcPr>
          <w:p w:rsidR="00F534CA" w:rsidRPr="00317901" w:rsidRDefault="00F534CA">
            <w:pPr>
              <w:spacing w:line="440" w:lineRule="exact"/>
              <w:jc w:val="center"/>
            </w:pPr>
          </w:p>
        </w:tc>
        <w:tc>
          <w:tcPr>
            <w:tcW w:w="603" w:type="dxa"/>
            <w:vAlign w:val="center"/>
          </w:tcPr>
          <w:p w:rsidR="00F534CA" w:rsidRPr="00317901" w:rsidRDefault="00F534CA">
            <w:pPr>
              <w:spacing w:line="440" w:lineRule="exact"/>
              <w:jc w:val="center"/>
            </w:pPr>
          </w:p>
        </w:tc>
        <w:tc>
          <w:tcPr>
            <w:tcW w:w="488" w:type="dxa"/>
            <w:vAlign w:val="center"/>
          </w:tcPr>
          <w:p w:rsidR="00F534CA" w:rsidRPr="00317901" w:rsidRDefault="00F534CA">
            <w:pPr>
              <w:spacing w:line="440" w:lineRule="exact"/>
              <w:jc w:val="center"/>
            </w:pPr>
          </w:p>
        </w:tc>
        <w:tc>
          <w:tcPr>
            <w:tcW w:w="1134" w:type="dxa"/>
            <w:vAlign w:val="center"/>
          </w:tcPr>
          <w:p w:rsidR="00F534CA" w:rsidRPr="00317901" w:rsidRDefault="00F534CA">
            <w:pPr>
              <w:spacing w:line="440" w:lineRule="exact"/>
              <w:jc w:val="center"/>
            </w:pPr>
          </w:p>
        </w:tc>
        <w:tc>
          <w:tcPr>
            <w:tcW w:w="709" w:type="dxa"/>
            <w:vAlign w:val="center"/>
          </w:tcPr>
          <w:p w:rsidR="00F534CA" w:rsidRPr="00317901" w:rsidRDefault="00F534CA">
            <w:pPr>
              <w:spacing w:line="440" w:lineRule="exact"/>
              <w:jc w:val="center"/>
            </w:pPr>
          </w:p>
        </w:tc>
        <w:tc>
          <w:tcPr>
            <w:tcW w:w="871" w:type="dxa"/>
            <w:vAlign w:val="center"/>
          </w:tcPr>
          <w:p w:rsidR="00F534CA" w:rsidRPr="00317901" w:rsidRDefault="00F534CA">
            <w:pPr>
              <w:spacing w:line="440" w:lineRule="exact"/>
              <w:jc w:val="center"/>
            </w:pPr>
          </w:p>
        </w:tc>
        <w:tc>
          <w:tcPr>
            <w:tcW w:w="1134" w:type="dxa"/>
            <w:vAlign w:val="center"/>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r w:rsidR="00F534CA" w:rsidRPr="00317901">
        <w:trPr>
          <w:jc w:val="center"/>
        </w:trPr>
        <w:tc>
          <w:tcPr>
            <w:tcW w:w="816" w:type="dxa"/>
          </w:tcPr>
          <w:p w:rsidR="00F534CA" w:rsidRPr="00317901" w:rsidRDefault="00F534CA">
            <w:pPr>
              <w:spacing w:line="440" w:lineRule="exact"/>
              <w:jc w:val="center"/>
            </w:pPr>
          </w:p>
        </w:tc>
        <w:tc>
          <w:tcPr>
            <w:tcW w:w="1275" w:type="dxa"/>
          </w:tcPr>
          <w:p w:rsidR="00F534CA" w:rsidRPr="00317901" w:rsidRDefault="00F534CA">
            <w:pPr>
              <w:spacing w:line="440" w:lineRule="exact"/>
              <w:jc w:val="center"/>
            </w:pPr>
          </w:p>
        </w:tc>
        <w:tc>
          <w:tcPr>
            <w:tcW w:w="992" w:type="dxa"/>
          </w:tcPr>
          <w:p w:rsidR="00F534CA" w:rsidRPr="00317901" w:rsidRDefault="00F534CA">
            <w:pPr>
              <w:spacing w:line="440" w:lineRule="exact"/>
              <w:jc w:val="center"/>
            </w:pPr>
          </w:p>
        </w:tc>
        <w:tc>
          <w:tcPr>
            <w:tcW w:w="603" w:type="dxa"/>
          </w:tcPr>
          <w:p w:rsidR="00F534CA" w:rsidRPr="00317901" w:rsidRDefault="00F534CA">
            <w:pPr>
              <w:spacing w:line="440" w:lineRule="exact"/>
              <w:jc w:val="center"/>
            </w:pPr>
          </w:p>
        </w:tc>
        <w:tc>
          <w:tcPr>
            <w:tcW w:w="488"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c>
          <w:tcPr>
            <w:tcW w:w="709" w:type="dxa"/>
          </w:tcPr>
          <w:p w:rsidR="00F534CA" w:rsidRPr="00317901" w:rsidRDefault="00F534CA">
            <w:pPr>
              <w:spacing w:line="440" w:lineRule="exact"/>
              <w:jc w:val="center"/>
            </w:pPr>
          </w:p>
        </w:tc>
        <w:tc>
          <w:tcPr>
            <w:tcW w:w="871" w:type="dxa"/>
          </w:tcPr>
          <w:p w:rsidR="00F534CA" w:rsidRPr="00317901" w:rsidRDefault="00F534CA">
            <w:pPr>
              <w:spacing w:line="440" w:lineRule="exact"/>
              <w:jc w:val="center"/>
            </w:pPr>
          </w:p>
        </w:tc>
        <w:tc>
          <w:tcPr>
            <w:tcW w:w="1134" w:type="dxa"/>
          </w:tcPr>
          <w:p w:rsidR="00F534CA" w:rsidRPr="00317901" w:rsidRDefault="00F534CA">
            <w:pPr>
              <w:spacing w:line="440" w:lineRule="exact"/>
              <w:jc w:val="center"/>
            </w:pPr>
          </w:p>
        </w:tc>
      </w:tr>
    </w:tbl>
    <w:p w:rsidR="00F534CA" w:rsidRPr="00317901" w:rsidRDefault="00F534CA">
      <w:pPr>
        <w:spacing w:line="440" w:lineRule="exact"/>
      </w:pPr>
      <w:bookmarkStart w:id="1506" w:name="_Toc179632825"/>
      <w:bookmarkStart w:id="1507" w:name="_Toc144974873"/>
      <w:bookmarkStart w:id="1508" w:name="_Toc152045805"/>
      <w:bookmarkStart w:id="1509" w:name="_Toc152042594"/>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投标人：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（盖单位章）</w:t>
      </w: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法定代表人或其委托代理人：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（签字或盖章）</w:t>
      </w:r>
      <w:r w:rsidRPr="00317901">
        <w:br w:type="page"/>
      </w:r>
    </w:p>
    <w:p w:rsidR="00F534CA" w:rsidRPr="00317901" w:rsidRDefault="00B47AFF">
      <w:pPr>
        <w:pStyle w:val="3"/>
      </w:pPr>
      <w:bookmarkStart w:id="1510" w:name="_Toc15945"/>
      <w:bookmarkStart w:id="1511" w:name="_Toc7774"/>
      <w:bookmarkStart w:id="1512" w:name="_Toc19001"/>
      <w:bookmarkStart w:id="1513" w:name="_Toc300835232"/>
      <w:bookmarkStart w:id="1514" w:name="_Toc2079"/>
      <w:bookmarkStart w:id="1515" w:name="_Toc385943079"/>
      <w:bookmarkStart w:id="1516" w:name="_Toc15281"/>
      <w:bookmarkStart w:id="1517" w:name="_Toc59200724"/>
      <w:bookmarkStart w:id="1518" w:name="_Toc526786521"/>
      <w:bookmarkStart w:id="1519" w:name="_Toc359594249"/>
      <w:bookmarkStart w:id="1520" w:name="_Toc9774"/>
      <w:bookmarkStart w:id="1521" w:name="_Toc391394125"/>
      <w:bookmarkStart w:id="1522" w:name="_Toc482188668"/>
      <w:bookmarkStart w:id="1523" w:name="_Toc12129"/>
      <w:bookmarkStart w:id="1524" w:name="_Toc22924"/>
      <w:bookmarkStart w:id="1525" w:name="_Toc384308390"/>
      <w:bookmarkStart w:id="1526" w:name="_Toc4098"/>
      <w:bookmarkStart w:id="1527" w:name="_Toc24179"/>
      <w:bookmarkStart w:id="1528" w:name="_Toc10981"/>
      <w:bookmarkStart w:id="1529" w:name="_Toc32664"/>
      <w:bookmarkStart w:id="1530" w:name="_Toc370676440"/>
      <w:r w:rsidRPr="00317901">
        <w:rPr>
          <w:rFonts w:hint="eastAsia"/>
        </w:rPr>
        <w:lastRenderedPageBreak/>
        <w:t>（五）主要人员简历表</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rsidR="00F534CA" w:rsidRPr="00317901" w:rsidRDefault="00F534CA">
      <w:pPr>
        <w:topLinePunct/>
        <w:spacing w:line="440" w:lineRule="exact"/>
        <w:jc w:val="center"/>
        <w:rPr>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F534CA" w:rsidRPr="00317901">
        <w:trPr>
          <w:trHeight w:val="751"/>
          <w:jc w:val="center"/>
        </w:trPr>
        <w:tc>
          <w:tcPr>
            <w:tcW w:w="1187" w:type="dxa"/>
            <w:vAlign w:val="center"/>
          </w:tcPr>
          <w:p w:rsidR="00F534CA" w:rsidRPr="00317901" w:rsidRDefault="00B47AFF">
            <w:pPr>
              <w:spacing w:line="440" w:lineRule="exact"/>
              <w:jc w:val="center"/>
            </w:pPr>
            <w:r w:rsidRPr="00317901">
              <w:rPr>
                <w:rFonts w:hint="eastAsia"/>
              </w:rPr>
              <w:t>姓</w:t>
            </w:r>
            <w:r w:rsidRPr="00317901">
              <w:t xml:space="preserve">  </w:t>
            </w:r>
            <w:r w:rsidRPr="00317901">
              <w:rPr>
                <w:rFonts w:hint="eastAsia"/>
              </w:rPr>
              <w:t>名</w:t>
            </w:r>
          </w:p>
        </w:tc>
        <w:tc>
          <w:tcPr>
            <w:tcW w:w="1048" w:type="dxa"/>
            <w:gridSpan w:val="2"/>
            <w:vAlign w:val="center"/>
          </w:tcPr>
          <w:p w:rsidR="00F534CA" w:rsidRPr="00317901" w:rsidRDefault="00F534CA">
            <w:pPr>
              <w:spacing w:line="440" w:lineRule="exact"/>
              <w:jc w:val="center"/>
            </w:pPr>
          </w:p>
        </w:tc>
        <w:tc>
          <w:tcPr>
            <w:tcW w:w="958" w:type="dxa"/>
            <w:vAlign w:val="center"/>
          </w:tcPr>
          <w:p w:rsidR="00F534CA" w:rsidRPr="00317901" w:rsidRDefault="00B47AFF">
            <w:pPr>
              <w:spacing w:line="440" w:lineRule="exact"/>
              <w:jc w:val="center"/>
            </w:pPr>
            <w:r w:rsidRPr="00317901">
              <w:rPr>
                <w:rFonts w:hint="eastAsia"/>
              </w:rPr>
              <w:t>年龄</w:t>
            </w:r>
          </w:p>
        </w:tc>
        <w:tc>
          <w:tcPr>
            <w:tcW w:w="1065" w:type="dxa"/>
            <w:vAlign w:val="center"/>
          </w:tcPr>
          <w:p w:rsidR="00F534CA" w:rsidRPr="00317901" w:rsidRDefault="00F534CA">
            <w:pPr>
              <w:spacing w:line="440" w:lineRule="exact"/>
              <w:jc w:val="center"/>
            </w:pPr>
          </w:p>
        </w:tc>
        <w:tc>
          <w:tcPr>
            <w:tcW w:w="2368" w:type="dxa"/>
            <w:gridSpan w:val="3"/>
            <w:vAlign w:val="center"/>
          </w:tcPr>
          <w:p w:rsidR="00F534CA" w:rsidRPr="00317901" w:rsidRDefault="00B47AFF">
            <w:pPr>
              <w:spacing w:line="440" w:lineRule="exact"/>
              <w:jc w:val="center"/>
            </w:pPr>
            <w:r w:rsidRPr="00317901">
              <w:rPr>
                <w:rFonts w:hint="eastAsia"/>
              </w:rPr>
              <w:t>执业资格证书（或上岗证书）名称</w:t>
            </w:r>
          </w:p>
        </w:tc>
        <w:tc>
          <w:tcPr>
            <w:tcW w:w="1896" w:type="dxa"/>
            <w:vAlign w:val="center"/>
          </w:tcPr>
          <w:p w:rsidR="00F534CA" w:rsidRPr="00317901" w:rsidRDefault="00F534CA">
            <w:pPr>
              <w:spacing w:line="440" w:lineRule="exact"/>
              <w:jc w:val="center"/>
            </w:pPr>
          </w:p>
        </w:tc>
      </w:tr>
      <w:tr w:rsidR="00F534CA" w:rsidRPr="00317901">
        <w:trPr>
          <w:trHeight w:val="689"/>
          <w:jc w:val="center"/>
        </w:trPr>
        <w:tc>
          <w:tcPr>
            <w:tcW w:w="1187" w:type="dxa"/>
            <w:vAlign w:val="center"/>
          </w:tcPr>
          <w:p w:rsidR="00F534CA" w:rsidRPr="00317901" w:rsidRDefault="00B47AFF">
            <w:pPr>
              <w:spacing w:line="440" w:lineRule="exact"/>
              <w:jc w:val="center"/>
            </w:pPr>
            <w:r w:rsidRPr="00317901">
              <w:rPr>
                <w:rFonts w:hint="eastAsia"/>
              </w:rPr>
              <w:t>职</w:t>
            </w:r>
            <w:r w:rsidRPr="00317901">
              <w:t xml:space="preserve">  </w:t>
            </w:r>
            <w:r w:rsidRPr="00317901">
              <w:rPr>
                <w:rFonts w:hint="eastAsia"/>
              </w:rPr>
              <w:t>称</w:t>
            </w:r>
          </w:p>
        </w:tc>
        <w:tc>
          <w:tcPr>
            <w:tcW w:w="1048" w:type="dxa"/>
            <w:gridSpan w:val="2"/>
            <w:vAlign w:val="center"/>
          </w:tcPr>
          <w:p w:rsidR="00F534CA" w:rsidRPr="00317901" w:rsidRDefault="00F534CA">
            <w:pPr>
              <w:spacing w:line="440" w:lineRule="exact"/>
              <w:jc w:val="center"/>
            </w:pPr>
          </w:p>
        </w:tc>
        <w:tc>
          <w:tcPr>
            <w:tcW w:w="958" w:type="dxa"/>
            <w:vAlign w:val="center"/>
          </w:tcPr>
          <w:p w:rsidR="00F534CA" w:rsidRPr="00317901" w:rsidRDefault="00B47AFF">
            <w:pPr>
              <w:spacing w:before="100" w:beforeAutospacing="1" w:after="100" w:afterAutospacing="1" w:line="440" w:lineRule="exact"/>
              <w:jc w:val="center"/>
            </w:pPr>
            <w:r w:rsidRPr="00317901">
              <w:rPr>
                <w:rFonts w:hint="eastAsia"/>
              </w:rPr>
              <w:t>学历</w:t>
            </w:r>
          </w:p>
        </w:tc>
        <w:tc>
          <w:tcPr>
            <w:tcW w:w="1065" w:type="dxa"/>
            <w:vAlign w:val="center"/>
          </w:tcPr>
          <w:p w:rsidR="00F534CA" w:rsidRPr="00317901" w:rsidRDefault="00F534CA">
            <w:pPr>
              <w:spacing w:line="440" w:lineRule="exact"/>
              <w:jc w:val="center"/>
            </w:pPr>
          </w:p>
        </w:tc>
        <w:tc>
          <w:tcPr>
            <w:tcW w:w="2368" w:type="dxa"/>
            <w:gridSpan w:val="3"/>
            <w:vAlign w:val="center"/>
          </w:tcPr>
          <w:p w:rsidR="00F534CA" w:rsidRPr="00317901" w:rsidRDefault="00B47AFF">
            <w:pPr>
              <w:spacing w:before="100" w:beforeAutospacing="1" w:after="100" w:afterAutospacing="1" w:line="440" w:lineRule="exact"/>
              <w:jc w:val="center"/>
            </w:pPr>
            <w:r w:rsidRPr="00317901">
              <w:rPr>
                <w:rFonts w:hint="eastAsia"/>
              </w:rPr>
              <w:t>拟在本项目任职</w:t>
            </w:r>
          </w:p>
        </w:tc>
        <w:tc>
          <w:tcPr>
            <w:tcW w:w="1896" w:type="dxa"/>
            <w:vAlign w:val="center"/>
          </w:tcPr>
          <w:p w:rsidR="00F534CA" w:rsidRPr="00317901" w:rsidRDefault="00F534CA">
            <w:pPr>
              <w:spacing w:line="440" w:lineRule="exact"/>
              <w:jc w:val="center"/>
            </w:pPr>
          </w:p>
        </w:tc>
      </w:tr>
      <w:tr w:rsidR="00F534CA" w:rsidRPr="00317901">
        <w:trPr>
          <w:trHeight w:val="689"/>
          <w:jc w:val="center"/>
        </w:trPr>
        <w:tc>
          <w:tcPr>
            <w:tcW w:w="1187" w:type="dxa"/>
            <w:vAlign w:val="center"/>
          </w:tcPr>
          <w:p w:rsidR="00F534CA" w:rsidRPr="00317901" w:rsidRDefault="00B47AFF">
            <w:pPr>
              <w:spacing w:before="100" w:beforeAutospacing="1" w:after="100" w:afterAutospacing="1" w:line="440" w:lineRule="exact"/>
              <w:jc w:val="center"/>
            </w:pPr>
            <w:r w:rsidRPr="00317901">
              <w:rPr>
                <w:rFonts w:hint="eastAsia"/>
              </w:rPr>
              <w:t>工作年限</w:t>
            </w:r>
          </w:p>
        </w:tc>
        <w:tc>
          <w:tcPr>
            <w:tcW w:w="3071" w:type="dxa"/>
            <w:gridSpan w:val="4"/>
            <w:vAlign w:val="center"/>
          </w:tcPr>
          <w:p w:rsidR="00F534CA" w:rsidRPr="00317901" w:rsidRDefault="00F534CA">
            <w:pPr>
              <w:spacing w:line="440" w:lineRule="exact"/>
              <w:jc w:val="center"/>
            </w:pPr>
          </w:p>
        </w:tc>
        <w:tc>
          <w:tcPr>
            <w:tcW w:w="2368" w:type="dxa"/>
            <w:gridSpan w:val="3"/>
            <w:vAlign w:val="center"/>
          </w:tcPr>
          <w:p w:rsidR="00F534CA" w:rsidRPr="00317901" w:rsidRDefault="00B47AFF">
            <w:pPr>
              <w:spacing w:before="100" w:beforeAutospacing="1" w:after="100" w:afterAutospacing="1" w:line="440" w:lineRule="exact"/>
              <w:jc w:val="center"/>
            </w:pPr>
            <w:r w:rsidRPr="00317901">
              <w:rPr>
                <w:rFonts w:hint="eastAsia"/>
              </w:rPr>
              <w:t>从事监理工作年限</w:t>
            </w:r>
          </w:p>
        </w:tc>
        <w:tc>
          <w:tcPr>
            <w:tcW w:w="1896" w:type="dxa"/>
            <w:vAlign w:val="center"/>
          </w:tcPr>
          <w:p w:rsidR="00F534CA" w:rsidRPr="00317901" w:rsidRDefault="00F534CA">
            <w:pPr>
              <w:spacing w:line="440" w:lineRule="exact"/>
              <w:jc w:val="center"/>
            </w:pPr>
          </w:p>
        </w:tc>
      </w:tr>
      <w:tr w:rsidR="00F534CA" w:rsidRPr="00317901">
        <w:trPr>
          <w:trHeight w:val="701"/>
          <w:jc w:val="center"/>
        </w:trPr>
        <w:tc>
          <w:tcPr>
            <w:tcW w:w="1187" w:type="dxa"/>
            <w:vAlign w:val="center"/>
          </w:tcPr>
          <w:p w:rsidR="00F534CA" w:rsidRPr="00317901" w:rsidRDefault="00B47AFF">
            <w:pPr>
              <w:spacing w:before="100" w:beforeAutospacing="1" w:after="100" w:afterAutospacing="1" w:line="440" w:lineRule="exact"/>
              <w:jc w:val="center"/>
            </w:pPr>
            <w:r w:rsidRPr="00317901">
              <w:rPr>
                <w:rFonts w:hint="eastAsia"/>
              </w:rPr>
              <w:t>毕业学校</w:t>
            </w:r>
          </w:p>
        </w:tc>
        <w:tc>
          <w:tcPr>
            <w:tcW w:w="7335" w:type="dxa"/>
            <w:gridSpan w:val="8"/>
            <w:vAlign w:val="center"/>
          </w:tcPr>
          <w:p w:rsidR="00F534CA" w:rsidRPr="00317901" w:rsidRDefault="00B47AFF">
            <w:pPr>
              <w:spacing w:before="100" w:beforeAutospacing="1" w:after="100" w:afterAutospacing="1" w:line="440" w:lineRule="exact"/>
              <w:ind w:firstLineChars="550" w:firstLine="1155"/>
            </w:pPr>
            <w:r w:rsidRPr="00317901">
              <w:rPr>
                <w:rFonts w:hint="eastAsia"/>
              </w:rPr>
              <w:t>年毕业于</w:t>
            </w:r>
            <w:r w:rsidRPr="00317901">
              <w:t xml:space="preserve">            </w:t>
            </w:r>
            <w:r w:rsidRPr="00317901">
              <w:rPr>
                <w:rFonts w:hint="eastAsia"/>
              </w:rPr>
              <w:t>学校</w:t>
            </w:r>
            <w:r w:rsidRPr="00317901">
              <w:t xml:space="preserve">        </w:t>
            </w:r>
            <w:r w:rsidRPr="00317901">
              <w:rPr>
                <w:rFonts w:hint="eastAsia"/>
              </w:rPr>
              <w:t>专业</w:t>
            </w:r>
          </w:p>
        </w:tc>
      </w:tr>
      <w:tr w:rsidR="00F534CA" w:rsidRPr="00317901">
        <w:trPr>
          <w:trHeight w:val="684"/>
          <w:jc w:val="center"/>
        </w:trPr>
        <w:tc>
          <w:tcPr>
            <w:tcW w:w="8522" w:type="dxa"/>
            <w:gridSpan w:val="9"/>
            <w:vAlign w:val="center"/>
          </w:tcPr>
          <w:p w:rsidR="00F534CA" w:rsidRPr="00317901" w:rsidRDefault="00B47AFF">
            <w:pPr>
              <w:spacing w:before="100" w:beforeAutospacing="1" w:after="100" w:afterAutospacing="1" w:line="440" w:lineRule="exact"/>
              <w:jc w:val="left"/>
            </w:pPr>
            <w:r w:rsidRPr="00317901">
              <w:rPr>
                <w:rFonts w:hint="eastAsia"/>
              </w:rPr>
              <w:t>主要工作经历</w:t>
            </w:r>
          </w:p>
        </w:tc>
      </w:tr>
      <w:tr w:rsidR="00F534CA" w:rsidRPr="00317901">
        <w:trPr>
          <w:trHeight w:val="707"/>
          <w:jc w:val="center"/>
        </w:trPr>
        <w:tc>
          <w:tcPr>
            <w:tcW w:w="1544" w:type="dxa"/>
            <w:gridSpan w:val="2"/>
            <w:vAlign w:val="center"/>
          </w:tcPr>
          <w:p w:rsidR="00F534CA" w:rsidRPr="00317901" w:rsidRDefault="00B47AFF">
            <w:pPr>
              <w:spacing w:before="100" w:beforeAutospacing="1" w:after="100" w:afterAutospacing="1" w:line="440" w:lineRule="exact"/>
              <w:jc w:val="center"/>
            </w:pPr>
            <w:r w:rsidRPr="00317901">
              <w:rPr>
                <w:rFonts w:hint="eastAsia"/>
              </w:rPr>
              <w:t>时</w:t>
            </w:r>
            <w:r w:rsidRPr="00317901">
              <w:t xml:space="preserve">  </w:t>
            </w:r>
            <w:r w:rsidRPr="00317901">
              <w:rPr>
                <w:rFonts w:hint="eastAsia"/>
              </w:rPr>
              <w:t>间</w:t>
            </w:r>
          </w:p>
        </w:tc>
        <w:tc>
          <w:tcPr>
            <w:tcW w:w="3420" w:type="dxa"/>
            <w:gridSpan w:val="4"/>
            <w:vAlign w:val="center"/>
          </w:tcPr>
          <w:p w:rsidR="00F534CA" w:rsidRPr="00317901" w:rsidRDefault="00B47AFF">
            <w:pPr>
              <w:spacing w:before="100" w:beforeAutospacing="1" w:after="100" w:afterAutospacing="1" w:line="440" w:lineRule="exact"/>
              <w:jc w:val="center"/>
            </w:pPr>
            <w:r w:rsidRPr="00317901">
              <w:rPr>
                <w:rFonts w:hint="eastAsia"/>
              </w:rPr>
              <w:t>参加过的类似项目</w:t>
            </w:r>
          </w:p>
        </w:tc>
        <w:tc>
          <w:tcPr>
            <w:tcW w:w="1261" w:type="dxa"/>
            <w:vAlign w:val="center"/>
          </w:tcPr>
          <w:p w:rsidR="00F534CA" w:rsidRPr="00317901" w:rsidRDefault="00B47AFF">
            <w:pPr>
              <w:spacing w:before="100" w:beforeAutospacing="1" w:after="100" w:afterAutospacing="1" w:line="440" w:lineRule="exact"/>
              <w:jc w:val="center"/>
            </w:pPr>
            <w:r w:rsidRPr="00317901">
              <w:rPr>
                <w:rFonts w:hint="eastAsia"/>
              </w:rPr>
              <w:t>担任职务</w:t>
            </w:r>
          </w:p>
        </w:tc>
        <w:tc>
          <w:tcPr>
            <w:tcW w:w="2297" w:type="dxa"/>
            <w:gridSpan w:val="2"/>
            <w:vAlign w:val="center"/>
          </w:tcPr>
          <w:p w:rsidR="00F534CA" w:rsidRPr="00317901" w:rsidRDefault="00B47AFF">
            <w:pPr>
              <w:spacing w:before="100" w:beforeAutospacing="1" w:after="100" w:afterAutospacing="1" w:line="440" w:lineRule="exact"/>
              <w:jc w:val="center"/>
            </w:pPr>
            <w:r w:rsidRPr="00317901">
              <w:rPr>
                <w:rFonts w:hint="eastAsia"/>
              </w:rPr>
              <w:t>委托人（发包人）及联系电话</w:t>
            </w:r>
          </w:p>
        </w:tc>
      </w:tr>
      <w:tr w:rsidR="00F534CA" w:rsidRPr="00317901">
        <w:trPr>
          <w:trHeight w:val="690"/>
          <w:jc w:val="center"/>
        </w:trPr>
        <w:tc>
          <w:tcPr>
            <w:tcW w:w="1544" w:type="dxa"/>
            <w:gridSpan w:val="2"/>
          </w:tcPr>
          <w:p w:rsidR="00F534CA" w:rsidRPr="00317901" w:rsidRDefault="00F534CA">
            <w:pPr>
              <w:spacing w:line="440" w:lineRule="exact"/>
            </w:pPr>
          </w:p>
        </w:tc>
        <w:tc>
          <w:tcPr>
            <w:tcW w:w="3420" w:type="dxa"/>
            <w:gridSpan w:val="4"/>
          </w:tcPr>
          <w:p w:rsidR="00F534CA" w:rsidRPr="00317901" w:rsidRDefault="00F534CA">
            <w:pPr>
              <w:spacing w:line="440" w:lineRule="exact"/>
            </w:pPr>
          </w:p>
        </w:tc>
        <w:tc>
          <w:tcPr>
            <w:tcW w:w="1261" w:type="dxa"/>
          </w:tcPr>
          <w:p w:rsidR="00F534CA" w:rsidRPr="00317901" w:rsidRDefault="00F534CA">
            <w:pPr>
              <w:spacing w:line="440" w:lineRule="exact"/>
            </w:pPr>
          </w:p>
        </w:tc>
        <w:tc>
          <w:tcPr>
            <w:tcW w:w="2297" w:type="dxa"/>
            <w:gridSpan w:val="2"/>
          </w:tcPr>
          <w:p w:rsidR="00F534CA" w:rsidRPr="00317901" w:rsidRDefault="00F534CA">
            <w:pPr>
              <w:spacing w:line="440" w:lineRule="exact"/>
            </w:pPr>
          </w:p>
        </w:tc>
      </w:tr>
      <w:tr w:rsidR="00F534CA" w:rsidRPr="00317901">
        <w:trPr>
          <w:trHeight w:val="690"/>
          <w:jc w:val="center"/>
        </w:trPr>
        <w:tc>
          <w:tcPr>
            <w:tcW w:w="1544" w:type="dxa"/>
            <w:gridSpan w:val="2"/>
          </w:tcPr>
          <w:p w:rsidR="00F534CA" w:rsidRPr="00317901" w:rsidRDefault="00F534CA">
            <w:pPr>
              <w:spacing w:line="440" w:lineRule="exact"/>
            </w:pPr>
          </w:p>
        </w:tc>
        <w:tc>
          <w:tcPr>
            <w:tcW w:w="3420" w:type="dxa"/>
            <w:gridSpan w:val="4"/>
          </w:tcPr>
          <w:p w:rsidR="00F534CA" w:rsidRPr="00317901" w:rsidRDefault="00F534CA">
            <w:pPr>
              <w:spacing w:line="440" w:lineRule="exact"/>
            </w:pPr>
          </w:p>
        </w:tc>
        <w:tc>
          <w:tcPr>
            <w:tcW w:w="1261" w:type="dxa"/>
          </w:tcPr>
          <w:p w:rsidR="00F534CA" w:rsidRPr="00317901" w:rsidRDefault="00F534CA">
            <w:pPr>
              <w:spacing w:line="440" w:lineRule="exact"/>
            </w:pPr>
          </w:p>
        </w:tc>
        <w:tc>
          <w:tcPr>
            <w:tcW w:w="2297" w:type="dxa"/>
            <w:gridSpan w:val="2"/>
          </w:tcPr>
          <w:p w:rsidR="00F534CA" w:rsidRPr="00317901" w:rsidRDefault="00F534CA">
            <w:pPr>
              <w:spacing w:line="440" w:lineRule="exact"/>
            </w:pPr>
          </w:p>
        </w:tc>
      </w:tr>
      <w:tr w:rsidR="00F534CA" w:rsidRPr="00317901">
        <w:trPr>
          <w:trHeight w:val="690"/>
          <w:jc w:val="center"/>
        </w:trPr>
        <w:tc>
          <w:tcPr>
            <w:tcW w:w="1544" w:type="dxa"/>
            <w:gridSpan w:val="2"/>
          </w:tcPr>
          <w:p w:rsidR="00F534CA" w:rsidRPr="00317901" w:rsidRDefault="00F534CA">
            <w:pPr>
              <w:spacing w:line="440" w:lineRule="exact"/>
            </w:pPr>
          </w:p>
        </w:tc>
        <w:tc>
          <w:tcPr>
            <w:tcW w:w="3420" w:type="dxa"/>
            <w:gridSpan w:val="4"/>
          </w:tcPr>
          <w:p w:rsidR="00F534CA" w:rsidRPr="00317901" w:rsidRDefault="00F534CA">
            <w:pPr>
              <w:spacing w:line="440" w:lineRule="exact"/>
            </w:pPr>
          </w:p>
        </w:tc>
        <w:tc>
          <w:tcPr>
            <w:tcW w:w="1261" w:type="dxa"/>
          </w:tcPr>
          <w:p w:rsidR="00F534CA" w:rsidRPr="00317901" w:rsidRDefault="00F534CA">
            <w:pPr>
              <w:spacing w:line="440" w:lineRule="exact"/>
            </w:pPr>
          </w:p>
        </w:tc>
        <w:tc>
          <w:tcPr>
            <w:tcW w:w="2297" w:type="dxa"/>
            <w:gridSpan w:val="2"/>
          </w:tcPr>
          <w:p w:rsidR="00F534CA" w:rsidRPr="00317901" w:rsidRDefault="00F534CA">
            <w:pPr>
              <w:spacing w:line="440" w:lineRule="exact"/>
            </w:pPr>
          </w:p>
        </w:tc>
      </w:tr>
      <w:tr w:rsidR="00F534CA" w:rsidRPr="00317901">
        <w:trPr>
          <w:trHeight w:val="690"/>
          <w:jc w:val="center"/>
        </w:trPr>
        <w:tc>
          <w:tcPr>
            <w:tcW w:w="1544" w:type="dxa"/>
            <w:gridSpan w:val="2"/>
            <w:vAlign w:val="center"/>
          </w:tcPr>
          <w:p w:rsidR="00F534CA" w:rsidRPr="00317901" w:rsidRDefault="00F534CA">
            <w:pPr>
              <w:spacing w:line="440" w:lineRule="exact"/>
            </w:pPr>
          </w:p>
        </w:tc>
        <w:tc>
          <w:tcPr>
            <w:tcW w:w="3420" w:type="dxa"/>
            <w:gridSpan w:val="4"/>
            <w:vAlign w:val="center"/>
          </w:tcPr>
          <w:p w:rsidR="00F534CA" w:rsidRPr="00317901" w:rsidRDefault="00F534CA">
            <w:pPr>
              <w:spacing w:line="440" w:lineRule="exact"/>
            </w:pPr>
          </w:p>
        </w:tc>
        <w:tc>
          <w:tcPr>
            <w:tcW w:w="1261" w:type="dxa"/>
            <w:vAlign w:val="center"/>
          </w:tcPr>
          <w:p w:rsidR="00F534CA" w:rsidRPr="00317901" w:rsidRDefault="00F534CA">
            <w:pPr>
              <w:spacing w:line="440" w:lineRule="exact"/>
            </w:pPr>
          </w:p>
        </w:tc>
        <w:tc>
          <w:tcPr>
            <w:tcW w:w="2297" w:type="dxa"/>
            <w:gridSpan w:val="2"/>
            <w:vAlign w:val="center"/>
          </w:tcPr>
          <w:p w:rsidR="00F534CA" w:rsidRPr="00317901" w:rsidRDefault="00F534CA">
            <w:pPr>
              <w:spacing w:line="440" w:lineRule="exact"/>
            </w:pPr>
          </w:p>
        </w:tc>
      </w:tr>
      <w:tr w:rsidR="00F534CA" w:rsidRPr="00317901">
        <w:trPr>
          <w:trHeight w:val="690"/>
          <w:jc w:val="center"/>
        </w:trPr>
        <w:tc>
          <w:tcPr>
            <w:tcW w:w="1544" w:type="dxa"/>
            <w:gridSpan w:val="2"/>
            <w:vAlign w:val="center"/>
          </w:tcPr>
          <w:p w:rsidR="00F534CA" w:rsidRPr="00317901" w:rsidRDefault="00F534CA">
            <w:pPr>
              <w:spacing w:line="440" w:lineRule="exact"/>
            </w:pPr>
          </w:p>
        </w:tc>
        <w:tc>
          <w:tcPr>
            <w:tcW w:w="3420" w:type="dxa"/>
            <w:gridSpan w:val="4"/>
            <w:vAlign w:val="center"/>
          </w:tcPr>
          <w:p w:rsidR="00F534CA" w:rsidRPr="00317901" w:rsidRDefault="00F534CA">
            <w:pPr>
              <w:spacing w:line="440" w:lineRule="exact"/>
            </w:pPr>
          </w:p>
        </w:tc>
        <w:tc>
          <w:tcPr>
            <w:tcW w:w="1261" w:type="dxa"/>
            <w:vAlign w:val="center"/>
          </w:tcPr>
          <w:p w:rsidR="00F534CA" w:rsidRPr="00317901" w:rsidRDefault="00F534CA">
            <w:pPr>
              <w:spacing w:line="440" w:lineRule="exact"/>
            </w:pPr>
          </w:p>
        </w:tc>
        <w:tc>
          <w:tcPr>
            <w:tcW w:w="2297" w:type="dxa"/>
            <w:gridSpan w:val="2"/>
            <w:vAlign w:val="center"/>
          </w:tcPr>
          <w:p w:rsidR="00F534CA" w:rsidRPr="00317901" w:rsidRDefault="00F534CA">
            <w:pPr>
              <w:spacing w:line="440" w:lineRule="exact"/>
            </w:pPr>
          </w:p>
        </w:tc>
      </w:tr>
      <w:tr w:rsidR="00F534CA" w:rsidRPr="00317901">
        <w:trPr>
          <w:trHeight w:val="690"/>
          <w:jc w:val="center"/>
        </w:trPr>
        <w:tc>
          <w:tcPr>
            <w:tcW w:w="1544" w:type="dxa"/>
            <w:gridSpan w:val="2"/>
            <w:vAlign w:val="center"/>
          </w:tcPr>
          <w:p w:rsidR="00F534CA" w:rsidRPr="00317901" w:rsidRDefault="00F534CA">
            <w:pPr>
              <w:spacing w:line="440" w:lineRule="exact"/>
            </w:pPr>
          </w:p>
        </w:tc>
        <w:tc>
          <w:tcPr>
            <w:tcW w:w="3420" w:type="dxa"/>
            <w:gridSpan w:val="4"/>
            <w:vAlign w:val="center"/>
          </w:tcPr>
          <w:p w:rsidR="00F534CA" w:rsidRPr="00317901" w:rsidRDefault="00F534CA">
            <w:pPr>
              <w:spacing w:line="440" w:lineRule="exact"/>
            </w:pPr>
          </w:p>
        </w:tc>
        <w:tc>
          <w:tcPr>
            <w:tcW w:w="1261" w:type="dxa"/>
            <w:vAlign w:val="center"/>
          </w:tcPr>
          <w:p w:rsidR="00F534CA" w:rsidRPr="00317901" w:rsidRDefault="00F534CA">
            <w:pPr>
              <w:spacing w:line="440" w:lineRule="exact"/>
            </w:pPr>
          </w:p>
        </w:tc>
        <w:tc>
          <w:tcPr>
            <w:tcW w:w="2297" w:type="dxa"/>
            <w:gridSpan w:val="2"/>
            <w:vAlign w:val="center"/>
          </w:tcPr>
          <w:p w:rsidR="00F534CA" w:rsidRPr="00317901" w:rsidRDefault="00F534CA">
            <w:pPr>
              <w:spacing w:line="440" w:lineRule="exact"/>
            </w:pPr>
          </w:p>
        </w:tc>
      </w:tr>
      <w:tr w:rsidR="00F534CA" w:rsidRPr="00317901">
        <w:trPr>
          <w:trHeight w:val="690"/>
          <w:jc w:val="center"/>
        </w:trPr>
        <w:tc>
          <w:tcPr>
            <w:tcW w:w="1544" w:type="dxa"/>
            <w:gridSpan w:val="2"/>
            <w:vAlign w:val="center"/>
          </w:tcPr>
          <w:p w:rsidR="00F534CA" w:rsidRPr="00317901" w:rsidRDefault="00F534CA">
            <w:pPr>
              <w:spacing w:line="440" w:lineRule="exact"/>
            </w:pPr>
          </w:p>
        </w:tc>
        <w:tc>
          <w:tcPr>
            <w:tcW w:w="3420" w:type="dxa"/>
            <w:gridSpan w:val="4"/>
            <w:vAlign w:val="center"/>
          </w:tcPr>
          <w:p w:rsidR="00F534CA" w:rsidRPr="00317901" w:rsidRDefault="00F534CA">
            <w:pPr>
              <w:spacing w:line="440" w:lineRule="exact"/>
            </w:pPr>
          </w:p>
        </w:tc>
        <w:tc>
          <w:tcPr>
            <w:tcW w:w="1261" w:type="dxa"/>
            <w:vAlign w:val="center"/>
          </w:tcPr>
          <w:p w:rsidR="00F534CA" w:rsidRPr="00317901" w:rsidRDefault="00F534CA">
            <w:pPr>
              <w:spacing w:line="440" w:lineRule="exact"/>
            </w:pPr>
          </w:p>
        </w:tc>
        <w:tc>
          <w:tcPr>
            <w:tcW w:w="2297" w:type="dxa"/>
            <w:gridSpan w:val="2"/>
            <w:vAlign w:val="center"/>
          </w:tcPr>
          <w:p w:rsidR="00F534CA" w:rsidRPr="00317901" w:rsidRDefault="00F534CA">
            <w:pPr>
              <w:spacing w:line="440" w:lineRule="exact"/>
            </w:pPr>
          </w:p>
        </w:tc>
      </w:tr>
    </w:tbl>
    <w:p w:rsidR="00F534CA" w:rsidRPr="00317901" w:rsidRDefault="00B47AFF">
      <w:pPr>
        <w:spacing w:line="440" w:lineRule="exact"/>
        <w:rPr>
          <w:rFonts w:ascii="楷体_GB2312" w:eastAsia="楷体_GB2312" w:hAnsi="楷体_GB2312" w:cs="楷体_GB2312"/>
          <w:szCs w:val="24"/>
        </w:rPr>
      </w:pPr>
      <w:r w:rsidRPr="00317901">
        <w:rPr>
          <w:rFonts w:ascii="楷体_GB2312" w:eastAsia="楷体_GB2312" w:hAnsi="楷体_GB2312" w:cs="楷体_GB2312" w:hint="eastAsia"/>
          <w:szCs w:val="24"/>
        </w:rPr>
        <w:t>注：投标人应根据投标人须知第</w:t>
      </w:r>
      <w:r w:rsidRPr="00317901">
        <w:rPr>
          <w:rFonts w:ascii="楷体_GB2312" w:eastAsia="楷体_GB2312" w:hAnsi="楷体_GB2312" w:cs="楷体_GB2312" w:hint="eastAsia"/>
          <w:szCs w:val="24"/>
        </w:rPr>
        <w:t>3.5.3</w:t>
      </w:r>
      <w:r w:rsidRPr="00317901">
        <w:rPr>
          <w:rFonts w:ascii="楷体_GB2312" w:eastAsia="楷体_GB2312" w:hAnsi="楷体_GB2312" w:cs="楷体_GB2312" w:hint="eastAsia"/>
          <w:szCs w:val="24"/>
        </w:rPr>
        <w:t>项的要求在本表后</w:t>
      </w:r>
      <w:proofErr w:type="gramStart"/>
      <w:r w:rsidRPr="00317901">
        <w:rPr>
          <w:rFonts w:ascii="楷体_GB2312" w:eastAsia="楷体_GB2312" w:hAnsi="楷体_GB2312" w:cs="楷体_GB2312" w:hint="eastAsia"/>
          <w:szCs w:val="24"/>
        </w:rPr>
        <w:t>附资格</w:t>
      </w:r>
      <w:proofErr w:type="gramEnd"/>
      <w:r w:rsidRPr="00317901">
        <w:rPr>
          <w:rFonts w:ascii="楷体_GB2312" w:eastAsia="楷体_GB2312" w:hAnsi="楷体_GB2312" w:cs="楷体_GB2312" w:hint="eastAsia"/>
          <w:szCs w:val="24"/>
        </w:rPr>
        <w:t>审查要求的相关证明材料。</w:t>
      </w: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投标人：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（盖单位章）</w:t>
      </w:r>
    </w:p>
    <w:p w:rsidR="00F534CA" w:rsidRPr="00317901" w:rsidRDefault="00B47AFF">
      <w:pPr>
        <w:spacing w:line="360" w:lineRule="auto"/>
        <w:jc w:val="left"/>
        <w:rPr>
          <w:rFonts w:ascii="宋体"/>
        </w:rPr>
      </w:pPr>
      <w:r w:rsidRPr="00317901">
        <w:rPr>
          <w:rFonts w:ascii="宋体" w:hAnsi="宋体" w:cs="宋体" w:hint="eastAsia"/>
          <w:szCs w:val="21"/>
        </w:rPr>
        <w:t>法定代表人或其委托代理人：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（签字或盖章）</w:t>
      </w:r>
      <w:r w:rsidRPr="00317901">
        <w:rPr>
          <w:rFonts w:ascii="宋体" w:hAnsi="宋体" w:cs="宋体" w:hint="eastAsia"/>
        </w:rPr>
        <w:br w:type="page"/>
      </w:r>
    </w:p>
    <w:p w:rsidR="00F534CA" w:rsidRPr="00317901" w:rsidRDefault="00B47AFF">
      <w:pPr>
        <w:pStyle w:val="3"/>
      </w:pPr>
      <w:bookmarkStart w:id="1531" w:name="_Toc482188666"/>
      <w:bookmarkStart w:id="1532" w:name="_Toc27775"/>
      <w:bookmarkStart w:id="1533" w:name="_Toc4530"/>
      <w:bookmarkStart w:id="1534" w:name="_Toc59200725"/>
      <w:bookmarkStart w:id="1535" w:name="_Toc5860"/>
      <w:bookmarkStart w:id="1536" w:name="_Toc15796"/>
      <w:bookmarkStart w:id="1537" w:name="_Toc7004"/>
      <w:bookmarkStart w:id="1538" w:name="_Toc25705"/>
      <w:bookmarkStart w:id="1539" w:name="_Toc526786522"/>
      <w:bookmarkStart w:id="1540" w:name="_Toc29016"/>
      <w:bookmarkStart w:id="1541" w:name="_Toc28381"/>
      <w:bookmarkStart w:id="1542" w:name="_Toc5796"/>
      <w:bookmarkStart w:id="1543" w:name="_Toc25162"/>
      <w:bookmarkStart w:id="1544" w:name="_Toc3887"/>
      <w:bookmarkStart w:id="1545" w:name="_Toc17881"/>
      <w:r w:rsidRPr="00317901">
        <w:rPr>
          <w:rFonts w:hint="eastAsia"/>
        </w:rPr>
        <w:lastRenderedPageBreak/>
        <w:t>（六）拟投入本项目的主要</w:t>
      </w:r>
      <w:bookmarkEnd w:id="1531"/>
      <w:r w:rsidRPr="00317901">
        <w:rPr>
          <w:rFonts w:hint="eastAsia"/>
        </w:rPr>
        <w:t>试验检测仪器设备表</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sidRPr="00317901">
        <w:rPr>
          <w:rFonts w:hint="eastAsia"/>
        </w:rPr>
        <w:t>（如有）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275"/>
        <w:gridCol w:w="936"/>
        <w:gridCol w:w="747"/>
        <w:gridCol w:w="850"/>
        <w:gridCol w:w="992"/>
        <w:gridCol w:w="1419"/>
        <w:gridCol w:w="1162"/>
      </w:tblGrid>
      <w:tr w:rsidR="00F534CA" w:rsidRPr="00317901">
        <w:trPr>
          <w:trHeight w:val="931"/>
          <w:jc w:val="center"/>
        </w:trPr>
        <w:tc>
          <w:tcPr>
            <w:tcW w:w="728" w:type="dxa"/>
            <w:vAlign w:val="center"/>
          </w:tcPr>
          <w:p w:rsidR="00F534CA" w:rsidRPr="00317901" w:rsidRDefault="00B47AFF">
            <w:pPr>
              <w:spacing w:line="440" w:lineRule="exact"/>
              <w:rPr>
                <w:szCs w:val="21"/>
              </w:rPr>
            </w:pPr>
            <w:r w:rsidRPr="00317901">
              <w:rPr>
                <w:rFonts w:hint="eastAsia"/>
                <w:szCs w:val="21"/>
              </w:rPr>
              <w:t>序号</w:t>
            </w:r>
          </w:p>
        </w:tc>
        <w:tc>
          <w:tcPr>
            <w:tcW w:w="1275" w:type="dxa"/>
            <w:vAlign w:val="center"/>
          </w:tcPr>
          <w:p w:rsidR="00F534CA" w:rsidRPr="00317901" w:rsidRDefault="00B47AFF">
            <w:pPr>
              <w:spacing w:line="440" w:lineRule="exact"/>
              <w:jc w:val="center"/>
              <w:rPr>
                <w:szCs w:val="21"/>
              </w:rPr>
            </w:pPr>
            <w:r w:rsidRPr="00317901">
              <w:rPr>
                <w:rFonts w:hint="eastAsia"/>
                <w:szCs w:val="21"/>
              </w:rPr>
              <w:t>仪器设备</w:t>
            </w:r>
          </w:p>
          <w:p w:rsidR="00F534CA" w:rsidRPr="00317901" w:rsidRDefault="00B47AFF">
            <w:pPr>
              <w:spacing w:line="440" w:lineRule="exact"/>
              <w:jc w:val="center"/>
              <w:rPr>
                <w:szCs w:val="21"/>
              </w:rPr>
            </w:pPr>
            <w:r w:rsidRPr="00317901">
              <w:rPr>
                <w:rFonts w:hint="eastAsia"/>
                <w:szCs w:val="21"/>
              </w:rPr>
              <w:t>名称</w:t>
            </w:r>
          </w:p>
        </w:tc>
        <w:tc>
          <w:tcPr>
            <w:tcW w:w="936" w:type="dxa"/>
            <w:vAlign w:val="center"/>
          </w:tcPr>
          <w:p w:rsidR="00F534CA" w:rsidRPr="00317901" w:rsidRDefault="00B47AFF">
            <w:pPr>
              <w:spacing w:line="440" w:lineRule="exact"/>
              <w:jc w:val="center"/>
              <w:rPr>
                <w:szCs w:val="21"/>
              </w:rPr>
            </w:pPr>
            <w:r w:rsidRPr="00317901">
              <w:rPr>
                <w:rFonts w:hint="eastAsia"/>
                <w:szCs w:val="21"/>
              </w:rPr>
              <w:t>型号</w:t>
            </w:r>
          </w:p>
          <w:p w:rsidR="00F534CA" w:rsidRPr="00317901" w:rsidRDefault="00B47AFF">
            <w:pPr>
              <w:spacing w:line="440" w:lineRule="exact"/>
              <w:jc w:val="center"/>
              <w:rPr>
                <w:szCs w:val="21"/>
              </w:rPr>
            </w:pPr>
            <w:r w:rsidRPr="00317901">
              <w:rPr>
                <w:rFonts w:hint="eastAsia"/>
                <w:szCs w:val="21"/>
              </w:rPr>
              <w:t>规格</w:t>
            </w:r>
          </w:p>
        </w:tc>
        <w:tc>
          <w:tcPr>
            <w:tcW w:w="747" w:type="dxa"/>
            <w:vAlign w:val="center"/>
          </w:tcPr>
          <w:p w:rsidR="00F534CA" w:rsidRPr="00317901" w:rsidRDefault="00B47AFF">
            <w:pPr>
              <w:spacing w:line="440" w:lineRule="exact"/>
              <w:jc w:val="center"/>
              <w:rPr>
                <w:szCs w:val="21"/>
              </w:rPr>
            </w:pPr>
            <w:r w:rsidRPr="00317901">
              <w:rPr>
                <w:rFonts w:hint="eastAsia"/>
                <w:szCs w:val="21"/>
              </w:rPr>
              <w:t>数量</w:t>
            </w:r>
          </w:p>
        </w:tc>
        <w:tc>
          <w:tcPr>
            <w:tcW w:w="850" w:type="dxa"/>
            <w:vAlign w:val="center"/>
          </w:tcPr>
          <w:p w:rsidR="00F534CA" w:rsidRPr="00317901" w:rsidRDefault="00B47AFF">
            <w:pPr>
              <w:spacing w:line="440" w:lineRule="exact"/>
              <w:jc w:val="center"/>
              <w:rPr>
                <w:szCs w:val="21"/>
              </w:rPr>
            </w:pPr>
            <w:r w:rsidRPr="00317901">
              <w:rPr>
                <w:rFonts w:hint="eastAsia"/>
                <w:szCs w:val="21"/>
              </w:rPr>
              <w:t>国别</w:t>
            </w:r>
          </w:p>
          <w:p w:rsidR="00F534CA" w:rsidRPr="00317901" w:rsidRDefault="00B47AFF">
            <w:pPr>
              <w:spacing w:line="440" w:lineRule="exact"/>
              <w:jc w:val="center"/>
              <w:rPr>
                <w:szCs w:val="21"/>
              </w:rPr>
            </w:pPr>
            <w:r w:rsidRPr="00317901">
              <w:rPr>
                <w:rFonts w:hint="eastAsia"/>
                <w:szCs w:val="21"/>
              </w:rPr>
              <w:t>产地</w:t>
            </w:r>
          </w:p>
        </w:tc>
        <w:tc>
          <w:tcPr>
            <w:tcW w:w="992" w:type="dxa"/>
            <w:vAlign w:val="center"/>
          </w:tcPr>
          <w:p w:rsidR="00F534CA" w:rsidRPr="00317901" w:rsidRDefault="00B47AFF">
            <w:pPr>
              <w:spacing w:line="440" w:lineRule="exact"/>
              <w:jc w:val="center"/>
              <w:rPr>
                <w:szCs w:val="21"/>
              </w:rPr>
            </w:pPr>
            <w:r w:rsidRPr="00317901">
              <w:rPr>
                <w:rFonts w:hint="eastAsia"/>
                <w:szCs w:val="21"/>
              </w:rPr>
              <w:t>制造</w:t>
            </w:r>
          </w:p>
          <w:p w:rsidR="00F534CA" w:rsidRPr="00317901" w:rsidRDefault="00B47AFF">
            <w:pPr>
              <w:spacing w:line="440" w:lineRule="exact"/>
              <w:jc w:val="center"/>
              <w:rPr>
                <w:szCs w:val="21"/>
              </w:rPr>
            </w:pPr>
            <w:r w:rsidRPr="00317901">
              <w:rPr>
                <w:rFonts w:hint="eastAsia"/>
                <w:szCs w:val="21"/>
              </w:rPr>
              <w:t>年份</w:t>
            </w:r>
          </w:p>
        </w:tc>
        <w:tc>
          <w:tcPr>
            <w:tcW w:w="1419" w:type="dxa"/>
            <w:vAlign w:val="center"/>
          </w:tcPr>
          <w:p w:rsidR="00F534CA" w:rsidRPr="00317901" w:rsidRDefault="00B47AFF">
            <w:pPr>
              <w:spacing w:line="440" w:lineRule="exact"/>
              <w:jc w:val="center"/>
              <w:rPr>
                <w:szCs w:val="21"/>
              </w:rPr>
            </w:pPr>
            <w:r w:rsidRPr="00317901">
              <w:rPr>
                <w:rFonts w:hint="eastAsia"/>
                <w:szCs w:val="21"/>
              </w:rPr>
              <w:t>用途</w:t>
            </w:r>
          </w:p>
        </w:tc>
        <w:tc>
          <w:tcPr>
            <w:tcW w:w="1162" w:type="dxa"/>
            <w:vAlign w:val="center"/>
          </w:tcPr>
          <w:p w:rsidR="00F534CA" w:rsidRPr="00317901" w:rsidRDefault="00B47AFF">
            <w:pPr>
              <w:spacing w:line="440" w:lineRule="exact"/>
              <w:jc w:val="center"/>
              <w:rPr>
                <w:szCs w:val="21"/>
              </w:rPr>
            </w:pPr>
            <w:r w:rsidRPr="00317901">
              <w:rPr>
                <w:rFonts w:hint="eastAsia"/>
                <w:szCs w:val="21"/>
              </w:rPr>
              <w:t>备注</w:t>
            </w:r>
          </w:p>
        </w:tc>
      </w:tr>
      <w:tr w:rsidR="00F534CA" w:rsidRPr="00317901">
        <w:trPr>
          <w:trHeight w:val="465"/>
          <w:jc w:val="center"/>
        </w:trPr>
        <w:tc>
          <w:tcPr>
            <w:tcW w:w="728" w:type="dxa"/>
            <w:vAlign w:val="center"/>
          </w:tcPr>
          <w:p w:rsidR="00F534CA" w:rsidRPr="00317901" w:rsidRDefault="00F534CA">
            <w:pPr>
              <w:spacing w:line="440" w:lineRule="exact"/>
              <w:jc w:val="center"/>
              <w:rPr>
                <w:szCs w:val="21"/>
              </w:rPr>
            </w:pPr>
          </w:p>
        </w:tc>
        <w:tc>
          <w:tcPr>
            <w:tcW w:w="1275" w:type="dxa"/>
            <w:vAlign w:val="center"/>
          </w:tcPr>
          <w:p w:rsidR="00F534CA" w:rsidRPr="00317901" w:rsidRDefault="00F534CA">
            <w:pPr>
              <w:spacing w:line="440" w:lineRule="exact"/>
              <w:jc w:val="center"/>
              <w:rPr>
                <w:szCs w:val="21"/>
              </w:rPr>
            </w:pPr>
          </w:p>
        </w:tc>
        <w:tc>
          <w:tcPr>
            <w:tcW w:w="936" w:type="dxa"/>
            <w:vAlign w:val="center"/>
          </w:tcPr>
          <w:p w:rsidR="00F534CA" w:rsidRPr="00317901" w:rsidRDefault="00F534CA">
            <w:pPr>
              <w:spacing w:line="440" w:lineRule="exact"/>
              <w:jc w:val="center"/>
              <w:rPr>
                <w:szCs w:val="21"/>
              </w:rPr>
            </w:pPr>
          </w:p>
        </w:tc>
        <w:tc>
          <w:tcPr>
            <w:tcW w:w="747" w:type="dxa"/>
            <w:vAlign w:val="center"/>
          </w:tcPr>
          <w:p w:rsidR="00F534CA" w:rsidRPr="00317901" w:rsidRDefault="00F534CA">
            <w:pPr>
              <w:spacing w:line="440" w:lineRule="exact"/>
              <w:jc w:val="center"/>
              <w:rPr>
                <w:szCs w:val="21"/>
              </w:rPr>
            </w:pPr>
          </w:p>
        </w:tc>
        <w:tc>
          <w:tcPr>
            <w:tcW w:w="850" w:type="dxa"/>
            <w:vAlign w:val="center"/>
          </w:tcPr>
          <w:p w:rsidR="00F534CA" w:rsidRPr="00317901" w:rsidRDefault="00F534CA">
            <w:pPr>
              <w:spacing w:line="440" w:lineRule="exact"/>
              <w:jc w:val="center"/>
              <w:rPr>
                <w:szCs w:val="21"/>
              </w:rPr>
            </w:pPr>
          </w:p>
        </w:tc>
        <w:tc>
          <w:tcPr>
            <w:tcW w:w="992" w:type="dxa"/>
            <w:vAlign w:val="center"/>
          </w:tcPr>
          <w:p w:rsidR="00F534CA" w:rsidRPr="00317901" w:rsidRDefault="00F534CA">
            <w:pPr>
              <w:spacing w:line="440" w:lineRule="exact"/>
              <w:jc w:val="center"/>
              <w:rPr>
                <w:szCs w:val="21"/>
              </w:rPr>
            </w:pPr>
          </w:p>
        </w:tc>
        <w:tc>
          <w:tcPr>
            <w:tcW w:w="1419" w:type="dxa"/>
            <w:vAlign w:val="center"/>
          </w:tcPr>
          <w:p w:rsidR="00F534CA" w:rsidRPr="00317901" w:rsidRDefault="00F534CA">
            <w:pPr>
              <w:spacing w:line="440" w:lineRule="exact"/>
              <w:jc w:val="center"/>
              <w:rPr>
                <w:szCs w:val="21"/>
              </w:rPr>
            </w:pPr>
          </w:p>
        </w:tc>
        <w:tc>
          <w:tcPr>
            <w:tcW w:w="1162" w:type="dxa"/>
            <w:vAlign w:val="center"/>
          </w:tcPr>
          <w:p w:rsidR="00F534CA" w:rsidRPr="00317901" w:rsidRDefault="00F534CA">
            <w:pPr>
              <w:spacing w:line="440" w:lineRule="exact"/>
              <w:jc w:val="center"/>
              <w:rPr>
                <w:szCs w:val="21"/>
              </w:rPr>
            </w:pPr>
          </w:p>
        </w:tc>
      </w:tr>
      <w:tr w:rsidR="00F534CA" w:rsidRPr="00317901">
        <w:trPr>
          <w:trHeight w:val="465"/>
          <w:jc w:val="center"/>
        </w:trPr>
        <w:tc>
          <w:tcPr>
            <w:tcW w:w="728" w:type="dxa"/>
            <w:vAlign w:val="center"/>
          </w:tcPr>
          <w:p w:rsidR="00F534CA" w:rsidRPr="00317901" w:rsidRDefault="00F534CA">
            <w:pPr>
              <w:spacing w:line="440" w:lineRule="exact"/>
              <w:jc w:val="center"/>
              <w:rPr>
                <w:szCs w:val="21"/>
              </w:rPr>
            </w:pPr>
          </w:p>
        </w:tc>
        <w:tc>
          <w:tcPr>
            <w:tcW w:w="1275" w:type="dxa"/>
            <w:vAlign w:val="center"/>
          </w:tcPr>
          <w:p w:rsidR="00F534CA" w:rsidRPr="00317901" w:rsidRDefault="00F534CA">
            <w:pPr>
              <w:spacing w:line="440" w:lineRule="exact"/>
              <w:jc w:val="center"/>
              <w:rPr>
                <w:szCs w:val="21"/>
              </w:rPr>
            </w:pPr>
          </w:p>
        </w:tc>
        <w:tc>
          <w:tcPr>
            <w:tcW w:w="936" w:type="dxa"/>
            <w:vAlign w:val="center"/>
          </w:tcPr>
          <w:p w:rsidR="00F534CA" w:rsidRPr="00317901" w:rsidRDefault="00F534CA">
            <w:pPr>
              <w:spacing w:line="440" w:lineRule="exact"/>
              <w:jc w:val="center"/>
              <w:rPr>
                <w:szCs w:val="21"/>
              </w:rPr>
            </w:pPr>
          </w:p>
        </w:tc>
        <w:tc>
          <w:tcPr>
            <w:tcW w:w="747" w:type="dxa"/>
            <w:vAlign w:val="center"/>
          </w:tcPr>
          <w:p w:rsidR="00F534CA" w:rsidRPr="00317901" w:rsidRDefault="00F534CA">
            <w:pPr>
              <w:spacing w:line="440" w:lineRule="exact"/>
              <w:jc w:val="center"/>
              <w:rPr>
                <w:szCs w:val="21"/>
              </w:rPr>
            </w:pPr>
          </w:p>
        </w:tc>
        <w:tc>
          <w:tcPr>
            <w:tcW w:w="850" w:type="dxa"/>
            <w:vAlign w:val="center"/>
          </w:tcPr>
          <w:p w:rsidR="00F534CA" w:rsidRPr="00317901" w:rsidRDefault="00F534CA">
            <w:pPr>
              <w:spacing w:line="440" w:lineRule="exact"/>
              <w:jc w:val="center"/>
              <w:rPr>
                <w:szCs w:val="21"/>
              </w:rPr>
            </w:pPr>
          </w:p>
        </w:tc>
        <w:tc>
          <w:tcPr>
            <w:tcW w:w="992" w:type="dxa"/>
            <w:vAlign w:val="center"/>
          </w:tcPr>
          <w:p w:rsidR="00F534CA" w:rsidRPr="00317901" w:rsidRDefault="00F534CA">
            <w:pPr>
              <w:spacing w:line="440" w:lineRule="exact"/>
              <w:jc w:val="center"/>
              <w:rPr>
                <w:szCs w:val="21"/>
              </w:rPr>
            </w:pPr>
          </w:p>
        </w:tc>
        <w:tc>
          <w:tcPr>
            <w:tcW w:w="1419" w:type="dxa"/>
            <w:vAlign w:val="center"/>
          </w:tcPr>
          <w:p w:rsidR="00F534CA" w:rsidRPr="00317901" w:rsidRDefault="00F534CA">
            <w:pPr>
              <w:spacing w:line="440" w:lineRule="exact"/>
              <w:jc w:val="center"/>
              <w:rPr>
                <w:szCs w:val="21"/>
              </w:rPr>
            </w:pPr>
          </w:p>
        </w:tc>
        <w:tc>
          <w:tcPr>
            <w:tcW w:w="1162" w:type="dxa"/>
            <w:vAlign w:val="center"/>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48"/>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48"/>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r w:rsidR="00F534CA" w:rsidRPr="00317901">
        <w:trPr>
          <w:trHeight w:val="465"/>
          <w:jc w:val="center"/>
        </w:trPr>
        <w:tc>
          <w:tcPr>
            <w:tcW w:w="728" w:type="dxa"/>
          </w:tcPr>
          <w:p w:rsidR="00F534CA" w:rsidRPr="00317901" w:rsidRDefault="00F534CA">
            <w:pPr>
              <w:spacing w:line="440" w:lineRule="exact"/>
              <w:jc w:val="center"/>
              <w:rPr>
                <w:szCs w:val="21"/>
              </w:rPr>
            </w:pPr>
          </w:p>
        </w:tc>
        <w:tc>
          <w:tcPr>
            <w:tcW w:w="1275" w:type="dxa"/>
          </w:tcPr>
          <w:p w:rsidR="00F534CA" w:rsidRPr="00317901" w:rsidRDefault="00F534CA">
            <w:pPr>
              <w:spacing w:line="440" w:lineRule="exact"/>
              <w:jc w:val="center"/>
              <w:rPr>
                <w:szCs w:val="21"/>
              </w:rPr>
            </w:pPr>
          </w:p>
        </w:tc>
        <w:tc>
          <w:tcPr>
            <w:tcW w:w="936" w:type="dxa"/>
          </w:tcPr>
          <w:p w:rsidR="00F534CA" w:rsidRPr="00317901" w:rsidRDefault="00F534CA">
            <w:pPr>
              <w:spacing w:line="440" w:lineRule="exact"/>
              <w:jc w:val="center"/>
              <w:rPr>
                <w:szCs w:val="21"/>
              </w:rPr>
            </w:pPr>
          </w:p>
        </w:tc>
        <w:tc>
          <w:tcPr>
            <w:tcW w:w="747" w:type="dxa"/>
          </w:tcPr>
          <w:p w:rsidR="00F534CA" w:rsidRPr="00317901" w:rsidRDefault="00F534CA">
            <w:pPr>
              <w:spacing w:line="440" w:lineRule="exact"/>
              <w:jc w:val="center"/>
              <w:rPr>
                <w:szCs w:val="21"/>
              </w:rPr>
            </w:pPr>
          </w:p>
        </w:tc>
        <w:tc>
          <w:tcPr>
            <w:tcW w:w="850" w:type="dxa"/>
          </w:tcPr>
          <w:p w:rsidR="00F534CA" w:rsidRPr="00317901" w:rsidRDefault="00F534CA">
            <w:pPr>
              <w:spacing w:line="440" w:lineRule="exact"/>
              <w:jc w:val="center"/>
              <w:rPr>
                <w:szCs w:val="21"/>
              </w:rPr>
            </w:pPr>
          </w:p>
        </w:tc>
        <w:tc>
          <w:tcPr>
            <w:tcW w:w="992" w:type="dxa"/>
          </w:tcPr>
          <w:p w:rsidR="00F534CA" w:rsidRPr="00317901" w:rsidRDefault="00F534CA">
            <w:pPr>
              <w:spacing w:line="440" w:lineRule="exact"/>
              <w:jc w:val="center"/>
              <w:rPr>
                <w:szCs w:val="21"/>
              </w:rPr>
            </w:pPr>
          </w:p>
        </w:tc>
        <w:tc>
          <w:tcPr>
            <w:tcW w:w="1419" w:type="dxa"/>
          </w:tcPr>
          <w:p w:rsidR="00F534CA" w:rsidRPr="00317901" w:rsidRDefault="00F534CA">
            <w:pPr>
              <w:spacing w:line="440" w:lineRule="exact"/>
              <w:jc w:val="center"/>
              <w:rPr>
                <w:szCs w:val="21"/>
              </w:rPr>
            </w:pPr>
          </w:p>
        </w:tc>
        <w:tc>
          <w:tcPr>
            <w:tcW w:w="1162" w:type="dxa"/>
          </w:tcPr>
          <w:p w:rsidR="00F534CA" w:rsidRPr="00317901" w:rsidRDefault="00F534CA">
            <w:pPr>
              <w:spacing w:line="440" w:lineRule="exact"/>
              <w:jc w:val="center"/>
              <w:rPr>
                <w:szCs w:val="21"/>
              </w:rPr>
            </w:pPr>
          </w:p>
        </w:tc>
      </w:tr>
    </w:tbl>
    <w:p w:rsidR="00F534CA" w:rsidRPr="00317901" w:rsidRDefault="00F534CA">
      <w:pPr>
        <w:rPr>
          <w:szCs w:val="21"/>
        </w:rPr>
      </w:pP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投标人：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（盖单位章）</w:t>
      </w:r>
    </w:p>
    <w:p w:rsidR="00F534CA" w:rsidRPr="00317901" w:rsidRDefault="00B47AFF">
      <w:pPr>
        <w:spacing w:line="360" w:lineRule="auto"/>
        <w:jc w:val="left"/>
        <w:rPr>
          <w:rFonts w:ascii="宋体" w:hAnsi="宋体" w:cs="宋体"/>
          <w:szCs w:val="21"/>
        </w:rPr>
      </w:pPr>
      <w:r w:rsidRPr="00317901">
        <w:rPr>
          <w:rFonts w:ascii="宋体" w:hAnsi="宋体" w:cs="宋体" w:hint="eastAsia"/>
          <w:szCs w:val="21"/>
        </w:rPr>
        <w:t>法定代表人或其委托代理人：</w:t>
      </w:r>
      <w:r w:rsidRPr="00317901">
        <w:rPr>
          <w:rFonts w:ascii="宋体" w:hAnsi="宋体" w:cs="宋体" w:hint="eastAsia"/>
          <w:szCs w:val="21"/>
          <w:u w:val="single"/>
        </w:rPr>
        <w:t xml:space="preserve">       </w:t>
      </w:r>
      <w:r w:rsidRPr="00317901">
        <w:rPr>
          <w:rFonts w:ascii="宋体" w:hAnsi="宋体" w:cs="宋体" w:hint="eastAsia"/>
          <w:szCs w:val="21"/>
          <w:u w:val="single"/>
        </w:rPr>
        <w:tab/>
      </w:r>
      <w:r w:rsidRPr="00317901">
        <w:rPr>
          <w:rFonts w:ascii="宋体" w:hAnsi="宋体" w:cs="宋体" w:hint="eastAsia"/>
          <w:szCs w:val="21"/>
        </w:rPr>
        <w:t>（签字或盖章）</w:t>
      </w:r>
      <w:r w:rsidRPr="00317901">
        <w:br w:type="page"/>
      </w:r>
    </w:p>
    <w:p w:rsidR="00F534CA" w:rsidRPr="00317901" w:rsidRDefault="00F534CA">
      <w:pPr>
        <w:jc w:val="center"/>
        <w:rPr>
          <w:rFonts w:ascii="Times New Roman" w:hAnsi="Times New Roman"/>
        </w:rPr>
      </w:pPr>
      <w:bookmarkStart w:id="1546" w:name="_Toc59200726"/>
      <w:bookmarkStart w:id="1547" w:name="_Toc526786523"/>
      <w:bookmarkStart w:id="1548" w:name="_Toc2632"/>
    </w:p>
    <w:p w:rsidR="00F534CA" w:rsidRPr="00317901" w:rsidRDefault="00B47AFF">
      <w:pPr>
        <w:pStyle w:val="3"/>
        <w:rPr>
          <w:b w:val="0"/>
          <w:bCs w:val="0"/>
          <w:szCs w:val="28"/>
        </w:rPr>
      </w:pPr>
      <w:bookmarkStart w:id="1549" w:name="_Toc23585"/>
      <w:bookmarkStart w:id="1550" w:name="_Toc836"/>
      <w:bookmarkStart w:id="1551" w:name="_Toc7992"/>
      <w:bookmarkStart w:id="1552" w:name="_Toc20681"/>
      <w:bookmarkStart w:id="1553" w:name="_Toc27432"/>
      <w:bookmarkStart w:id="1554" w:name="_Toc24693"/>
      <w:bookmarkStart w:id="1555" w:name="_Toc8482"/>
      <w:bookmarkStart w:id="1556" w:name="_Toc24642"/>
      <w:bookmarkStart w:id="1557" w:name="_Toc26479"/>
      <w:bookmarkStart w:id="1558" w:name="_Toc8266"/>
      <w:r w:rsidRPr="00317901">
        <w:rPr>
          <w:rFonts w:hint="eastAsia"/>
          <w:b w:val="0"/>
          <w:bCs w:val="0"/>
          <w:szCs w:val="28"/>
        </w:rPr>
        <w:t>（七）投标人廉洁承诺书</w:t>
      </w:r>
      <w:bookmarkEnd w:id="1549"/>
    </w:p>
    <w:p w:rsidR="00F534CA" w:rsidRPr="00317901" w:rsidRDefault="00B47AFF">
      <w:pPr>
        <w:pStyle w:val="af4"/>
        <w:spacing w:beforeLines="50" w:before="156" w:beforeAutospacing="0" w:afterLines="50" w:after="156" w:afterAutospacing="0" w:line="360" w:lineRule="auto"/>
        <w:ind w:firstLine="482"/>
        <w:jc w:val="center"/>
        <w:rPr>
          <w:b/>
          <w:bCs/>
          <w:sz w:val="32"/>
          <w:szCs w:val="32"/>
        </w:rPr>
      </w:pPr>
      <w:r w:rsidRPr="00317901">
        <w:rPr>
          <w:rFonts w:hint="eastAsia"/>
          <w:b/>
          <w:bCs/>
          <w:sz w:val="32"/>
          <w:szCs w:val="32"/>
        </w:rPr>
        <w:t>投标人廉洁承诺书</w:t>
      </w:r>
    </w:p>
    <w:p w:rsidR="00F534CA" w:rsidRPr="00317901" w:rsidRDefault="00B47AFF">
      <w:pPr>
        <w:pStyle w:val="ac"/>
        <w:spacing w:line="360" w:lineRule="auto"/>
        <w:ind w:right="420"/>
        <w:rPr>
          <w:rFonts w:hAnsi="宋体" w:cs="宋体"/>
        </w:rPr>
      </w:pPr>
      <w:r w:rsidRPr="00317901">
        <w:rPr>
          <w:rFonts w:hAnsi="宋体" w:cs="宋体" w:hint="eastAsia"/>
        </w:rPr>
        <w:t>本招标项目招标人及招标监管机构：</w:t>
      </w:r>
    </w:p>
    <w:p w:rsidR="00F534CA" w:rsidRPr="00317901" w:rsidRDefault="00B47AFF">
      <w:pPr>
        <w:pStyle w:val="ac"/>
        <w:spacing w:line="360" w:lineRule="auto"/>
        <w:ind w:right="420" w:firstLineChars="200" w:firstLine="420"/>
        <w:rPr>
          <w:rFonts w:hAnsi="宋体" w:cs="宋体"/>
        </w:rPr>
      </w:pPr>
      <w:r w:rsidRPr="00317901">
        <w:rPr>
          <w:rFonts w:hAnsi="宋体" w:cs="宋体" w:hint="eastAsia"/>
        </w:rPr>
        <w:t>本公司参加了</w:t>
      </w:r>
      <w:r w:rsidRPr="00317901">
        <w:rPr>
          <w:rFonts w:hAnsi="宋体" w:cs="宋体" w:hint="eastAsia"/>
          <w:u w:val="single"/>
        </w:rPr>
        <w:t xml:space="preserve">   </w:t>
      </w:r>
      <w:r w:rsidRPr="00317901">
        <w:rPr>
          <w:rFonts w:hAnsi="宋体" w:cs="宋体" w:hint="eastAsia"/>
          <w:u w:val="single"/>
        </w:rPr>
        <w:t>（项目名称）</w:t>
      </w:r>
      <w:r w:rsidRPr="00317901">
        <w:rPr>
          <w:rFonts w:hAnsi="宋体" w:cs="宋体" w:hint="eastAsia"/>
          <w:u w:val="single"/>
        </w:rPr>
        <w:t xml:space="preserve">    </w:t>
      </w:r>
      <w:r w:rsidRPr="00317901">
        <w:rPr>
          <w:rFonts w:hAnsi="宋体" w:cs="宋体" w:hint="eastAsia"/>
        </w:rPr>
        <w:t>投标，</w:t>
      </w:r>
      <w:r w:rsidRPr="00317901">
        <w:rPr>
          <w:rFonts w:hAnsi="宋体" w:cs="宋体" w:hint="eastAsia"/>
        </w:rPr>
        <w:t xml:space="preserve"> </w:t>
      </w:r>
      <w:r w:rsidRPr="00317901">
        <w:rPr>
          <w:rFonts w:hAnsi="宋体" w:cs="宋体" w:hint="eastAsia"/>
        </w:rPr>
        <w:t>为确保招标工作的公平、公正、公开、有序进行，我们保证遵守《中华人民共和国招标投标法》、《中华人民共和国招标投标法实施条例》、《广东省实施</w:t>
      </w:r>
      <w:r w:rsidRPr="00317901">
        <w:rPr>
          <w:rFonts w:hAnsi="宋体" w:cs="宋体" w:hint="eastAsia"/>
        </w:rPr>
        <w:t>&lt;</w:t>
      </w:r>
      <w:r w:rsidRPr="00317901">
        <w:rPr>
          <w:rFonts w:hAnsi="宋体" w:cs="宋体" w:hint="eastAsia"/>
        </w:rPr>
        <w:t>中华人民共和国招标投标法</w:t>
      </w:r>
      <w:r w:rsidRPr="00317901">
        <w:rPr>
          <w:rFonts w:hAnsi="宋体" w:cs="宋体" w:hint="eastAsia"/>
        </w:rPr>
        <w:t>&gt;</w:t>
      </w:r>
      <w:r w:rsidRPr="00317901">
        <w:rPr>
          <w:rFonts w:hAnsi="宋体" w:cs="宋体" w:hint="eastAsia"/>
        </w:rPr>
        <w:t>办法》等法律法规，</w:t>
      </w:r>
      <w:proofErr w:type="gramStart"/>
      <w:r w:rsidRPr="00317901">
        <w:rPr>
          <w:rFonts w:hAnsi="宋体" w:cs="宋体" w:hint="eastAsia"/>
        </w:rPr>
        <w:t>特承诺</w:t>
      </w:r>
      <w:proofErr w:type="gramEnd"/>
      <w:r w:rsidRPr="00317901">
        <w:rPr>
          <w:rFonts w:hAnsi="宋体" w:cs="宋体" w:hint="eastAsia"/>
        </w:rPr>
        <w:t>如下事项：</w:t>
      </w:r>
    </w:p>
    <w:p w:rsidR="00F534CA" w:rsidRPr="00317901" w:rsidRDefault="00B47AFF">
      <w:pPr>
        <w:pStyle w:val="ac"/>
        <w:spacing w:line="360" w:lineRule="auto"/>
        <w:ind w:right="420" w:firstLineChars="200" w:firstLine="420"/>
        <w:rPr>
          <w:rFonts w:hAnsi="宋体" w:cs="宋体"/>
        </w:rPr>
      </w:pPr>
      <w:r w:rsidRPr="00317901">
        <w:rPr>
          <w:rFonts w:hAnsi="宋体" w:cs="宋体" w:hint="eastAsia"/>
        </w:rPr>
        <w:t>一、自觉遵守国家有关法律法规及廉洁规定。</w:t>
      </w:r>
    </w:p>
    <w:p w:rsidR="00F534CA" w:rsidRPr="00317901" w:rsidRDefault="00B47AFF">
      <w:pPr>
        <w:pStyle w:val="ac"/>
        <w:spacing w:line="360" w:lineRule="auto"/>
        <w:ind w:right="420" w:firstLineChars="200" w:firstLine="420"/>
        <w:rPr>
          <w:rFonts w:hAnsi="宋体" w:cs="宋体"/>
        </w:rPr>
      </w:pPr>
      <w:r w:rsidRPr="00317901">
        <w:rPr>
          <w:rFonts w:hAnsi="宋体" w:cs="宋体" w:hint="eastAsia"/>
        </w:rPr>
        <w:t>二、不与招标单位工作人员串通投标，损害国家利益、企业利益以及他人的合法利益；</w:t>
      </w:r>
    </w:p>
    <w:p w:rsidR="00F534CA" w:rsidRPr="00317901" w:rsidRDefault="00B47AFF">
      <w:pPr>
        <w:pStyle w:val="ac"/>
        <w:spacing w:line="360" w:lineRule="auto"/>
        <w:ind w:right="420" w:firstLineChars="200" w:firstLine="420"/>
        <w:rPr>
          <w:rFonts w:hAnsi="宋体" w:cs="宋体"/>
        </w:rPr>
      </w:pPr>
      <w:r w:rsidRPr="00317901">
        <w:rPr>
          <w:rFonts w:hAnsi="宋体" w:cs="宋体" w:hint="eastAsia"/>
        </w:rPr>
        <w:t>三、</w:t>
      </w:r>
      <w:proofErr w:type="gramStart"/>
      <w:r w:rsidRPr="00317901">
        <w:rPr>
          <w:rFonts w:hAnsi="宋体" w:cs="宋体" w:hint="eastAsia"/>
        </w:rPr>
        <w:t>不</w:t>
      </w:r>
      <w:proofErr w:type="gramEnd"/>
      <w:r w:rsidRPr="00317901">
        <w:rPr>
          <w:rFonts w:hAnsi="宋体" w:cs="宋体" w:hint="eastAsia"/>
        </w:rPr>
        <w:t>与其他单位围标、串标，不出让投标资格，不向招标人或评标委员会成员行贿。</w:t>
      </w:r>
    </w:p>
    <w:p w:rsidR="00F534CA" w:rsidRPr="00317901" w:rsidRDefault="00B47AFF">
      <w:pPr>
        <w:pStyle w:val="ac"/>
        <w:spacing w:line="360" w:lineRule="auto"/>
        <w:ind w:right="420" w:firstLineChars="200" w:firstLine="420"/>
        <w:rPr>
          <w:rFonts w:hAnsi="宋体" w:cs="宋体"/>
        </w:rPr>
      </w:pPr>
      <w:r w:rsidRPr="00317901">
        <w:rPr>
          <w:rFonts w:hAnsi="宋体" w:cs="宋体" w:hint="eastAsia"/>
        </w:rPr>
        <w:t>四、不以任何名义向参与招标、评标工作的有关人员提供高消费宴请及娱乐活动和赠送回扣、红包、礼金、购物卡、有价证券、贵重物品和好处费、感谢费等；</w:t>
      </w:r>
      <w:r w:rsidRPr="00317901">
        <w:rPr>
          <w:rFonts w:hAnsi="宋体" w:cs="宋体" w:hint="eastAsia"/>
        </w:rPr>
        <w:t xml:space="preserve"> </w:t>
      </w:r>
    </w:p>
    <w:p w:rsidR="00F534CA" w:rsidRPr="00317901" w:rsidRDefault="00B47AFF">
      <w:pPr>
        <w:pStyle w:val="ac"/>
        <w:spacing w:line="360" w:lineRule="auto"/>
        <w:ind w:right="420" w:firstLineChars="200" w:firstLine="420"/>
        <w:rPr>
          <w:rFonts w:hAnsi="宋体" w:cs="宋体"/>
        </w:rPr>
      </w:pPr>
      <w:r w:rsidRPr="00317901">
        <w:rPr>
          <w:rFonts w:hAnsi="宋体" w:cs="宋体" w:hint="eastAsia"/>
        </w:rPr>
        <w:t>五、不以任何名义为参与招标、评标工作的有关人员装修住房、婚丧嫁娶、配偶子女的工作安排以及境内外旅游等提供方便；</w:t>
      </w:r>
    </w:p>
    <w:p w:rsidR="00F534CA" w:rsidRPr="00317901" w:rsidRDefault="00B47AFF">
      <w:pPr>
        <w:pStyle w:val="ac"/>
        <w:spacing w:line="360" w:lineRule="auto"/>
        <w:ind w:right="420" w:firstLineChars="200" w:firstLine="420"/>
        <w:rPr>
          <w:rFonts w:hAnsi="宋体" w:cs="宋体"/>
        </w:rPr>
      </w:pPr>
      <w:r w:rsidRPr="00317901">
        <w:rPr>
          <w:rFonts w:hAnsi="宋体" w:cs="宋体" w:hint="eastAsia"/>
        </w:rPr>
        <w:t>六、不以谋取非正当利益为目的，擅自与参与招标、评标工作的有关人员就业务问题进行私下商谈或者达成利益默契。</w:t>
      </w:r>
    </w:p>
    <w:p w:rsidR="00F534CA" w:rsidRPr="00317901" w:rsidRDefault="00B47AFF">
      <w:pPr>
        <w:pStyle w:val="ac"/>
        <w:spacing w:line="360" w:lineRule="auto"/>
        <w:ind w:right="420" w:firstLineChars="200" w:firstLine="420"/>
        <w:rPr>
          <w:rFonts w:hAnsi="宋体" w:cs="宋体"/>
        </w:rPr>
      </w:pPr>
      <w:r w:rsidRPr="00317901">
        <w:rPr>
          <w:rFonts w:hAnsi="宋体" w:cs="宋体" w:hint="eastAsia"/>
        </w:rPr>
        <w:t>本公司违反上述承诺，或</w:t>
      </w:r>
      <w:proofErr w:type="gramStart"/>
      <w:r w:rsidRPr="00317901">
        <w:rPr>
          <w:rFonts w:hAnsi="宋体" w:cs="宋体" w:hint="eastAsia"/>
        </w:rPr>
        <w:t>本承诺</w:t>
      </w:r>
      <w:proofErr w:type="gramEnd"/>
      <w:r w:rsidRPr="00317901">
        <w:rPr>
          <w:rFonts w:hAnsi="宋体" w:cs="宋体" w:hint="eastAsia"/>
        </w:rPr>
        <w:t>陈述与事实不符，经查实，本公司愿意接受公开通</w:t>
      </w:r>
      <w:r w:rsidRPr="00317901">
        <w:rPr>
          <w:rFonts w:hAnsi="宋体" w:cs="宋体" w:hint="eastAsia"/>
        </w:rPr>
        <w:t>报，被招标监管部门信用评价记录不良行为并扣分，并承担由此带来的法律后果。</w:t>
      </w:r>
    </w:p>
    <w:p w:rsidR="00F534CA" w:rsidRPr="00317901" w:rsidRDefault="00F534CA">
      <w:pPr>
        <w:rPr>
          <w:rFonts w:hAnsi="宋体" w:cs="宋体"/>
          <w:szCs w:val="21"/>
        </w:rPr>
      </w:pPr>
    </w:p>
    <w:p w:rsidR="00F534CA" w:rsidRPr="00317901" w:rsidRDefault="00F534CA">
      <w:pPr>
        <w:pStyle w:val="a7"/>
        <w:rPr>
          <w:rFonts w:hAnsi="宋体" w:cs="宋体"/>
          <w:szCs w:val="21"/>
        </w:rPr>
      </w:pPr>
    </w:p>
    <w:p w:rsidR="00F534CA" w:rsidRPr="00317901" w:rsidRDefault="00B47AFF">
      <w:pPr>
        <w:jc w:val="right"/>
        <w:rPr>
          <w:rFonts w:hAnsi="宋体" w:cs="宋体"/>
          <w:szCs w:val="21"/>
        </w:rPr>
      </w:pPr>
      <w:r w:rsidRPr="00317901">
        <w:rPr>
          <w:rFonts w:hAnsi="宋体" w:cs="宋体" w:hint="eastAsia"/>
          <w:szCs w:val="21"/>
        </w:rPr>
        <w:t>承诺企业：</w:t>
      </w:r>
      <w:r w:rsidRPr="00317901">
        <w:rPr>
          <w:rFonts w:hAnsi="宋体" w:cs="宋体" w:hint="eastAsia"/>
          <w:szCs w:val="21"/>
          <w:u w:val="single"/>
        </w:rPr>
        <w:t xml:space="preserve">                           </w:t>
      </w:r>
      <w:r w:rsidRPr="00317901">
        <w:rPr>
          <w:rFonts w:hAnsi="宋体" w:cs="宋体" w:hint="eastAsia"/>
          <w:szCs w:val="21"/>
        </w:rPr>
        <w:t>（盖单位章）</w:t>
      </w:r>
    </w:p>
    <w:p w:rsidR="00F534CA" w:rsidRPr="00317901" w:rsidRDefault="00F534CA">
      <w:pPr>
        <w:pStyle w:val="a7"/>
      </w:pPr>
    </w:p>
    <w:p w:rsidR="00F534CA" w:rsidRPr="00317901" w:rsidRDefault="00B47AFF">
      <w:pPr>
        <w:pStyle w:val="a7"/>
        <w:wordWrap w:val="0"/>
        <w:jc w:val="right"/>
        <w:rPr>
          <w:u w:val="single"/>
          <w:lang w:val="en-US"/>
        </w:rPr>
      </w:pPr>
      <w:r w:rsidRPr="00317901">
        <w:rPr>
          <w:rFonts w:hAnsi="宋体" w:cs="宋体" w:hint="eastAsia"/>
          <w:szCs w:val="21"/>
        </w:rPr>
        <w:t>法定代表人：</w:t>
      </w:r>
      <w:r w:rsidRPr="00317901">
        <w:rPr>
          <w:rFonts w:hAnsi="宋体" w:cs="宋体" w:hint="eastAsia"/>
          <w:szCs w:val="21"/>
          <w:u w:val="single"/>
          <w:lang w:val="en-US"/>
        </w:rPr>
        <w:t xml:space="preserve">                                                  </w:t>
      </w:r>
      <w:r w:rsidRPr="00317901">
        <w:rPr>
          <w:rFonts w:hAnsi="宋体" w:cs="宋体" w:hint="eastAsia"/>
          <w:szCs w:val="21"/>
          <w:lang w:val="en-US"/>
        </w:rPr>
        <w:t>（签字或盖章）</w:t>
      </w:r>
    </w:p>
    <w:p w:rsidR="00F534CA" w:rsidRPr="00317901" w:rsidRDefault="00F534CA">
      <w:pPr>
        <w:pStyle w:val="3"/>
        <w:jc w:val="center"/>
        <w:rPr>
          <w:sz w:val="32"/>
        </w:rPr>
      </w:pPr>
    </w:p>
    <w:p w:rsidR="00F534CA" w:rsidRPr="00317901" w:rsidRDefault="00F534CA"/>
    <w:p w:rsidR="00F534CA" w:rsidRPr="00317901" w:rsidRDefault="00F534CA">
      <w:pPr>
        <w:pStyle w:val="3"/>
        <w:jc w:val="center"/>
        <w:rPr>
          <w:sz w:val="32"/>
        </w:rPr>
      </w:pPr>
    </w:p>
    <w:p w:rsidR="00F534CA" w:rsidRPr="00317901" w:rsidRDefault="00B47AFF">
      <w:pPr>
        <w:pStyle w:val="3"/>
        <w:jc w:val="center"/>
        <w:rPr>
          <w:rFonts w:ascii="宋体" w:hAnsi="宋体" w:cs="宋体"/>
          <w:bCs w:val="0"/>
          <w:szCs w:val="28"/>
        </w:rPr>
      </w:pPr>
      <w:bookmarkStart w:id="1559" w:name="_Toc14053"/>
      <w:r w:rsidRPr="00317901">
        <w:rPr>
          <w:rFonts w:ascii="宋体" w:hAnsi="宋体" w:cs="宋体" w:hint="eastAsia"/>
          <w:bCs w:val="0"/>
          <w:szCs w:val="28"/>
        </w:rPr>
        <w:t>八、监理大纲</w:t>
      </w:r>
      <w:bookmarkEnd w:id="1559"/>
    </w:p>
    <w:p w:rsidR="00F534CA" w:rsidRPr="00317901" w:rsidRDefault="00B47AFF">
      <w:pPr>
        <w:spacing w:line="360" w:lineRule="auto"/>
        <w:ind w:firstLineChars="226" w:firstLine="542"/>
        <w:rPr>
          <w:sz w:val="24"/>
          <w:szCs w:val="24"/>
        </w:rPr>
      </w:pPr>
      <w:r w:rsidRPr="00317901">
        <w:rPr>
          <w:rFonts w:hint="eastAsia"/>
          <w:sz w:val="24"/>
          <w:szCs w:val="24"/>
        </w:rPr>
        <w:t>监理大纲应包括（但不限于）下列内容（投标单位可根据评分表自行增加或调整内容）：</w:t>
      </w:r>
    </w:p>
    <w:p w:rsidR="00F534CA" w:rsidRPr="00317901" w:rsidRDefault="00B47AFF">
      <w:pPr>
        <w:spacing w:line="360" w:lineRule="auto"/>
        <w:ind w:firstLineChars="226" w:firstLine="542"/>
        <w:rPr>
          <w:sz w:val="24"/>
          <w:szCs w:val="24"/>
        </w:rPr>
      </w:pPr>
      <w:r w:rsidRPr="00317901">
        <w:rPr>
          <w:rFonts w:hint="eastAsia"/>
          <w:sz w:val="24"/>
          <w:szCs w:val="24"/>
        </w:rPr>
        <w:t>一、监理工程概况；</w:t>
      </w:r>
    </w:p>
    <w:p w:rsidR="00F534CA" w:rsidRPr="00317901" w:rsidRDefault="00B47AFF">
      <w:pPr>
        <w:spacing w:line="360" w:lineRule="auto"/>
        <w:ind w:firstLineChars="226" w:firstLine="542"/>
        <w:rPr>
          <w:sz w:val="24"/>
          <w:szCs w:val="24"/>
        </w:rPr>
      </w:pPr>
      <w:r w:rsidRPr="00317901">
        <w:rPr>
          <w:rFonts w:hint="eastAsia"/>
          <w:sz w:val="24"/>
          <w:szCs w:val="24"/>
        </w:rPr>
        <w:t>二、监理依据、监理工作目标；</w:t>
      </w:r>
    </w:p>
    <w:p w:rsidR="00F534CA" w:rsidRPr="00317901" w:rsidRDefault="00B47AFF">
      <w:pPr>
        <w:spacing w:line="360" w:lineRule="auto"/>
        <w:ind w:firstLineChars="226" w:firstLine="542"/>
        <w:rPr>
          <w:sz w:val="24"/>
          <w:szCs w:val="24"/>
        </w:rPr>
      </w:pPr>
      <w:r w:rsidRPr="00317901">
        <w:rPr>
          <w:rFonts w:hint="eastAsia"/>
          <w:sz w:val="24"/>
          <w:szCs w:val="24"/>
        </w:rPr>
        <w:t>三、监理机构设置和岗位职责；</w:t>
      </w:r>
    </w:p>
    <w:p w:rsidR="00F534CA" w:rsidRPr="00317901" w:rsidRDefault="00B47AFF">
      <w:pPr>
        <w:spacing w:line="360" w:lineRule="auto"/>
        <w:ind w:firstLineChars="226" w:firstLine="542"/>
        <w:rPr>
          <w:sz w:val="24"/>
          <w:szCs w:val="24"/>
        </w:rPr>
      </w:pPr>
      <w:r w:rsidRPr="00317901">
        <w:rPr>
          <w:rFonts w:hint="eastAsia"/>
          <w:sz w:val="24"/>
          <w:szCs w:val="24"/>
        </w:rPr>
        <w:t>四、监理工作程序、方法和制度；</w:t>
      </w:r>
    </w:p>
    <w:p w:rsidR="00F534CA" w:rsidRPr="00317901" w:rsidRDefault="00B47AFF">
      <w:pPr>
        <w:spacing w:line="360" w:lineRule="auto"/>
        <w:ind w:firstLineChars="226" w:firstLine="542"/>
        <w:rPr>
          <w:sz w:val="24"/>
          <w:szCs w:val="24"/>
        </w:rPr>
      </w:pPr>
      <w:r w:rsidRPr="00317901">
        <w:rPr>
          <w:rFonts w:hint="eastAsia"/>
          <w:sz w:val="24"/>
          <w:szCs w:val="24"/>
        </w:rPr>
        <w:t>五、质量、进度、造价、安全、环保监理措施；</w:t>
      </w:r>
    </w:p>
    <w:p w:rsidR="00F534CA" w:rsidRPr="00317901" w:rsidRDefault="00B47AFF">
      <w:pPr>
        <w:spacing w:line="360" w:lineRule="auto"/>
        <w:ind w:firstLineChars="226" w:firstLine="542"/>
        <w:rPr>
          <w:sz w:val="24"/>
          <w:szCs w:val="24"/>
        </w:rPr>
      </w:pPr>
      <w:r w:rsidRPr="00317901">
        <w:rPr>
          <w:rFonts w:hint="eastAsia"/>
          <w:sz w:val="24"/>
          <w:szCs w:val="24"/>
        </w:rPr>
        <w:t>六、合同、信息管理方案；</w:t>
      </w:r>
    </w:p>
    <w:p w:rsidR="00F534CA" w:rsidRPr="00317901" w:rsidRDefault="00B47AFF">
      <w:pPr>
        <w:spacing w:line="360" w:lineRule="auto"/>
        <w:ind w:firstLineChars="226" w:firstLine="542"/>
        <w:rPr>
          <w:sz w:val="24"/>
          <w:szCs w:val="24"/>
        </w:rPr>
      </w:pPr>
      <w:r w:rsidRPr="00317901">
        <w:rPr>
          <w:rFonts w:hint="eastAsia"/>
          <w:sz w:val="24"/>
          <w:szCs w:val="24"/>
        </w:rPr>
        <w:t>七、监理组织协调内容及措施；</w:t>
      </w:r>
      <w:r w:rsidRPr="00317901">
        <w:rPr>
          <w:sz w:val="24"/>
          <w:szCs w:val="24"/>
        </w:rPr>
        <w:t xml:space="preserve"> </w:t>
      </w:r>
    </w:p>
    <w:p w:rsidR="00F534CA" w:rsidRPr="00317901" w:rsidRDefault="00B47AFF">
      <w:pPr>
        <w:spacing w:line="360" w:lineRule="auto"/>
        <w:ind w:firstLineChars="226" w:firstLine="542"/>
        <w:rPr>
          <w:sz w:val="24"/>
          <w:szCs w:val="24"/>
        </w:rPr>
      </w:pPr>
      <w:r w:rsidRPr="00317901">
        <w:rPr>
          <w:rFonts w:hint="eastAsia"/>
          <w:sz w:val="24"/>
          <w:szCs w:val="24"/>
        </w:rPr>
        <w:t>八、监理工作重点、难点分析；</w:t>
      </w:r>
    </w:p>
    <w:p w:rsidR="00F534CA" w:rsidRPr="00317901" w:rsidRDefault="00B47AFF">
      <w:pPr>
        <w:spacing w:line="360" w:lineRule="auto"/>
        <w:ind w:firstLineChars="226" w:firstLine="542"/>
        <w:rPr>
          <w:sz w:val="24"/>
          <w:szCs w:val="24"/>
        </w:rPr>
      </w:pPr>
      <w:r w:rsidRPr="00317901">
        <w:rPr>
          <w:rFonts w:hint="eastAsia"/>
          <w:sz w:val="24"/>
          <w:szCs w:val="24"/>
        </w:rPr>
        <w:t>九、合理化建议。</w:t>
      </w:r>
    </w:p>
    <w:p w:rsidR="00F534CA" w:rsidRPr="00317901" w:rsidRDefault="00F534CA">
      <w:pPr>
        <w:pStyle w:val="3"/>
        <w:jc w:val="center"/>
        <w:rPr>
          <w:bCs w:val="0"/>
          <w:sz w:val="32"/>
        </w:rPr>
      </w:pPr>
    </w:p>
    <w:p w:rsidR="00F534CA" w:rsidRPr="00317901" w:rsidRDefault="00F534CA">
      <w:pPr>
        <w:rPr>
          <w:b/>
          <w:sz w:val="32"/>
          <w:szCs w:val="32"/>
        </w:rPr>
      </w:pPr>
    </w:p>
    <w:p w:rsidR="00F534CA" w:rsidRPr="00317901" w:rsidRDefault="00F534CA">
      <w:pPr>
        <w:pStyle w:val="a7"/>
      </w:pPr>
    </w:p>
    <w:p w:rsidR="00F534CA" w:rsidRPr="00317901" w:rsidRDefault="00F534CA">
      <w:pPr>
        <w:pStyle w:val="3"/>
        <w:jc w:val="center"/>
        <w:rPr>
          <w:bCs w:val="0"/>
          <w:sz w:val="32"/>
        </w:rPr>
      </w:pPr>
    </w:p>
    <w:p w:rsidR="00F534CA" w:rsidRPr="00317901" w:rsidRDefault="00F534CA">
      <w:pPr>
        <w:rPr>
          <w:b/>
          <w:sz w:val="32"/>
          <w:szCs w:val="32"/>
        </w:rPr>
      </w:pPr>
    </w:p>
    <w:p w:rsidR="00F534CA" w:rsidRPr="00317901" w:rsidRDefault="00F534CA">
      <w:pPr>
        <w:pStyle w:val="a7"/>
        <w:rPr>
          <w:b/>
          <w:sz w:val="32"/>
          <w:szCs w:val="32"/>
        </w:rPr>
      </w:pPr>
    </w:p>
    <w:p w:rsidR="00F534CA" w:rsidRPr="00317901" w:rsidRDefault="00F534CA">
      <w:pPr>
        <w:rPr>
          <w:b/>
          <w:sz w:val="32"/>
          <w:szCs w:val="32"/>
        </w:rPr>
      </w:pPr>
    </w:p>
    <w:p w:rsidR="00F534CA" w:rsidRPr="00317901" w:rsidRDefault="00F534CA">
      <w:pPr>
        <w:pStyle w:val="a7"/>
        <w:rPr>
          <w:b/>
          <w:sz w:val="32"/>
          <w:szCs w:val="32"/>
        </w:rPr>
      </w:pPr>
    </w:p>
    <w:p w:rsidR="00F534CA" w:rsidRPr="00317901" w:rsidRDefault="00F534CA"/>
    <w:p w:rsidR="00F534CA" w:rsidRPr="00317901" w:rsidRDefault="00B47AFF">
      <w:pPr>
        <w:pStyle w:val="3"/>
        <w:jc w:val="center"/>
        <w:rPr>
          <w:strike/>
          <w:sz w:val="32"/>
        </w:rPr>
      </w:pPr>
      <w:bookmarkStart w:id="1560" w:name="_Toc27071"/>
      <w:r w:rsidRPr="00317901">
        <w:rPr>
          <w:rFonts w:hint="eastAsia"/>
          <w:bCs w:val="0"/>
          <w:strike/>
          <w:sz w:val="32"/>
        </w:rPr>
        <w:br w:type="page"/>
      </w:r>
      <w:r w:rsidRPr="00317901">
        <w:rPr>
          <w:rFonts w:hint="eastAsia"/>
          <w:bCs w:val="0"/>
          <w:strike/>
          <w:sz w:val="32"/>
        </w:rPr>
        <w:lastRenderedPageBreak/>
        <w:t>九、中小企业声明函</w:t>
      </w:r>
      <w:bookmarkEnd w:id="1560"/>
    </w:p>
    <w:p w:rsidR="00F534CA" w:rsidRPr="00317901" w:rsidRDefault="00B47AFF">
      <w:pPr>
        <w:pStyle w:val="ac"/>
        <w:spacing w:line="560" w:lineRule="exact"/>
        <w:ind w:firstLineChars="200" w:firstLine="480"/>
        <w:rPr>
          <w:rFonts w:hAnsi="宋体" w:cs="宋体"/>
          <w:strike/>
          <w:sz w:val="24"/>
          <w:szCs w:val="24"/>
        </w:rPr>
      </w:pPr>
      <w:r w:rsidRPr="00317901">
        <w:rPr>
          <w:rFonts w:hAnsi="宋体" w:cs="宋体" w:hint="eastAsia"/>
          <w:strike/>
          <w:sz w:val="24"/>
          <w:szCs w:val="24"/>
        </w:rPr>
        <w:t>本企业郑重声明，根据《关于印发中小企业划型标准规定的通知》（工信部联企业〔</w:t>
      </w:r>
      <w:r w:rsidRPr="00317901">
        <w:rPr>
          <w:rFonts w:hAnsi="宋体" w:cs="宋体" w:hint="eastAsia"/>
          <w:strike/>
          <w:sz w:val="24"/>
          <w:szCs w:val="24"/>
        </w:rPr>
        <w:t>2011</w:t>
      </w:r>
      <w:r w:rsidRPr="00317901">
        <w:rPr>
          <w:rFonts w:hAnsi="宋体" w:cs="宋体" w:hint="eastAsia"/>
          <w:strike/>
          <w:sz w:val="24"/>
          <w:szCs w:val="24"/>
        </w:rPr>
        <w:t>〕</w:t>
      </w:r>
      <w:r w:rsidRPr="00317901">
        <w:rPr>
          <w:rFonts w:hAnsi="宋体" w:cs="宋体" w:hint="eastAsia"/>
          <w:strike/>
          <w:sz w:val="24"/>
          <w:szCs w:val="24"/>
        </w:rPr>
        <w:t>300</w:t>
      </w:r>
      <w:r w:rsidRPr="00317901">
        <w:rPr>
          <w:rFonts w:hAnsi="宋体" w:cs="宋体" w:hint="eastAsia"/>
          <w:strike/>
          <w:sz w:val="24"/>
          <w:szCs w:val="24"/>
        </w:rPr>
        <w:t>号）的规定，本企业具体情况如下：</w:t>
      </w:r>
    </w:p>
    <w:p w:rsidR="00F534CA" w:rsidRPr="00317901" w:rsidRDefault="00B47AFF">
      <w:pPr>
        <w:pStyle w:val="ac"/>
        <w:spacing w:line="560" w:lineRule="exact"/>
        <w:ind w:firstLineChars="200" w:firstLine="480"/>
        <w:rPr>
          <w:rFonts w:hAnsi="宋体" w:cs="宋体"/>
          <w:strike/>
          <w:sz w:val="24"/>
          <w:szCs w:val="24"/>
        </w:rPr>
      </w:pPr>
      <w:r w:rsidRPr="00317901">
        <w:rPr>
          <w:rFonts w:hAnsi="宋体" w:cs="宋体" w:hint="eastAsia"/>
          <w:strike/>
          <w:sz w:val="24"/>
          <w:szCs w:val="24"/>
        </w:rPr>
        <w:t>本企业属于</w:t>
      </w:r>
      <w:r w:rsidRPr="00317901">
        <w:rPr>
          <w:rFonts w:hAnsi="宋体" w:cs="宋体" w:hint="eastAsia"/>
          <w:strike/>
          <w:sz w:val="24"/>
          <w:szCs w:val="24"/>
          <w:u w:val="single"/>
        </w:rPr>
        <w:t xml:space="preserve">     </w:t>
      </w:r>
      <w:r w:rsidRPr="00317901">
        <w:rPr>
          <w:rFonts w:hAnsi="宋体" w:cs="宋体" w:hint="eastAsia"/>
          <w:strike/>
          <w:sz w:val="24"/>
          <w:szCs w:val="24"/>
          <w:u w:val="single"/>
        </w:rPr>
        <w:t>行业</w:t>
      </w:r>
      <w:r w:rsidRPr="00317901">
        <w:rPr>
          <w:rFonts w:hAnsi="宋体" w:cs="宋体" w:hint="eastAsia"/>
          <w:strike/>
          <w:sz w:val="24"/>
          <w:szCs w:val="24"/>
        </w:rPr>
        <w:t>；营业收入为</w:t>
      </w:r>
      <w:r w:rsidRPr="00317901">
        <w:rPr>
          <w:rFonts w:hAnsi="宋体" w:cs="宋体" w:hint="eastAsia"/>
          <w:strike/>
          <w:sz w:val="24"/>
          <w:szCs w:val="24"/>
          <w:u w:val="single"/>
        </w:rPr>
        <w:t xml:space="preserve">     </w:t>
      </w:r>
      <w:r w:rsidRPr="00317901">
        <w:rPr>
          <w:rFonts w:hAnsi="宋体" w:cs="宋体" w:hint="eastAsia"/>
          <w:strike/>
          <w:sz w:val="24"/>
          <w:szCs w:val="24"/>
        </w:rPr>
        <w:t>万元，资产总额为</w:t>
      </w:r>
      <w:r w:rsidRPr="00317901">
        <w:rPr>
          <w:rFonts w:hAnsi="宋体" w:cs="宋体" w:hint="eastAsia"/>
          <w:strike/>
          <w:sz w:val="24"/>
          <w:szCs w:val="24"/>
          <w:u w:val="single"/>
        </w:rPr>
        <w:t xml:space="preserve">       </w:t>
      </w:r>
      <w:r w:rsidRPr="00317901">
        <w:rPr>
          <w:rFonts w:hAnsi="宋体" w:cs="宋体" w:hint="eastAsia"/>
          <w:strike/>
          <w:sz w:val="24"/>
          <w:szCs w:val="24"/>
        </w:rPr>
        <w:t>万元，属于</w:t>
      </w:r>
      <w:r w:rsidRPr="00317901">
        <w:rPr>
          <w:rFonts w:hAnsi="宋体" w:cs="宋体" w:hint="eastAsia"/>
          <w:strike/>
          <w:sz w:val="24"/>
          <w:szCs w:val="24"/>
          <w:u w:val="single"/>
        </w:rPr>
        <w:t xml:space="preserve">      </w:t>
      </w:r>
      <w:r w:rsidRPr="00317901">
        <w:rPr>
          <w:rFonts w:hAnsi="宋体" w:cs="宋体" w:hint="eastAsia"/>
          <w:strike/>
          <w:sz w:val="24"/>
          <w:szCs w:val="24"/>
          <w:u w:val="single"/>
        </w:rPr>
        <w:t>（中型企业、小型企业、微型企业）</w:t>
      </w:r>
      <w:r w:rsidRPr="00317901">
        <w:rPr>
          <w:rFonts w:hAnsi="宋体" w:cs="宋体" w:hint="eastAsia"/>
          <w:strike/>
          <w:sz w:val="24"/>
          <w:szCs w:val="24"/>
        </w:rPr>
        <w:t>；</w:t>
      </w:r>
    </w:p>
    <w:p w:rsidR="00F534CA" w:rsidRPr="00317901" w:rsidRDefault="00B47AFF">
      <w:pPr>
        <w:pStyle w:val="ac"/>
        <w:spacing w:line="560" w:lineRule="exact"/>
        <w:ind w:firstLineChars="200" w:firstLine="480"/>
        <w:rPr>
          <w:rFonts w:hAnsi="宋体" w:cs="宋体"/>
          <w:strike/>
          <w:sz w:val="24"/>
          <w:szCs w:val="24"/>
        </w:rPr>
      </w:pPr>
      <w:r w:rsidRPr="00317901">
        <w:rPr>
          <w:rFonts w:hAnsi="宋体" w:cs="宋体" w:hint="eastAsia"/>
          <w:strike/>
          <w:sz w:val="24"/>
          <w:szCs w:val="24"/>
        </w:rPr>
        <w:t>依据《政府采购促进中小企业发展管理办法》的规定，本企业不属于大企业的分支机构，不存在控股股东为大企业的情形，也不存在与大企业的负责人为同一人的情形。</w:t>
      </w:r>
      <w:r w:rsidRPr="00317901">
        <w:rPr>
          <w:rFonts w:hAnsi="宋体" w:cs="宋体" w:hint="eastAsia"/>
          <w:strike/>
          <w:sz w:val="24"/>
          <w:szCs w:val="24"/>
        </w:rPr>
        <w:t xml:space="preserve"> </w:t>
      </w:r>
    </w:p>
    <w:p w:rsidR="00F534CA" w:rsidRPr="00317901" w:rsidRDefault="00B47AFF">
      <w:pPr>
        <w:pStyle w:val="ac"/>
        <w:spacing w:line="560" w:lineRule="exact"/>
        <w:ind w:firstLineChars="200" w:firstLine="480"/>
        <w:rPr>
          <w:rFonts w:hAnsi="宋体" w:cs="宋体"/>
          <w:strike/>
          <w:sz w:val="24"/>
          <w:szCs w:val="24"/>
        </w:rPr>
      </w:pPr>
      <w:r w:rsidRPr="00317901">
        <w:rPr>
          <w:rFonts w:hAnsi="宋体" w:cs="宋体" w:hint="eastAsia"/>
          <w:strike/>
          <w:sz w:val="24"/>
          <w:szCs w:val="24"/>
        </w:rPr>
        <w:t>本企业对上述声明内容的真实性负责。如有虚假，将依法承担相应责任。</w:t>
      </w:r>
      <w:r w:rsidRPr="00317901">
        <w:rPr>
          <w:rFonts w:hAnsi="宋体" w:cs="宋体" w:hint="eastAsia"/>
          <w:strike/>
          <w:sz w:val="24"/>
          <w:szCs w:val="24"/>
        </w:rPr>
        <w:t xml:space="preserve"> </w:t>
      </w:r>
    </w:p>
    <w:p w:rsidR="00F534CA" w:rsidRPr="00317901" w:rsidRDefault="00F534CA">
      <w:pPr>
        <w:pStyle w:val="ac"/>
        <w:spacing w:line="560" w:lineRule="exact"/>
        <w:ind w:firstLineChars="200" w:firstLine="480"/>
        <w:rPr>
          <w:rFonts w:hAnsi="宋体" w:cs="宋体"/>
          <w:strike/>
          <w:sz w:val="24"/>
          <w:szCs w:val="24"/>
        </w:rPr>
      </w:pPr>
    </w:p>
    <w:p w:rsidR="00F534CA" w:rsidRPr="00317901" w:rsidRDefault="00B47AFF">
      <w:pPr>
        <w:pStyle w:val="ac"/>
        <w:spacing w:line="560" w:lineRule="exact"/>
        <w:ind w:firstLineChars="1500" w:firstLine="3600"/>
        <w:rPr>
          <w:rFonts w:hAnsi="宋体" w:cs="宋体"/>
          <w:strike/>
          <w:sz w:val="24"/>
          <w:szCs w:val="24"/>
        </w:rPr>
      </w:pPr>
      <w:r w:rsidRPr="00317901">
        <w:rPr>
          <w:rFonts w:hAnsi="宋体" w:cs="宋体" w:hint="eastAsia"/>
          <w:strike/>
          <w:sz w:val="24"/>
          <w:szCs w:val="24"/>
        </w:rPr>
        <w:t>企业名称（盖单位章）：</w:t>
      </w:r>
    </w:p>
    <w:p w:rsidR="00F534CA" w:rsidRPr="00317901" w:rsidRDefault="00B47AFF">
      <w:pPr>
        <w:pStyle w:val="ac"/>
        <w:spacing w:line="560" w:lineRule="exact"/>
        <w:ind w:firstLineChars="1900" w:firstLine="4560"/>
        <w:rPr>
          <w:rFonts w:hAnsi="宋体" w:cs="宋体"/>
          <w:strike/>
          <w:sz w:val="24"/>
          <w:szCs w:val="24"/>
        </w:rPr>
      </w:pPr>
      <w:r w:rsidRPr="00317901">
        <w:rPr>
          <w:rFonts w:hAnsi="宋体" w:cs="宋体" w:hint="eastAsia"/>
          <w:strike/>
          <w:sz w:val="24"/>
          <w:szCs w:val="24"/>
        </w:rPr>
        <w:t>日</w:t>
      </w:r>
      <w:r w:rsidRPr="00317901">
        <w:rPr>
          <w:rFonts w:hAnsi="宋体" w:cs="宋体" w:hint="eastAsia"/>
          <w:strike/>
          <w:sz w:val="24"/>
          <w:szCs w:val="24"/>
        </w:rPr>
        <w:t xml:space="preserve"> </w:t>
      </w:r>
      <w:r w:rsidRPr="00317901">
        <w:rPr>
          <w:rFonts w:hAnsi="宋体" w:cs="宋体" w:hint="eastAsia"/>
          <w:strike/>
          <w:sz w:val="24"/>
          <w:szCs w:val="24"/>
          <w:lang w:val="en"/>
        </w:rPr>
        <w:t xml:space="preserve">  </w:t>
      </w:r>
      <w:r w:rsidRPr="00317901">
        <w:rPr>
          <w:rFonts w:hAnsi="宋体" w:cs="宋体" w:hint="eastAsia"/>
          <w:strike/>
          <w:sz w:val="24"/>
          <w:szCs w:val="24"/>
        </w:rPr>
        <w:t>期：</w:t>
      </w:r>
    </w:p>
    <w:p w:rsidR="00F534CA" w:rsidRPr="00317901" w:rsidRDefault="00B47AFF">
      <w:pPr>
        <w:spacing w:line="440" w:lineRule="exact"/>
        <w:rPr>
          <w:rFonts w:ascii="楷体_GB2312" w:eastAsia="楷体_GB2312" w:hAnsi="楷体_GB2312" w:cs="楷体_GB2312"/>
          <w:strike/>
          <w:szCs w:val="24"/>
        </w:rPr>
      </w:pPr>
      <w:r w:rsidRPr="00317901">
        <w:rPr>
          <w:rFonts w:ascii="楷体_GB2312" w:eastAsia="楷体_GB2312" w:hAnsi="楷体_GB2312" w:cs="楷体_GB2312" w:hint="eastAsia"/>
          <w:strike/>
          <w:szCs w:val="24"/>
        </w:rPr>
        <w:t>注：</w:t>
      </w:r>
    </w:p>
    <w:p w:rsidR="00F534CA" w:rsidRPr="00317901" w:rsidRDefault="00B47AFF">
      <w:pPr>
        <w:spacing w:line="440" w:lineRule="exact"/>
        <w:rPr>
          <w:rFonts w:ascii="楷体_GB2312" w:eastAsia="楷体_GB2312" w:hAnsi="楷体_GB2312" w:cs="楷体_GB2312"/>
          <w:strike/>
          <w:szCs w:val="24"/>
        </w:rPr>
      </w:pPr>
      <w:r w:rsidRPr="00317901">
        <w:rPr>
          <w:rFonts w:ascii="楷体_GB2312" w:eastAsia="楷体_GB2312" w:hAnsi="楷体_GB2312" w:cs="楷体_GB2312" w:hint="eastAsia"/>
          <w:strike/>
          <w:szCs w:val="24"/>
        </w:rPr>
        <w:t>1</w:t>
      </w:r>
      <w:r w:rsidRPr="00317901">
        <w:rPr>
          <w:rFonts w:ascii="楷体_GB2312" w:eastAsia="楷体_GB2312" w:hAnsi="楷体_GB2312" w:cs="楷体_GB2312" w:hint="eastAsia"/>
          <w:strike/>
          <w:szCs w:val="24"/>
          <w:lang w:val="en"/>
        </w:rPr>
        <w:t>.</w:t>
      </w:r>
      <w:r w:rsidRPr="00317901">
        <w:rPr>
          <w:rFonts w:ascii="楷体_GB2312" w:eastAsia="楷体_GB2312" w:hAnsi="楷体_GB2312" w:cs="楷体_GB2312" w:hint="eastAsia"/>
          <w:strike/>
          <w:szCs w:val="24"/>
        </w:rPr>
        <w:t>营业收入、资产总额填报上一年度数据，无上</w:t>
      </w:r>
      <w:proofErr w:type="gramStart"/>
      <w:r w:rsidRPr="00317901">
        <w:rPr>
          <w:rFonts w:ascii="楷体_GB2312" w:eastAsia="楷体_GB2312" w:hAnsi="楷体_GB2312" w:cs="楷体_GB2312" w:hint="eastAsia"/>
          <w:strike/>
          <w:szCs w:val="24"/>
        </w:rPr>
        <w:t>一</w:t>
      </w:r>
      <w:proofErr w:type="gramEnd"/>
      <w:r w:rsidRPr="00317901">
        <w:rPr>
          <w:rFonts w:ascii="楷体_GB2312" w:eastAsia="楷体_GB2312" w:hAnsi="楷体_GB2312" w:cs="楷体_GB2312" w:hint="eastAsia"/>
          <w:strike/>
          <w:szCs w:val="24"/>
        </w:rPr>
        <w:t>年度数据的新成立企业可不填报。</w:t>
      </w:r>
    </w:p>
    <w:p w:rsidR="00F534CA" w:rsidRPr="00317901" w:rsidRDefault="00B47AFF">
      <w:pPr>
        <w:spacing w:line="440" w:lineRule="exact"/>
        <w:rPr>
          <w:rFonts w:ascii="楷体_GB2312" w:eastAsia="楷体_GB2312" w:hAnsi="楷体_GB2312" w:cs="楷体_GB2312"/>
          <w:strike/>
          <w:szCs w:val="24"/>
        </w:rPr>
      </w:pPr>
      <w:r w:rsidRPr="00317901">
        <w:rPr>
          <w:rFonts w:ascii="楷体_GB2312" w:eastAsia="楷体_GB2312" w:hAnsi="楷体_GB2312" w:cs="楷体_GB2312" w:hint="eastAsia"/>
          <w:strike/>
          <w:szCs w:val="24"/>
        </w:rPr>
        <w:t>2</w:t>
      </w:r>
      <w:r w:rsidRPr="00317901">
        <w:rPr>
          <w:rFonts w:ascii="楷体_GB2312" w:eastAsia="楷体_GB2312" w:hAnsi="楷体_GB2312" w:cs="楷体_GB2312" w:hint="eastAsia"/>
          <w:strike/>
          <w:szCs w:val="24"/>
          <w:lang w:val="en"/>
        </w:rPr>
        <w:t>.</w:t>
      </w:r>
      <w:r w:rsidRPr="00317901">
        <w:rPr>
          <w:rFonts w:ascii="楷体_GB2312" w:eastAsia="楷体_GB2312" w:hAnsi="楷体_GB2312" w:cs="楷体_GB2312" w:hint="eastAsia"/>
          <w:strike/>
          <w:szCs w:val="24"/>
        </w:rPr>
        <w:t>《中小企业声明函》须按照本函格式填写，否则评标委员会有权视其为非中小企业，不享受免于提交投标保证金的优惠政策。</w:t>
      </w:r>
    </w:p>
    <w:p w:rsidR="00F534CA" w:rsidRPr="00317901" w:rsidRDefault="00B47AFF">
      <w:pPr>
        <w:spacing w:line="440" w:lineRule="exact"/>
        <w:rPr>
          <w:rFonts w:ascii="楷体_GB2312" w:eastAsia="楷体_GB2312" w:hAnsi="楷体_GB2312" w:cs="楷体_GB2312"/>
          <w:strike/>
          <w:szCs w:val="24"/>
        </w:rPr>
      </w:pPr>
      <w:r w:rsidRPr="00317901">
        <w:rPr>
          <w:rFonts w:ascii="楷体_GB2312" w:eastAsia="楷体_GB2312" w:hAnsi="楷体_GB2312" w:cs="楷体_GB2312" w:hint="eastAsia"/>
          <w:strike/>
          <w:szCs w:val="24"/>
        </w:rPr>
        <w:t>3</w:t>
      </w:r>
      <w:r w:rsidRPr="00317901">
        <w:rPr>
          <w:rFonts w:ascii="楷体_GB2312" w:eastAsia="楷体_GB2312" w:hAnsi="楷体_GB2312" w:cs="楷体_GB2312" w:hint="eastAsia"/>
          <w:strike/>
          <w:szCs w:val="24"/>
          <w:lang w:val="en"/>
        </w:rPr>
        <w:t>.</w:t>
      </w:r>
      <w:r w:rsidRPr="00317901">
        <w:rPr>
          <w:rFonts w:ascii="楷体_GB2312" w:eastAsia="楷体_GB2312" w:hAnsi="楷体_GB2312" w:cs="楷体_GB2312" w:hint="eastAsia"/>
          <w:strike/>
          <w:szCs w:val="24"/>
        </w:rPr>
        <w:t>招标人、招标代理机构将按有关规定公开《中小企业声明函》。</w:t>
      </w:r>
    </w:p>
    <w:p w:rsidR="00F534CA" w:rsidRPr="00317901" w:rsidRDefault="00B47AFF">
      <w:pPr>
        <w:pStyle w:val="3"/>
        <w:jc w:val="center"/>
        <w:rPr>
          <w:strike/>
          <w:sz w:val="32"/>
        </w:rPr>
      </w:pPr>
      <w:r w:rsidRPr="00317901">
        <w:rPr>
          <w:rStyle w:val="30"/>
          <w:rFonts w:ascii="宋体" w:hAnsi="宋体" w:cs="宋体" w:hint="eastAsia"/>
          <w:szCs w:val="28"/>
        </w:rPr>
        <w:br w:type="page"/>
      </w:r>
      <w:bookmarkStart w:id="1561" w:name="_Toc11500"/>
      <w:r w:rsidRPr="00317901">
        <w:rPr>
          <w:rFonts w:hint="eastAsia"/>
          <w:bCs w:val="0"/>
          <w:strike/>
          <w:sz w:val="32"/>
          <w:lang w:val="zh-CN"/>
        </w:rPr>
        <w:lastRenderedPageBreak/>
        <w:t>十、关于投标保证金的承诺</w:t>
      </w:r>
      <w:bookmarkEnd w:id="1561"/>
    </w:p>
    <w:p w:rsidR="00F534CA" w:rsidRPr="00317901" w:rsidRDefault="00F534CA">
      <w:pPr>
        <w:pStyle w:val="ac"/>
        <w:spacing w:line="560" w:lineRule="exact"/>
        <w:ind w:firstLineChars="200" w:firstLine="640"/>
        <w:rPr>
          <w:rFonts w:ascii="仿宋_GB2312" w:eastAsia="仿宋_GB2312" w:hAnsi="Times New Roman"/>
          <w:strike/>
          <w:sz w:val="32"/>
          <w:szCs w:val="32"/>
        </w:rPr>
      </w:pPr>
    </w:p>
    <w:p w:rsidR="00F534CA" w:rsidRPr="00317901" w:rsidRDefault="00B47AFF">
      <w:pPr>
        <w:spacing w:line="360" w:lineRule="auto"/>
        <w:rPr>
          <w:rFonts w:ascii="宋体" w:hAnsi="宋体" w:cs="宋体"/>
          <w:strike/>
          <w:sz w:val="24"/>
          <w:szCs w:val="24"/>
        </w:rPr>
      </w:pPr>
      <w:r w:rsidRPr="00317901">
        <w:rPr>
          <w:rFonts w:ascii="宋体" w:hAnsi="宋体" w:cs="宋体" w:hint="eastAsia"/>
          <w:strike/>
          <w:sz w:val="24"/>
          <w:szCs w:val="24"/>
        </w:rPr>
        <w:t>本招标项目招标人及招标监管机构：</w:t>
      </w:r>
    </w:p>
    <w:p w:rsidR="00F534CA" w:rsidRPr="00317901" w:rsidRDefault="00B47AFF">
      <w:pPr>
        <w:spacing w:line="360" w:lineRule="auto"/>
        <w:ind w:firstLineChars="200" w:firstLine="480"/>
        <w:rPr>
          <w:rFonts w:ascii="宋体" w:hAnsi="宋体" w:cs="宋体"/>
          <w:strike/>
          <w:sz w:val="24"/>
          <w:szCs w:val="24"/>
        </w:rPr>
      </w:pPr>
      <w:r w:rsidRPr="00317901">
        <w:rPr>
          <w:rFonts w:ascii="宋体" w:hAnsi="宋体" w:cs="宋体" w:hint="eastAsia"/>
          <w:strike/>
          <w:sz w:val="24"/>
          <w:szCs w:val="24"/>
        </w:rPr>
        <w:t>本公司就参加</w:t>
      </w:r>
      <w:r w:rsidRPr="00317901">
        <w:rPr>
          <w:rFonts w:ascii="宋体" w:hAnsi="宋体" w:cs="宋体" w:hint="eastAsia"/>
          <w:strike/>
          <w:sz w:val="24"/>
          <w:szCs w:val="24"/>
          <w:u w:val="single"/>
        </w:rPr>
        <w:t xml:space="preserve">      </w:t>
      </w:r>
      <w:r w:rsidRPr="00317901">
        <w:rPr>
          <w:rFonts w:ascii="宋体" w:hAnsi="宋体" w:cs="宋体" w:hint="eastAsia"/>
          <w:strike/>
          <w:sz w:val="24"/>
          <w:szCs w:val="24"/>
          <w:u w:val="single"/>
        </w:rPr>
        <w:t>（招标项目名称）</w:t>
      </w:r>
      <w:r w:rsidRPr="00317901">
        <w:rPr>
          <w:rFonts w:ascii="宋体" w:hAnsi="宋体" w:cs="宋体" w:hint="eastAsia"/>
          <w:strike/>
          <w:sz w:val="24"/>
          <w:szCs w:val="24"/>
          <w:u w:val="single"/>
        </w:rPr>
        <w:t xml:space="preserve">     </w:t>
      </w:r>
      <w:r w:rsidRPr="00317901">
        <w:rPr>
          <w:rFonts w:ascii="宋体" w:hAnsi="宋体" w:cs="宋体" w:hint="eastAsia"/>
          <w:strike/>
          <w:sz w:val="24"/>
          <w:szCs w:val="24"/>
        </w:rPr>
        <w:t>项目的投标工作，</w:t>
      </w:r>
      <w:proofErr w:type="gramStart"/>
      <w:r w:rsidRPr="00317901">
        <w:rPr>
          <w:rFonts w:ascii="宋体" w:hAnsi="宋体" w:cs="宋体" w:hint="eastAsia"/>
          <w:strike/>
          <w:sz w:val="24"/>
          <w:szCs w:val="24"/>
        </w:rPr>
        <w:t>作出</w:t>
      </w:r>
      <w:proofErr w:type="gramEnd"/>
      <w:r w:rsidRPr="00317901">
        <w:rPr>
          <w:rFonts w:ascii="宋体" w:hAnsi="宋体" w:cs="宋体" w:hint="eastAsia"/>
          <w:strike/>
          <w:sz w:val="24"/>
          <w:szCs w:val="24"/>
        </w:rPr>
        <w:t>郑重声明：</w:t>
      </w:r>
    </w:p>
    <w:p w:rsidR="00F534CA" w:rsidRPr="00317901" w:rsidRDefault="00B47AFF">
      <w:pPr>
        <w:spacing w:line="360" w:lineRule="auto"/>
        <w:ind w:firstLineChars="200" w:firstLine="480"/>
        <w:rPr>
          <w:rFonts w:ascii="宋体" w:hAnsi="宋体" w:cs="宋体"/>
          <w:strike/>
          <w:sz w:val="24"/>
          <w:szCs w:val="24"/>
        </w:rPr>
      </w:pPr>
      <w:r w:rsidRPr="00317901">
        <w:rPr>
          <w:rFonts w:ascii="宋体" w:hAnsi="宋体" w:cs="宋体" w:hint="eastAsia"/>
          <w:strike/>
          <w:sz w:val="24"/>
          <w:szCs w:val="24"/>
        </w:rPr>
        <w:t>本公司满足招标文件中免交投标保证金的相关要求，在投标时未提交投标保证金。我司理解在投标时免交投标保证金是为企业减负的举措，并未免除我司的投标义务，本公司</w:t>
      </w:r>
      <w:r w:rsidRPr="00317901">
        <w:rPr>
          <w:rFonts w:ascii="宋体" w:hAnsi="宋体" w:cs="宋体" w:hint="eastAsia"/>
          <w:strike/>
          <w:kern w:val="0"/>
          <w:sz w:val="24"/>
          <w:szCs w:val="24"/>
          <w:lang w:val="zh-CN"/>
        </w:rPr>
        <w:t>一旦发生符合招标文件规定的不予退还投标保证金情形的，将</w:t>
      </w:r>
      <w:r w:rsidRPr="00317901">
        <w:rPr>
          <w:rFonts w:ascii="宋体" w:hAnsi="宋体" w:cs="宋体" w:hint="eastAsia"/>
          <w:strike/>
          <w:sz w:val="24"/>
          <w:szCs w:val="24"/>
        </w:rPr>
        <w:t>按照招标人的要求，在规定的时间内向招标人足额补交投标保证金。</w:t>
      </w:r>
    </w:p>
    <w:p w:rsidR="00F534CA" w:rsidRPr="00317901" w:rsidRDefault="00B47AFF">
      <w:pPr>
        <w:spacing w:line="360" w:lineRule="auto"/>
        <w:ind w:firstLineChars="200" w:firstLine="480"/>
        <w:rPr>
          <w:rFonts w:ascii="宋体" w:hAnsi="宋体" w:cs="宋体"/>
          <w:strike/>
          <w:sz w:val="24"/>
          <w:szCs w:val="24"/>
        </w:rPr>
      </w:pPr>
      <w:r w:rsidRPr="00317901">
        <w:rPr>
          <w:rFonts w:ascii="宋体" w:hAnsi="宋体" w:cs="宋体" w:hint="eastAsia"/>
          <w:strike/>
          <w:sz w:val="24"/>
          <w:szCs w:val="24"/>
        </w:rPr>
        <w:t>本公司违反上述保证的，将被视为虚假承诺，</w:t>
      </w:r>
      <w:r w:rsidRPr="00317901">
        <w:rPr>
          <w:rFonts w:ascii="宋体" w:hAnsi="宋体" w:cs="宋体" w:hint="eastAsia"/>
          <w:strike/>
          <w:sz w:val="24"/>
          <w:szCs w:val="24"/>
        </w:rPr>
        <w:t>按相关规定进行信用记录。本公司对失信行为产生的一切后果已知悉，并承担由此产生的相应责任。</w:t>
      </w:r>
    </w:p>
    <w:p w:rsidR="00F534CA" w:rsidRPr="00317901" w:rsidRDefault="00B47AFF">
      <w:pPr>
        <w:spacing w:line="360" w:lineRule="auto"/>
        <w:ind w:firstLineChars="200" w:firstLine="480"/>
        <w:rPr>
          <w:rFonts w:ascii="宋体" w:hAnsi="宋体" w:cs="宋体"/>
          <w:strike/>
          <w:sz w:val="24"/>
          <w:szCs w:val="24"/>
        </w:rPr>
      </w:pPr>
      <w:r w:rsidRPr="00317901">
        <w:rPr>
          <w:rFonts w:ascii="宋体" w:hAnsi="宋体" w:cs="宋体" w:hint="eastAsia"/>
          <w:strike/>
          <w:sz w:val="24"/>
          <w:szCs w:val="24"/>
        </w:rPr>
        <w:t>特此承诺。</w:t>
      </w:r>
    </w:p>
    <w:p w:rsidR="00F534CA" w:rsidRPr="00317901" w:rsidRDefault="00F534CA">
      <w:pPr>
        <w:spacing w:line="360" w:lineRule="auto"/>
        <w:ind w:firstLineChars="200" w:firstLine="480"/>
        <w:rPr>
          <w:rFonts w:ascii="宋体" w:hAnsi="宋体" w:cs="宋体"/>
          <w:strike/>
          <w:sz w:val="24"/>
          <w:szCs w:val="24"/>
        </w:rPr>
      </w:pPr>
    </w:p>
    <w:p w:rsidR="00F534CA" w:rsidRPr="00317901" w:rsidRDefault="00F534CA">
      <w:pPr>
        <w:ind w:firstLineChars="200" w:firstLine="480"/>
        <w:rPr>
          <w:rFonts w:ascii="宋体" w:hAnsi="宋体" w:cs="宋体"/>
          <w:strike/>
          <w:sz w:val="24"/>
          <w:szCs w:val="24"/>
        </w:rPr>
      </w:pPr>
    </w:p>
    <w:p w:rsidR="00F534CA" w:rsidRPr="00317901" w:rsidRDefault="00F534CA">
      <w:pPr>
        <w:ind w:firstLineChars="200" w:firstLine="480"/>
        <w:rPr>
          <w:rFonts w:ascii="宋体" w:hAnsi="宋体" w:cs="宋体"/>
          <w:strike/>
          <w:sz w:val="24"/>
          <w:szCs w:val="24"/>
        </w:rPr>
      </w:pPr>
    </w:p>
    <w:p w:rsidR="00F534CA" w:rsidRPr="00317901" w:rsidRDefault="00B47AFF">
      <w:pPr>
        <w:ind w:firstLineChars="1300" w:firstLine="3120"/>
        <w:rPr>
          <w:rFonts w:ascii="宋体" w:hAnsi="宋体" w:cs="宋体"/>
          <w:strike/>
          <w:sz w:val="24"/>
          <w:szCs w:val="24"/>
        </w:rPr>
      </w:pPr>
      <w:r w:rsidRPr="00317901">
        <w:rPr>
          <w:rFonts w:ascii="宋体" w:hAnsi="宋体" w:cs="宋体" w:hint="eastAsia"/>
          <w:strike/>
          <w:sz w:val="24"/>
          <w:szCs w:val="24"/>
        </w:rPr>
        <w:t>投标人：</w:t>
      </w:r>
      <w:r w:rsidRPr="00317901">
        <w:rPr>
          <w:rFonts w:ascii="宋体" w:hAnsi="宋体" w:cs="宋体" w:hint="eastAsia"/>
          <w:strike/>
          <w:sz w:val="24"/>
          <w:szCs w:val="24"/>
          <w:u w:val="single"/>
        </w:rPr>
        <w:t xml:space="preserve">                      </w:t>
      </w:r>
      <w:r w:rsidRPr="00317901">
        <w:rPr>
          <w:rFonts w:ascii="宋体" w:hAnsi="宋体" w:cs="宋体" w:hint="eastAsia"/>
          <w:strike/>
          <w:sz w:val="24"/>
          <w:szCs w:val="24"/>
        </w:rPr>
        <w:t>（盖单位章）</w:t>
      </w:r>
    </w:p>
    <w:p w:rsidR="00F534CA" w:rsidRPr="00317901" w:rsidRDefault="00F534CA">
      <w:pPr>
        <w:ind w:firstLineChars="1300" w:firstLine="3120"/>
        <w:rPr>
          <w:rFonts w:ascii="宋体" w:hAnsi="宋体" w:cs="宋体"/>
          <w:strike/>
          <w:sz w:val="24"/>
          <w:szCs w:val="24"/>
        </w:rPr>
      </w:pPr>
    </w:p>
    <w:p w:rsidR="00F534CA" w:rsidRPr="00317901" w:rsidRDefault="00B47AFF">
      <w:pPr>
        <w:ind w:firstLineChars="1300" w:firstLine="3120"/>
        <w:rPr>
          <w:rFonts w:ascii="宋体" w:hAnsi="宋体" w:cs="宋体"/>
          <w:strike/>
          <w:sz w:val="24"/>
          <w:szCs w:val="24"/>
        </w:rPr>
      </w:pPr>
      <w:r w:rsidRPr="00317901">
        <w:rPr>
          <w:rFonts w:ascii="宋体" w:hAnsi="宋体" w:cs="宋体" w:hint="eastAsia"/>
          <w:strike/>
          <w:sz w:val="24"/>
          <w:szCs w:val="24"/>
        </w:rPr>
        <w:t>日</w:t>
      </w:r>
      <w:r w:rsidRPr="00317901">
        <w:rPr>
          <w:rFonts w:ascii="宋体" w:hAnsi="宋体" w:cs="宋体" w:hint="eastAsia"/>
          <w:strike/>
          <w:sz w:val="24"/>
          <w:szCs w:val="24"/>
        </w:rPr>
        <w:t xml:space="preserve">  </w:t>
      </w:r>
      <w:r w:rsidRPr="00317901">
        <w:rPr>
          <w:rFonts w:ascii="宋体" w:hAnsi="宋体" w:cs="宋体" w:hint="eastAsia"/>
          <w:strike/>
          <w:sz w:val="24"/>
          <w:szCs w:val="24"/>
        </w:rPr>
        <w:t>期：</w:t>
      </w:r>
      <w:r w:rsidRPr="00317901">
        <w:rPr>
          <w:rFonts w:ascii="宋体" w:hAnsi="宋体" w:cs="宋体" w:hint="eastAsia"/>
          <w:strike/>
          <w:sz w:val="24"/>
          <w:szCs w:val="24"/>
          <w:u w:val="single"/>
        </w:rPr>
        <w:t xml:space="preserve">         </w:t>
      </w:r>
      <w:r w:rsidRPr="00317901">
        <w:rPr>
          <w:rFonts w:ascii="宋体" w:hAnsi="宋体" w:cs="宋体" w:hint="eastAsia"/>
          <w:strike/>
          <w:sz w:val="24"/>
          <w:szCs w:val="24"/>
        </w:rPr>
        <w:t>年</w:t>
      </w:r>
      <w:r w:rsidRPr="00317901">
        <w:rPr>
          <w:rFonts w:ascii="宋体" w:hAnsi="宋体" w:cs="宋体" w:hint="eastAsia"/>
          <w:strike/>
          <w:sz w:val="24"/>
          <w:szCs w:val="24"/>
          <w:u w:val="single"/>
        </w:rPr>
        <w:t xml:space="preserve">      </w:t>
      </w:r>
      <w:r w:rsidRPr="00317901">
        <w:rPr>
          <w:rFonts w:ascii="宋体" w:hAnsi="宋体" w:cs="宋体" w:hint="eastAsia"/>
          <w:strike/>
          <w:sz w:val="24"/>
          <w:szCs w:val="24"/>
        </w:rPr>
        <w:t xml:space="preserve"> </w:t>
      </w:r>
      <w:r w:rsidRPr="00317901">
        <w:rPr>
          <w:rFonts w:ascii="宋体" w:hAnsi="宋体" w:cs="宋体" w:hint="eastAsia"/>
          <w:strike/>
          <w:sz w:val="24"/>
          <w:szCs w:val="24"/>
        </w:rPr>
        <w:t>月</w:t>
      </w:r>
      <w:r w:rsidRPr="00317901">
        <w:rPr>
          <w:rFonts w:ascii="宋体" w:hAnsi="宋体" w:cs="宋体" w:hint="eastAsia"/>
          <w:strike/>
          <w:sz w:val="24"/>
          <w:szCs w:val="24"/>
          <w:u w:val="single"/>
        </w:rPr>
        <w:t xml:space="preserve">       </w:t>
      </w:r>
      <w:r w:rsidRPr="00317901">
        <w:rPr>
          <w:rFonts w:ascii="宋体" w:hAnsi="宋体" w:cs="宋体" w:hint="eastAsia"/>
          <w:strike/>
          <w:sz w:val="24"/>
          <w:szCs w:val="24"/>
        </w:rPr>
        <w:t>日</w:t>
      </w:r>
      <w:r w:rsidRPr="00317901">
        <w:rPr>
          <w:rFonts w:ascii="宋体" w:hAnsi="宋体" w:cs="宋体" w:hint="eastAsia"/>
          <w:strike/>
          <w:sz w:val="24"/>
          <w:szCs w:val="24"/>
        </w:rPr>
        <w:t xml:space="preserve">    </w:t>
      </w:r>
    </w:p>
    <w:p w:rsidR="00F534CA" w:rsidRPr="00317901" w:rsidRDefault="00F534CA">
      <w:pPr>
        <w:pStyle w:val="ac"/>
        <w:spacing w:line="560" w:lineRule="exact"/>
        <w:ind w:firstLineChars="200" w:firstLine="480"/>
        <w:rPr>
          <w:rFonts w:hAnsi="宋体" w:cs="宋体"/>
          <w:sz w:val="24"/>
          <w:szCs w:val="24"/>
        </w:rPr>
        <w:sectPr w:rsidR="00F534CA" w:rsidRPr="00317901">
          <w:pgSz w:w="11906" w:h="16838"/>
          <w:pgMar w:top="1440" w:right="1800" w:bottom="1440" w:left="1800" w:header="851" w:footer="992" w:gutter="0"/>
          <w:cols w:space="720"/>
          <w:docGrid w:type="lines" w:linePitch="312"/>
        </w:sectPr>
      </w:pPr>
    </w:p>
    <w:p w:rsidR="00F534CA" w:rsidRPr="00317901" w:rsidRDefault="00F534CA">
      <w:pPr>
        <w:pStyle w:val="3"/>
        <w:jc w:val="center"/>
        <w:rPr>
          <w:rFonts w:ascii="宋体" w:hAnsi="宋体" w:cs="宋体"/>
          <w:bCs w:val="0"/>
          <w:szCs w:val="28"/>
        </w:rPr>
      </w:pPr>
      <w:bookmarkStart w:id="1562" w:name="_Toc28757"/>
      <w:bookmarkStart w:id="1563" w:name="_Toc13378"/>
      <w:bookmarkStart w:id="1564" w:name="_Toc14422"/>
      <w:bookmarkStart w:id="1565" w:name="_Toc18602"/>
      <w:bookmarkStart w:id="1566" w:name="_Toc59200727"/>
      <w:bookmarkStart w:id="1567" w:name="_Toc13875"/>
      <w:bookmarkStart w:id="1568" w:name="_Toc27550"/>
      <w:bookmarkStart w:id="1569" w:name="_Toc29937"/>
      <w:bookmarkStart w:id="1570" w:name="_Toc23528"/>
      <w:bookmarkStart w:id="1571" w:name="_Toc4288"/>
      <w:bookmarkStart w:id="1572" w:name="_Toc526786524"/>
      <w:bookmarkStart w:id="1573" w:name="_Toc8280"/>
      <w:bookmarkEnd w:id="1546"/>
      <w:bookmarkEnd w:id="1547"/>
      <w:bookmarkEnd w:id="1548"/>
      <w:bookmarkEnd w:id="1550"/>
      <w:bookmarkEnd w:id="1551"/>
      <w:bookmarkEnd w:id="1552"/>
      <w:bookmarkEnd w:id="1553"/>
      <w:bookmarkEnd w:id="1554"/>
      <w:bookmarkEnd w:id="1555"/>
      <w:bookmarkEnd w:id="1556"/>
      <w:bookmarkEnd w:id="1557"/>
      <w:bookmarkEnd w:id="1558"/>
    </w:p>
    <w:p w:rsidR="00F534CA" w:rsidRPr="00317901" w:rsidRDefault="00B47AFF">
      <w:pPr>
        <w:pStyle w:val="3"/>
        <w:jc w:val="center"/>
        <w:rPr>
          <w:rFonts w:ascii="宋体" w:hAnsi="宋体" w:cs="宋体"/>
          <w:bCs w:val="0"/>
        </w:rPr>
      </w:pPr>
      <w:bookmarkStart w:id="1574" w:name="_Toc8361"/>
      <w:r w:rsidRPr="00317901">
        <w:rPr>
          <w:rFonts w:ascii="宋体" w:hAnsi="宋体" w:cs="宋体" w:hint="eastAsia"/>
          <w:bCs w:val="0"/>
          <w:szCs w:val="28"/>
        </w:rPr>
        <w:t>十一、其他资料</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F534CA" w:rsidRPr="00317901" w:rsidRDefault="00B47AFF">
      <w:pPr>
        <w:jc w:val="center"/>
        <w:rPr>
          <w:rFonts w:ascii="宋体" w:hAnsi="宋体" w:cs="宋体"/>
        </w:rPr>
      </w:pPr>
      <w:r w:rsidRPr="00317901">
        <w:rPr>
          <w:rFonts w:ascii="宋体" w:hAnsi="宋体" w:hint="eastAsia"/>
          <w:sz w:val="24"/>
          <w:szCs w:val="24"/>
        </w:rPr>
        <w:t>投标人须知前附表规定的其他资料、</w:t>
      </w:r>
      <w:r w:rsidRPr="00317901">
        <w:rPr>
          <w:rFonts w:hint="eastAsia"/>
          <w:sz w:val="24"/>
          <w:szCs w:val="28"/>
        </w:rPr>
        <w:t>投标人认为有必要提交的其他资料，格式自定。</w:t>
      </w:r>
    </w:p>
    <w:p w:rsidR="00F534CA" w:rsidRPr="00317901" w:rsidRDefault="00F534CA">
      <w:pPr>
        <w:spacing w:line="360" w:lineRule="auto"/>
        <w:ind w:firstLineChars="200" w:firstLine="480"/>
        <w:rPr>
          <w:rFonts w:ascii="宋体" w:hAnsi="宋体" w:cs="宋体"/>
          <w:kern w:val="0"/>
          <w:sz w:val="24"/>
        </w:rPr>
      </w:pPr>
    </w:p>
    <w:p w:rsidR="00F534CA" w:rsidRPr="00317901" w:rsidRDefault="00F534CA">
      <w:pPr>
        <w:spacing w:line="360" w:lineRule="auto"/>
        <w:ind w:firstLineChars="200" w:firstLine="480"/>
        <w:rPr>
          <w:rFonts w:ascii="宋体" w:hAnsi="宋体" w:cs="宋体"/>
          <w:kern w:val="0"/>
          <w:sz w:val="24"/>
        </w:rPr>
      </w:pPr>
    </w:p>
    <w:bookmarkEnd w:id="1184"/>
    <w:p w:rsidR="00F534CA" w:rsidRPr="00317901" w:rsidRDefault="00F534CA">
      <w:pPr>
        <w:spacing w:line="360" w:lineRule="auto"/>
        <w:ind w:firstLine="420"/>
        <w:jc w:val="left"/>
      </w:pPr>
    </w:p>
    <w:p w:rsidR="00F534CA" w:rsidRPr="00317901" w:rsidRDefault="00F534CA">
      <w:pPr>
        <w:spacing w:line="360" w:lineRule="auto"/>
        <w:ind w:firstLine="420"/>
        <w:jc w:val="left"/>
      </w:pPr>
    </w:p>
    <w:p w:rsidR="00F534CA" w:rsidRPr="00317901" w:rsidRDefault="00F534CA">
      <w:pPr>
        <w:spacing w:line="360" w:lineRule="auto"/>
        <w:ind w:firstLine="420"/>
        <w:jc w:val="left"/>
      </w:pPr>
    </w:p>
    <w:p w:rsidR="00F534CA" w:rsidRPr="00317901" w:rsidRDefault="00F534CA">
      <w:pPr>
        <w:spacing w:line="360" w:lineRule="auto"/>
        <w:ind w:firstLine="420"/>
        <w:jc w:val="left"/>
      </w:pPr>
    </w:p>
    <w:p w:rsidR="00F534CA" w:rsidRPr="00317901" w:rsidRDefault="00F534CA">
      <w:pPr>
        <w:spacing w:line="360" w:lineRule="auto"/>
        <w:ind w:firstLine="420"/>
        <w:jc w:val="left"/>
      </w:pPr>
    </w:p>
    <w:p w:rsidR="00F534CA" w:rsidRPr="00317901" w:rsidRDefault="00F534CA">
      <w:pPr>
        <w:spacing w:line="360" w:lineRule="auto"/>
        <w:ind w:firstLine="420"/>
        <w:jc w:val="left"/>
      </w:pPr>
    </w:p>
    <w:p w:rsidR="00F534CA" w:rsidRPr="00317901" w:rsidRDefault="00F534CA">
      <w:pPr>
        <w:spacing w:line="360" w:lineRule="auto"/>
        <w:ind w:firstLine="420"/>
        <w:jc w:val="left"/>
      </w:pPr>
    </w:p>
    <w:p w:rsidR="00F534CA" w:rsidRPr="00317901" w:rsidRDefault="00F534CA">
      <w:pPr>
        <w:spacing w:line="360" w:lineRule="auto"/>
        <w:ind w:firstLine="420"/>
        <w:jc w:val="left"/>
      </w:pPr>
    </w:p>
    <w:p w:rsidR="00F534CA" w:rsidRPr="00317901" w:rsidRDefault="00F534CA">
      <w:pPr>
        <w:rPr>
          <w:sz w:val="36"/>
          <w:szCs w:val="36"/>
        </w:rPr>
      </w:pPr>
    </w:p>
    <w:p w:rsidR="00F534CA" w:rsidRPr="00317901" w:rsidRDefault="00F534CA">
      <w:pPr>
        <w:jc w:val="center"/>
        <w:rPr>
          <w:szCs w:val="21"/>
        </w:rPr>
      </w:pPr>
    </w:p>
    <w:sectPr w:rsidR="00F534CA" w:rsidRPr="00317901">
      <w:footerReference w:type="even" r:id="rId14"/>
      <w:footerReference w:type="default" r:id="rId15"/>
      <w:pgSz w:w="11850" w:h="16840"/>
      <w:pgMar w:top="1440" w:right="882" w:bottom="1440" w:left="1797" w:header="851"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AFF" w:rsidRDefault="00B47AFF">
      <w:r>
        <w:separator/>
      </w:r>
    </w:p>
  </w:endnote>
  <w:endnote w:type="continuationSeparator" w:id="0">
    <w:p w:rsidR="00B47AFF" w:rsidRDefault="00B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新宋体">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楷体_GB2312">
    <w:altName w:val="宋体"/>
    <w:charset w:val="00"/>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CA" w:rsidRDefault="00B47AFF">
    <w:pPr>
      <w:kinsoku w:val="0"/>
      <w:overflowPunct w:val="0"/>
      <w:spacing w:line="200" w:lineRule="exact"/>
      <w:rPr>
        <w:sz w:val="20"/>
      </w:rPr>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F534CA" w:rsidRDefault="00B47AFF">
                          <w:pPr>
                            <w:pStyle w:val="af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26" type="#_x0000_t202" style="position:absolute;left:0;text-align:left;margin-left:0;margin-top:0;width:4.55pt;height:10.35pt;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AuEjCE/AEAAMIDAAAOAAAAAAAAAAAAAAAAAC4CAABk&#10;cnMvZTJvRG9jLnhtbFBLAQItABQABgAIAAAAIQDy0f1T1wAAAAIBAAAPAAAAAAAAAAAAAAAAAFYE&#10;AABkcnMvZG93bnJldi54bWxQSwUGAAAAAAQABADzAAAAWgUAAAAA&#10;" filled="f" stroked="f">
              <v:textbox style="mso-fit-shape-to-text:t" inset="0,0,0,0">
                <w:txbxContent>
                  <w:p w:rsidR="00F534CA" w:rsidRDefault="00B47AFF">
                    <w:pPr>
                      <w:pStyle w:val="af0"/>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noProof/>
      </w:rPr>
      <mc:AlternateContent>
        <mc:Choice Requires="wps">
          <w:drawing>
            <wp:anchor distT="0" distB="0" distL="114300" distR="114300" simplePos="0" relativeHeight="251654656" behindDoc="1" locked="0" layoutInCell="1" allowOverlap="1">
              <wp:simplePos x="0" y="0"/>
              <wp:positionH relativeFrom="page">
                <wp:posOffset>3816350</wp:posOffset>
              </wp:positionH>
              <wp:positionV relativeFrom="page">
                <wp:posOffset>9333865</wp:posOffset>
              </wp:positionV>
              <wp:extent cx="140970" cy="139700"/>
              <wp:effectExtent l="0" t="0" r="0"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rsidR="00F534CA" w:rsidRDefault="00F534CA">
                          <w:pPr>
                            <w:kinsoku w:val="0"/>
                            <w:overflowPunct w:val="0"/>
                            <w:spacing w:line="203" w:lineRule="exact"/>
                            <w:ind w:left="20"/>
                            <w:rPr>
                              <w:rFonts w:eastAsia="Calibri"/>
                              <w:sz w:val="18"/>
                            </w:rPr>
                          </w:pPr>
                        </w:p>
                      </w:txbxContent>
                    </wps:txbx>
                    <wps:bodyPr rot="0" vert="horz" wrap="square" lIns="0" tIns="0" rIns="0" bIns="0" anchor="t" anchorCtr="0" upright="1">
                      <a:noAutofit/>
                    </wps:bodyPr>
                  </wps:wsp>
                </a:graphicData>
              </a:graphic>
            </wp:anchor>
          </w:drawing>
        </mc:Choice>
        <mc:Fallback>
          <w:pict>
            <v:shape id="Text Box 6" o:spid="_x0000_s1027" type="#_x0000_t202" style="position:absolute;left:0;text-align:left;margin-left:300.5pt;margin-top:734.95pt;width:11.1pt;height:11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" filled="f" stroked="f">
              <v:textbox inset="0,0,0,0">
                <w:txbxContent>
                  <w:p w:rsidR="00F534CA" w:rsidRDefault="00F534CA">
                    <w:pPr>
                      <w:kinsoku w:val="0"/>
                      <w:overflowPunct w:val="0"/>
                      <w:spacing w:line="203" w:lineRule="exact"/>
                      <w:ind w:left="20"/>
                      <w:rPr>
                        <w:rFonts w:eastAsia="Calibri"/>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CA" w:rsidRDefault="00B47AFF">
    <w:pPr>
      <w:kinsoku w:val="0"/>
      <w:overflowPunct w:val="0"/>
      <w:spacing w:line="200" w:lineRule="exact"/>
      <w:rPr>
        <w:sz w:val="20"/>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F534CA" w:rsidRDefault="00B47AFF">
                          <w:pPr>
                            <w:pStyle w:val="af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28" type="#_x0000_t202" style="position:absolute;left:0;text-align:left;margin-left:0;margin-top:0;width:4.55pt;height:10.3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" filled="f" stroked="f">
              <v:textbox style="mso-fit-shape-to-text:t" inset="0,0,0,0">
                <w:txbxContent>
                  <w:p w:rsidR="00F534CA" w:rsidRDefault="00B47AFF">
                    <w:pPr>
                      <w:pStyle w:val="af0"/>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noProof/>
      </w:rPr>
      <mc:AlternateContent>
        <mc:Choice Requires="wps">
          <w:drawing>
            <wp:anchor distT="0" distB="0" distL="114300" distR="114300" simplePos="0" relativeHeight="251655680" behindDoc="1" locked="0" layoutInCell="1" allowOverlap="1">
              <wp:simplePos x="0" y="0"/>
              <wp:positionH relativeFrom="page">
                <wp:posOffset>3816350</wp:posOffset>
              </wp:positionH>
              <wp:positionV relativeFrom="page">
                <wp:posOffset>9333865</wp:posOffset>
              </wp:positionV>
              <wp:extent cx="140970" cy="1397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rsidR="00F534CA" w:rsidRDefault="00F534CA">
                          <w:pPr>
                            <w:kinsoku w:val="0"/>
                            <w:overflowPunct w:val="0"/>
                            <w:spacing w:line="203" w:lineRule="exact"/>
                            <w:ind w:left="20"/>
                            <w:rPr>
                              <w:rFonts w:eastAsia="Calibri"/>
                              <w:sz w:val="18"/>
                            </w:rPr>
                          </w:pPr>
                        </w:p>
                      </w:txbxContent>
                    </wps:txbx>
                    <wps:bodyPr rot="0" vert="horz" wrap="square" lIns="0" tIns="0" rIns="0" bIns="0" anchor="t" anchorCtr="0" upright="1">
                      <a:noAutofit/>
                    </wps:bodyPr>
                  </wps:wsp>
                </a:graphicData>
              </a:graphic>
            </wp:anchor>
          </w:drawing>
        </mc:Choice>
        <mc:Fallback>
          <w:pict>
            <v:shape id="_x0000_s1029" type="#_x0000_t202" style="position:absolute;left:0;text-align:left;margin-left:300.5pt;margin-top:734.95pt;width:11.1pt;height:11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" filled="f" stroked="f">
              <v:textbox inset="0,0,0,0">
                <w:txbxContent>
                  <w:p w:rsidR="00F534CA" w:rsidRDefault="00F534CA">
                    <w:pPr>
                      <w:kinsoku w:val="0"/>
                      <w:overflowPunct w:val="0"/>
                      <w:spacing w:line="203" w:lineRule="exact"/>
                      <w:ind w:left="20"/>
                      <w:rPr>
                        <w:rFonts w:eastAsia="Calibri"/>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CA" w:rsidRDefault="00B47AFF">
    <w:pPr>
      <w:kinsoku w:val="0"/>
      <w:overflowPunct w:val="0"/>
      <w:spacing w:line="200" w:lineRule="exact"/>
      <w:rPr>
        <w:sz w:val="20"/>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F534CA" w:rsidRDefault="00B47AFF">
                          <w:pPr>
                            <w:pStyle w:val="af0"/>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30" type="#_x0000_t202" style="position:absolute;left:0;text-align:left;margin-left:0;margin-top:0;width:9.05pt;height:10.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URQJ5/0BAADKAwAADgAAAAAAAAAAAAAAAAAuAgAA&#10;ZHJzL2Uyb0RvYy54bWxQSwECLQAUAAYACAAAACEACIkBEdcAAAADAQAADwAAAAAAAAAAAAAAAABX&#10;BAAAZHJzL2Rvd25yZXYueG1sUEsFBgAAAAAEAAQA8wAAAFsFAAAAAA==&#10;" filled="f" stroked="f">
              <v:textbox style="mso-fit-shape-to-text:t" inset="0,0,0,0">
                <w:txbxContent>
                  <w:p w:rsidR="00F534CA" w:rsidRDefault="00B47AFF">
                    <w:pPr>
                      <w:pStyle w:val="af0"/>
                    </w:pPr>
                    <w:r>
                      <w:fldChar w:fldCharType="begin"/>
                    </w:r>
                    <w:r>
                      <w:instrText xml:space="preserve"> PAGE  \* MERGEFORMAT </w:instrText>
                    </w:r>
                    <w:r>
                      <w:fldChar w:fldCharType="separate"/>
                    </w:r>
                    <w:r>
                      <w:t>50</w:t>
                    </w:r>
                    <w:r>
                      <w:fldChar w:fldCharType="end"/>
                    </w:r>
                  </w:p>
                </w:txbxContent>
              </v:textbox>
              <w10:wrap anchorx="margin"/>
            </v:shape>
          </w:pict>
        </mc:Fallback>
      </mc:AlternateContent>
    </w:r>
    <w:r>
      <w:rPr>
        <w:rFonts w:hint="eastAsia"/>
        <w:noProof/>
      </w:rPr>
      <mc:AlternateContent>
        <mc:Choice Requires="wps">
          <w:drawing>
            <wp:anchor distT="0" distB="0" distL="114300" distR="114300" simplePos="0" relativeHeight="251653632" behindDoc="1" locked="0" layoutInCell="1" allowOverlap="1">
              <wp:simplePos x="0" y="0"/>
              <wp:positionH relativeFrom="page">
                <wp:posOffset>3816350</wp:posOffset>
              </wp:positionH>
              <wp:positionV relativeFrom="page">
                <wp:posOffset>9333865</wp:posOffset>
              </wp:positionV>
              <wp:extent cx="140970" cy="139700"/>
              <wp:effectExtent l="0" t="0" r="0" b="381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rsidR="00F534CA" w:rsidRDefault="00F534CA">
                          <w:pPr>
                            <w:kinsoku w:val="0"/>
                            <w:overflowPunct w:val="0"/>
                            <w:spacing w:line="203" w:lineRule="exact"/>
                            <w:ind w:left="20"/>
                            <w:rPr>
                              <w:rFonts w:eastAsia="Calibri"/>
                              <w:sz w:val="18"/>
                            </w:rPr>
                          </w:pPr>
                        </w:p>
                      </w:txbxContent>
                    </wps:txbx>
                    <wps:bodyPr rot="0" vert="horz" wrap="square" lIns="0" tIns="0" rIns="0" bIns="0" anchor="t" anchorCtr="0" upright="1">
                      <a:noAutofit/>
                    </wps:bodyPr>
                  </wps:wsp>
                </a:graphicData>
              </a:graphic>
            </wp:anchor>
          </w:drawing>
        </mc:Choice>
        <mc:Fallback>
          <w:pict>
            <v:shape id="Text Box 12" o:spid="_x0000_s1031" type="#_x0000_t202" style="position:absolute;left:0;text-align:left;margin-left:300.5pt;margin-top:734.95pt;width:11.1pt;height:11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" filled="f" stroked="f">
              <v:textbox inset="0,0,0,0">
                <w:txbxContent>
                  <w:p w:rsidR="00F534CA" w:rsidRDefault="00F534CA">
                    <w:pPr>
                      <w:kinsoku w:val="0"/>
                      <w:overflowPunct w:val="0"/>
                      <w:spacing w:line="203" w:lineRule="exact"/>
                      <w:ind w:left="20"/>
                      <w:rPr>
                        <w:rFonts w:eastAsia="Calibri"/>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CA" w:rsidRDefault="00B47AFF">
    <w:pPr>
      <w:kinsoku w:val="0"/>
      <w:overflowPunct w:val="0"/>
      <w:spacing w:line="200" w:lineRule="exact"/>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F534CA" w:rsidRDefault="00B47AFF">
                          <w:pPr>
                            <w:pStyle w:val="af0"/>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2" type="#_x0000_t202" style="position:absolute;left:0;text-align:left;margin-left:0;margin-top:0;width:9.0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mxlZBv0BAADKAwAADgAAAAAAAAAAAAAAAAAuAgAA&#10;ZHJzL2Uyb0RvYy54bWxQSwECLQAUAAYACAAAACEACIkBEdcAAAADAQAADwAAAAAAAAAAAAAAAABX&#10;BAAAZHJzL2Rvd25yZXYueG1sUEsFBgAAAAAEAAQA8wAAAFsFAAAAAA==&#10;" filled="f" stroked="f">
              <v:textbox style="mso-fit-shape-to-text:t" inset="0,0,0,0">
                <w:txbxContent>
                  <w:p w:rsidR="00F534CA" w:rsidRDefault="00B47AFF">
                    <w:pPr>
                      <w:pStyle w:val="af0"/>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CA" w:rsidRDefault="00B47AF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63</w:t>
    </w:r>
    <w:r>
      <w:rPr>
        <w:rStyle w:val="af8"/>
      </w:rPr>
      <w:fldChar w:fldCharType="end"/>
    </w:r>
  </w:p>
  <w:p w:rsidR="00F534CA" w:rsidRDefault="00F534CA">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CA" w:rsidRDefault="00B47AFF">
    <w:pPr>
      <w:spacing w:line="178" w:lineRule="auto"/>
      <w:ind w:left="4199"/>
      <w:rPr>
        <w:rFonts w:eastAsia="Calibri" w:cs="Calibri"/>
        <w:sz w:val="18"/>
        <w:szCs w:val="18"/>
      </w:rPr>
    </w:pPr>
    <w:r>
      <w:rPr>
        <w:noProof/>
        <w:sz w:val="18"/>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F534CA" w:rsidRDefault="00B47AFF">
                          <w:pPr>
                            <w:pStyle w:val="af0"/>
                          </w:pPr>
                          <w:r>
                            <w:fldChar w:fldCharType="begin"/>
                          </w:r>
                          <w:r>
                            <w:instrText xml:space="preserve"> PAGE  \* MERGEFORMAT </w:instrText>
                          </w:r>
                          <w:r>
                            <w:fldChar w:fldCharType="separate"/>
                          </w:r>
                          <w:r>
                            <w:t>55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4" o:spid="_x0000_s1033" type="#_x0000_t202" style="position:absolute;left:0;text-align:left;margin-left:0;margin-top:0;width:9.05pt;height:10.35pt;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" filled="f" stroked="f">
              <v:textbox style="mso-fit-shape-to-text:t" inset="0,0,0,0">
                <w:txbxContent>
                  <w:p w:rsidR="00F534CA" w:rsidRDefault="00B47AFF">
                    <w:pPr>
                      <w:pStyle w:val="af0"/>
                    </w:pPr>
                    <w:r>
                      <w:fldChar w:fldCharType="begin"/>
                    </w:r>
                    <w:r>
                      <w:instrText xml:space="preserve"> PAGE  \* MERGEFORMAT </w:instrText>
                    </w:r>
                    <w:r>
                      <w:fldChar w:fldCharType="separate"/>
                    </w:r>
                    <w:r>
                      <w:t>55</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CA" w:rsidRDefault="00B47AFF">
    <w:pPr>
      <w:pStyle w:val="af0"/>
      <w:framePr w:wrap="around" w:vAnchor="text" w:hAnchor="margin" w:xAlign="right" w:y="1"/>
      <w:rPr>
        <w:rStyle w:val="af8"/>
      </w:rPr>
    </w:pPr>
    <w:r>
      <w:fldChar w:fldCharType="begin"/>
    </w:r>
    <w:r>
      <w:rPr>
        <w:rStyle w:val="af8"/>
      </w:rPr>
      <w:instrText xml:space="preserve">PAGE  </w:instrText>
    </w:r>
    <w:r>
      <w:fldChar w:fldCharType="end"/>
    </w:r>
  </w:p>
  <w:p w:rsidR="00F534CA" w:rsidRDefault="00F534CA">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CA" w:rsidRDefault="00B47AFF">
    <w:pPr>
      <w:pStyle w:val="af0"/>
      <w:ind w:right="360"/>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F534CA" w:rsidRDefault="00B47AFF">
                          <w:pPr>
                            <w:pStyle w:val="af0"/>
                          </w:pPr>
                          <w:r>
                            <w:fldChar w:fldCharType="begin"/>
                          </w:r>
                          <w:r>
                            <w:instrText xml:space="preserve"> PAGE  \* MERGEFORMAT </w:instrText>
                          </w:r>
                          <w:r>
                            <w:fldChar w:fldCharType="separate"/>
                          </w:r>
                          <w:r>
                            <w:t>98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6" o:spid="_x0000_s1034" type="#_x0000_t202" style="position:absolute;margin-left:0;margin-top:0;width:9.05pt;height:10.35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nkwO+f0BAADKAwAADgAAAAAAAAAAAAAAAAAuAgAA&#10;ZHJzL2Uyb0RvYy54bWxQSwECLQAUAAYACAAAACEACIkBEdcAAAADAQAADwAAAAAAAAAAAAAAAABX&#10;BAAAZHJzL2Rvd25yZXYueG1sUEsFBgAAAAAEAAQA8wAAAFsFAAAAAA==&#10;" filled="f" stroked="f">
              <v:textbox style="mso-fit-shape-to-text:t" inset="0,0,0,0">
                <w:txbxContent>
                  <w:p w:rsidR="00F534CA" w:rsidRDefault="00B47AFF">
                    <w:pPr>
                      <w:pStyle w:val="af0"/>
                    </w:pPr>
                    <w:r>
                      <w:fldChar w:fldCharType="begin"/>
                    </w:r>
                    <w:r>
                      <w:instrText xml:space="preserve"> PAGE  \* MERGEFORMAT </w:instrText>
                    </w:r>
                    <w:r>
                      <w:fldChar w:fldCharType="separate"/>
                    </w:r>
                    <w:r>
                      <w:t>98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AFF" w:rsidRDefault="00B47AFF">
      <w:r>
        <w:separator/>
      </w:r>
    </w:p>
  </w:footnote>
  <w:footnote w:type="continuationSeparator" w:id="0">
    <w:p w:rsidR="00B47AFF" w:rsidRDefault="00B47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B4C9D5"/>
    <w:multiLevelType w:val="singleLevel"/>
    <w:tmpl w:val="80B4C9D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1Mzc0YzVmYzg1NGFhMjhlYjk1Y2UyMjVlNTljMTgifQ=="/>
  </w:docVars>
  <w:rsids>
    <w:rsidRoot w:val="00691CA2"/>
    <w:rsid w:val="B5CBD65E"/>
    <w:rsid w:val="B9FF0003"/>
    <w:rsid w:val="BD37F88C"/>
    <w:rsid w:val="EDD6828E"/>
    <w:rsid w:val="FBD1763D"/>
    <w:rsid w:val="FCF3C2CE"/>
    <w:rsid w:val="FDF9EC79"/>
    <w:rsid w:val="FE7D9703"/>
    <w:rsid w:val="FF1FA705"/>
    <w:rsid w:val="00002851"/>
    <w:rsid w:val="0000470D"/>
    <w:rsid w:val="00006340"/>
    <w:rsid w:val="0000650E"/>
    <w:rsid w:val="000065CC"/>
    <w:rsid w:val="000069EE"/>
    <w:rsid w:val="00012638"/>
    <w:rsid w:val="00012A49"/>
    <w:rsid w:val="00015D95"/>
    <w:rsid w:val="0002092E"/>
    <w:rsid w:val="00022897"/>
    <w:rsid w:val="00024F55"/>
    <w:rsid w:val="000263E3"/>
    <w:rsid w:val="000265EE"/>
    <w:rsid w:val="00030E33"/>
    <w:rsid w:val="0003127C"/>
    <w:rsid w:val="00033C4A"/>
    <w:rsid w:val="00036FE0"/>
    <w:rsid w:val="0003726F"/>
    <w:rsid w:val="00042918"/>
    <w:rsid w:val="000447DC"/>
    <w:rsid w:val="00045447"/>
    <w:rsid w:val="00045F27"/>
    <w:rsid w:val="00050540"/>
    <w:rsid w:val="00050590"/>
    <w:rsid w:val="00050D4B"/>
    <w:rsid w:val="00051411"/>
    <w:rsid w:val="000523CE"/>
    <w:rsid w:val="0005310B"/>
    <w:rsid w:val="00054E15"/>
    <w:rsid w:val="00055188"/>
    <w:rsid w:val="00055C0A"/>
    <w:rsid w:val="00055D43"/>
    <w:rsid w:val="00055EF8"/>
    <w:rsid w:val="00057069"/>
    <w:rsid w:val="000575F1"/>
    <w:rsid w:val="00057FD6"/>
    <w:rsid w:val="00061637"/>
    <w:rsid w:val="00062C2A"/>
    <w:rsid w:val="00063628"/>
    <w:rsid w:val="00064BC2"/>
    <w:rsid w:val="000670CB"/>
    <w:rsid w:val="00067127"/>
    <w:rsid w:val="0006799A"/>
    <w:rsid w:val="000702AE"/>
    <w:rsid w:val="000708D2"/>
    <w:rsid w:val="000714A3"/>
    <w:rsid w:val="00071730"/>
    <w:rsid w:val="0007203D"/>
    <w:rsid w:val="0007426C"/>
    <w:rsid w:val="000764CD"/>
    <w:rsid w:val="0008208F"/>
    <w:rsid w:val="00083CAF"/>
    <w:rsid w:val="00083E7B"/>
    <w:rsid w:val="0008411E"/>
    <w:rsid w:val="00084A43"/>
    <w:rsid w:val="00090EBD"/>
    <w:rsid w:val="000920A7"/>
    <w:rsid w:val="00094240"/>
    <w:rsid w:val="00095A2F"/>
    <w:rsid w:val="00096681"/>
    <w:rsid w:val="00096AD5"/>
    <w:rsid w:val="000A09C2"/>
    <w:rsid w:val="000A0B42"/>
    <w:rsid w:val="000A38A4"/>
    <w:rsid w:val="000A482E"/>
    <w:rsid w:val="000A5F9A"/>
    <w:rsid w:val="000B0282"/>
    <w:rsid w:val="000B1A26"/>
    <w:rsid w:val="000B3A24"/>
    <w:rsid w:val="000B3A48"/>
    <w:rsid w:val="000B5E98"/>
    <w:rsid w:val="000B70D0"/>
    <w:rsid w:val="000B7264"/>
    <w:rsid w:val="000C0AE2"/>
    <w:rsid w:val="000C10DE"/>
    <w:rsid w:val="000C14DF"/>
    <w:rsid w:val="000C273F"/>
    <w:rsid w:val="000C2CC4"/>
    <w:rsid w:val="000C41D5"/>
    <w:rsid w:val="000C524F"/>
    <w:rsid w:val="000C5AB3"/>
    <w:rsid w:val="000C6EC3"/>
    <w:rsid w:val="000C778A"/>
    <w:rsid w:val="000C7B14"/>
    <w:rsid w:val="000D0A5D"/>
    <w:rsid w:val="000D2E5B"/>
    <w:rsid w:val="000D4A46"/>
    <w:rsid w:val="000D4B13"/>
    <w:rsid w:val="000D6BAB"/>
    <w:rsid w:val="000E12C8"/>
    <w:rsid w:val="000E2A58"/>
    <w:rsid w:val="000E310C"/>
    <w:rsid w:val="000E3B1E"/>
    <w:rsid w:val="000E5F8C"/>
    <w:rsid w:val="000F00C8"/>
    <w:rsid w:val="000F2160"/>
    <w:rsid w:val="000F3145"/>
    <w:rsid w:val="000F364E"/>
    <w:rsid w:val="000F41F0"/>
    <w:rsid w:val="000F4D6F"/>
    <w:rsid w:val="000F6646"/>
    <w:rsid w:val="000F791D"/>
    <w:rsid w:val="000F7C95"/>
    <w:rsid w:val="00100D1A"/>
    <w:rsid w:val="00102380"/>
    <w:rsid w:val="00104217"/>
    <w:rsid w:val="0010757C"/>
    <w:rsid w:val="001112C1"/>
    <w:rsid w:val="00111986"/>
    <w:rsid w:val="001141DC"/>
    <w:rsid w:val="0011425B"/>
    <w:rsid w:val="00116C58"/>
    <w:rsid w:val="00116DA9"/>
    <w:rsid w:val="0012013E"/>
    <w:rsid w:val="00120E46"/>
    <w:rsid w:val="0012100F"/>
    <w:rsid w:val="001212FD"/>
    <w:rsid w:val="00123049"/>
    <w:rsid w:val="001253FB"/>
    <w:rsid w:val="00125A0C"/>
    <w:rsid w:val="00126545"/>
    <w:rsid w:val="0012677A"/>
    <w:rsid w:val="00127E73"/>
    <w:rsid w:val="001348EB"/>
    <w:rsid w:val="001376E5"/>
    <w:rsid w:val="0014205E"/>
    <w:rsid w:val="00142B5D"/>
    <w:rsid w:val="001435F2"/>
    <w:rsid w:val="00143EF6"/>
    <w:rsid w:val="00144C6F"/>
    <w:rsid w:val="00147832"/>
    <w:rsid w:val="00150022"/>
    <w:rsid w:val="001501EA"/>
    <w:rsid w:val="00150D02"/>
    <w:rsid w:val="00151323"/>
    <w:rsid w:val="0015191C"/>
    <w:rsid w:val="00152269"/>
    <w:rsid w:val="001523C1"/>
    <w:rsid w:val="00155010"/>
    <w:rsid w:val="001556E8"/>
    <w:rsid w:val="001571B4"/>
    <w:rsid w:val="001604AF"/>
    <w:rsid w:val="00161B68"/>
    <w:rsid w:val="00162CAD"/>
    <w:rsid w:val="00162D7D"/>
    <w:rsid w:val="00167C98"/>
    <w:rsid w:val="001709B6"/>
    <w:rsid w:val="00171EA1"/>
    <w:rsid w:val="001727C0"/>
    <w:rsid w:val="00173372"/>
    <w:rsid w:val="00174367"/>
    <w:rsid w:val="00175AF3"/>
    <w:rsid w:val="00176C82"/>
    <w:rsid w:val="00176FB0"/>
    <w:rsid w:val="00180440"/>
    <w:rsid w:val="001804A8"/>
    <w:rsid w:val="00180A98"/>
    <w:rsid w:val="00183E1D"/>
    <w:rsid w:val="00184EB0"/>
    <w:rsid w:val="00186194"/>
    <w:rsid w:val="00186A1B"/>
    <w:rsid w:val="00187CAC"/>
    <w:rsid w:val="0019070B"/>
    <w:rsid w:val="001913F5"/>
    <w:rsid w:val="00193FBB"/>
    <w:rsid w:val="00194410"/>
    <w:rsid w:val="00194F75"/>
    <w:rsid w:val="001A2508"/>
    <w:rsid w:val="001A400E"/>
    <w:rsid w:val="001A5BF0"/>
    <w:rsid w:val="001A6E7E"/>
    <w:rsid w:val="001B102A"/>
    <w:rsid w:val="001B12D3"/>
    <w:rsid w:val="001B1575"/>
    <w:rsid w:val="001B15A0"/>
    <w:rsid w:val="001B1A3A"/>
    <w:rsid w:val="001B20A0"/>
    <w:rsid w:val="001B3C50"/>
    <w:rsid w:val="001B3FC8"/>
    <w:rsid w:val="001B583D"/>
    <w:rsid w:val="001B5905"/>
    <w:rsid w:val="001B5B49"/>
    <w:rsid w:val="001B6282"/>
    <w:rsid w:val="001B6FE4"/>
    <w:rsid w:val="001B7455"/>
    <w:rsid w:val="001C1C96"/>
    <w:rsid w:val="001C1E9B"/>
    <w:rsid w:val="001C2519"/>
    <w:rsid w:val="001C2EB8"/>
    <w:rsid w:val="001C4902"/>
    <w:rsid w:val="001C4BDD"/>
    <w:rsid w:val="001C798D"/>
    <w:rsid w:val="001C7E19"/>
    <w:rsid w:val="001D018D"/>
    <w:rsid w:val="001D54D1"/>
    <w:rsid w:val="001D66DD"/>
    <w:rsid w:val="001E58FB"/>
    <w:rsid w:val="001E5CCF"/>
    <w:rsid w:val="001E60C5"/>
    <w:rsid w:val="001E79DA"/>
    <w:rsid w:val="001F001A"/>
    <w:rsid w:val="001F0227"/>
    <w:rsid w:val="001F0297"/>
    <w:rsid w:val="001F052F"/>
    <w:rsid w:val="001F08DF"/>
    <w:rsid w:val="001F0CA8"/>
    <w:rsid w:val="001F13F5"/>
    <w:rsid w:val="001F3C7B"/>
    <w:rsid w:val="001F4649"/>
    <w:rsid w:val="001F470D"/>
    <w:rsid w:val="001F47A1"/>
    <w:rsid w:val="001F50C4"/>
    <w:rsid w:val="001F63DB"/>
    <w:rsid w:val="001F6E36"/>
    <w:rsid w:val="001F6E4D"/>
    <w:rsid w:val="001F7CAC"/>
    <w:rsid w:val="00200447"/>
    <w:rsid w:val="00200D54"/>
    <w:rsid w:val="0020156D"/>
    <w:rsid w:val="00202176"/>
    <w:rsid w:val="002065E1"/>
    <w:rsid w:val="00207A90"/>
    <w:rsid w:val="00207C19"/>
    <w:rsid w:val="00210313"/>
    <w:rsid w:val="002105D4"/>
    <w:rsid w:val="00210C1E"/>
    <w:rsid w:val="002119E2"/>
    <w:rsid w:val="00211ABD"/>
    <w:rsid w:val="00211C21"/>
    <w:rsid w:val="00213D42"/>
    <w:rsid w:val="002164BF"/>
    <w:rsid w:val="00224D1F"/>
    <w:rsid w:val="00226A6B"/>
    <w:rsid w:val="00231E21"/>
    <w:rsid w:val="00232182"/>
    <w:rsid w:val="00235CD7"/>
    <w:rsid w:val="00236E6E"/>
    <w:rsid w:val="00237757"/>
    <w:rsid w:val="0024269F"/>
    <w:rsid w:val="00242FB2"/>
    <w:rsid w:val="00242FEE"/>
    <w:rsid w:val="002432AC"/>
    <w:rsid w:val="00244ED0"/>
    <w:rsid w:val="00245760"/>
    <w:rsid w:val="00247597"/>
    <w:rsid w:val="002519C9"/>
    <w:rsid w:val="00252132"/>
    <w:rsid w:val="0025249E"/>
    <w:rsid w:val="0025433E"/>
    <w:rsid w:val="002543E1"/>
    <w:rsid w:val="00254ECF"/>
    <w:rsid w:val="002559E1"/>
    <w:rsid w:val="00260CD4"/>
    <w:rsid w:val="00260E7E"/>
    <w:rsid w:val="00261209"/>
    <w:rsid w:val="00262743"/>
    <w:rsid w:val="002647B8"/>
    <w:rsid w:val="00266A10"/>
    <w:rsid w:val="00266AA2"/>
    <w:rsid w:val="00267845"/>
    <w:rsid w:val="00271AC4"/>
    <w:rsid w:val="00271B1D"/>
    <w:rsid w:val="00273450"/>
    <w:rsid w:val="00273C8B"/>
    <w:rsid w:val="00273DF4"/>
    <w:rsid w:val="00274136"/>
    <w:rsid w:val="00274987"/>
    <w:rsid w:val="00274A55"/>
    <w:rsid w:val="0027594D"/>
    <w:rsid w:val="00275A7E"/>
    <w:rsid w:val="00277948"/>
    <w:rsid w:val="00280C5C"/>
    <w:rsid w:val="00280E55"/>
    <w:rsid w:val="00281225"/>
    <w:rsid w:val="002821E8"/>
    <w:rsid w:val="00282BC0"/>
    <w:rsid w:val="00283D19"/>
    <w:rsid w:val="0028407B"/>
    <w:rsid w:val="00284D04"/>
    <w:rsid w:val="00285256"/>
    <w:rsid w:val="0028747A"/>
    <w:rsid w:val="0029073B"/>
    <w:rsid w:val="002913E3"/>
    <w:rsid w:val="0029140E"/>
    <w:rsid w:val="00295B05"/>
    <w:rsid w:val="00295DA2"/>
    <w:rsid w:val="00296065"/>
    <w:rsid w:val="002964CB"/>
    <w:rsid w:val="00297807"/>
    <w:rsid w:val="00297850"/>
    <w:rsid w:val="00297E60"/>
    <w:rsid w:val="002A3A4E"/>
    <w:rsid w:val="002A3C3D"/>
    <w:rsid w:val="002A7A86"/>
    <w:rsid w:val="002B06B0"/>
    <w:rsid w:val="002B27A1"/>
    <w:rsid w:val="002B56BC"/>
    <w:rsid w:val="002B6610"/>
    <w:rsid w:val="002C0829"/>
    <w:rsid w:val="002C173E"/>
    <w:rsid w:val="002C1C2C"/>
    <w:rsid w:val="002C1D5A"/>
    <w:rsid w:val="002C1F29"/>
    <w:rsid w:val="002C3256"/>
    <w:rsid w:val="002C3A28"/>
    <w:rsid w:val="002C56E2"/>
    <w:rsid w:val="002C6155"/>
    <w:rsid w:val="002C734B"/>
    <w:rsid w:val="002C7DDE"/>
    <w:rsid w:val="002D0F05"/>
    <w:rsid w:val="002D1C56"/>
    <w:rsid w:val="002D2125"/>
    <w:rsid w:val="002D3C3D"/>
    <w:rsid w:val="002D4F5D"/>
    <w:rsid w:val="002D56D0"/>
    <w:rsid w:val="002D77F3"/>
    <w:rsid w:val="002D7C9E"/>
    <w:rsid w:val="002E0553"/>
    <w:rsid w:val="002E184A"/>
    <w:rsid w:val="002E1D8C"/>
    <w:rsid w:val="002E1E84"/>
    <w:rsid w:val="002E3E15"/>
    <w:rsid w:val="002E473B"/>
    <w:rsid w:val="002E6C0E"/>
    <w:rsid w:val="002F1555"/>
    <w:rsid w:val="002F2420"/>
    <w:rsid w:val="002F2543"/>
    <w:rsid w:val="002F4342"/>
    <w:rsid w:val="002F4854"/>
    <w:rsid w:val="002F74A2"/>
    <w:rsid w:val="002F7B0E"/>
    <w:rsid w:val="002F7CCD"/>
    <w:rsid w:val="00300680"/>
    <w:rsid w:val="0030099C"/>
    <w:rsid w:val="0030163A"/>
    <w:rsid w:val="00302A7F"/>
    <w:rsid w:val="00304538"/>
    <w:rsid w:val="00304746"/>
    <w:rsid w:val="00305C92"/>
    <w:rsid w:val="00305DAD"/>
    <w:rsid w:val="003062D2"/>
    <w:rsid w:val="003063E5"/>
    <w:rsid w:val="0030674E"/>
    <w:rsid w:val="00306C13"/>
    <w:rsid w:val="00307240"/>
    <w:rsid w:val="00307410"/>
    <w:rsid w:val="00315ACD"/>
    <w:rsid w:val="00316507"/>
    <w:rsid w:val="0031787D"/>
    <w:rsid w:val="00317901"/>
    <w:rsid w:val="00320B3D"/>
    <w:rsid w:val="00325160"/>
    <w:rsid w:val="0032528A"/>
    <w:rsid w:val="003305C3"/>
    <w:rsid w:val="00333C69"/>
    <w:rsid w:val="00334908"/>
    <w:rsid w:val="00334D31"/>
    <w:rsid w:val="00335581"/>
    <w:rsid w:val="00337222"/>
    <w:rsid w:val="00337285"/>
    <w:rsid w:val="0033734A"/>
    <w:rsid w:val="003405FD"/>
    <w:rsid w:val="00340859"/>
    <w:rsid w:val="00340A55"/>
    <w:rsid w:val="00341552"/>
    <w:rsid w:val="003447D3"/>
    <w:rsid w:val="003457A4"/>
    <w:rsid w:val="0034684A"/>
    <w:rsid w:val="00350EF0"/>
    <w:rsid w:val="00350F8E"/>
    <w:rsid w:val="00351C9A"/>
    <w:rsid w:val="0035223F"/>
    <w:rsid w:val="00353093"/>
    <w:rsid w:val="00354A6D"/>
    <w:rsid w:val="00354C35"/>
    <w:rsid w:val="0035622E"/>
    <w:rsid w:val="00356330"/>
    <w:rsid w:val="0035683C"/>
    <w:rsid w:val="003575E2"/>
    <w:rsid w:val="0035771F"/>
    <w:rsid w:val="0036463C"/>
    <w:rsid w:val="00365C7E"/>
    <w:rsid w:val="003672C2"/>
    <w:rsid w:val="003673F2"/>
    <w:rsid w:val="0036787A"/>
    <w:rsid w:val="00367941"/>
    <w:rsid w:val="00370B63"/>
    <w:rsid w:val="00370EEF"/>
    <w:rsid w:val="0037101A"/>
    <w:rsid w:val="003717D6"/>
    <w:rsid w:val="00372ED3"/>
    <w:rsid w:val="00380674"/>
    <w:rsid w:val="00380A4D"/>
    <w:rsid w:val="00380E8B"/>
    <w:rsid w:val="00381AB5"/>
    <w:rsid w:val="00381E79"/>
    <w:rsid w:val="00382C6C"/>
    <w:rsid w:val="00384402"/>
    <w:rsid w:val="0038644E"/>
    <w:rsid w:val="00386FB1"/>
    <w:rsid w:val="00390CC4"/>
    <w:rsid w:val="0039120B"/>
    <w:rsid w:val="00392158"/>
    <w:rsid w:val="003951CA"/>
    <w:rsid w:val="003955CB"/>
    <w:rsid w:val="003A025E"/>
    <w:rsid w:val="003A0870"/>
    <w:rsid w:val="003A091A"/>
    <w:rsid w:val="003A0D82"/>
    <w:rsid w:val="003A1A99"/>
    <w:rsid w:val="003A35F4"/>
    <w:rsid w:val="003A3CC1"/>
    <w:rsid w:val="003A50E1"/>
    <w:rsid w:val="003A5D6F"/>
    <w:rsid w:val="003A6D25"/>
    <w:rsid w:val="003B0D18"/>
    <w:rsid w:val="003B1248"/>
    <w:rsid w:val="003B14DC"/>
    <w:rsid w:val="003B1C6B"/>
    <w:rsid w:val="003B2A9B"/>
    <w:rsid w:val="003B5121"/>
    <w:rsid w:val="003B5D42"/>
    <w:rsid w:val="003B60F5"/>
    <w:rsid w:val="003B71C7"/>
    <w:rsid w:val="003B7EEE"/>
    <w:rsid w:val="003C3563"/>
    <w:rsid w:val="003C523E"/>
    <w:rsid w:val="003C59B0"/>
    <w:rsid w:val="003D1EB1"/>
    <w:rsid w:val="003D2077"/>
    <w:rsid w:val="003D2A56"/>
    <w:rsid w:val="003D433D"/>
    <w:rsid w:val="003D524E"/>
    <w:rsid w:val="003D573E"/>
    <w:rsid w:val="003D7511"/>
    <w:rsid w:val="003E0576"/>
    <w:rsid w:val="003E0B6D"/>
    <w:rsid w:val="003E0F3E"/>
    <w:rsid w:val="003E1967"/>
    <w:rsid w:val="003E20FC"/>
    <w:rsid w:val="003E2295"/>
    <w:rsid w:val="003E2FA6"/>
    <w:rsid w:val="003E4CCF"/>
    <w:rsid w:val="003E73B1"/>
    <w:rsid w:val="003F0FBF"/>
    <w:rsid w:val="003F1E4F"/>
    <w:rsid w:val="003F5F88"/>
    <w:rsid w:val="003F79E5"/>
    <w:rsid w:val="003F7AF5"/>
    <w:rsid w:val="004040DA"/>
    <w:rsid w:val="00404534"/>
    <w:rsid w:val="0041068A"/>
    <w:rsid w:val="00410873"/>
    <w:rsid w:val="00410CA1"/>
    <w:rsid w:val="00413EDD"/>
    <w:rsid w:val="00414BDD"/>
    <w:rsid w:val="0041553F"/>
    <w:rsid w:val="00417F6A"/>
    <w:rsid w:val="004241CF"/>
    <w:rsid w:val="00427570"/>
    <w:rsid w:val="004304CD"/>
    <w:rsid w:val="00430B00"/>
    <w:rsid w:val="00431F13"/>
    <w:rsid w:val="00431F3E"/>
    <w:rsid w:val="004328A6"/>
    <w:rsid w:val="00432F5B"/>
    <w:rsid w:val="00434B1C"/>
    <w:rsid w:val="004357EE"/>
    <w:rsid w:val="00436114"/>
    <w:rsid w:val="00436658"/>
    <w:rsid w:val="004377B8"/>
    <w:rsid w:val="0044421D"/>
    <w:rsid w:val="004468E1"/>
    <w:rsid w:val="0044763C"/>
    <w:rsid w:val="00447783"/>
    <w:rsid w:val="0045060B"/>
    <w:rsid w:val="004514B5"/>
    <w:rsid w:val="004532F0"/>
    <w:rsid w:val="00453435"/>
    <w:rsid w:val="00454852"/>
    <w:rsid w:val="00454BE1"/>
    <w:rsid w:val="0045670F"/>
    <w:rsid w:val="00457183"/>
    <w:rsid w:val="00461714"/>
    <w:rsid w:val="0046260C"/>
    <w:rsid w:val="004639F8"/>
    <w:rsid w:val="00466D61"/>
    <w:rsid w:val="00470747"/>
    <w:rsid w:val="00470B3E"/>
    <w:rsid w:val="004729BD"/>
    <w:rsid w:val="00473C4F"/>
    <w:rsid w:val="004753B7"/>
    <w:rsid w:val="00475922"/>
    <w:rsid w:val="0047684B"/>
    <w:rsid w:val="00482214"/>
    <w:rsid w:val="00483805"/>
    <w:rsid w:val="00483B89"/>
    <w:rsid w:val="00484E5B"/>
    <w:rsid w:val="00485535"/>
    <w:rsid w:val="00486EF9"/>
    <w:rsid w:val="004875F0"/>
    <w:rsid w:val="004908EB"/>
    <w:rsid w:val="00490FC6"/>
    <w:rsid w:val="004923F2"/>
    <w:rsid w:val="004929F3"/>
    <w:rsid w:val="00492EED"/>
    <w:rsid w:val="00494E11"/>
    <w:rsid w:val="00494EE2"/>
    <w:rsid w:val="00495ECD"/>
    <w:rsid w:val="0049695A"/>
    <w:rsid w:val="004969C7"/>
    <w:rsid w:val="004A01F6"/>
    <w:rsid w:val="004A74A4"/>
    <w:rsid w:val="004B0494"/>
    <w:rsid w:val="004B061A"/>
    <w:rsid w:val="004B0D01"/>
    <w:rsid w:val="004B15F1"/>
    <w:rsid w:val="004B1C8F"/>
    <w:rsid w:val="004B2750"/>
    <w:rsid w:val="004B3DA3"/>
    <w:rsid w:val="004B681F"/>
    <w:rsid w:val="004B792C"/>
    <w:rsid w:val="004C0FCD"/>
    <w:rsid w:val="004C230B"/>
    <w:rsid w:val="004C298C"/>
    <w:rsid w:val="004C4921"/>
    <w:rsid w:val="004C5BE2"/>
    <w:rsid w:val="004C5E9F"/>
    <w:rsid w:val="004C73CE"/>
    <w:rsid w:val="004D010A"/>
    <w:rsid w:val="004D0AE1"/>
    <w:rsid w:val="004D3B20"/>
    <w:rsid w:val="004D3C30"/>
    <w:rsid w:val="004D4176"/>
    <w:rsid w:val="004D5111"/>
    <w:rsid w:val="004D612B"/>
    <w:rsid w:val="004D6468"/>
    <w:rsid w:val="004D66DA"/>
    <w:rsid w:val="004D6EC3"/>
    <w:rsid w:val="004E2445"/>
    <w:rsid w:val="004E37A8"/>
    <w:rsid w:val="004E3BFE"/>
    <w:rsid w:val="004E6D0A"/>
    <w:rsid w:val="004E749E"/>
    <w:rsid w:val="004E786A"/>
    <w:rsid w:val="004F0F6A"/>
    <w:rsid w:val="004F1A5D"/>
    <w:rsid w:val="004F2A25"/>
    <w:rsid w:val="004F68BC"/>
    <w:rsid w:val="004F7164"/>
    <w:rsid w:val="00500AA3"/>
    <w:rsid w:val="005017EB"/>
    <w:rsid w:val="00502C5C"/>
    <w:rsid w:val="005036F4"/>
    <w:rsid w:val="005041D7"/>
    <w:rsid w:val="0050685F"/>
    <w:rsid w:val="00511B62"/>
    <w:rsid w:val="00512ED6"/>
    <w:rsid w:val="00513770"/>
    <w:rsid w:val="00514BF7"/>
    <w:rsid w:val="00515BB3"/>
    <w:rsid w:val="00516523"/>
    <w:rsid w:val="00516564"/>
    <w:rsid w:val="005165CE"/>
    <w:rsid w:val="00517CEE"/>
    <w:rsid w:val="00521296"/>
    <w:rsid w:val="005217C2"/>
    <w:rsid w:val="0052196B"/>
    <w:rsid w:val="0052220C"/>
    <w:rsid w:val="00522B91"/>
    <w:rsid w:val="00523B06"/>
    <w:rsid w:val="0052460A"/>
    <w:rsid w:val="00525FA3"/>
    <w:rsid w:val="005268F2"/>
    <w:rsid w:val="005269BF"/>
    <w:rsid w:val="0052755F"/>
    <w:rsid w:val="00530AB9"/>
    <w:rsid w:val="00531991"/>
    <w:rsid w:val="00531FDE"/>
    <w:rsid w:val="00532C7B"/>
    <w:rsid w:val="00533407"/>
    <w:rsid w:val="00534F38"/>
    <w:rsid w:val="00535A00"/>
    <w:rsid w:val="005362C1"/>
    <w:rsid w:val="00536FAC"/>
    <w:rsid w:val="005406BC"/>
    <w:rsid w:val="005408EE"/>
    <w:rsid w:val="005414B3"/>
    <w:rsid w:val="005418FE"/>
    <w:rsid w:val="00543360"/>
    <w:rsid w:val="00543A50"/>
    <w:rsid w:val="005446EE"/>
    <w:rsid w:val="0054501D"/>
    <w:rsid w:val="00545166"/>
    <w:rsid w:val="005459D6"/>
    <w:rsid w:val="00545AFF"/>
    <w:rsid w:val="00545C36"/>
    <w:rsid w:val="005472CB"/>
    <w:rsid w:val="005504AB"/>
    <w:rsid w:val="0055147B"/>
    <w:rsid w:val="0055337B"/>
    <w:rsid w:val="00553E77"/>
    <w:rsid w:val="00554715"/>
    <w:rsid w:val="0055493F"/>
    <w:rsid w:val="00556F8C"/>
    <w:rsid w:val="00561353"/>
    <w:rsid w:val="00561F90"/>
    <w:rsid w:val="005624EB"/>
    <w:rsid w:val="005630C3"/>
    <w:rsid w:val="005639FA"/>
    <w:rsid w:val="00563A9A"/>
    <w:rsid w:val="00564FFE"/>
    <w:rsid w:val="005653CA"/>
    <w:rsid w:val="00565495"/>
    <w:rsid w:val="00565B07"/>
    <w:rsid w:val="00566598"/>
    <w:rsid w:val="00566939"/>
    <w:rsid w:val="00567E6A"/>
    <w:rsid w:val="005714A4"/>
    <w:rsid w:val="005765AD"/>
    <w:rsid w:val="005776E2"/>
    <w:rsid w:val="005806D1"/>
    <w:rsid w:val="005815F6"/>
    <w:rsid w:val="00583207"/>
    <w:rsid w:val="0058596E"/>
    <w:rsid w:val="00585BB6"/>
    <w:rsid w:val="00585EAF"/>
    <w:rsid w:val="00585F0F"/>
    <w:rsid w:val="00586628"/>
    <w:rsid w:val="005866DB"/>
    <w:rsid w:val="00587ED4"/>
    <w:rsid w:val="005910C3"/>
    <w:rsid w:val="00592214"/>
    <w:rsid w:val="00594047"/>
    <w:rsid w:val="005969A5"/>
    <w:rsid w:val="005A10B8"/>
    <w:rsid w:val="005A1CEF"/>
    <w:rsid w:val="005A1DE3"/>
    <w:rsid w:val="005A2199"/>
    <w:rsid w:val="005A2B30"/>
    <w:rsid w:val="005A33BF"/>
    <w:rsid w:val="005A3F9A"/>
    <w:rsid w:val="005A4FBF"/>
    <w:rsid w:val="005A5CB5"/>
    <w:rsid w:val="005A6E77"/>
    <w:rsid w:val="005A7ADB"/>
    <w:rsid w:val="005B0749"/>
    <w:rsid w:val="005B1AB0"/>
    <w:rsid w:val="005B3CD7"/>
    <w:rsid w:val="005B56AC"/>
    <w:rsid w:val="005B585F"/>
    <w:rsid w:val="005B5BFB"/>
    <w:rsid w:val="005B6241"/>
    <w:rsid w:val="005B6582"/>
    <w:rsid w:val="005C0233"/>
    <w:rsid w:val="005C2975"/>
    <w:rsid w:val="005C2E2A"/>
    <w:rsid w:val="005C35C7"/>
    <w:rsid w:val="005C3A2F"/>
    <w:rsid w:val="005C3C9C"/>
    <w:rsid w:val="005C4542"/>
    <w:rsid w:val="005C47D1"/>
    <w:rsid w:val="005C6A56"/>
    <w:rsid w:val="005D1085"/>
    <w:rsid w:val="005D1C83"/>
    <w:rsid w:val="005D24D3"/>
    <w:rsid w:val="005D2730"/>
    <w:rsid w:val="005D3113"/>
    <w:rsid w:val="005D369C"/>
    <w:rsid w:val="005D4742"/>
    <w:rsid w:val="005D589C"/>
    <w:rsid w:val="005D5CD1"/>
    <w:rsid w:val="005D6DD5"/>
    <w:rsid w:val="005E0444"/>
    <w:rsid w:val="005E24E7"/>
    <w:rsid w:val="005E2726"/>
    <w:rsid w:val="005E3CB3"/>
    <w:rsid w:val="005E7477"/>
    <w:rsid w:val="005E77B8"/>
    <w:rsid w:val="005F03B8"/>
    <w:rsid w:val="005F1FAA"/>
    <w:rsid w:val="005F2590"/>
    <w:rsid w:val="005F265A"/>
    <w:rsid w:val="005F2AF7"/>
    <w:rsid w:val="005F3AD3"/>
    <w:rsid w:val="005F4952"/>
    <w:rsid w:val="005F6781"/>
    <w:rsid w:val="0060416D"/>
    <w:rsid w:val="00604CA5"/>
    <w:rsid w:val="006054B9"/>
    <w:rsid w:val="0060594C"/>
    <w:rsid w:val="0061393D"/>
    <w:rsid w:val="00614BB1"/>
    <w:rsid w:val="006205C1"/>
    <w:rsid w:val="00620DDF"/>
    <w:rsid w:val="00620E9C"/>
    <w:rsid w:val="0062134C"/>
    <w:rsid w:val="0062186B"/>
    <w:rsid w:val="00624EE2"/>
    <w:rsid w:val="00630460"/>
    <w:rsid w:val="00631ED4"/>
    <w:rsid w:val="00632B88"/>
    <w:rsid w:val="00635A74"/>
    <w:rsid w:val="00636DF7"/>
    <w:rsid w:val="00636F84"/>
    <w:rsid w:val="0064025F"/>
    <w:rsid w:val="00641F2A"/>
    <w:rsid w:val="00642023"/>
    <w:rsid w:val="006434F6"/>
    <w:rsid w:val="006446F7"/>
    <w:rsid w:val="0064505F"/>
    <w:rsid w:val="00646AA9"/>
    <w:rsid w:val="00653F00"/>
    <w:rsid w:val="00654882"/>
    <w:rsid w:val="00663E9A"/>
    <w:rsid w:val="0066529E"/>
    <w:rsid w:val="00665B2E"/>
    <w:rsid w:val="0066704D"/>
    <w:rsid w:val="00673907"/>
    <w:rsid w:val="00674AFD"/>
    <w:rsid w:val="00675C1A"/>
    <w:rsid w:val="0067609E"/>
    <w:rsid w:val="00677C72"/>
    <w:rsid w:val="00680B60"/>
    <w:rsid w:val="00681ACA"/>
    <w:rsid w:val="0068308E"/>
    <w:rsid w:val="00684BE9"/>
    <w:rsid w:val="00684F9F"/>
    <w:rsid w:val="00686691"/>
    <w:rsid w:val="00686D5C"/>
    <w:rsid w:val="006871C8"/>
    <w:rsid w:val="006874C8"/>
    <w:rsid w:val="00690377"/>
    <w:rsid w:val="006903ED"/>
    <w:rsid w:val="00691561"/>
    <w:rsid w:val="00691929"/>
    <w:rsid w:val="00691CA2"/>
    <w:rsid w:val="00691CF8"/>
    <w:rsid w:val="006923E3"/>
    <w:rsid w:val="00692EE6"/>
    <w:rsid w:val="00693184"/>
    <w:rsid w:val="006959FD"/>
    <w:rsid w:val="00695EE5"/>
    <w:rsid w:val="006A116C"/>
    <w:rsid w:val="006A2731"/>
    <w:rsid w:val="006A3A8F"/>
    <w:rsid w:val="006A6D49"/>
    <w:rsid w:val="006A74DC"/>
    <w:rsid w:val="006A7732"/>
    <w:rsid w:val="006B0C5B"/>
    <w:rsid w:val="006B0F6A"/>
    <w:rsid w:val="006B1153"/>
    <w:rsid w:val="006B3950"/>
    <w:rsid w:val="006B3D18"/>
    <w:rsid w:val="006B4B6A"/>
    <w:rsid w:val="006B5AC6"/>
    <w:rsid w:val="006B5F86"/>
    <w:rsid w:val="006B64C8"/>
    <w:rsid w:val="006B6A50"/>
    <w:rsid w:val="006B6FAD"/>
    <w:rsid w:val="006C0AA0"/>
    <w:rsid w:val="006C268B"/>
    <w:rsid w:val="006C4B91"/>
    <w:rsid w:val="006C4E1D"/>
    <w:rsid w:val="006C6A34"/>
    <w:rsid w:val="006D0BBD"/>
    <w:rsid w:val="006D210C"/>
    <w:rsid w:val="006D4CFE"/>
    <w:rsid w:val="006D5402"/>
    <w:rsid w:val="006E0171"/>
    <w:rsid w:val="006E10A5"/>
    <w:rsid w:val="006E60A8"/>
    <w:rsid w:val="006E6C7A"/>
    <w:rsid w:val="006E7C47"/>
    <w:rsid w:val="006F02C4"/>
    <w:rsid w:val="006F0470"/>
    <w:rsid w:val="006F0645"/>
    <w:rsid w:val="006F1254"/>
    <w:rsid w:val="006F23B7"/>
    <w:rsid w:val="006F353A"/>
    <w:rsid w:val="006F3562"/>
    <w:rsid w:val="006F4AF9"/>
    <w:rsid w:val="006F4E75"/>
    <w:rsid w:val="006F53B4"/>
    <w:rsid w:val="006F6B51"/>
    <w:rsid w:val="006F6D5B"/>
    <w:rsid w:val="006F7A72"/>
    <w:rsid w:val="006F7CD7"/>
    <w:rsid w:val="007006F3"/>
    <w:rsid w:val="007014C2"/>
    <w:rsid w:val="00704522"/>
    <w:rsid w:val="0070462D"/>
    <w:rsid w:val="0070562F"/>
    <w:rsid w:val="00705814"/>
    <w:rsid w:val="007067FB"/>
    <w:rsid w:val="00706C36"/>
    <w:rsid w:val="007137E9"/>
    <w:rsid w:val="0071440D"/>
    <w:rsid w:val="00714C85"/>
    <w:rsid w:val="007174DA"/>
    <w:rsid w:val="00717527"/>
    <w:rsid w:val="00717835"/>
    <w:rsid w:val="00724190"/>
    <w:rsid w:val="007247FE"/>
    <w:rsid w:val="00724CC6"/>
    <w:rsid w:val="00726F67"/>
    <w:rsid w:val="00727A9B"/>
    <w:rsid w:val="0073346F"/>
    <w:rsid w:val="0073792E"/>
    <w:rsid w:val="007379E2"/>
    <w:rsid w:val="007408CE"/>
    <w:rsid w:val="007417D2"/>
    <w:rsid w:val="007422D0"/>
    <w:rsid w:val="00742565"/>
    <w:rsid w:val="00742BE4"/>
    <w:rsid w:val="00745E4A"/>
    <w:rsid w:val="00752292"/>
    <w:rsid w:val="0075507A"/>
    <w:rsid w:val="007557E1"/>
    <w:rsid w:val="007566E4"/>
    <w:rsid w:val="007573B9"/>
    <w:rsid w:val="00757D84"/>
    <w:rsid w:val="00757E4D"/>
    <w:rsid w:val="007613BD"/>
    <w:rsid w:val="0076218F"/>
    <w:rsid w:val="00763F20"/>
    <w:rsid w:val="007705F7"/>
    <w:rsid w:val="007751A6"/>
    <w:rsid w:val="0077545C"/>
    <w:rsid w:val="00775EC4"/>
    <w:rsid w:val="007760EA"/>
    <w:rsid w:val="00780962"/>
    <w:rsid w:val="007836DD"/>
    <w:rsid w:val="00783C51"/>
    <w:rsid w:val="00785816"/>
    <w:rsid w:val="00785C56"/>
    <w:rsid w:val="007860A2"/>
    <w:rsid w:val="00787664"/>
    <w:rsid w:val="00790F84"/>
    <w:rsid w:val="00792254"/>
    <w:rsid w:val="00793EA8"/>
    <w:rsid w:val="0079520A"/>
    <w:rsid w:val="00795A4D"/>
    <w:rsid w:val="00797606"/>
    <w:rsid w:val="007A7ABB"/>
    <w:rsid w:val="007B0ABF"/>
    <w:rsid w:val="007B1A5C"/>
    <w:rsid w:val="007B31D3"/>
    <w:rsid w:val="007B40E4"/>
    <w:rsid w:val="007B54EA"/>
    <w:rsid w:val="007B6D2A"/>
    <w:rsid w:val="007B753F"/>
    <w:rsid w:val="007C185A"/>
    <w:rsid w:val="007C2F8E"/>
    <w:rsid w:val="007C361B"/>
    <w:rsid w:val="007C50D8"/>
    <w:rsid w:val="007C5E5A"/>
    <w:rsid w:val="007C7125"/>
    <w:rsid w:val="007D0165"/>
    <w:rsid w:val="007D0218"/>
    <w:rsid w:val="007D1093"/>
    <w:rsid w:val="007D5862"/>
    <w:rsid w:val="007D587A"/>
    <w:rsid w:val="007D5A3D"/>
    <w:rsid w:val="007D76B8"/>
    <w:rsid w:val="007E173E"/>
    <w:rsid w:val="007E5B8C"/>
    <w:rsid w:val="007E7680"/>
    <w:rsid w:val="007F0ECE"/>
    <w:rsid w:val="007F2F0B"/>
    <w:rsid w:val="007F3091"/>
    <w:rsid w:val="007F52D1"/>
    <w:rsid w:val="007F5D99"/>
    <w:rsid w:val="007F6138"/>
    <w:rsid w:val="007F7816"/>
    <w:rsid w:val="008000AF"/>
    <w:rsid w:val="00800932"/>
    <w:rsid w:val="00804CE6"/>
    <w:rsid w:val="00807EEF"/>
    <w:rsid w:val="00810114"/>
    <w:rsid w:val="008101C0"/>
    <w:rsid w:val="00810A47"/>
    <w:rsid w:val="008133A2"/>
    <w:rsid w:val="008145E6"/>
    <w:rsid w:val="00816726"/>
    <w:rsid w:val="008176CF"/>
    <w:rsid w:val="008212CF"/>
    <w:rsid w:val="008218EB"/>
    <w:rsid w:val="00821BAF"/>
    <w:rsid w:val="00824D75"/>
    <w:rsid w:val="0082589D"/>
    <w:rsid w:val="00826779"/>
    <w:rsid w:val="008274D9"/>
    <w:rsid w:val="00833571"/>
    <w:rsid w:val="008348D3"/>
    <w:rsid w:val="008350E4"/>
    <w:rsid w:val="00835C35"/>
    <w:rsid w:val="008363A1"/>
    <w:rsid w:val="00837A2C"/>
    <w:rsid w:val="00837C8D"/>
    <w:rsid w:val="00841152"/>
    <w:rsid w:val="00841300"/>
    <w:rsid w:val="00841849"/>
    <w:rsid w:val="00841B4F"/>
    <w:rsid w:val="008427F3"/>
    <w:rsid w:val="00843F98"/>
    <w:rsid w:val="00845EC0"/>
    <w:rsid w:val="0084606F"/>
    <w:rsid w:val="00847F5E"/>
    <w:rsid w:val="008501F4"/>
    <w:rsid w:val="008513DB"/>
    <w:rsid w:val="00852D6A"/>
    <w:rsid w:val="008547A8"/>
    <w:rsid w:val="008567DA"/>
    <w:rsid w:val="008607AA"/>
    <w:rsid w:val="00861792"/>
    <w:rsid w:val="00861D43"/>
    <w:rsid w:val="00861F37"/>
    <w:rsid w:val="00862631"/>
    <w:rsid w:val="008662BF"/>
    <w:rsid w:val="00871BB1"/>
    <w:rsid w:val="0087490E"/>
    <w:rsid w:val="0087717B"/>
    <w:rsid w:val="00877B2B"/>
    <w:rsid w:val="008814E2"/>
    <w:rsid w:val="008828CF"/>
    <w:rsid w:val="00882A2E"/>
    <w:rsid w:val="00883F34"/>
    <w:rsid w:val="00884C00"/>
    <w:rsid w:val="00892961"/>
    <w:rsid w:val="008930DE"/>
    <w:rsid w:val="008932D5"/>
    <w:rsid w:val="00893C6D"/>
    <w:rsid w:val="00893D00"/>
    <w:rsid w:val="00893D4A"/>
    <w:rsid w:val="00894082"/>
    <w:rsid w:val="00895AC4"/>
    <w:rsid w:val="008962F6"/>
    <w:rsid w:val="008965AB"/>
    <w:rsid w:val="00897BDD"/>
    <w:rsid w:val="008A01C1"/>
    <w:rsid w:val="008A31D4"/>
    <w:rsid w:val="008A64F7"/>
    <w:rsid w:val="008B099E"/>
    <w:rsid w:val="008B0E05"/>
    <w:rsid w:val="008B29E0"/>
    <w:rsid w:val="008B41B6"/>
    <w:rsid w:val="008B7156"/>
    <w:rsid w:val="008B7950"/>
    <w:rsid w:val="008C010F"/>
    <w:rsid w:val="008C1486"/>
    <w:rsid w:val="008C3408"/>
    <w:rsid w:val="008C395A"/>
    <w:rsid w:val="008C3DD3"/>
    <w:rsid w:val="008D04BD"/>
    <w:rsid w:val="008D1E55"/>
    <w:rsid w:val="008D27D2"/>
    <w:rsid w:val="008D3EF3"/>
    <w:rsid w:val="008D630C"/>
    <w:rsid w:val="008D6A87"/>
    <w:rsid w:val="008E0DDD"/>
    <w:rsid w:val="008E17A7"/>
    <w:rsid w:val="008E22AC"/>
    <w:rsid w:val="008E2618"/>
    <w:rsid w:val="008E312B"/>
    <w:rsid w:val="008E3EF0"/>
    <w:rsid w:val="008E4231"/>
    <w:rsid w:val="008E46EA"/>
    <w:rsid w:val="008E73CA"/>
    <w:rsid w:val="008E7B36"/>
    <w:rsid w:val="008F01A3"/>
    <w:rsid w:val="008F0D6B"/>
    <w:rsid w:val="008F2346"/>
    <w:rsid w:val="008F3812"/>
    <w:rsid w:val="008F3DA0"/>
    <w:rsid w:val="008F5D0C"/>
    <w:rsid w:val="00902514"/>
    <w:rsid w:val="009043C0"/>
    <w:rsid w:val="009044D0"/>
    <w:rsid w:val="00905909"/>
    <w:rsid w:val="00906D49"/>
    <w:rsid w:val="00910946"/>
    <w:rsid w:val="00915573"/>
    <w:rsid w:val="00920B0F"/>
    <w:rsid w:val="00921ACE"/>
    <w:rsid w:val="00921BD1"/>
    <w:rsid w:val="00921D30"/>
    <w:rsid w:val="00922C96"/>
    <w:rsid w:val="00923223"/>
    <w:rsid w:val="00923EF1"/>
    <w:rsid w:val="00924481"/>
    <w:rsid w:val="00924683"/>
    <w:rsid w:val="00924810"/>
    <w:rsid w:val="00924915"/>
    <w:rsid w:val="00925D59"/>
    <w:rsid w:val="0092618E"/>
    <w:rsid w:val="00926E14"/>
    <w:rsid w:val="009271DA"/>
    <w:rsid w:val="0092786D"/>
    <w:rsid w:val="00930F41"/>
    <w:rsid w:val="00931615"/>
    <w:rsid w:val="00933DB7"/>
    <w:rsid w:val="00934E51"/>
    <w:rsid w:val="009353B9"/>
    <w:rsid w:val="009359FC"/>
    <w:rsid w:val="00942CE9"/>
    <w:rsid w:val="0094324B"/>
    <w:rsid w:val="009447B3"/>
    <w:rsid w:val="00945B5A"/>
    <w:rsid w:val="009468A8"/>
    <w:rsid w:val="0095031D"/>
    <w:rsid w:val="0095048A"/>
    <w:rsid w:val="00951029"/>
    <w:rsid w:val="00951CC5"/>
    <w:rsid w:val="009521AE"/>
    <w:rsid w:val="0095267E"/>
    <w:rsid w:val="0095316E"/>
    <w:rsid w:val="0095534E"/>
    <w:rsid w:val="009614F3"/>
    <w:rsid w:val="00962664"/>
    <w:rsid w:val="00963244"/>
    <w:rsid w:val="009665F5"/>
    <w:rsid w:val="009668BC"/>
    <w:rsid w:val="00967499"/>
    <w:rsid w:val="009677B1"/>
    <w:rsid w:val="009704B8"/>
    <w:rsid w:val="009717E6"/>
    <w:rsid w:val="00973530"/>
    <w:rsid w:val="00973FD1"/>
    <w:rsid w:val="00975426"/>
    <w:rsid w:val="00975FC9"/>
    <w:rsid w:val="00976470"/>
    <w:rsid w:val="00976F75"/>
    <w:rsid w:val="00977900"/>
    <w:rsid w:val="0098243B"/>
    <w:rsid w:val="00983219"/>
    <w:rsid w:val="009839F5"/>
    <w:rsid w:val="00983AE6"/>
    <w:rsid w:val="00983FE1"/>
    <w:rsid w:val="00984E47"/>
    <w:rsid w:val="0098629F"/>
    <w:rsid w:val="00990C5F"/>
    <w:rsid w:val="00992F9A"/>
    <w:rsid w:val="00993068"/>
    <w:rsid w:val="00996146"/>
    <w:rsid w:val="0099655C"/>
    <w:rsid w:val="009972A3"/>
    <w:rsid w:val="00997BD3"/>
    <w:rsid w:val="009A267F"/>
    <w:rsid w:val="009A3188"/>
    <w:rsid w:val="009A53A0"/>
    <w:rsid w:val="009A67DB"/>
    <w:rsid w:val="009A6C21"/>
    <w:rsid w:val="009A76CD"/>
    <w:rsid w:val="009B15BB"/>
    <w:rsid w:val="009B17A9"/>
    <w:rsid w:val="009B38D0"/>
    <w:rsid w:val="009B562C"/>
    <w:rsid w:val="009B57BA"/>
    <w:rsid w:val="009B59F0"/>
    <w:rsid w:val="009B6112"/>
    <w:rsid w:val="009B6219"/>
    <w:rsid w:val="009B69ED"/>
    <w:rsid w:val="009B6C5B"/>
    <w:rsid w:val="009C25F9"/>
    <w:rsid w:val="009C3388"/>
    <w:rsid w:val="009C50FE"/>
    <w:rsid w:val="009C593C"/>
    <w:rsid w:val="009C651F"/>
    <w:rsid w:val="009C6604"/>
    <w:rsid w:val="009C7E2A"/>
    <w:rsid w:val="009D1DA4"/>
    <w:rsid w:val="009D2ECB"/>
    <w:rsid w:val="009D69E3"/>
    <w:rsid w:val="009E0587"/>
    <w:rsid w:val="009E0744"/>
    <w:rsid w:val="009E28E2"/>
    <w:rsid w:val="009E31DA"/>
    <w:rsid w:val="009E41C9"/>
    <w:rsid w:val="009E43F1"/>
    <w:rsid w:val="009E620B"/>
    <w:rsid w:val="009E65F3"/>
    <w:rsid w:val="009E7573"/>
    <w:rsid w:val="009F03D6"/>
    <w:rsid w:val="009F0F3A"/>
    <w:rsid w:val="009F135F"/>
    <w:rsid w:val="009F1780"/>
    <w:rsid w:val="009F2579"/>
    <w:rsid w:val="009F2927"/>
    <w:rsid w:val="009F3CEC"/>
    <w:rsid w:val="009F49DA"/>
    <w:rsid w:val="009F65A5"/>
    <w:rsid w:val="00A012E2"/>
    <w:rsid w:val="00A0608B"/>
    <w:rsid w:val="00A06EC5"/>
    <w:rsid w:val="00A10B41"/>
    <w:rsid w:val="00A12076"/>
    <w:rsid w:val="00A1293B"/>
    <w:rsid w:val="00A138EF"/>
    <w:rsid w:val="00A17323"/>
    <w:rsid w:val="00A204AE"/>
    <w:rsid w:val="00A217B8"/>
    <w:rsid w:val="00A21B8B"/>
    <w:rsid w:val="00A24B61"/>
    <w:rsid w:val="00A2568C"/>
    <w:rsid w:val="00A26C72"/>
    <w:rsid w:val="00A26E16"/>
    <w:rsid w:val="00A27757"/>
    <w:rsid w:val="00A311EE"/>
    <w:rsid w:val="00A329BF"/>
    <w:rsid w:val="00A33012"/>
    <w:rsid w:val="00A36791"/>
    <w:rsid w:val="00A36DEB"/>
    <w:rsid w:val="00A375C2"/>
    <w:rsid w:val="00A40DC4"/>
    <w:rsid w:val="00A4239B"/>
    <w:rsid w:val="00A439F7"/>
    <w:rsid w:val="00A43FD7"/>
    <w:rsid w:val="00A4444E"/>
    <w:rsid w:val="00A45253"/>
    <w:rsid w:val="00A46959"/>
    <w:rsid w:val="00A4758A"/>
    <w:rsid w:val="00A50017"/>
    <w:rsid w:val="00A5007B"/>
    <w:rsid w:val="00A506C3"/>
    <w:rsid w:val="00A532D4"/>
    <w:rsid w:val="00A53514"/>
    <w:rsid w:val="00A53D74"/>
    <w:rsid w:val="00A618CE"/>
    <w:rsid w:val="00A61B12"/>
    <w:rsid w:val="00A61EF5"/>
    <w:rsid w:val="00A62A92"/>
    <w:rsid w:val="00A62D86"/>
    <w:rsid w:val="00A62E04"/>
    <w:rsid w:val="00A62FB7"/>
    <w:rsid w:val="00A63238"/>
    <w:rsid w:val="00A64093"/>
    <w:rsid w:val="00A65179"/>
    <w:rsid w:val="00A65473"/>
    <w:rsid w:val="00A67006"/>
    <w:rsid w:val="00A670ED"/>
    <w:rsid w:val="00A7102A"/>
    <w:rsid w:val="00A8167A"/>
    <w:rsid w:val="00A81A4D"/>
    <w:rsid w:val="00A81ED4"/>
    <w:rsid w:val="00A83F6B"/>
    <w:rsid w:val="00A84EE3"/>
    <w:rsid w:val="00A91C1A"/>
    <w:rsid w:val="00A92C4F"/>
    <w:rsid w:val="00A93A90"/>
    <w:rsid w:val="00A9437E"/>
    <w:rsid w:val="00AA08AF"/>
    <w:rsid w:val="00AA11F4"/>
    <w:rsid w:val="00AA351F"/>
    <w:rsid w:val="00AA6267"/>
    <w:rsid w:val="00AA6959"/>
    <w:rsid w:val="00AB0D11"/>
    <w:rsid w:val="00AB3434"/>
    <w:rsid w:val="00AB3A9D"/>
    <w:rsid w:val="00AB3BEF"/>
    <w:rsid w:val="00AB4AF5"/>
    <w:rsid w:val="00AB4BD1"/>
    <w:rsid w:val="00AB4C41"/>
    <w:rsid w:val="00AB4C93"/>
    <w:rsid w:val="00AB65BE"/>
    <w:rsid w:val="00AB705C"/>
    <w:rsid w:val="00AC0F93"/>
    <w:rsid w:val="00AC1147"/>
    <w:rsid w:val="00AC5B83"/>
    <w:rsid w:val="00AC5CEC"/>
    <w:rsid w:val="00AC63B3"/>
    <w:rsid w:val="00AC67F3"/>
    <w:rsid w:val="00AC7675"/>
    <w:rsid w:val="00AD0224"/>
    <w:rsid w:val="00AD2320"/>
    <w:rsid w:val="00AD2BB9"/>
    <w:rsid w:val="00AD46AE"/>
    <w:rsid w:val="00AD593C"/>
    <w:rsid w:val="00AD61E3"/>
    <w:rsid w:val="00AE154B"/>
    <w:rsid w:val="00AE194E"/>
    <w:rsid w:val="00AE367B"/>
    <w:rsid w:val="00AE3891"/>
    <w:rsid w:val="00AE4315"/>
    <w:rsid w:val="00AE65AE"/>
    <w:rsid w:val="00AF1972"/>
    <w:rsid w:val="00AF23BC"/>
    <w:rsid w:val="00AF3F8B"/>
    <w:rsid w:val="00AF443F"/>
    <w:rsid w:val="00AF4CD0"/>
    <w:rsid w:val="00AF4DC6"/>
    <w:rsid w:val="00AF50F8"/>
    <w:rsid w:val="00AF5C63"/>
    <w:rsid w:val="00B01407"/>
    <w:rsid w:val="00B01AA5"/>
    <w:rsid w:val="00B02912"/>
    <w:rsid w:val="00B02D97"/>
    <w:rsid w:val="00B03215"/>
    <w:rsid w:val="00B0457B"/>
    <w:rsid w:val="00B05BCC"/>
    <w:rsid w:val="00B06D0C"/>
    <w:rsid w:val="00B10370"/>
    <w:rsid w:val="00B10711"/>
    <w:rsid w:val="00B1071F"/>
    <w:rsid w:val="00B12B3D"/>
    <w:rsid w:val="00B140DC"/>
    <w:rsid w:val="00B14B7F"/>
    <w:rsid w:val="00B15CCF"/>
    <w:rsid w:val="00B1680B"/>
    <w:rsid w:val="00B1754B"/>
    <w:rsid w:val="00B2001C"/>
    <w:rsid w:val="00B20DF2"/>
    <w:rsid w:val="00B215E0"/>
    <w:rsid w:val="00B229BE"/>
    <w:rsid w:val="00B3085A"/>
    <w:rsid w:val="00B3427A"/>
    <w:rsid w:val="00B345A5"/>
    <w:rsid w:val="00B3533A"/>
    <w:rsid w:val="00B353CF"/>
    <w:rsid w:val="00B355D8"/>
    <w:rsid w:val="00B40900"/>
    <w:rsid w:val="00B40BEF"/>
    <w:rsid w:val="00B41975"/>
    <w:rsid w:val="00B44094"/>
    <w:rsid w:val="00B4463F"/>
    <w:rsid w:val="00B45498"/>
    <w:rsid w:val="00B47470"/>
    <w:rsid w:val="00B47AFF"/>
    <w:rsid w:val="00B47D99"/>
    <w:rsid w:val="00B55050"/>
    <w:rsid w:val="00B564BE"/>
    <w:rsid w:val="00B575E8"/>
    <w:rsid w:val="00B57A1E"/>
    <w:rsid w:val="00B57A37"/>
    <w:rsid w:val="00B60C9E"/>
    <w:rsid w:val="00B61268"/>
    <w:rsid w:val="00B625CE"/>
    <w:rsid w:val="00B63314"/>
    <w:rsid w:val="00B637A7"/>
    <w:rsid w:val="00B640DF"/>
    <w:rsid w:val="00B64538"/>
    <w:rsid w:val="00B66594"/>
    <w:rsid w:val="00B67CDE"/>
    <w:rsid w:val="00B7049F"/>
    <w:rsid w:val="00B708A8"/>
    <w:rsid w:val="00B714EE"/>
    <w:rsid w:val="00B71ADB"/>
    <w:rsid w:val="00B726EF"/>
    <w:rsid w:val="00B73893"/>
    <w:rsid w:val="00B74499"/>
    <w:rsid w:val="00B74678"/>
    <w:rsid w:val="00B756AF"/>
    <w:rsid w:val="00B770C7"/>
    <w:rsid w:val="00B80011"/>
    <w:rsid w:val="00B81706"/>
    <w:rsid w:val="00B820E3"/>
    <w:rsid w:val="00B831C6"/>
    <w:rsid w:val="00B846B1"/>
    <w:rsid w:val="00B87D7F"/>
    <w:rsid w:val="00B90F17"/>
    <w:rsid w:val="00B926A1"/>
    <w:rsid w:val="00B93729"/>
    <w:rsid w:val="00B93ECB"/>
    <w:rsid w:val="00B95030"/>
    <w:rsid w:val="00B9792D"/>
    <w:rsid w:val="00BA51B6"/>
    <w:rsid w:val="00BA5E5B"/>
    <w:rsid w:val="00BA77CB"/>
    <w:rsid w:val="00BB0490"/>
    <w:rsid w:val="00BB1DA1"/>
    <w:rsid w:val="00BB1F9C"/>
    <w:rsid w:val="00BB481A"/>
    <w:rsid w:val="00BB4C88"/>
    <w:rsid w:val="00BB4DC0"/>
    <w:rsid w:val="00BB62FF"/>
    <w:rsid w:val="00BC189E"/>
    <w:rsid w:val="00BC1AE1"/>
    <w:rsid w:val="00BC2FA5"/>
    <w:rsid w:val="00BC4CD0"/>
    <w:rsid w:val="00BC6A6A"/>
    <w:rsid w:val="00BC6AC5"/>
    <w:rsid w:val="00BC7AD0"/>
    <w:rsid w:val="00BC7C27"/>
    <w:rsid w:val="00BD05BE"/>
    <w:rsid w:val="00BD0DD8"/>
    <w:rsid w:val="00BD42A0"/>
    <w:rsid w:val="00BD446C"/>
    <w:rsid w:val="00BD64C0"/>
    <w:rsid w:val="00BD6BF3"/>
    <w:rsid w:val="00BE20EB"/>
    <w:rsid w:val="00BE307A"/>
    <w:rsid w:val="00BE4459"/>
    <w:rsid w:val="00BE6B0B"/>
    <w:rsid w:val="00BF0779"/>
    <w:rsid w:val="00BF2A4C"/>
    <w:rsid w:val="00BF2AA2"/>
    <w:rsid w:val="00BF38CA"/>
    <w:rsid w:val="00BF64E1"/>
    <w:rsid w:val="00BF6CDE"/>
    <w:rsid w:val="00C00196"/>
    <w:rsid w:val="00C01920"/>
    <w:rsid w:val="00C027D4"/>
    <w:rsid w:val="00C02841"/>
    <w:rsid w:val="00C037DB"/>
    <w:rsid w:val="00C0416F"/>
    <w:rsid w:val="00C04803"/>
    <w:rsid w:val="00C0497E"/>
    <w:rsid w:val="00C04E1A"/>
    <w:rsid w:val="00C06E9A"/>
    <w:rsid w:val="00C10408"/>
    <w:rsid w:val="00C1068B"/>
    <w:rsid w:val="00C110C3"/>
    <w:rsid w:val="00C11421"/>
    <w:rsid w:val="00C12D32"/>
    <w:rsid w:val="00C14C35"/>
    <w:rsid w:val="00C159D2"/>
    <w:rsid w:val="00C208FC"/>
    <w:rsid w:val="00C2229E"/>
    <w:rsid w:val="00C247F4"/>
    <w:rsid w:val="00C2530A"/>
    <w:rsid w:val="00C2633E"/>
    <w:rsid w:val="00C30F9F"/>
    <w:rsid w:val="00C3138A"/>
    <w:rsid w:val="00C3169B"/>
    <w:rsid w:val="00C323C2"/>
    <w:rsid w:val="00C32A0F"/>
    <w:rsid w:val="00C3630D"/>
    <w:rsid w:val="00C43CC4"/>
    <w:rsid w:val="00C44988"/>
    <w:rsid w:val="00C44D64"/>
    <w:rsid w:val="00C467FB"/>
    <w:rsid w:val="00C46FF2"/>
    <w:rsid w:val="00C53518"/>
    <w:rsid w:val="00C54F26"/>
    <w:rsid w:val="00C55856"/>
    <w:rsid w:val="00C56C11"/>
    <w:rsid w:val="00C5779F"/>
    <w:rsid w:val="00C62754"/>
    <w:rsid w:val="00C63EFF"/>
    <w:rsid w:val="00C64577"/>
    <w:rsid w:val="00C65FA0"/>
    <w:rsid w:val="00C70660"/>
    <w:rsid w:val="00C713E6"/>
    <w:rsid w:val="00C71687"/>
    <w:rsid w:val="00C7189C"/>
    <w:rsid w:val="00C72687"/>
    <w:rsid w:val="00C72D52"/>
    <w:rsid w:val="00C73E5B"/>
    <w:rsid w:val="00C74F8D"/>
    <w:rsid w:val="00C76E61"/>
    <w:rsid w:val="00C7730D"/>
    <w:rsid w:val="00C773A4"/>
    <w:rsid w:val="00C77ECC"/>
    <w:rsid w:val="00C77F3B"/>
    <w:rsid w:val="00C81818"/>
    <w:rsid w:val="00C81BA9"/>
    <w:rsid w:val="00C830CC"/>
    <w:rsid w:val="00C839BE"/>
    <w:rsid w:val="00C83D0E"/>
    <w:rsid w:val="00C847C0"/>
    <w:rsid w:val="00C84E0D"/>
    <w:rsid w:val="00C869FF"/>
    <w:rsid w:val="00C86A7A"/>
    <w:rsid w:val="00C86AD4"/>
    <w:rsid w:val="00C908E0"/>
    <w:rsid w:val="00C91C61"/>
    <w:rsid w:val="00C92621"/>
    <w:rsid w:val="00C93212"/>
    <w:rsid w:val="00C9380F"/>
    <w:rsid w:val="00C94580"/>
    <w:rsid w:val="00C97040"/>
    <w:rsid w:val="00CA2461"/>
    <w:rsid w:val="00CA26A8"/>
    <w:rsid w:val="00CA66C9"/>
    <w:rsid w:val="00CA7D74"/>
    <w:rsid w:val="00CB0025"/>
    <w:rsid w:val="00CB1209"/>
    <w:rsid w:val="00CB12DB"/>
    <w:rsid w:val="00CB15CC"/>
    <w:rsid w:val="00CB49B2"/>
    <w:rsid w:val="00CB5127"/>
    <w:rsid w:val="00CB53BC"/>
    <w:rsid w:val="00CB598A"/>
    <w:rsid w:val="00CB63D8"/>
    <w:rsid w:val="00CB6548"/>
    <w:rsid w:val="00CB6BCA"/>
    <w:rsid w:val="00CB6BE7"/>
    <w:rsid w:val="00CB7C58"/>
    <w:rsid w:val="00CC02DF"/>
    <w:rsid w:val="00CC1420"/>
    <w:rsid w:val="00CC274F"/>
    <w:rsid w:val="00CC3D7F"/>
    <w:rsid w:val="00CC544B"/>
    <w:rsid w:val="00CC5F89"/>
    <w:rsid w:val="00CC62CF"/>
    <w:rsid w:val="00CC670F"/>
    <w:rsid w:val="00CC7336"/>
    <w:rsid w:val="00CD17F6"/>
    <w:rsid w:val="00CD4366"/>
    <w:rsid w:val="00CD5C99"/>
    <w:rsid w:val="00CD6E09"/>
    <w:rsid w:val="00CD7BED"/>
    <w:rsid w:val="00CE009F"/>
    <w:rsid w:val="00CE1515"/>
    <w:rsid w:val="00CE1B0B"/>
    <w:rsid w:val="00CE271A"/>
    <w:rsid w:val="00CE3085"/>
    <w:rsid w:val="00CE3AE3"/>
    <w:rsid w:val="00CE421B"/>
    <w:rsid w:val="00CE64F1"/>
    <w:rsid w:val="00CE6FA7"/>
    <w:rsid w:val="00CE7E94"/>
    <w:rsid w:val="00CF0639"/>
    <w:rsid w:val="00CF1D1D"/>
    <w:rsid w:val="00CF1DD0"/>
    <w:rsid w:val="00CF1E5A"/>
    <w:rsid w:val="00CF2D3C"/>
    <w:rsid w:val="00CF41F1"/>
    <w:rsid w:val="00CF57A4"/>
    <w:rsid w:val="00CF6ED3"/>
    <w:rsid w:val="00D00F30"/>
    <w:rsid w:val="00D03027"/>
    <w:rsid w:val="00D04145"/>
    <w:rsid w:val="00D04E64"/>
    <w:rsid w:val="00D06635"/>
    <w:rsid w:val="00D06C58"/>
    <w:rsid w:val="00D0730E"/>
    <w:rsid w:val="00D10F45"/>
    <w:rsid w:val="00D1107C"/>
    <w:rsid w:val="00D1116F"/>
    <w:rsid w:val="00D1133B"/>
    <w:rsid w:val="00D119F5"/>
    <w:rsid w:val="00D12AB5"/>
    <w:rsid w:val="00D13F8C"/>
    <w:rsid w:val="00D14F10"/>
    <w:rsid w:val="00D14FCA"/>
    <w:rsid w:val="00D151CA"/>
    <w:rsid w:val="00D154B9"/>
    <w:rsid w:val="00D176E1"/>
    <w:rsid w:val="00D21248"/>
    <w:rsid w:val="00D216B5"/>
    <w:rsid w:val="00D24696"/>
    <w:rsid w:val="00D24E4B"/>
    <w:rsid w:val="00D250EC"/>
    <w:rsid w:val="00D256C5"/>
    <w:rsid w:val="00D25C1B"/>
    <w:rsid w:val="00D3011E"/>
    <w:rsid w:val="00D3166E"/>
    <w:rsid w:val="00D316FE"/>
    <w:rsid w:val="00D31B54"/>
    <w:rsid w:val="00D32A92"/>
    <w:rsid w:val="00D33A02"/>
    <w:rsid w:val="00D349EB"/>
    <w:rsid w:val="00D34F03"/>
    <w:rsid w:val="00D35B98"/>
    <w:rsid w:val="00D360EE"/>
    <w:rsid w:val="00D37ED7"/>
    <w:rsid w:val="00D40419"/>
    <w:rsid w:val="00D41FB5"/>
    <w:rsid w:val="00D42D98"/>
    <w:rsid w:val="00D43B6E"/>
    <w:rsid w:val="00D44CA1"/>
    <w:rsid w:val="00D45F08"/>
    <w:rsid w:val="00D46D84"/>
    <w:rsid w:val="00D46F7D"/>
    <w:rsid w:val="00D47756"/>
    <w:rsid w:val="00D47D12"/>
    <w:rsid w:val="00D50282"/>
    <w:rsid w:val="00D51141"/>
    <w:rsid w:val="00D5186B"/>
    <w:rsid w:val="00D555D9"/>
    <w:rsid w:val="00D56419"/>
    <w:rsid w:val="00D56A3C"/>
    <w:rsid w:val="00D56DBE"/>
    <w:rsid w:val="00D56FFD"/>
    <w:rsid w:val="00D60010"/>
    <w:rsid w:val="00D6052A"/>
    <w:rsid w:val="00D61150"/>
    <w:rsid w:val="00D61BBA"/>
    <w:rsid w:val="00D62CD0"/>
    <w:rsid w:val="00D6371E"/>
    <w:rsid w:val="00D63B27"/>
    <w:rsid w:val="00D63BD9"/>
    <w:rsid w:val="00D65C39"/>
    <w:rsid w:val="00D67DA3"/>
    <w:rsid w:val="00D67ED1"/>
    <w:rsid w:val="00D74DCC"/>
    <w:rsid w:val="00D7595F"/>
    <w:rsid w:val="00D764F2"/>
    <w:rsid w:val="00D81173"/>
    <w:rsid w:val="00D813D8"/>
    <w:rsid w:val="00D81B79"/>
    <w:rsid w:val="00D82E86"/>
    <w:rsid w:val="00D82F1D"/>
    <w:rsid w:val="00D83F0B"/>
    <w:rsid w:val="00D84533"/>
    <w:rsid w:val="00D84A02"/>
    <w:rsid w:val="00D84AA3"/>
    <w:rsid w:val="00D86618"/>
    <w:rsid w:val="00D87803"/>
    <w:rsid w:val="00D917DE"/>
    <w:rsid w:val="00D934D7"/>
    <w:rsid w:val="00D93D5F"/>
    <w:rsid w:val="00D94949"/>
    <w:rsid w:val="00D95F39"/>
    <w:rsid w:val="00D96BFF"/>
    <w:rsid w:val="00D976DF"/>
    <w:rsid w:val="00D97A53"/>
    <w:rsid w:val="00DA08F1"/>
    <w:rsid w:val="00DA0D20"/>
    <w:rsid w:val="00DA12CC"/>
    <w:rsid w:val="00DA3661"/>
    <w:rsid w:val="00DA54C9"/>
    <w:rsid w:val="00DA5C73"/>
    <w:rsid w:val="00DA6F40"/>
    <w:rsid w:val="00DA7DB7"/>
    <w:rsid w:val="00DB00C8"/>
    <w:rsid w:val="00DB0A46"/>
    <w:rsid w:val="00DB1BAD"/>
    <w:rsid w:val="00DB4B30"/>
    <w:rsid w:val="00DB581F"/>
    <w:rsid w:val="00DB6832"/>
    <w:rsid w:val="00DC1B0F"/>
    <w:rsid w:val="00DC2946"/>
    <w:rsid w:val="00DC2B5E"/>
    <w:rsid w:val="00DC2CD5"/>
    <w:rsid w:val="00DC41BB"/>
    <w:rsid w:val="00DC48A3"/>
    <w:rsid w:val="00DC490B"/>
    <w:rsid w:val="00DC4943"/>
    <w:rsid w:val="00DC6381"/>
    <w:rsid w:val="00DC6483"/>
    <w:rsid w:val="00DC6541"/>
    <w:rsid w:val="00DD017A"/>
    <w:rsid w:val="00DD066C"/>
    <w:rsid w:val="00DD1A1E"/>
    <w:rsid w:val="00DD1D9A"/>
    <w:rsid w:val="00DD449A"/>
    <w:rsid w:val="00DD48D3"/>
    <w:rsid w:val="00DD4D35"/>
    <w:rsid w:val="00DD6181"/>
    <w:rsid w:val="00DD61B3"/>
    <w:rsid w:val="00DD77E3"/>
    <w:rsid w:val="00DE0C52"/>
    <w:rsid w:val="00DE2474"/>
    <w:rsid w:val="00DE425F"/>
    <w:rsid w:val="00DE6C21"/>
    <w:rsid w:val="00DE76DB"/>
    <w:rsid w:val="00DF20F6"/>
    <w:rsid w:val="00DF3D5D"/>
    <w:rsid w:val="00DF4B4F"/>
    <w:rsid w:val="00DF705C"/>
    <w:rsid w:val="00E013A5"/>
    <w:rsid w:val="00E016B3"/>
    <w:rsid w:val="00E03AD3"/>
    <w:rsid w:val="00E049C4"/>
    <w:rsid w:val="00E05DFE"/>
    <w:rsid w:val="00E06929"/>
    <w:rsid w:val="00E07A04"/>
    <w:rsid w:val="00E10F8F"/>
    <w:rsid w:val="00E11F9B"/>
    <w:rsid w:val="00E14FE7"/>
    <w:rsid w:val="00E1569F"/>
    <w:rsid w:val="00E22104"/>
    <w:rsid w:val="00E23A13"/>
    <w:rsid w:val="00E23E1D"/>
    <w:rsid w:val="00E2673A"/>
    <w:rsid w:val="00E308CF"/>
    <w:rsid w:val="00E31816"/>
    <w:rsid w:val="00E31987"/>
    <w:rsid w:val="00E34393"/>
    <w:rsid w:val="00E353D1"/>
    <w:rsid w:val="00E35536"/>
    <w:rsid w:val="00E36D66"/>
    <w:rsid w:val="00E37B74"/>
    <w:rsid w:val="00E37BE2"/>
    <w:rsid w:val="00E43141"/>
    <w:rsid w:val="00E446E9"/>
    <w:rsid w:val="00E45BC4"/>
    <w:rsid w:val="00E52279"/>
    <w:rsid w:val="00E5602C"/>
    <w:rsid w:val="00E57B3D"/>
    <w:rsid w:val="00E57D87"/>
    <w:rsid w:val="00E63632"/>
    <w:rsid w:val="00E64424"/>
    <w:rsid w:val="00E64924"/>
    <w:rsid w:val="00E6517B"/>
    <w:rsid w:val="00E655E1"/>
    <w:rsid w:val="00E65C8F"/>
    <w:rsid w:val="00E665BC"/>
    <w:rsid w:val="00E70388"/>
    <w:rsid w:val="00E717D3"/>
    <w:rsid w:val="00E73D42"/>
    <w:rsid w:val="00E73EEF"/>
    <w:rsid w:val="00E74C5B"/>
    <w:rsid w:val="00E751DC"/>
    <w:rsid w:val="00E75A89"/>
    <w:rsid w:val="00E82C4D"/>
    <w:rsid w:val="00E846F5"/>
    <w:rsid w:val="00E858BA"/>
    <w:rsid w:val="00E85AD2"/>
    <w:rsid w:val="00E8696C"/>
    <w:rsid w:val="00E90723"/>
    <w:rsid w:val="00E90BC9"/>
    <w:rsid w:val="00E932D6"/>
    <w:rsid w:val="00E93CED"/>
    <w:rsid w:val="00E940B5"/>
    <w:rsid w:val="00E95635"/>
    <w:rsid w:val="00E95C65"/>
    <w:rsid w:val="00EA2FC2"/>
    <w:rsid w:val="00EA3CD3"/>
    <w:rsid w:val="00EA3DC5"/>
    <w:rsid w:val="00EA44D0"/>
    <w:rsid w:val="00EA50DA"/>
    <w:rsid w:val="00EA5602"/>
    <w:rsid w:val="00EA5A04"/>
    <w:rsid w:val="00EA5F78"/>
    <w:rsid w:val="00EA6449"/>
    <w:rsid w:val="00EB242E"/>
    <w:rsid w:val="00EB2C8F"/>
    <w:rsid w:val="00EB5245"/>
    <w:rsid w:val="00EB65A2"/>
    <w:rsid w:val="00EC0AC0"/>
    <w:rsid w:val="00EC3A6E"/>
    <w:rsid w:val="00EC4347"/>
    <w:rsid w:val="00EC5B0A"/>
    <w:rsid w:val="00EC648C"/>
    <w:rsid w:val="00EC6569"/>
    <w:rsid w:val="00EC7F5E"/>
    <w:rsid w:val="00ED1491"/>
    <w:rsid w:val="00ED1E82"/>
    <w:rsid w:val="00ED3FF3"/>
    <w:rsid w:val="00ED450E"/>
    <w:rsid w:val="00ED59FB"/>
    <w:rsid w:val="00ED61F0"/>
    <w:rsid w:val="00EE6134"/>
    <w:rsid w:val="00EE6598"/>
    <w:rsid w:val="00EE669A"/>
    <w:rsid w:val="00EE6A70"/>
    <w:rsid w:val="00EE6C5B"/>
    <w:rsid w:val="00EF14DD"/>
    <w:rsid w:val="00EF2F83"/>
    <w:rsid w:val="00EF41A3"/>
    <w:rsid w:val="00EF5332"/>
    <w:rsid w:val="00EF5DE2"/>
    <w:rsid w:val="00EF67D7"/>
    <w:rsid w:val="00EF7A07"/>
    <w:rsid w:val="00F0269B"/>
    <w:rsid w:val="00F04963"/>
    <w:rsid w:val="00F0531F"/>
    <w:rsid w:val="00F114E4"/>
    <w:rsid w:val="00F134D1"/>
    <w:rsid w:val="00F1447D"/>
    <w:rsid w:val="00F1464B"/>
    <w:rsid w:val="00F15189"/>
    <w:rsid w:val="00F16344"/>
    <w:rsid w:val="00F163A8"/>
    <w:rsid w:val="00F167F3"/>
    <w:rsid w:val="00F202AC"/>
    <w:rsid w:val="00F216B7"/>
    <w:rsid w:val="00F22685"/>
    <w:rsid w:val="00F23014"/>
    <w:rsid w:val="00F24AC2"/>
    <w:rsid w:val="00F24DA8"/>
    <w:rsid w:val="00F25F99"/>
    <w:rsid w:val="00F26993"/>
    <w:rsid w:val="00F26B29"/>
    <w:rsid w:val="00F307F6"/>
    <w:rsid w:val="00F3087B"/>
    <w:rsid w:val="00F32C50"/>
    <w:rsid w:val="00F32EBE"/>
    <w:rsid w:val="00F35056"/>
    <w:rsid w:val="00F35129"/>
    <w:rsid w:val="00F352B7"/>
    <w:rsid w:val="00F3541E"/>
    <w:rsid w:val="00F35CED"/>
    <w:rsid w:val="00F40604"/>
    <w:rsid w:val="00F424B8"/>
    <w:rsid w:val="00F43964"/>
    <w:rsid w:val="00F444A0"/>
    <w:rsid w:val="00F45483"/>
    <w:rsid w:val="00F4641F"/>
    <w:rsid w:val="00F47B4B"/>
    <w:rsid w:val="00F50608"/>
    <w:rsid w:val="00F50621"/>
    <w:rsid w:val="00F50641"/>
    <w:rsid w:val="00F50DF1"/>
    <w:rsid w:val="00F51551"/>
    <w:rsid w:val="00F534CA"/>
    <w:rsid w:val="00F54ACC"/>
    <w:rsid w:val="00F550EE"/>
    <w:rsid w:val="00F556BD"/>
    <w:rsid w:val="00F57025"/>
    <w:rsid w:val="00F57EB3"/>
    <w:rsid w:val="00F60B0F"/>
    <w:rsid w:val="00F625D8"/>
    <w:rsid w:val="00F63108"/>
    <w:rsid w:val="00F64A83"/>
    <w:rsid w:val="00F64B07"/>
    <w:rsid w:val="00F64FCF"/>
    <w:rsid w:val="00F655A4"/>
    <w:rsid w:val="00F66580"/>
    <w:rsid w:val="00F6665D"/>
    <w:rsid w:val="00F67199"/>
    <w:rsid w:val="00F67A13"/>
    <w:rsid w:val="00F7045C"/>
    <w:rsid w:val="00F709FD"/>
    <w:rsid w:val="00F70B07"/>
    <w:rsid w:val="00F71790"/>
    <w:rsid w:val="00F71DC6"/>
    <w:rsid w:val="00F7294F"/>
    <w:rsid w:val="00F733B4"/>
    <w:rsid w:val="00F73FE3"/>
    <w:rsid w:val="00F74832"/>
    <w:rsid w:val="00F7484A"/>
    <w:rsid w:val="00F74A9C"/>
    <w:rsid w:val="00F75027"/>
    <w:rsid w:val="00F75F4B"/>
    <w:rsid w:val="00F77F8E"/>
    <w:rsid w:val="00F8003D"/>
    <w:rsid w:val="00F804EC"/>
    <w:rsid w:val="00F8052D"/>
    <w:rsid w:val="00F82511"/>
    <w:rsid w:val="00F82A3A"/>
    <w:rsid w:val="00F83642"/>
    <w:rsid w:val="00F83C10"/>
    <w:rsid w:val="00F85719"/>
    <w:rsid w:val="00F8630E"/>
    <w:rsid w:val="00F863F9"/>
    <w:rsid w:val="00F866D9"/>
    <w:rsid w:val="00F86711"/>
    <w:rsid w:val="00F873EA"/>
    <w:rsid w:val="00F903A7"/>
    <w:rsid w:val="00F90758"/>
    <w:rsid w:val="00F9081A"/>
    <w:rsid w:val="00F91538"/>
    <w:rsid w:val="00F92194"/>
    <w:rsid w:val="00F927F3"/>
    <w:rsid w:val="00F93A30"/>
    <w:rsid w:val="00F947A5"/>
    <w:rsid w:val="00F94E75"/>
    <w:rsid w:val="00F95322"/>
    <w:rsid w:val="00F9532B"/>
    <w:rsid w:val="00F9591F"/>
    <w:rsid w:val="00F95BB1"/>
    <w:rsid w:val="00FA0FC0"/>
    <w:rsid w:val="00FA4CE7"/>
    <w:rsid w:val="00FA527F"/>
    <w:rsid w:val="00FA6C13"/>
    <w:rsid w:val="00FA7561"/>
    <w:rsid w:val="00FB0ACB"/>
    <w:rsid w:val="00FB25A9"/>
    <w:rsid w:val="00FB28B0"/>
    <w:rsid w:val="00FB47C3"/>
    <w:rsid w:val="00FB504C"/>
    <w:rsid w:val="00FB517C"/>
    <w:rsid w:val="00FB5F6F"/>
    <w:rsid w:val="00FB7C0F"/>
    <w:rsid w:val="00FC0D56"/>
    <w:rsid w:val="00FC112A"/>
    <w:rsid w:val="00FC4F7B"/>
    <w:rsid w:val="00FC755E"/>
    <w:rsid w:val="00FD0549"/>
    <w:rsid w:val="00FD0E07"/>
    <w:rsid w:val="00FD107B"/>
    <w:rsid w:val="00FD2AB3"/>
    <w:rsid w:val="00FD34F2"/>
    <w:rsid w:val="00FD373B"/>
    <w:rsid w:val="00FD47B0"/>
    <w:rsid w:val="00FD6583"/>
    <w:rsid w:val="00FD7B89"/>
    <w:rsid w:val="00FE0A42"/>
    <w:rsid w:val="00FE2C93"/>
    <w:rsid w:val="00FE3BD4"/>
    <w:rsid w:val="00FE4849"/>
    <w:rsid w:val="00FE63F5"/>
    <w:rsid w:val="00FE6C45"/>
    <w:rsid w:val="00FE71D2"/>
    <w:rsid w:val="00FF029A"/>
    <w:rsid w:val="00FF20D7"/>
    <w:rsid w:val="00FF239E"/>
    <w:rsid w:val="00FF2D03"/>
    <w:rsid w:val="00FF3133"/>
    <w:rsid w:val="00FF431D"/>
    <w:rsid w:val="00FF5B6A"/>
    <w:rsid w:val="00FF6A1A"/>
    <w:rsid w:val="00FF7D6A"/>
    <w:rsid w:val="015E7AD8"/>
    <w:rsid w:val="02675529"/>
    <w:rsid w:val="027C3C55"/>
    <w:rsid w:val="028D2FBF"/>
    <w:rsid w:val="02A852F5"/>
    <w:rsid w:val="02F13018"/>
    <w:rsid w:val="04141ABE"/>
    <w:rsid w:val="0422776E"/>
    <w:rsid w:val="05D87623"/>
    <w:rsid w:val="06156CE4"/>
    <w:rsid w:val="0797664C"/>
    <w:rsid w:val="079A7278"/>
    <w:rsid w:val="07DC0035"/>
    <w:rsid w:val="08D233CB"/>
    <w:rsid w:val="096B30D8"/>
    <w:rsid w:val="0E9D4E90"/>
    <w:rsid w:val="0EAD5C64"/>
    <w:rsid w:val="0F141F52"/>
    <w:rsid w:val="0F1E2FE2"/>
    <w:rsid w:val="0FB0474F"/>
    <w:rsid w:val="1026215D"/>
    <w:rsid w:val="104779BE"/>
    <w:rsid w:val="10526CD3"/>
    <w:rsid w:val="111626C4"/>
    <w:rsid w:val="117B5CE3"/>
    <w:rsid w:val="140A7419"/>
    <w:rsid w:val="1421701D"/>
    <w:rsid w:val="14F858BE"/>
    <w:rsid w:val="14FC175C"/>
    <w:rsid w:val="166C5148"/>
    <w:rsid w:val="16910E44"/>
    <w:rsid w:val="17AB7270"/>
    <w:rsid w:val="184A7656"/>
    <w:rsid w:val="19635696"/>
    <w:rsid w:val="198F2518"/>
    <w:rsid w:val="19A97743"/>
    <w:rsid w:val="1C992492"/>
    <w:rsid w:val="1CED7DC0"/>
    <w:rsid w:val="1E9D0209"/>
    <w:rsid w:val="1F1B53E8"/>
    <w:rsid w:val="1F60310D"/>
    <w:rsid w:val="1FBF72BE"/>
    <w:rsid w:val="20247DA7"/>
    <w:rsid w:val="20276010"/>
    <w:rsid w:val="20884DD7"/>
    <w:rsid w:val="20F12876"/>
    <w:rsid w:val="211410D9"/>
    <w:rsid w:val="21377374"/>
    <w:rsid w:val="21436C93"/>
    <w:rsid w:val="219B405D"/>
    <w:rsid w:val="232744F3"/>
    <w:rsid w:val="23702E09"/>
    <w:rsid w:val="23793C39"/>
    <w:rsid w:val="2382133D"/>
    <w:rsid w:val="25886E75"/>
    <w:rsid w:val="25DF1492"/>
    <w:rsid w:val="25EA7DC8"/>
    <w:rsid w:val="26830FDB"/>
    <w:rsid w:val="2687486C"/>
    <w:rsid w:val="26AF02BE"/>
    <w:rsid w:val="2706469A"/>
    <w:rsid w:val="27184050"/>
    <w:rsid w:val="28B16486"/>
    <w:rsid w:val="28BA5454"/>
    <w:rsid w:val="28C64562"/>
    <w:rsid w:val="28D84BB8"/>
    <w:rsid w:val="28F62324"/>
    <w:rsid w:val="2A942433"/>
    <w:rsid w:val="2B0F1982"/>
    <w:rsid w:val="2B43556D"/>
    <w:rsid w:val="2C4A6442"/>
    <w:rsid w:val="2CB35329"/>
    <w:rsid w:val="2CCE67E3"/>
    <w:rsid w:val="2D985220"/>
    <w:rsid w:val="2E9C1A03"/>
    <w:rsid w:val="2EE0232E"/>
    <w:rsid w:val="2EE72300"/>
    <w:rsid w:val="2F1C69FA"/>
    <w:rsid w:val="30A428F9"/>
    <w:rsid w:val="312D3892"/>
    <w:rsid w:val="322D2CAD"/>
    <w:rsid w:val="32770D05"/>
    <w:rsid w:val="33736396"/>
    <w:rsid w:val="344C7CA7"/>
    <w:rsid w:val="359D682A"/>
    <w:rsid w:val="35AC03B2"/>
    <w:rsid w:val="36006C32"/>
    <w:rsid w:val="36DF4CA5"/>
    <w:rsid w:val="372B3E77"/>
    <w:rsid w:val="379207BA"/>
    <w:rsid w:val="38741486"/>
    <w:rsid w:val="388E6F09"/>
    <w:rsid w:val="3932734B"/>
    <w:rsid w:val="39E56037"/>
    <w:rsid w:val="39F264E7"/>
    <w:rsid w:val="3B331486"/>
    <w:rsid w:val="3B4C0D81"/>
    <w:rsid w:val="3BF5260F"/>
    <w:rsid w:val="3C670E38"/>
    <w:rsid w:val="3D011ECF"/>
    <w:rsid w:val="3D1D34E8"/>
    <w:rsid w:val="3D1E7688"/>
    <w:rsid w:val="3D7F72C5"/>
    <w:rsid w:val="3E8302AC"/>
    <w:rsid w:val="3F796A5A"/>
    <w:rsid w:val="3F827DF5"/>
    <w:rsid w:val="3FAE5104"/>
    <w:rsid w:val="40564E07"/>
    <w:rsid w:val="409223BB"/>
    <w:rsid w:val="41B30D53"/>
    <w:rsid w:val="4205067C"/>
    <w:rsid w:val="425659E6"/>
    <w:rsid w:val="426B3123"/>
    <w:rsid w:val="43600648"/>
    <w:rsid w:val="437F09E1"/>
    <w:rsid w:val="43D4700C"/>
    <w:rsid w:val="44D412EA"/>
    <w:rsid w:val="45403785"/>
    <w:rsid w:val="45F2441E"/>
    <w:rsid w:val="45FA2B31"/>
    <w:rsid w:val="46804174"/>
    <w:rsid w:val="469F3670"/>
    <w:rsid w:val="46AF1D7C"/>
    <w:rsid w:val="47300D56"/>
    <w:rsid w:val="475521C6"/>
    <w:rsid w:val="477A5DBB"/>
    <w:rsid w:val="47BA3058"/>
    <w:rsid w:val="48150457"/>
    <w:rsid w:val="48A70C0B"/>
    <w:rsid w:val="49BF1E34"/>
    <w:rsid w:val="4AC76663"/>
    <w:rsid w:val="4B7A0C55"/>
    <w:rsid w:val="4C3768B0"/>
    <w:rsid w:val="4CFA6154"/>
    <w:rsid w:val="4DA527E1"/>
    <w:rsid w:val="50022BD7"/>
    <w:rsid w:val="50205910"/>
    <w:rsid w:val="504D7495"/>
    <w:rsid w:val="51D6465B"/>
    <w:rsid w:val="51F8315A"/>
    <w:rsid w:val="52607CF5"/>
    <w:rsid w:val="52632B8C"/>
    <w:rsid w:val="53217FC8"/>
    <w:rsid w:val="53D43A07"/>
    <w:rsid w:val="53DD5B5E"/>
    <w:rsid w:val="55347094"/>
    <w:rsid w:val="55943A2E"/>
    <w:rsid w:val="55FE7F06"/>
    <w:rsid w:val="57EDC850"/>
    <w:rsid w:val="581A6C16"/>
    <w:rsid w:val="58E25E13"/>
    <w:rsid w:val="590009DE"/>
    <w:rsid w:val="59780019"/>
    <w:rsid w:val="59C870CD"/>
    <w:rsid w:val="5A752C46"/>
    <w:rsid w:val="5AD54636"/>
    <w:rsid w:val="5BB374CC"/>
    <w:rsid w:val="5BD94122"/>
    <w:rsid w:val="5C0C0702"/>
    <w:rsid w:val="5CC16A84"/>
    <w:rsid w:val="5CCD5C2E"/>
    <w:rsid w:val="5D7A3E24"/>
    <w:rsid w:val="5DAA120C"/>
    <w:rsid w:val="5E555C56"/>
    <w:rsid w:val="5EF54E6E"/>
    <w:rsid w:val="5F282F25"/>
    <w:rsid w:val="5F3A0E6C"/>
    <w:rsid w:val="601A2021"/>
    <w:rsid w:val="60545FFD"/>
    <w:rsid w:val="60CF38F1"/>
    <w:rsid w:val="60DA3085"/>
    <w:rsid w:val="615F1558"/>
    <w:rsid w:val="61AC5C84"/>
    <w:rsid w:val="6206384D"/>
    <w:rsid w:val="62206CF8"/>
    <w:rsid w:val="64A358AC"/>
    <w:rsid w:val="66CB8E49"/>
    <w:rsid w:val="66D038B5"/>
    <w:rsid w:val="67184A1E"/>
    <w:rsid w:val="67272A3B"/>
    <w:rsid w:val="675C03A4"/>
    <w:rsid w:val="67AC0911"/>
    <w:rsid w:val="6943500E"/>
    <w:rsid w:val="69662A10"/>
    <w:rsid w:val="69903473"/>
    <w:rsid w:val="6B685B14"/>
    <w:rsid w:val="6BB42F2E"/>
    <w:rsid w:val="6BBD54BB"/>
    <w:rsid w:val="6D122652"/>
    <w:rsid w:val="6D9D2EBA"/>
    <w:rsid w:val="6E9E1B3E"/>
    <w:rsid w:val="6ED5505E"/>
    <w:rsid w:val="6EFC5882"/>
    <w:rsid w:val="6FAFBCB5"/>
    <w:rsid w:val="708014A9"/>
    <w:rsid w:val="70822A23"/>
    <w:rsid w:val="70A500A3"/>
    <w:rsid w:val="70A7060F"/>
    <w:rsid w:val="70F968CC"/>
    <w:rsid w:val="7106094F"/>
    <w:rsid w:val="71117E74"/>
    <w:rsid w:val="712D1D5C"/>
    <w:rsid w:val="7176007C"/>
    <w:rsid w:val="722140E9"/>
    <w:rsid w:val="722978DD"/>
    <w:rsid w:val="72807940"/>
    <w:rsid w:val="72B15E70"/>
    <w:rsid w:val="735477F0"/>
    <w:rsid w:val="742B64FC"/>
    <w:rsid w:val="74AB7F63"/>
    <w:rsid w:val="763A7A2A"/>
    <w:rsid w:val="768D208F"/>
    <w:rsid w:val="777856CE"/>
    <w:rsid w:val="77B454D8"/>
    <w:rsid w:val="77BB4567"/>
    <w:rsid w:val="787D5893"/>
    <w:rsid w:val="790A5C35"/>
    <w:rsid w:val="79D2468C"/>
    <w:rsid w:val="7A2A13E8"/>
    <w:rsid w:val="7A8C0C5A"/>
    <w:rsid w:val="7B420E12"/>
    <w:rsid w:val="7BD138C4"/>
    <w:rsid w:val="7BE57A8E"/>
    <w:rsid w:val="7C3A70B7"/>
    <w:rsid w:val="7D3C1A39"/>
    <w:rsid w:val="7D867F72"/>
    <w:rsid w:val="7D8D8843"/>
    <w:rsid w:val="7D992848"/>
    <w:rsid w:val="7E3F7E95"/>
    <w:rsid w:val="7E5E5AFE"/>
    <w:rsid w:val="7F69137C"/>
    <w:rsid w:val="7FDFD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1A6298-27CB-4078-8DA0-E60F1C2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1" w:qFormat="1"/>
    <w:lsdException w:name="toc 2" w:qFormat="1"/>
    <w:lsdException w:name="toc 3" w:qFormat="1"/>
    <w:lsdException w:name="Normal Indent" w:qFormat="1"/>
    <w:lsdException w:name="footnote text" w:semiHidden="1"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0"/>
    <w:qFormat/>
    <w:pPr>
      <w:keepNext/>
      <w:keepLines/>
      <w:spacing w:before="340" w:after="330" w:line="576" w:lineRule="auto"/>
    </w:pPr>
    <w:rPr>
      <w:rFonts w:ascii="Times New Roman" w:hAnsi="Times New Roman"/>
      <w:b w:val="0"/>
      <w:kern w:val="44"/>
      <w:sz w:val="44"/>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qFormat/>
    <w:pPr>
      <w:keepNext/>
      <w:keepLines/>
      <w:spacing w:line="360" w:lineRule="auto"/>
      <w:outlineLvl w:val="2"/>
    </w:pPr>
    <w:rPr>
      <w:rFonts w:ascii="Times New Roman" w:hAnsi="Times New Roman"/>
      <w:b/>
      <w:bCs/>
      <w:sz w:val="28"/>
      <w:szCs w:val="32"/>
    </w:rPr>
  </w:style>
  <w:style w:type="paragraph" w:styleId="4">
    <w:name w:val="heading 4"/>
    <w:basedOn w:val="a"/>
    <w:next w:val="a"/>
    <w:qFormat/>
    <w:pPr>
      <w:keepNext/>
      <w:keepLines/>
      <w:adjustRightInd w:val="0"/>
      <w:snapToGrid w:val="0"/>
      <w:spacing w:line="500" w:lineRule="exact"/>
      <w:ind w:left="426"/>
      <w:outlineLvl w:val="3"/>
    </w:pPr>
    <w:rPr>
      <w:rFonts w:ascii="Arial" w:hAnsi="Arial"/>
      <w:bCs/>
      <w:sz w:val="24"/>
      <w:szCs w:val="28"/>
    </w:rPr>
  </w:style>
  <w:style w:type="paragraph" w:styleId="5">
    <w:name w:val="heading 5"/>
    <w:basedOn w:val="a"/>
    <w:next w:val="a"/>
    <w:qFormat/>
    <w:pPr>
      <w:keepNext/>
      <w:keepLines/>
      <w:tabs>
        <w:tab w:val="left" w:pos="33"/>
      </w:tabs>
      <w:spacing w:before="280" w:after="290"/>
      <w:ind w:left="436" w:firstLine="448"/>
      <w:outlineLvl w:val="4"/>
    </w:pPr>
    <w:rPr>
      <w:rFonts w:ascii="Times New Roman" w:hAnsi="Times New Roman"/>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Body Text"/>
    <w:basedOn w:val="a"/>
    <w:link w:val="a6"/>
    <w:qFormat/>
    <w:pPr>
      <w:spacing w:after="120"/>
    </w:pPr>
    <w:rPr>
      <w:rFonts w:ascii="Times New Roman" w:hAnsi="Times New Roman"/>
      <w:szCs w:val="24"/>
    </w:rPr>
  </w:style>
  <w:style w:type="paragraph" w:styleId="a1">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2">
    <w:name w:val="Body Text First Indent"/>
    <w:basedOn w:val="a0"/>
    <w:qFormat/>
    <w:pPr>
      <w:ind w:firstLineChars="100" w:firstLine="420"/>
    </w:pPr>
    <w:rPr>
      <w:rFonts w:ascii="Calibri" w:hAnsi="Calibri"/>
      <w:szCs w:val="22"/>
    </w:rPr>
  </w:style>
  <w:style w:type="paragraph" w:styleId="a7">
    <w:name w:val="Normal Indent"/>
    <w:basedOn w:val="a"/>
    <w:next w:val="a"/>
    <w:qFormat/>
    <w:pPr>
      <w:adjustRightInd w:val="0"/>
      <w:spacing w:line="360" w:lineRule="atLeast"/>
      <w:ind w:firstLine="420"/>
      <w:textAlignment w:val="baseline"/>
    </w:pPr>
    <w:rPr>
      <w:rFonts w:ascii="Times New Roman" w:hAnsi="Times New Roman"/>
      <w:szCs w:val="20"/>
      <w:lang w:val="zh-CN"/>
    </w:rPr>
  </w:style>
  <w:style w:type="paragraph" w:styleId="a8">
    <w:name w:val="Document Map"/>
    <w:basedOn w:val="a"/>
    <w:semiHidden/>
    <w:qFormat/>
    <w:pPr>
      <w:shd w:val="clear" w:color="auto" w:fill="000080"/>
    </w:pPr>
  </w:style>
  <w:style w:type="paragraph" w:styleId="a9">
    <w:name w:val="annotation text"/>
    <w:basedOn w:val="a"/>
    <w:link w:val="aa"/>
    <w:qFormat/>
    <w:pPr>
      <w:jc w:val="left"/>
    </w:pPr>
    <w:rPr>
      <w:rFonts w:ascii="Times New Roman" w:hAnsi="Times New Roman"/>
      <w:szCs w:val="20"/>
    </w:rPr>
  </w:style>
  <w:style w:type="paragraph" w:styleId="31">
    <w:name w:val="Body Text 3"/>
    <w:basedOn w:val="a"/>
    <w:qFormat/>
    <w:pPr>
      <w:spacing w:after="120"/>
    </w:pPr>
    <w:rPr>
      <w:sz w:val="16"/>
      <w:szCs w:val="16"/>
    </w:rPr>
  </w:style>
  <w:style w:type="paragraph" w:styleId="ab">
    <w:name w:val="Body Text Indent"/>
    <w:basedOn w:val="a"/>
    <w:qFormat/>
    <w:pPr>
      <w:spacing w:after="120"/>
      <w:ind w:leftChars="200" w:left="420"/>
    </w:pPr>
  </w:style>
  <w:style w:type="paragraph" w:styleId="40">
    <w:name w:val="index 4"/>
    <w:basedOn w:val="a"/>
    <w:next w:val="a"/>
    <w:uiPriority w:val="99"/>
    <w:unhideWhenUsed/>
    <w:qFormat/>
    <w:pPr>
      <w:ind w:leftChars="600" w:left="600"/>
    </w:pPr>
  </w:style>
  <w:style w:type="paragraph" w:styleId="TOC3">
    <w:name w:val="toc 3"/>
    <w:basedOn w:val="a"/>
    <w:next w:val="a"/>
    <w:link w:val="TOC30"/>
    <w:qFormat/>
    <w:pPr>
      <w:ind w:leftChars="400" w:left="840"/>
    </w:pPr>
  </w:style>
  <w:style w:type="paragraph" w:styleId="ac">
    <w:name w:val="Plain Text"/>
    <w:basedOn w:val="a"/>
    <w:next w:val="a"/>
    <w:link w:val="ad"/>
    <w:qFormat/>
    <w:rPr>
      <w:rFonts w:ascii="宋体" w:hAnsi="Courier New" w:cs="Courier New"/>
      <w:szCs w:val="21"/>
    </w:rPr>
  </w:style>
  <w:style w:type="paragraph" w:styleId="ae">
    <w:name w:val="Date"/>
    <w:basedOn w:val="a"/>
    <w:next w:val="a"/>
    <w:qFormat/>
    <w:pPr>
      <w:ind w:leftChars="2500" w:left="100"/>
    </w:pPr>
  </w:style>
  <w:style w:type="paragraph" w:styleId="af">
    <w:name w:val="Balloon Text"/>
    <w:basedOn w:val="a"/>
    <w:semiHidden/>
    <w:qFormat/>
    <w:rPr>
      <w:sz w:val="18"/>
      <w:szCs w:val="18"/>
    </w:rPr>
  </w:style>
  <w:style w:type="paragraph" w:styleId="af0">
    <w:name w:val="footer"/>
    <w:basedOn w:val="a"/>
    <w:qFormat/>
    <w:pPr>
      <w:tabs>
        <w:tab w:val="center" w:pos="4153"/>
        <w:tab w:val="right" w:pos="8306"/>
      </w:tabs>
      <w:snapToGrid w:val="0"/>
      <w:jc w:val="left"/>
    </w:pPr>
    <w:rPr>
      <w:rFonts w:ascii="Times New Roman" w:hAnsi="Times New Roman"/>
      <w:sz w:val="18"/>
      <w:szCs w:val="18"/>
    </w:rPr>
  </w:style>
  <w:style w:type="paragraph" w:styleId="af1">
    <w:name w:val="envelope return"/>
    <w:basedOn w:val="a"/>
    <w:qFormat/>
    <w:pPr>
      <w:snapToGrid w:val="0"/>
    </w:pPr>
    <w:rPr>
      <w:rFonts w:ascii="Arial" w:hAnsi="Arial"/>
      <w:szCs w:val="24"/>
    </w:rPr>
  </w:style>
  <w:style w:type="paragraph" w:styleId="af2">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qFormat/>
  </w:style>
  <w:style w:type="paragraph" w:styleId="af3">
    <w:name w:val="footnote text"/>
    <w:basedOn w:val="a"/>
    <w:semiHidden/>
    <w:qFormat/>
    <w:pPr>
      <w:snapToGrid w:val="0"/>
      <w:jc w:val="left"/>
    </w:pPr>
    <w:rPr>
      <w:rFonts w:ascii="Times New Roman" w:hAnsi="Times New Roman"/>
      <w:sz w:val="18"/>
      <w:szCs w:val="18"/>
    </w:rPr>
  </w:style>
  <w:style w:type="paragraph" w:styleId="32">
    <w:name w:val="Body Text Indent 3"/>
    <w:basedOn w:val="a"/>
    <w:qFormat/>
    <w:pPr>
      <w:spacing w:after="120"/>
      <w:ind w:leftChars="200" w:left="420"/>
    </w:pPr>
    <w:rPr>
      <w:rFonts w:ascii="Times New Roman" w:hAnsi="Times New Roman"/>
      <w:sz w:val="16"/>
      <w:szCs w:val="16"/>
    </w:rPr>
  </w:style>
  <w:style w:type="paragraph" w:styleId="TOC2">
    <w:name w:val="toc 2"/>
    <w:basedOn w:val="a"/>
    <w:next w:val="a"/>
    <w:qFormat/>
    <w:pPr>
      <w:ind w:leftChars="200" w:left="420"/>
    </w:pPr>
  </w:style>
  <w:style w:type="paragraph" w:styleId="HTML">
    <w:name w:val="HTML Preformatted"/>
    <w:basedOn w:val="a"/>
    <w:qFormat/>
    <w:rPr>
      <w:rFonts w:ascii="Courier New" w:hAnsi="Courier New" w:cs="Courier New"/>
      <w:sz w:val="20"/>
      <w:szCs w:val="20"/>
    </w:rPr>
  </w:style>
  <w:style w:type="paragraph" w:styleId="af4">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5">
    <w:name w:val="annotation subject"/>
    <w:basedOn w:val="a9"/>
    <w:next w:val="a9"/>
    <w:semiHidden/>
    <w:qFormat/>
    <w:rPr>
      <w:rFonts w:ascii="Calibri" w:hAnsi="Calibri"/>
      <w:b/>
      <w:bCs/>
      <w:szCs w:val="22"/>
    </w:rPr>
  </w:style>
  <w:style w:type="table" w:styleId="af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3"/>
    <w:qFormat/>
  </w:style>
  <w:style w:type="character" w:styleId="af9">
    <w:name w:val="Emphasis"/>
    <w:qFormat/>
    <w:rPr>
      <w:rFonts w:eastAsia="华文仿宋" w:cs="Times New Roman"/>
      <w:sz w:val="24"/>
    </w:rPr>
  </w:style>
  <w:style w:type="character" w:styleId="HTML0">
    <w:name w:val="HTML Definition"/>
    <w:basedOn w:val="a3"/>
    <w:qFormat/>
    <w:rPr>
      <w:i/>
      <w:iCs/>
    </w:rPr>
  </w:style>
  <w:style w:type="character" w:styleId="afa">
    <w:name w:val="Hyperlink"/>
    <w:basedOn w:val="a3"/>
    <w:qFormat/>
    <w:rPr>
      <w:rFonts w:ascii="微软雅黑" w:eastAsia="微软雅黑" w:hAnsi="微软雅黑" w:cs="微软雅黑"/>
      <w:color w:val="337AB7"/>
      <w:u w:val="none"/>
    </w:rPr>
  </w:style>
  <w:style w:type="character" w:styleId="HTML1">
    <w:name w:val="HTML Code"/>
    <w:basedOn w:val="a3"/>
    <w:qFormat/>
    <w:rPr>
      <w:rFonts w:ascii="Consolas" w:eastAsia="Consolas" w:hAnsi="Consolas" w:cs="Consolas"/>
      <w:color w:val="C7254E"/>
      <w:sz w:val="21"/>
      <w:szCs w:val="21"/>
      <w:bdr w:val="single" w:sz="6" w:space="0" w:color="E1E1E1"/>
      <w:shd w:val="clear" w:color="auto" w:fill="F9F2F4"/>
    </w:rPr>
  </w:style>
  <w:style w:type="character" w:styleId="afb">
    <w:name w:val="annotation reference"/>
    <w:qFormat/>
    <w:rPr>
      <w:rFonts w:cs="Times New Roman"/>
      <w:sz w:val="21"/>
    </w:rPr>
  </w:style>
  <w:style w:type="character" w:styleId="HTML2">
    <w:name w:val="HTML Keyboard"/>
    <w:basedOn w:val="a3"/>
    <w:qFormat/>
    <w:rPr>
      <w:rFonts w:ascii="Consolas" w:eastAsia="Consolas" w:hAnsi="Consolas" w:cs="Consolas" w:hint="default"/>
      <w:color w:val="FFFFFF"/>
      <w:sz w:val="21"/>
      <w:szCs w:val="21"/>
      <w:shd w:val="clear" w:color="auto" w:fill="333333"/>
    </w:rPr>
  </w:style>
  <w:style w:type="character" w:styleId="HTML3">
    <w:name w:val="HTML Sample"/>
    <w:basedOn w:val="a3"/>
    <w:qFormat/>
    <w:rPr>
      <w:rFonts w:ascii="Consolas" w:eastAsia="Consolas" w:hAnsi="Consolas" w:cs="Consolas" w:hint="default"/>
      <w:sz w:val="21"/>
      <w:szCs w:val="21"/>
    </w:rPr>
  </w:style>
  <w:style w:type="character" w:customStyle="1" w:styleId="10">
    <w:name w:val="标题 1 字符"/>
    <w:link w:val="1"/>
    <w:qFormat/>
    <w:locked/>
    <w:rPr>
      <w:rFonts w:eastAsia="宋体"/>
      <w:b/>
      <w:kern w:val="44"/>
      <w:sz w:val="44"/>
      <w:lang w:val="en-US" w:eastAsia="zh-CN" w:bidi="ar-SA"/>
    </w:rPr>
  </w:style>
  <w:style w:type="character" w:customStyle="1" w:styleId="a6">
    <w:name w:val="正文文本 字符"/>
    <w:link w:val="a0"/>
    <w:qFormat/>
    <w:rPr>
      <w:rFonts w:eastAsia="宋体"/>
      <w:kern w:val="2"/>
      <w:sz w:val="21"/>
      <w:szCs w:val="24"/>
      <w:lang w:val="en-US" w:eastAsia="zh-CN" w:bidi="ar-SA"/>
    </w:rPr>
  </w:style>
  <w:style w:type="character" w:customStyle="1" w:styleId="20">
    <w:name w:val="标题 2 字符"/>
    <w:link w:val="2"/>
    <w:qFormat/>
    <w:locked/>
    <w:rPr>
      <w:rFonts w:ascii="Arial" w:eastAsia="黑体" w:hAnsi="Arial"/>
      <w:b/>
      <w:kern w:val="2"/>
      <w:sz w:val="32"/>
      <w:lang w:val="en-US" w:eastAsia="zh-CN" w:bidi="ar-SA"/>
    </w:rPr>
  </w:style>
  <w:style w:type="character" w:customStyle="1" w:styleId="30">
    <w:name w:val="标题 3 字符"/>
    <w:link w:val="3"/>
    <w:qFormat/>
    <w:rPr>
      <w:rFonts w:ascii="Times New Roman" w:eastAsia="宋体" w:hAnsi="Times New Roman"/>
      <w:b/>
      <w:bCs/>
      <w:sz w:val="28"/>
      <w:szCs w:val="32"/>
    </w:rPr>
  </w:style>
  <w:style w:type="character" w:customStyle="1" w:styleId="aa">
    <w:name w:val="批注文字 字符"/>
    <w:link w:val="a9"/>
    <w:qFormat/>
    <w:locked/>
    <w:rPr>
      <w:rFonts w:eastAsia="宋体"/>
      <w:kern w:val="2"/>
      <w:sz w:val="21"/>
      <w:lang w:val="en-US" w:eastAsia="zh-CN" w:bidi="ar-SA"/>
    </w:rPr>
  </w:style>
  <w:style w:type="character" w:customStyle="1" w:styleId="TOC30">
    <w:name w:val="TOC 3 字符"/>
    <w:link w:val="TOC3"/>
    <w:qFormat/>
  </w:style>
  <w:style w:type="character" w:customStyle="1" w:styleId="ad">
    <w:name w:val="纯文本 字符"/>
    <w:link w:val="ac"/>
    <w:qFormat/>
    <w:locked/>
    <w:rPr>
      <w:rFonts w:ascii="宋体" w:eastAsia="宋体" w:hAnsi="Courier New" w:cs="Courier New"/>
      <w:kern w:val="2"/>
      <w:sz w:val="21"/>
      <w:szCs w:val="21"/>
      <w:lang w:val="en-US" w:eastAsia="zh-CN" w:bidi="ar-SA"/>
    </w:rPr>
  </w:style>
  <w:style w:type="character" w:customStyle="1" w:styleId="CharChar5">
    <w:name w:val="Char Char5"/>
    <w:qFormat/>
    <w:rPr>
      <w:rFonts w:eastAsia="宋体"/>
      <w:kern w:val="2"/>
      <w:sz w:val="21"/>
    </w:rPr>
  </w:style>
  <w:style w:type="character" w:customStyle="1" w:styleId="Char">
    <w:name w:val="样式 正文文本 + 新宋体 小四 黑色 Char"/>
    <w:link w:val="afc"/>
    <w:qFormat/>
    <w:rPr>
      <w:rFonts w:ascii="新宋体" w:eastAsia="宋体" w:hAnsi="新宋体"/>
      <w:color w:val="000000"/>
      <w:kern w:val="2"/>
      <w:sz w:val="21"/>
      <w:szCs w:val="24"/>
      <w:lang w:val="en-US" w:eastAsia="zh-CN" w:bidi="ar-SA"/>
    </w:rPr>
  </w:style>
  <w:style w:type="paragraph" w:customStyle="1" w:styleId="afc">
    <w:name w:val="样式 正文文本 + 新宋体 小四 黑色"/>
    <w:basedOn w:val="a0"/>
    <w:link w:val="Char"/>
    <w:qFormat/>
    <w:rPr>
      <w:rFonts w:ascii="新宋体" w:hAnsi="新宋体"/>
      <w:color w:val="000000"/>
    </w:rPr>
  </w:style>
  <w:style w:type="character" w:customStyle="1" w:styleId="CharChar21">
    <w:name w:val="Char Char21"/>
    <w:qFormat/>
    <w:rPr>
      <w:rFonts w:eastAsia="宋体"/>
      <w:b/>
      <w:kern w:val="44"/>
      <w:sz w:val="44"/>
    </w:rPr>
  </w:style>
  <w:style w:type="character" w:customStyle="1" w:styleId="3Char">
    <w:name w:val="样式 标题 3 + 新宋体 Char"/>
    <w:link w:val="33"/>
    <w:qFormat/>
    <w:rPr>
      <w:rFonts w:ascii="新宋体" w:eastAsia="宋体" w:hAnsi="新宋体"/>
      <w:sz w:val="21"/>
      <w:szCs w:val="32"/>
      <w:lang w:bidi="ar-SA"/>
    </w:rPr>
  </w:style>
  <w:style w:type="paragraph" w:customStyle="1" w:styleId="33">
    <w:name w:val="样式 标题 3 + 新宋体"/>
    <w:basedOn w:val="3"/>
    <w:link w:val="3Char"/>
    <w:qFormat/>
    <w:rPr>
      <w:rFonts w:ascii="新宋体" w:hAnsi="新宋体"/>
      <w:bCs w:val="0"/>
      <w:kern w:val="0"/>
      <w:sz w:val="21"/>
    </w:rPr>
  </w:style>
  <w:style w:type="character" w:customStyle="1" w:styleId="font161">
    <w:name w:val="font161"/>
    <w:qFormat/>
    <w:rPr>
      <w:b/>
      <w:sz w:val="32"/>
    </w:rPr>
  </w:style>
  <w:style w:type="character" w:customStyle="1" w:styleId="Char1">
    <w:name w:val="批注文字 Char1"/>
    <w:semiHidden/>
    <w:qFormat/>
    <w:rPr>
      <w:rFonts w:ascii="Calibri" w:eastAsia="宋体" w:hAnsi="Calibri"/>
      <w:kern w:val="2"/>
      <w:sz w:val="21"/>
      <w:szCs w:val="22"/>
      <w:lang w:val="en-US" w:eastAsia="zh-CN" w:bidi="ar-SA"/>
    </w:rPr>
  </w:style>
  <w:style w:type="character" w:customStyle="1" w:styleId="Heading1Char">
    <w:name w:val="Heading 1 Char"/>
    <w:qFormat/>
    <w:locked/>
    <w:rPr>
      <w:rFonts w:eastAsia="宋体" w:cs="Times New Roman"/>
      <w:b/>
      <w:kern w:val="44"/>
      <w:sz w:val="44"/>
    </w:rPr>
  </w:style>
  <w:style w:type="character" w:customStyle="1" w:styleId="afd">
    <w:name w:val="样式 新宋体 小四"/>
    <w:qFormat/>
    <w:rPr>
      <w:rFonts w:ascii="新宋体" w:eastAsia="宋体" w:hAnsi="新宋体"/>
      <w:sz w:val="21"/>
    </w:rPr>
  </w:style>
  <w:style w:type="paragraph" w:customStyle="1" w:styleId="CharCharCharChar">
    <w:name w:val="Char Char Char Char"/>
    <w:basedOn w:val="a8"/>
    <w:qFormat/>
    <w:pPr>
      <w:widowControl/>
      <w:ind w:firstLine="454"/>
      <w:jc w:val="left"/>
    </w:pPr>
    <w:rPr>
      <w:rFonts w:ascii="Times New Roman" w:hAnsi="Times New Roman"/>
      <w:szCs w:val="20"/>
    </w:rPr>
  </w:style>
  <w:style w:type="paragraph" w:customStyle="1" w:styleId="TableParagraph">
    <w:name w:val="Table Paragraph"/>
    <w:basedOn w:val="a"/>
    <w:qFormat/>
    <w:pPr>
      <w:autoSpaceDE w:val="0"/>
      <w:autoSpaceDN w:val="0"/>
      <w:jc w:val="left"/>
    </w:pPr>
    <w:rPr>
      <w:rFonts w:ascii="宋体" w:hAnsi="Times New Roman" w:cs="宋体"/>
      <w:kern w:val="0"/>
      <w:sz w:val="22"/>
      <w:lang w:val="zh-CN" w:bidi="zh-CN"/>
    </w:rPr>
  </w:style>
  <w:style w:type="paragraph" w:customStyle="1" w:styleId="afe">
    <w:name w:val="文二"/>
    <w:basedOn w:val="a"/>
    <w:qFormat/>
    <w:pPr>
      <w:jc w:val="left"/>
    </w:pPr>
    <w:rPr>
      <w:rFonts w:ascii="宋体" w:hAnsi="宋体"/>
      <w:szCs w:val="21"/>
    </w:rPr>
  </w:style>
  <w:style w:type="paragraph" w:customStyle="1" w:styleId="Style3">
    <w:name w:val="_Style 3"/>
    <w:uiPriority w:val="1"/>
    <w:qFormat/>
    <w:pPr>
      <w:widowControl w:val="0"/>
      <w:jc w:val="both"/>
    </w:pPr>
    <w:rPr>
      <w:rFonts w:ascii="Calibri" w:hAnsi="Calibri"/>
      <w:kern w:val="2"/>
      <w:sz w:val="21"/>
      <w:szCs w:val="22"/>
    </w:rPr>
  </w:style>
  <w:style w:type="paragraph" w:customStyle="1" w:styleId="11">
    <w:name w:val="修订1"/>
    <w:uiPriority w:val="99"/>
    <w:unhideWhenUsed/>
    <w:qFormat/>
    <w:rPr>
      <w:rFonts w:ascii="Calibri" w:hAnsi="Calibri"/>
      <w:kern w:val="2"/>
      <w:sz w:val="21"/>
      <w:szCs w:val="22"/>
    </w:rPr>
  </w:style>
  <w:style w:type="character" w:customStyle="1" w:styleId="username">
    <w:name w:val="username"/>
    <w:basedOn w:val="a3"/>
    <w:qFormat/>
  </w:style>
  <w:style w:type="character" w:customStyle="1" w:styleId="title26">
    <w:name w:val="title26"/>
    <w:basedOn w:val="a3"/>
    <w:qFormat/>
  </w:style>
  <w:style w:type="paragraph" w:customStyle="1" w:styleId="21">
    <w:name w:val="标题 21"/>
    <w:basedOn w:val="a"/>
    <w:uiPriority w:val="1"/>
    <w:unhideWhenUsed/>
    <w:qFormat/>
    <w:pPr>
      <w:outlineLvl w:val="1"/>
    </w:pPr>
    <w:rPr>
      <w:rFonts w:ascii="宋体" w:hAnsi="宋体" w:hint="eastAsia"/>
      <w:sz w:val="32"/>
    </w:rPr>
  </w:style>
  <w:style w:type="paragraph" w:customStyle="1" w:styleId="310">
    <w:name w:val="标题 31"/>
    <w:basedOn w:val="a"/>
    <w:uiPriority w:val="1"/>
    <w:unhideWhenUsed/>
    <w:qFormat/>
    <w:pPr>
      <w:ind w:left="237"/>
      <w:outlineLvl w:val="2"/>
    </w:pPr>
    <w:rPr>
      <w:rFonts w:ascii="宋体" w:hAnsi="宋体" w:hint="eastAsia"/>
      <w:sz w:val="28"/>
    </w:rPr>
  </w:style>
  <w:style w:type="paragraph" w:customStyle="1" w:styleId="110">
    <w:name w:val="标题 11"/>
    <w:basedOn w:val="a"/>
    <w:uiPriority w:val="1"/>
    <w:unhideWhenUsed/>
    <w:qFormat/>
    <w:pPr>
      <w:outlineLvl w:val="0"/>
    </w:pPr>
    <w:rPr>
      <w:rFonts w:ascii="宋体" w:hAnsi="宋体" w:hint="eastAsia"/>
      <w:sz w:val="44"/>
    </w:rPr>
  </w:style>
  <w:style w:type="paragraph" w:customStyle="1" w:styleId="BodyText">
    <w:name w:val="BodyText"/>
    <w:basedOn w:val="a"/>
    <w:qFormat/>
    <w:pPr>
      <w:spacing w:after="120"/>
    </w:pPr>
    <w:rPr>
      <w:rFonts w:ascii="Times New Roman" w:hAnsi="Times New Roman"/>
      <w:kern w:val="0"/>
      <w:sz w:val="20"/>
      <w:szCs w:val="20"/>
    </w:rPr>
  </w:style>
  <w:style w:type="paragraph" w:customStyle="1" w:styleId="WPSOffice1">
    <w:name w:val="WPSOffice手动目录 1"/>
    <w:qFormat/>
  </w:style>
  <w:style w:type="paragraph" w:customStyle="1" w:styleId="12">
    <w:name w:val="正文缩进1"/>
    <w:basedOn w:val="13"/>
    <w:unhideWhenUsed/>
    <w:qFormat/>
    <w:pPr>
      <w:spacing w:line="360" w:lineRule="auto"/>
      <w:ind w:firstLineChars="200" w:firstLine="200"/>
      <w:jc w:val="both"/>
    </w:pPr>
    <w:rPr>
      <w:rFonts w:ascii="Times New Roman" w:eastAsia="Times New Roman" w:hAnsi="Times New Roman" w:hint="eastAsia"/>
      <w:szCs w:val="22"/>
    </w:rPr>
  </w:style>
  <w:style w:type="paragraph" w:customStyle="1" w:styleId="13">
    <w:name w:val="正文1"/>
    <w:basedOn w:val="a"/>
    <w:unhideWhenUsed/>
    <w:qFormat/>
    <w:pPr>
      <w:spacing w:line="240" w:lineRule="atLeast"/>
      <w:jc w:val="center"/>
      <w:textAlignment w:val="baseline"/>
    </w:pPr>
    <w:rPr>
      <w:rFonts w:ascii="Tahoma" w:hAnsi="Tahoma"/>
      <w:sz w:val="24"/>
      <w:szCs w:val="24"/>
    </w:rPr>
  </w:style>
  <w:style w:type="paragraph" w:customStyle="1" w:styleId="aff">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0">
    <w:name w:val="文一"/>
    <w:basedOn w:val="a"/>
    <w:uiPriority w:val="99"/>
    <w:unhideWhenUsed/>
    <w:qFormat/>
    <w:pPr>
      <w:topLinePunct/>
      <w:snapToGrid w:val="0"/>
      <w:spacing w:line="360" w:lineRule="auto"/>
      <w:ind w:firstLineChars="200" w:firstLine="200"/>
    </w:pPr>
    <w:rPr>
      <w:snapToGrid w:val="0"/>
      <w:spacing w:val="4"/>
      <w:sz w:val="24"/>
      <w:szCs w:val="24"/>
    </w:rPr>
  </w:style>
  <w:style w:type="character" w:customStyle="1" w:styleId="NormalCharacter">
    <w:name w:val="NormalCharacter"/>
    <w:qFormat/>
  </w:style>
  <w:style w:type="character" w:customStyle="1" w:styleId="font51">
    <w:name w:val="font51"/>
    <w:qFormat/>
    <w:rPr>
      <w:rFonts w:ascii="仿宋" w:eastAsia="仿宋" w:hAnsi="仿宋" w:cs="仿宋" w:hint="eastAsia"/>
      <w:color w:val="000000"/>
      <w:sz w:val="21"/>
      <w:szCs w:val="21"/>
      <w:u w:val="none"/>
    </w:rPr>
  </w:style>
  <w:style w:type="character" w:customStyle="1" w:styleId="font41">
    <w:name w:val="font41"/>
    <w:qFormat/>
    <w:rPr>
      <w:rFonts w:ascii="仿宋" w:eastAsia="仿宋" w:hAnsi="仿宋" w:cs="仿宋" w:hint="eastAsia"/>
      <w:color w:val="000000"/>
      <w:sz w:val="22"/>
      <w:szCs w:val="22"/>
      <w:u w:val="none"/>
    </w:rPr>
  </w:style>
  <w:style w:type="paragraph" w:customStyle="1" w:styleId="22">
    <w:name w:val="修订2"/>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71</Pages>
  <Words>5922</Words>
  <Characters>33757</Characters>
  <Application>Microsoft Office Word</Application>
  <DocSecurity>0</DocSecurity>
  <Lines>281</Lines>
  <Paragraphs>79</Paragraphs>
  <ScaleCrop>false</ScaleCrop>
  <Company/>
  <LinksUpToDate>false</LinksUpToDate>
  <CharactersWithSpaces>39600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cp:lastPrinted>2023-12-09T15:58:00Z</cp:lastPrinted>
  <dcterms:created xsi:type="dcterms:W3CDTF">2025-04-23T08:25:00Z</dcterms:created>
  <dcterms:modified xsi:type="dcterms:W3CDTF">2025-04-30T06:48:00Z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34345E80F3EA4B5DB47E8ED303BC3A87</vt:lpwstr>
  </property>
  <property fmtid="{D5CDD505-2E9C-101B-9397-08002B2CF9AE}" pid="4" name="KSOTemplateDocerSaveRecord">
    <vt:lpwstr>eyJoZGlkIjoiYWY3OTViMjMxNWJmZWI1YzEyNDVlMjEwODMyODAzMjIiLCJ1c2VySWQiOiIzMDMyODk4NDAifQ==</vt:lpwstr>
  </property>
  <property fmtid="{D5CDD505-2E9C-101B-9397-08002B2CF9AE}" pid="5" name="_IPGFID">
    <vt:lpwstr>[DocID]=D631C5EF-3811-4057-8F34-DD8DF548CEF0</vt:lpwstr>
  </property>
  <property fmtid="{D5CDD505-2E9C-101B-9397-08002B2CF9AE}" pid="6" name="_IPGFLOW_P-B8DB_E-1_FP-1_SP-1_CV-DBCF185_CN-2DE8078E">
    <vt:lpwstr>vMmjQ2Kc8MOS9dL+IN31rdqcTrEjmoc3lTizTaRx7Gas4K2vCAhGLTWhzO9QZkITr88ej6cbhOczGLKtj6xwN1gCfmV+e96VZQycqOqFFwVZQkWVxG5fmjDPPrcruLUdf3sP9nRNR32p45uGy/J8ih7FYPqKoTR4PxFdcQFzYlHEmR28fzBWMPvK/OoiUD8kiA7ZdHT090DOzgJf3sdPPonetE1V0CRzliA/+pm/GBfCa7ekzU2HeSnp+ubwb3s</vt:lpwstr>
  </property>
  <property fmtid="{D5CDD505-2E9C-101B-9397-08002B2CF9AE}" pid="7" name="_IPGFLOW_P-B8DB_E-1_FP-1_SP-2_CV-5450AF27_CN-E3E29CC1">
    <vt:lpwstr>/p4Pdkd6aS3lGIt4y6C046QcZq9NA+f1q3vqg9v9q4pmFL6LxsXPfu8NlYCLKUHGayobhRGNYzq29j85UeSXtzC2qmFFNSr8mPayPIdY/eek=</vt:lpwstr>
  </property>
  <property fmtid="{D5CDD505-2E9C-101B-9397-08002B2CF9AE}" pid="8" name="_IPGFLOW_P-B8DB_E-0_FP-1_CV-2D4294F3_CN-602ECAF1">
    <vt:lpwstr>DPSPMK|3|364|2|0</vt:lpwstr>
  </property>
  <property fmtid="{D5CDD505-2E9C-101B-9397-08002B2CF9AE}" pid="9" name="_IPGFLOW_P-B8DB_E-1_FP-2_SP-1_CV-E983C8B8_CN-C9F15D85">
    <vt:lpwstr>vMmjQ2Kc8MOS9dL+IN31rX+6iYUvwWwsoHRfUbTGrPWpb3mdIR4PtUCq9rivgXW38CrPnPxCR/IbbsleTp3HmeDOclIoWFhAkalYt/TWnMy+jrBKgYY4eTbiqjNdbMDij2knrwWo9dLU4Eq8aqtfH/SAyYkxAFIJiNDEK0FU7e9PPBkPRc/oD5SuBs6J/aLDtcjDFEgqAA/RwD0JV9YzQk59wPRXbO1bqBv/ykenWkzV9g4VyxtLxNKZSeTrHnR</vt:lpwstr>
  </property>
  <property fmtid="{D5CDD505-2E9C-101B-9397-08002B2CF9AE}" pid="10" name="_IPGFLOW_P-B8DB_E-1_FP-2_SP-2_CV-A52109BE_CN-BA764D07">
    <vt:lpwstr>cQ4fFzKdiTYDGZYGNQxxHw9x0a4t2qUYtRa/SXcxKQIdaqQPNLu/p3CxvxRgGQscRATtWmVDXhqku6hB+wreXkFgCuWL08OfDGn8ynhsPPLU=</vt:lpwstr>
  </property>
  <property fmtid="{D5CDD505-2E9C-101B-9397-08002B2CF9AE}" pid="11" name="_IPGFLOW_P-B8DB_E-0_FP-2_CV-2D4294F3_CN-DDE4A63F">
    <vt:lpwstr>DPSPMK|3|364|2|0</vt:lpwstr>
  </property>
  <property fmtid="{D5CDD505-2E9C-101B-9397-08002B2CF9AE}" pid="12" name="_IPGFLOW_P-B8DB_E-1_FP-3_SP-1_CV-85399A68_CN-E2D042E6">
    <vt:lpwstr>vMmjQ2Kc8MOS9dL+IN31rVq8tyVtMGBxDtAueY2Jl+QwKzN4SKLafYjefezU5HCBUO77Jkb5D/qdAnOLoYyj4BYBtrUPlo83RQWMangiinVnbnj1alJpAVL8xXrODM5DxtMkhN26bXfwsX2BKuoyFKWjOS1cWjoFzKFV207xvGtr6hFxtXSFcsC/nENIr0vcQxm2E1AjoIXoffgWjc6YN5YCOpuVOtme9RkNoP/HncjRAcieEv45dIjtnu4mBzy</vt:lpwstr>
  </property>
  <property fmtid="{D5CDD505-2E9C-101B-9397-08002B2CF9AE}" pid="13" name="_IPGFLOW_P-B8DB_E-1_FP-3_SP-2_CV-CF98E722_CN-1A774452">
    <vt:lpwstr>yamTvJxUAhNQKf5PAUe8QV0/t0J092HKfqqUnfrHD0K/e4pIBKz3pSxHQ/pIn4xrc4HGCiLgxpj4c0nyKGptVkr6/OgZK5Lrmg8rIerw7xD8=</vt:lpwstr>
  </property>
  <property fmtid="{D5CDD505-2E9C-101B-9397-08002B2CF9AE}" pid="14" name="_IPGFLOW_P-B8DB_E-0_FP-3_CV-2D4294F3_CN-727FBA">
    <vt:lpwstr>DPSPMK|3|364|2|0</vt:lpwstr>
  </property>
  <property fmtid="{D5CDD505-2E9C-101B-9397-08002B2CF9AE}" pid="15" name="_IPGFLOW_P-B8DB_E-0_CV-8E99CE07_CN-40E0E497">
    <vt:lpwstr>DPFPMK|3|50|4|0</vt:lpwstr>
  </property>
  <property fmtid="{D5CDD505-2E9C-101B-9397-08002B2CF9AE}" pid="16" name="_IPGFLOW_P-B8DB_E-1_FP-4_SP-1_CV-DE804FF0_CN-A57FB158">
    <vt:lpwstr>GS+1qOaVpiy/aPgH8f6jAnzVMSKD3Ox1SeGIGt/oQLII5mJjXfJ/hGtMifsvDlZdjLzMgczRVX0t7tNzd3r1d+Wahf6g5ltwNEsaeKOu90LPoxeZB46y5NOqOlop/XcjitnIlN1+OocbBlxa9RiR8UBf4mOa/ypLqxM4Kd96P+knqq/GD17pr/6EFewfbCt6Ft4Fy+exPRIKh32Qjr3C87++NxjrifnaEaJ9NhcRWkq8Vjm1HfcGUJ6jgO4J1ID</vt:lpwstr>
  </property>
  <property fmtid="{D5CDD505-2E9C-101B-9397-08002B2CF9AE}" pid="17" name="_IPGFLOW_P-B8DB_E-1_FP-4_SP-2_CV-58E7D36C_CN-2F5A6C2B">
    <vt:lpwstr>uhaSrl0Ya46dvSiZOLnRcEIzNRZXkdc/Lu65Obw3hzVgK/mC8bi665xOhpjt4wLOZFcLl9nwiI4xdZDlogI0SE0lt+kqbWtrV9CHpZl/SfxE=</vt:lpwstr>
  </property>
  <property fmtid="{D5CDD505-2E9C-101B-9397-08002B2CF9AE}" pid="18" name="_IPGFLOW_P-B8DB_E-0_FP-4_CV-2D4294F3_CN-7D0179E2">
    <vt:lpwstr>DPSPMK|3|364|2|0</vt:lpwstr>
  </property>
</Properties>
</file>