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40" w:right="240" w:firstLine="480"/>
        <w:jc w:val="center"/>
        <w:rPr>
          <w:rFonts w:hint="eastAsia" w:cs="宋体"/>
          <w:color w:val="auto"/>
          <w:szCs w:val="24"/>
        </w:rPr>
      </w:pPr>
    </w:p>
    <w:p>
      <w:pPr>
        <w:pStyle w:val="3"/>
        <w:ind w:left="240" w:right="240"/>
        <w:rPr>
          <w:rFonts w:hint="eastAsia"/>
        </w:rPr>
      </w:pPr>
    </w:p>
    <w:p>
      <w:pPr>
        <w:pStyle w:val="5"/>
        <w:ind w:left="240" w:right="240" w:firstLine="482"/>
        <w:rPr>
          <w:rFonts w:hint="eastAsia"/>
        </w:rPr>
      </w:pPr>
    </w:p>
    <w:p>
      <w:pPr>
        <w:ind w:left="0" w:leftChars="0" w:right="240" w:firstLine="0" w:firstLineChars="0"/>
        <w:jc w:val="center"/>
        <w:rPr>
          <w:rFonts w:hint="eastAsia" w:cs="宋体"/>
          <w:b/>
          <w:color w:val="auto"/>
          <w:sz w:val="52"/>
          <w:szCs w:val="52"/>
          <w:lang w:bidi="ar"/>
        </w:rPr>
      </w:pPr>
      <w:r>
        <w:rPr>
          <w:rFonts w:hint="eastAsia" w:ascii="宋体" w:hAnsi="宋体" w:cs="宋体"/>
          <w:b/>
          <w:color w:val="auto"/>
          <w:sz w:val="52"/>
          <w:szCs w:val="52"/>
          <w:lang w:bidi="ar"/>
        </w:rPr>
        <w:t xml:space="preserve"> 梅县区石窟河（雁洋镇文社村段）碧道工程</w:t>
      </w:r>
      <w:r>
        <w:rPr>
          <w:rFonts w:hint="eastAsia" w:cs="宋体"/>
          <w:b/>
          <w:color w:val="auto"/>
          <w:sz w:val="52"/>
          <w:szCs w:val="52"/>
          <w:lang w:bidi="ar"/>
        </w:rPr>
        <w:t>施工招标</w:t>
      </w:r>
    </w:p>
    <w:p>
      <w:pPr>
        <w:spacing w:line="520" w:lineRule="exact"/>
        <w:ind w:left="240" w:right="240" w:firstLine="480"/>
        <w:rPr>
          <w:rFonts w:hint="eastAsia" w:cs="宋体"/>
          <w:color w:val="auto"/>
          <w:szCs w:val="24"/>
        </w:rPr>
      </w:pPr>
    </w:p>
    <w:p>
      <w:pPr>
        <w:spacing w:line="520" w:lineRule="exact"/>
        <w:ind w:left="240" w:right="240" w:firstLine="480"/>
        <w:rPr>
          <w:rFonts w:hint="eastAsia" w:cs="宋体"/>
          <w:color w:val="auto"/>
          <w:szCs w:val="24"/>
        </w:rPr>
      </w:pPr>
    </w:p>
    <w:p>
      <w:pPr>
        <w:spacing w:line="520" w:lineRule="exact"/>
        <w:ind w:left="240" w:right="240" w:firstLine="480"/>
        <w:rPr>
          <w:rFonts w:hint="eastAsia" w:cs="宋体"/>
          <w:color w:val="auto"/>
          <w:szCs w:val="24"/>
        </w:rPr>
      </w:pPr>
    </w:p>
    <w:p>
      <w:pPr>
        <w:spacing w:line="520" w:lineRule="exact"/>
        <w:ind w:left="240" w:right="240" w:firstLine="480"/>
        <w:rPr>
          <w:rFonts w:hint="eastAsia" w:cs="宋体"/>
          <w:color w:val="auto"/>
          <w:szCs w:val="24"/>
        </w:rPr>
      </w:pPr>
    </w:p>
    <w:p>
      <w:pPr>
        <w:pStyle w:val="15"/>
        <w:jc w:val="center"/>
        <w:rPr>
          <w:rFonts w:hint="eastAsia" w:eastAsia="宋体"/>
          <w:color w:val="auto"/>
          <w:sz w:val="72"/>
          <w:szCs w:val="72"/>
          <w:lang w:eastAsia="zh-CN"/>
        </w:rPr>
      </w:pPr>
      <w:r>
        <w:rPr>
          <w:rFonts w:hint="eastAsia"/>
          <w:color w:val="auto"/>
          <w:sz w:val="72"/>
          <w:szCs w:val="72"/>
        </w:rPr>
        <w:t>招标</w:t>
      </w:r>
      <w:r>
        <w:rPr>
          <w:rFonts w:hint="eastAsia"/>
          <w:color w:val="auto"/>
          <w:sz w:val="72"/>
          <w:szCs w:val="72"/>
          <w:lang w:val="en-US" w:eastAsia="zh-CN"/>
        </w:rPr>
        <w:t>公告</w:t>
      </w:r>
    </w:p>
    <w:p>
      <w:pPr>
        <w:pStyle w:val="15"/>
        <w:jc w:val="center"/>
        <w:rPr>
          <w:rFonts w:hint="eastAsia"/>
          <w:color w:val="auto"/>
          <w:sz w:val="72"/>
          <w:szCs w:val="72"/>
        </w:rPr>
      </w:pPr>
    </w:p>
    <w:p>
      <w:pPr>
        <w:pStyle w:val="15"/>
        <w:jc w:val="center"/>
        <w:rPr>
          <w:rFonts w:hint="eastAsia"/>
          <w:color w:val="auto"/>
          <w:sz w:val="72"/>
          <w:szCs w:val="72"/>
        </w:rPr>
      </w:pPr>
    </w:p>
    <w:p>
      <w:pPr>
        <w:pStyle w:val="15"/>
        <w:jc w:val="center"/>
        <w:rPr>
          <w:rFonts w:hint="eastAsia"/>
          <w:color w:val="auto"/>
          <w:sz w:val="72"/>
          <w:szCs w:val="72"/>
        </w:rPr>
      </w:pPr>
    </w:p>
    <w:p>
      <w:pPr>
        <w:spacing w:line="520" w:lineRule="exact"/>
        <w:ind w:left="240" w:right="240" w:firstLine="560"/>
        <w:rPr>
          <w:rFonts w:hint="eastAsia" w:cs="宋体"/>
          <w:color w:val="auto"/>
          <w:sz w:val="28"/>
          <w:szCs w:val="28"/>
        </w:rPr>
      </w:pPr>
    </w:p>
    <w:p>
      <w:pPr>
        <w:ind w:left="240" w:right="240" w:firstLine="441" w:firstLineChars="147"/>
        <w:rPr>
          <w:color w:val="auto"/>
          <w:sz w:val="30"/>
          <w:szCs w:val="30"/>
        </w:rPr>
      </w:pPr>
      <w:r>
        <w:rPr>
          <w:rFonts w:hint="eastAsia"/>
          <w:color w:val="auto"/>
          <w:sz w:val="30"/>
          <w:szCs w:val="30"/>
        </w:rPr>
        <w:t>招   标   人：</w:t>
      </w:r>
      <w:r>
        <w:rPr>
          <w:rFonts w:hint="eastAsia"/>
          <w:color w:val="auto"/>
          <w:sz w:val="30"/>
          <w:szCs w:val="30"/>
          <w:u w:val="single"/>
        </w:rPr>
        <w:t>梅州市梅县区水务工程建设服务中心</w:t>
      </w:r>
      <w:r>
        <w:rPr>
          <w:rFonts w:hint="eastAsia"/>
          <w:color w:val="auto"/>
          <w:sz w:val="30"/>
          <w:szCs w:val="30"/>
        </w:rPr>
        <w:t>（盖单位章）</w:t>
      </w:r>
    </w:p>
    <w:p>
      <w:pPr>
        <w:ind w:left="240" w:right="240" w:firstLine="600"/>
        <w:jc w:val="center"/>
        <w:rPr>
          <w:color w:val="auto"/>
          <w:sz w:val="30"/>
          <w:szCs w:val="30"/>
        </w:rPr>
      </w:pPr>
    </w:p>
    <w:p>
      <w:pPr>
        <w:ind w:left="240" w:right="240" w:firstLine="441" w:firstLineChars="147"/>
        <w:rPr>
          <w:color w:val="auto"/>
          <w:sz w:val="30"/>
          <w:szCs w:val="30"/>
        </w:rPr>
      </w:pPr>
      <w:r>
        <w:rPr>
          <w:rFonts w:hint="eastAsia"/>
          <w:color w:val="auto"/>
          <w:sz w:val="30"/>
          <w:szCs w:val="30"/>
        </w:rPr>
        <w:t>招标代理机构：</w:t>
      </w:r>
      <w:r>
        <w:rPr>
          <w:rFonts w:hint="eastAsia"/>
          <w:color w:val="auto"/>
          <w:sz w:val="30"/>
          <w:szCs w:val="30"/>
          <w:u w:val="single"/>
          <w:lang w:eastAsia="zh-CN"/>
        </w:rPr>
        <w:t>广东公信招标有限公司</w:t>
      </w:r>
      <w:r>
        <w:rPr>
          <w:rFonts w:hint="eastAsia"/>
          <w:color w:val="auto"/>
          <w:sz w:val="30"/>
          <w:szCs w:val="30"/>
        </w:rPr>
        <w:t>（盖单位章）</w:t>
      </w:r>
    </w:p>
    <w:p>
      <w:pPr>
        <w:ind w:left="240" w:right="240" w:firstLine="1120" w:firstLineChars="350"/>
        <w:rPr>
          <w:color w:val="auto"/>
          <w:sz w:val="32"/>
          <w:szCs w:val="32"/>
        </w:rPr>
      </w:pPr>
    </w:p>
    <w:p>
      <w:pPr>
        <w:ind w:left="240" w:right="240" w:firstLine="4000" w:firstLineChars="1250"/>
        <w:rPr>
          <w:rFonts w:hint="eastAsia" w:cs="宋体"/>
          <w:snapToGrid w:val="0"/>
          <w:color w:val="auto"/>
          <w:kern w:val="0"/>
          <w:szCs w:val="24"/>
          <w:lang w:bidi="ar"/>
        </w:rPr>
      </w:pPr>
      <w:r>
        <w:rPr>
          <w:rFonts w:hint="eastAsia"/>
          <w:color w:val="auto"/>
          <w:sz w:val="32"/>
          <w:szCs w:val="32"/>
          <w:u w:val="single"/>
        </w:rPr>
        <w:t>2022年</w:t>
      </w:r>
      <w:r>
        <w:rPr>
          <w:rFonts w:hint="eastAsia"/>
          <w:color w:val="auto"/>
          <w:sz w:val="32"/>
          <w:szCs w:val="32"/>
          <w:u w:val="single"/>
          <w:lang w:val="en-US" w:eastAsia="zh-CN"/>
        </w:rPr>
        <w:t>10</w:t>
      </w:r>
      <w:r>
        <w:rPr>
          <w:rFonts w:hint="eastAsia"/>
          <w:color w:val="auto"/>
          <w:sz w:val="32"/>
          <w:szCs w:val="32"/>
          <w:u w:val="single"/>
        </w:rPr>
        <w:t>月</w:t>
      </w:r>
    </w:p>
    <w:p>
      <w:pPr>
        <w:rPr>
          <w:rFonts w:hint="eastAsia" w:cs="宋体"/>
          <w:b/>
          <w:color w:val="auto"/>
          <w:sz w:val="32"/>
          <w:szCs w:val="32"/>
          <w:highlight w:val="none"/>
        </w:rPr>
      </w:pPr>
      <w:r>
        <w:rPr>
          <w:rFonts w:hint="eastAsia" w:cs="宋体"/>
          <w:b/>
          <w:color w:val="auto"/>
          <w:sz w:val="32"/>
          <w:szCs w:val="32"/>
          <w:highlight w:val="none"/>
        </w:rPr>
        <w:br w:type="page"/>
      </w:r>
    </w:p>
    <w:p>
      <w:pPr>
        <w:ind w:left="240" w:right="240" w:firstLine="643"/>
        <w:jc w:val="center"/>
        <w:rPr>
          <w:rFonts w:hint="eastAsia" w:cs="宋体"/>
          <w:b/>
          <w:color w:val="auto"/>
          <w:sz w:val="32"/>
          <w:szCs w:val="32"/>
          <w:highlight w:val="none"/>
        </w:rPr>
      </w:pPr>
      <w:r>
        <w:rPr>
          <w:rFonts w:hint="eastAsia" w:cs="宋体"/>
          <w:b/>
          <w:color w:val="auto"/>
          <w:sz w:val="32"/>
          <w:szCs w:val="32"/>
          <w:highlight w:val="none"/>
        </w:rPr>
        <w:t>梅县区石窟河（雁洋镇文社村段）碧道工程</w:t>
      </w:r>
    </w:p>
    <w:p>
      <w:pPr>
        <w:ind w:left="240" w:right="240" w:firstLine="643"/>
        <w:jc w:val="center"/>
        <w:rPr>
          <w:rFonts w:hint="eastAsia" w:cs="宋体"/>
          <w:b/>
          <w:color w:val="auto"/>
          <w:sz w:val="32"/>
          <w:szCs w:val="32"/>
          <w:highlight w:val="none"/>
        </w:rPr>
      </w:pPr>
      <w:r>
        <w:rPr>
          <w:rFonts w:hint="eastAsia" w:cs="宋体"/>
          <w:b/>
          <w:color w:val="auto"/>
          <w:sz w:val="32"/>
          <w:szCs w:val="32"/>
          <w:highlight w:val="none"/>
        </w:rPr>
        <w:t>施工招标公告</w:t>
      </w:r>
    </w:p>
    <w:p>
      <w:pPr>
        <w:pStyle w:val="12"/>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1.招标条件</w:t>
      </w:r>
    </w:p>
    <w:p>
      <w:pPr>
        <w:spacing w:line="312" w:lineRule="auto"/>
        <w:ind w:left="240" w:right="240" w:firstLine="480"/>
        <w:jc w:val="left"/>
        <w:rPr>
          <w:rFonts w:hint="eastAsia" w:ascii="宋体" w:hAnsi="宋体" w:cs="宋体"/>
          <w:color w:val="auto"/>
          <w:kern w:val="0"/>
          <w:highlight w:val="none"/>
        </w:rPr>
      </w:pPr>
      <w:r>
        <w:rPr>
          <w:rFonts w:hint="eastAsia" w:ascii="宋体" w:hAnsi="宋体" w:cs="宋体"/>
          <w:color w:val="auto"/>
          <w:highlight w:val="none"/>
        </w:rPr>
        <w:t>本招标项目</w:t>
      </w:r>
      <w:r>
        <w:rPr>
          <w:rFonts w:hint="eastAsia" w:ascii="宋体" w:hAnsi="宋体" w:cs="宋体"/>
          <w:color w:val="auto"/>
          <w:highlight w:val="none"/>
          <w:u w:val="single"/>
        </w:rPr>
        <w:t>梅县区石窟河（雁洋镇文社村段）碧道工程</w:t>
      </w:r>
      <w:r>
        <w:rPr>
          <w:rFonts w:hint="eastAsia" w:ascii="宋体" w:hAnsi="宋体" w:cs="宋体"/>
          <w:color w:val="auto"/>
          <w:highlight w:val="none"/>
        </w:rPr>
        <w:t>已由</w:t>
      </w:r>
      <w:r>
        <w:rPr>
          <w:rFonts w:hint="eastAsia" w:ascii="宋体" w:hAnsi="宋体" w:cs="宋体"/>
          <w:color w:val="auto"/>
          <w:highlight w:val="none"/>
          <w:u w:val="single"/>
        </w:rPr>
        <w:t xml:space="preserve"> 梅州市梅县区发展和改革局（梅县区发改审【2022】85号）文</w:t>
      </w:r>
      <w:r>
        <w:rPr>
          <w:rFonts w:hint="eastAsia" w:ascii="宋体" w:hAnsi="宋体" w:cs="宋体"/>
          <w:color w:val="auto"/>
          <w:highlight w:val="none"/>
        </w:rPr>
        <w:t>核准建设，</w:t>
      </w:r>
      <w:r>
        <w:rPr>
          <w:rFonts w:hint="eastAsia" w:ascii="宋体" w:hAnsi="宋体" w:cs="宋体"/>
          <w:color w:val="auto"/>
          <w:kern w:val="0"/>
          <w:highlight w:val="none"/>
        </w:rPr>
        <w:t>建设单位为</w:t>
      </w:r>
      <w:r>
        <w:rPr>
          <w:rFonts w:hint="eastAsia" w:ascii="宋体" w:hAnsi="宋体" w:cs="宋体"/>
          <w:color w:val="auto"/>
          <w:kern w:val="0"/>
          <w:highlight w:val="none"/>
          <w:u w:val="single"/>
        </w:rPr>
        <w:t>梅州市梅县区水务工程建设服务中心</w:t>
      </w:r>
      <w:r>
        <w:rPr>
          <w:rFonts w:hint="eastAsia" w:ascii="宋体" w:hAnsi="宋体" w:cs="宋体"/>
          <w:color w:val="auto"/>
          <w:kern w:val="0"/>
          <w:highlight w:val="none"/>
        </w:rPr>
        <w:t>，建设资金来源</w:t>
      </w:r>
      <w:r>
        <w:rPr>
          <w:rFonts w:hint="eastAsia" w:ascii="宋体" w:hAnsi="宋体" w:cs="宋体"/>
          <w:color w:val="auto"/>
          <w:kern w:val="0"/>
          <w:highlight w:val="none"/>
          <w:u w:val="single"/>
        </w:rPr>
        <w:t>：由2</w:t>
      </w:r>
      <w:r>
        <w:rPr>
          <w:rFonts w:ascii="宋体" w:hAnsi="宋体" w:cs="宋体"/>
          <w:color w:val="auto"/>
          <w:kern w:val="0"/>
          <w:highlight w:val="none"/>
          <w:u w:val="single"/>
        </w:rPr>
        <w:t>022</w:t>
      </w:r>
      <w:r>
        <w:rPr>
          <w:rFonts w:hint="eastAsia" w:ascii="宋体" w:hAnsi="宋体" w:cs="宋体"/>
          <w:color w:val="auto"/>
          <w:kern w:val="0"/>
          <w:highlight w:val="none"/>
          <w:u w:val="single"/>
        </w:rPr>
        <w:t xml:space="preserve">年省级组织实施项目水利专项资金（五批）解决 </w:t>
      </w:r>
      <w:r>
        <w:rPr>
          <w:rFonts w:hint="eastAsia" w:ascii="宋体" w:hAnsi="宋体" w:cs="宋体"/>
          <w:color w:val="auto"/>
          <w:kern w:val="0"/>
          <w:highlight w:val="none"/>
        </w:rPr>
        <w:t>。项目已具备招标条件，现决定对该项目工程施工进行公开招标。</w:t>
      </w:r>
    </w:p>
    <w:p>
      <w:pPr>
        <w:pStyle w:val="12"/>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2.工程项目概况</w:t>
      </w:r>
    </w:p>
    <w:p>
      <w:pPr>
        <w:spacing w:line="312" w:lineRule="auto"/>
        <w:ind w:left="240" w:right="240" w:firstLine="482"/>
        <w:jc w:val="left"/>
        <w:rPr>
          <w:rFonts w:ascii="宋体" w:hAnsi="宋体" w:cs="宋体"/>
          <w:bCs/>
          <w:color w:val="auto"/>
          <w:highlight w:val="none"/>
          <w:u w:val="single"/>
        </w:rPr>
      </w:pPr>
      <w:r>
        <w:rPr>
          <w:rStyle w:val="13"/>
          <w:rFonts w:hint="eastAsia" w:ascii="宋体" w:hAnsi="宋体" w:cs="宋体"/>
          <w:color w:val="auto"/>
          <w:highlight w:val="none"/>
        </w:rPr>
        <w:t>2.1</w:t>
      </w:r>
      <w:r>
        <w:rPr>
          <w:rStyle w:val="13"/>
          <w:rFonts w:hint="eastAsia" w:ascii="宋体" w:hAnsi="宋体" w:cs="宋体"/>
          <w:b w:val="0"/>
          <w:color w:val="auto"/>
          <w:highlight w:val="none"/>
        </w:rPr>
        <w:t>工程规模及主要建设内容</w:t>
      </w:r>
      <w:r>
        <w:rPr>
          <w:rFonts w:hint="eastAsia" w:ascii="宋体" w:hAnsi="宋体" w:cs="宋体"/>
          <w:b/>
          <w:color w:val="auto"/>
          <w:szCs w:val="24"/>
          <w:highlight w:val="none"/>
        </w:rPr>
        <w:t>：</w:t>
      </w:r>
      <w:r>
        <w:rPr>
          <w:rFonts w:hint="eastAsia" w:ascii="宋体" w:hAnsi="宋体" w:cs="宋体"/>
          <w:bCs/>
          <w:color w:val="auto"/>
          <w:szCs w:val="24"/>
          <w:highlight w:val="none"/>
          <w:u w:val="single"/>
        </w:rPr>
        <w:t>工程治理长度3.93km，新建休闲绿道1.567km，新建亲水步道0.769km，改造下河步级4座，新建标识标牌7套。</w:t>
      </w:r>
    </w:p>
    <w:p>
      <w:pPr>
        <w:spacing w:line="312" w:lineRule="auto"/>
        <w:ind w:left="240" w:right="240" w:firstLine="482"/>
        <w:jc w:val="left"/>
        <w:rPr>
          <w:rFonts w:hint="eastAsia" w:ascii="宋体" w:hAnsi="宋体" w:cs="宋体"/>
          <w:color w:val="auto"/>
          <w:highlight w:val="none"/>
          <w:u w:val="single"/>
        </w:rPr>
      </w:pPr>
      <w:r>
        <w:rPr>
          <w:rStyle w:val="13"/>
          <w:rFonts w:hint="eastAsia" w:ascii="宋体" w:hAnsi="宋体" w:cs="宋体"/>
          <w:color w:val="auto"/>
          <w:highlight w:val="none"/>
        </w:rPr>
        <w:t>2.2</w:t>
      </w:r>
      <w:r>
        <w:rPr>
          <w:rStyle w:val="13"/>
          <w:rFonts w:hint="eastAsia" w:ascii="宋体" w:hAnsi="宋体" w:cs="宋体"/>
          <w:b w:val="0"/>
          <w:color w:val="auto"/>
          <w:highlight w:val="none"/>
        </w:rPr>
        <w:t>招标范围：以</w:t>
      </w:r>
      <w:r>
        <w:rPr>
          <w:rFonts w:hint="eastAsia" w:ascii="宋体" w:hAnsi="宋体" w:cs="宋体"/>
          <w:color w:val="auto"/>
          <w:highlight w:val="none"/>
          <w:u w:val="single"/>
        </w:rPr>
        <w:t>工程量清单、图纸为准。</w:t>
      </w:r>
    </w:p>
    <w:p>
      <w:pPr>
        <w:spacing w:line="312" w:lineRule="auto"/>
        <w:ind w:left="240" w:right="240" w:firstLine="482"/>
        <w:jc w:val="left"/>
        <w:rPr>
          <w:rFonts w:hint="eastAsia" w:ascii="宋体" w:hAnsi="宋体" w:cs="宋体"/>
          <w:color w:val="auto"/>
          <w:highlight w:val="none"/>
          <w:u w:val="single"/>
        </w:rPr>
      </w:pPr>
      <w:r>
        <w:rPr>
          <w:rStyle w:val="13"/>
          <w:rFonts w:hint="eastAsia" w:ascii="宋体" w:hAnsi="宋体" w:cs="宋体"/>
          <w:color w:val="auto"/>
          <w:highlight w:val="none"/>
        </w:rPr>
        <w:t>2.3</w:t>
      </w:r>
      <w:r>
        <w:rPr>
          <w:rStyle w:val="13"/>
          <w:rFonts w:hint="eastAsia" w:ascii="宋体" w:hAnsi="宋体" w:cs="宋体"/>
          <w:b w:val="0"/>
          <w:color w:val="auto"/>
          <w:highlight w:val="none"/>
        </w:rPr>
        <w:t>标段划分</w:t>
      </w:r>
      <w:r>
        <w:rPr>
          <w:rFonts w:hint="eastAsia" w:ascii="宋体" w:hAnsi="宋体" w:cs="宋体"/>
          <w:b/>
          <w:color w:val="auto"/>
          <w:highlight w:val="none"/>
        </w:rPr>
        <w:t>：</w:t>
      </w:r>
      <w:r>
        <w:rPr>
          <w:rFonts w:hint="eastAsia" w:ascii="宋体" w:hAnsi="宋体" w:cs="宋体"/>
          <w:color w:val="auto"/>
          <w:highlight w:val="none"/>
          <w:u w:val="single"/>
        </w:rPr>
        <w:t>一个标段。</w:t>
      </w:r>
    </w:p>
    <w:p>
      <w:pPr>
        <w:spacing w:line="312" w:lineRule="auto"/>
        <w:ind w:left="240" w:right="240" w:firstLine="482"/>
        <w:jc w:val="left"/>
        <w:rPr>
          <w:rFonts w:hint="eastAsia" w:ascii="宋体" w:hAnsi="宋体" w:cs="宋体"/>
          <w:b/>
          <w:color w:val="auto"/>
          <w:highlight w:val="none"/>
          <w:u w:val="single"/>
        </w:rPr>
      </w:pPr>
      <w:r>
        <w:rPr>
          <w:rStyle w:val="13"/>
          <w:rFonts w:hint="eastAsia" w:ascii="宋体" w:hAnsi="宋体" w:cs="宋体"/>
          <w:color w:val="auto"/>
          <w:highlight w:val="none"/>
        </w:rPr>
        <w:t>2.4</w:t>
      </w:r>
      <w:r>
        <w:rPr>
          <w:rStyle w:val="13"/>
          <w:rFonts w:hint="eastAsia" w:ascii="宋体" w:hAnsi="宋体" w:cs="宋体"/>
          <w:b w:val="0"/>
          <w:color w:val="auto"/>
          <w:highlight w:val="none"/>
        </w:rPr>
        <w:t>工程地点</w:t>
      </w:r>
      <w:r>
        <w:rPr>
          <w:rFonts w:hint="eastAsia" w:ascii="宋体" w:hAnsi="宋体" w:cs="宋体"/>
          <w:b/>
          <w:color w:val="auto"/>
          <w:highlight w:val="none"/>
        </w:rPr>
        <w:t>：</w:t>
      </w:r>
      <w:r>
        <w:rPr>
          <w:rFonts w:hint="eastAsia" w:ascii="宋体" w:hAnsi="宋体" w:cs="宋体"/>
          <w:color w:val="auto"/>
          <w:highlight w:val="none"/>
          <w:u w:val="single"/>
        </w:rPr>
        <w:t>位于梅县区雁洋镇、丙村镇</w:t>
      </w:r>
      <w:r>
        <w:rPr>
          <w:rFonts w:hint="eastAsia" w:ascii="宋体" w:hAnsi="宋体" w:cs="宋体"/>
          <w:b/>
          <w:color w:val="auto"/>
          <w:highlight w:val="none"/>
          <w:u w:val="single"/>
        </w:rPr>
        <w:t>。</w:t>
      </w:r>
    </w:p>
    <w:p>
      <w:pPr>
        <w:spacing w:line="312" w:lineRule="auto"/>
        <w:ind w:left="240" w:right="240" w:firstLine="482"/>
        <w:jc w:val="left"/>
        <w:rPr>
          <w:rFonts w:hint="eastAsia" w:ascii="宋体" w:hAnsi="宋体" w:cs="宋体"/>
          <w:color w:val="auto"/>
          <w:highlight w:val="none"/>
          <w:u w:val="single"/>
        </w:rPr>
      </w:pPr>
      <w:r>
        <w:rPr>
          <w:rStyle w:val="13"/>
          <w:rFonts w:hint="eastAsia" w:ascii="宋体" w:hAnsi="宋体" w:cs="宋体"/>
          <w:color w:val="auto"/>
          <w:highlight w:val="none"/>
        </w:rPr>
        <w:t>2.5</w:t>
      </w:r>
      <w:r>
        <w:rPr>
          <w:rStyle w:val="13"/>
          <w:rFonts w:hint="eastAsia" w:ascii="宋体" w:hAnsi="宋体" w:cs="宋体"/>
          <w:b w:val="0"/>
          <w:color w:val="auto"/>
          <w:highlight w:val="none"/>
        </w:rPr>
        <w:t>工程预算价：</w:t>
      </w:r>
      <w:r>
        <w:rPr>
          <w:rFonts w:hint="eastAsia" w:ascii="宋体" w:hAnsi="宋体" w:cs="宋体"/>
          <w:color w:val="auto"/>
          <w:highlight w:val="none"/>
          <w:u w:val="single"/>
        </w:rPr>
        <w:t>人民币5157580.94元。</w:t>
      </w:r>
    </w:p>
    <w:p>
      <w:pPr>
        <w:spacing w:line="312" w:lineRule="auto"/>
        <w:ind w:left="240" w:right="240" w:firstLine="482"/>
        <w:jc w:val="left"/>
        <w:rPr>
          <w:rFonts w:hint="eastAsia" w:ascii="宋体" w:hAnsi="宋体" w:cs="宋体"/>
          <w:b/>
          <w:color w:val="auto"/>
          <w:highlight w:val="none"/>
        </w:rPr>
      </w:pPr>
      <w:r>
        <w:rPr>
          <w:rStyle w:val="13"/>
          <w:rFonts w:hint="eastAsia" w:ascii="宋体" w:hAnsi="宋体" w:cs="宋体"/>
          <w:color w:val="auto"/>
          <w:highlight w:val="none"/>
        </w:rPr>
        <w:t>2.6</w:t>
      </w:r>
      <w:r>
        <w:rPr>
          <w:rStyle w:val="13"/>
          <w:rFonts w:hint="eastAsia" w:ascii="宋体" w:hAnsi="宋体" w:cs="宋体"/>
          <w:b w:val="0"/>
          <w:color w:val="auto"/>
          <w:highlight w:val="none"/>
        </w:rPr>
        <w:t>建设工期：</w:t>
      </w:r>
      <w:r>
        <w:rPr>
          <w:rFonts w:hint="eastAsia" w:ascii="宋体" w:hAnsi="宋体" w:cs="宋体"/>
          <w:color w:val="auto"/>
          <w:highlight w:val="none"/>
          <w:u w:val="single"/>
        </w:rPr>
        <w:t>6个月（</w:t>
      </w:r>
      <w:r>
        <w:rPr>
          <w:rFonts w:hint="eastAsia" w:ascii="宋体" w:hAnsi="宋体" w:cs="宋体"/>
          <w:b/>
          <w:color w:val="auto"/>
          <w:highlight w:val="none"/>
          <w:u w:val="single"/>
        </w:rPr>
        <w:t>中标人必须在开工两个月内完成80%的工程形象进度）。</w:t>
      </w:r>
    </w:p>
    <w:p>
      <w:pPr>
        <w:pStyle w:val="12"/>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3.投标人资格要求</w:t>
      </w:r>
    </w:p>
    <w:p>
      <w:pPr>
        <w:spacing w:line="312" w:lineRule="auto"/>
        <w:ind w:left="240" w:right="240" w:firstLine="482"/>
        <w:rPr>
          <w:rFonts w:hint="eastAsia" w:ascii="宋体" w:hAnsi="宋体" w:cs="宋体"/>
          <w:color w:val="auto"/>
          <w:highlight w:val="none"/>
        </w:rPr>
      </w:pPr>
      <w:r>
        <w:rPr>
          <w:rStyle w:val="13"/>
          <w:rFonts w:hint="eastAsia" w:ascii="宋体" w:hAnsi="宋体" w:cs="宋体"/>
          <w:color w:val="auto"/>
          <w:highlight w:val="none"/>
        </w:rPr>
        <w:t>3.1</w:t>
      </w:r>
      <w:r>
        <w:rPr>
          <w:rFonts w:hint="eastAsia" w:ascii="宋体" w:hAnsi="宋体" w:cs="宋体"/>
          <w:color w:val="auto"/>
          <w:highlight w:val="none"/>
        </w:rPr>
        <w:t>投标人须具备</w:t>
      </w:r>
      <w:r>
        <w:rPr>
          <w:rFonts w:hint="eastAsia" w:ascii="宋体" w:hAnsi="宋体" w:cs="宋体"/>
          <w:color w:val="auto"/>
          <w:highlight w:val="none"/>
          <w:u w:val="single"/>
        </w:rPr>
        <w:t>水利水电工程施工总承包叁级</w:t>
      </w:r>
      <w:r>
        <w:rPr>
          <w:rFonts w:hint="eastAsia" w:ascii="宋体" w:hAnsi="宋体" w:cs="宋体"/>
          <w:color w:val="auto"/>
          <w:highlight w:val="none"/>
        </w:rPr>
        <w:t>或以上资质,且已取得建设行政主管部门颁发的有效安全生产许可证；并在人员、设备、资金等方面具有承担本项目施工能力的独立法人企业。</w:t>
      </w:r>
    </w:p>
    <w:p>
      <w:pPr>
        <w:spacing w:line="312" w:lineRule="auto"/>
        <w:ind w:left="240" w:right="240" w:firstLine="482"/>
        <w:rPr>
          <w:rFonts w:hint="eastAsia" w:ascii="宋体" w:hAnsi="宋体" w:cs="宋体"/>
          <w:color w:val="auto"/>
          <w:highlight w:val="none"/>
        </w:rPr>
      </w:pPr>
      <w:r>
        <w:rPr>
          <w:rStyle w:val="13"/>
          <w:rFonts w:hint="eastAsia" w:ascii="宋体" w:hAnsi="宋体" w:cs="宋体"/>
          <w:color w:val="auto"/>
          <w:highlight w:val="none"/>
        </w:rPr>
        <w:t>3.2</w:t>
      </w:r>
      <w:r>
        <w:rPr>
          <w:rFonts w:hint="eastAsia" w:ascii="宋体" w:hAnsi="宋体" w:cs="宋体"/>
          <w:color w:val="auto"/>
          <w:highlight w:val="none"/>
        </w:rPr>
        <w:t>企业主要负责人（含法定代表人及企业技术负责人）具有水行政主管部门颁发的有效的A类安全生产考核合格证。</w:t>
      </w:r>
    </w:p>
    <w:p>
      <w:pPr>
        <w:spacing w:line="312" w:lineRule="auto"/>
        <w:ind w:left="240" w:right="240" w:firstLine="482"/>
        <w:rPr>
          <w:rFonts w:hint="eastAsia" w:ascii="宋体" w:hAnsi="宋体" w:cs="宋体"/>
          <w:color w:val="auto"/>
          <w:highlight w:val="none"/>
        </w:rPr>
      </w:pPr>
      <w:r>
        <w:rPr>
          <w:rStyle w:val="13"/>
          <w:rFonts w:hint="eastAsia" w:ascii="宋体" w:hAnsi="宋体" w:cs="宋体"/>
          <w:color w:val="auto"/>
          <w:highlight w:val="none"/>
        </w:rPr>
        <w:t>3.3</w:t>
      </w:r>
      <w:r>
        <w:rPr>
          <w:rFonts w:hint="eastAsia" w:ascii="宋体" w:hAnsi="宋体" w:cs="宋体"/>
          <w:color w:val="auto"/>
          <w:highlight w:val="none"/>
        </w:rPr>
        <w:t>投标人拟派的项目管理人员须包括但不限于项目负责人、技术负责人、专职安全生产管理员，具体要求如下：</w:t>
      </w:r>
    </w:p>
    <w:p>
      <w:pPr>
        <w:pStyle w:val="5"/>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3.3.1项目负责人1人：须是</w:t>
      </w:r>
      <w:r>
        <w:rPr>
          <w:rFonts w:hint="eastAsia"/>
          <w:color w:val="auto"/>
          <w:highlight w:val="none"/>
          <w:u w:val="single"/>
        </w:rPr>
        <w:t>水利水电工程专业二级或以上（广东省外企业应为水利水电工程专业一级）注册建造师</w:t>
      </w:r>
      <w:r>
        <w:rPr>
          <w:rFonts w:hint="eastAsia" w:ascii="宋体" w:hAnsi="宋体" w:cs="宋体"/>
          <w:color w:val="auto"/>
          <w:highlight w:val="none"/>
        </w:rPr>
        <w:t>，及持有水行政主管部门颁发的有效的B类安全生产考核合格证书,且无在建项目（项目负责人如有在建工程，但在本项目规定的投标登记时间前已变更或已完工的，需在投标登记时提供由建设单位出具的合法有效的变更或完工证明材料，否则视为不符合招标文件要求）。</w:t>
      </w:r>
    </w:p>
    <w:p>
      <w:pPr>
        <w:spacing w:line="312" w:lineRule="auto"/>
        <w:ind w:left="240" w:right="240" w:firstLine="482"/>
        <w:rPr>
          <w:rFonts w:hint="eastAsia" w:ascii="宋体" w:hAnsi="宋体" w:cs="宋体"/>
          <w:color w:val="auto"/>
          <w:highlight w:val="none"/>
        </w:rPr>
      </w:pPr>
      <w:r>
        <w:rPr>
          <w:rFonts w:hint="eastAsia" w:ascii="宋体" w:hAnsi="宋体" w:cs="宋体"/>
          <w:b/>
          <w:color w:val="auto"/>
          <w:highlight w:val="none"/>
        </w:rPr>
        <w:t>3.3.2</w:t>
      </w:r>
      <w:r>
        <w:rPr>
          <w:rFonts w:hint="eastAsia" w:ascii="宋体" w:hAnsi="宋体" w:cs="宋体"/>
          <w:color w:val="auto"/>
          <w:highlight w:val="none"/>
        </w:rPr>
        <w:t>技术负责人1人：具有水利水电类专业中级工程师或以上职称。</w:t>
      </w:r>
    </w:p>
    <w:p>
      <w:pPr>
        <w:spacing w:line="312" w:lineRule="auto"/>
        <w:ind w:left="240" w:right="240" w:firstLine="482"/>
        <w:rPr>
          <w:rFonts w:hint="eastAsia" w:ascii="宋体" w:hAnsi="宋体" w:cs="宋体"/>
          <w:color w:val="auto"/>
          <w:highlight w:val="none"/>
        </w:rPr>
      </w:pPr>
      <w:r>
        <w:rPr>
          <w:rFonts w:hint="eastAsia" w:ascii="宋体" w:hAnsi="宋体" w:cs="宋体"/>
          <w:b/>
          <w:color w:val="auto"/>
          <w:highlight w:val="none"/>
        </w:rPr>
        <w:t>3.3.3</w:t>
      </w:r>
      <w:r>
        <w:rPr>
          <w:rFonts w:hint="eastAsia" w:ascii="宋体" w:hAnsi="宋体" w:cs="宋体"/>
          <w:color w:val="auto"/>
          <w:highlight w:val="none"/>
        </w:rPr>
        <w:t>专职安全生产管理人员1人：具有水行政主管部门颁发的有效的C类安全生产考核合格证书。</w:t>
      </w:r>
    </w:p>
    <w:p>
      <w:pPr>
        <w:spacing w:line="312" w:lineRule="auto"/>
        <w:ind w:left="240" w:right="240" w:firstLine="480"/>
        <w:rPr>
          <w:rFonts w:hint="eastAsia" w:ascii="宋体" w:hAnsi="宋体" w:cs="宋体"/>
          <w:color w:val="auto"/>
          <w:highlight w:val="none"/>
        </w:rPr>
      </w:pPr>
      <w:r>
        <w:rPr>
          <w:rFonts w:hint="eastAsia" w:ascii="宋体" w:hAnsi="宋体" w:cs="宋体"/>
          <w:color w:val="auto"/>
          <w:highlight w:val="none"/>
        </w:rPr>
        <w:t>上述人员应是投标人本单位人员，即与本单位有合法的劳动合同及社会保险关系的人员；每人在本项目只能担任一个岗位，不得兼任。</w:t>
      </w:r>
      <w:bookmarkStart w:id="0" w:name="OLE_LINK5"/>
      <w:bookmarkStart w:id="1" w:name="OLE_LINK4"/>
      <w:r>
        <w:rPr>
          <w:rFonts w:hint="eastAsia" w:ascii="宋体" w:hAnsi="宋体" w:cs="宋体"/>
          <w:color w:val="auto"/>
          <w:highlight w:val="none"/>
        </w:rPr>
        <w:t>同时，上述人员必须可从“广东省水利建设市场信用信息平台-从业人员”中能被查询到，且在投标登记时需提供对应的网页截图或者网页打印资料，招标代理将在投标登记期间进入“广东省水利建设市场信用信息平台-从业人员”进行查询，如有人员查询不到或查询结果跟投标人提供的网页截图（网页打印资料）不一致，招标人不予接受投标登记。</w:t>
      </w:r>
    </w:p>
    <w:bookmarkEnd w:id="0"/>
    <w:bookmarkEnd w:id="1"/>
    <w:p>
      <w:pPr>
        <w:spacing w:line="312" w:lineRule="auto"/>
        <w:ind w:left="240" w:right="240" w:firstLine="482"/>
        <w:rPr>
          <w:rFonts w:hint="eastAsia" w:ascii="宋体" w:hAnsi="宋体" w:cs="宋体"/>
          <w:color w:val="auto"/>
          <w:highlight w:val="none"/>
        </w:rPr>
      </w:pPr>
      <w:r>
        <w:rPr>
          <w:rFonts w:hint="eastAsia" w:ascii="宋体" w:hAnsi="宋体" w:cs="宋体"/>
          <w:b/>
          <w:color w:val="auto"/>
          <w:highlight w:val="none"/>
        </w:rPr>
        <w:t>3.4</w:t>
      </w:r>
      <w:r>
        <w:rPr>
          <w:rFonts w:hint="eastAsia" w:ascii="宋体" w:hAnsi="宋体" w:cs="宋体"/>
          <w:color w:val="auto"/>
          <w:highlight w:val="none"/>
        </w:rPr>
        <w:t>投标人已在“广东省水利建设市场信用信息平台”完成广东省水利厅信用管理信息录入手续。</w:t>
      </w:r>
    </w:p>
    <w:p>
      <w:pPr>
        <w:spacing w:line="312" w:lineRule="auto"/>
        <w:ind w:left="240" w:right="240" w:firstLine="482"/>
        <w:rPr>
          <w:rFonts w:hint="eastAsia" w:ascii="宋体" w:hAnsi="宋体" w:cs="宋体"/>
          <w:color w:val="auto"/>
          <w:highlight w:val="none"/>
        </w:rPr>
      </w:pPr>
      <w:r>
        <w:rPr>
          <w:rFonts w:hint="eastAsia" w:ascii="宋体" w:hAnsi="宋体" w:cs="宋体"/>
          <w:b/>
          <w:color w:val="auto"/>
          <w:highlight w:val="none"/>
        </w:rPr>
        <w:t>3.5</w:t>
      </w:r>
      <w:r>
        <w:rPr>
          <w:rFonts w:hint="eastAsia" w:ascii="宋体" w:hAnsi="宋体" w:cs="宋体"/>
          <w:color w:val="auto"/>
          <w:highlight w:val="none"/>
        </w:rPr>
        <w:t>本工程不接受联合体投标。</w:t>
      </w:r>
    </w:p>
    <w:p>
      <w:pPr>
        <w:spacing w:line="312" w:lineRule="auto"/>
        <w:ind w:left="240" w:right="240" w:firstLine="482"/>
        <w:rPr>
          <w:rFonts w:hint="eastAsia" w:ascii="宋体" w:hAnsi="宋体" w:cs="宋体"/>
          <w:color w:val="auto"/>
          <w:highlight w:val="none"/>
        </w:rPr>
      </w:pPr>
      <w:r>
        <w:rPr>
          <w:rFonts w:hint="eastAsia" w:ascii="宋体" w:hAnsi="宋体" w:cs="宋体"/>
          <w:b/>
          <w:color w:val="auto"/>
          <w:highlight w:val="none"/>
        </w:rPr>
        <w:t>3.6</w:t>
      </w:r>
      <w:r>
        <w:rPr>
          <w:rFonts w:hint="eastAsia" w:ascii="宋体" w:hAnsi="宋体" w:cs="宋体"/>
          <w:color w:val="auto"/>
          <w:highlight w:val="none"/>
        </w:rPr>
        <w:t>本次施工招标实行资格后审，资格审查的具体要求详见招标文件，资格后审不合格的投标人的投标文件将按废标处理。</w:t>
      </w:r>
    </w:p>
    <w:p>
      <w:pPr>
        <w:spacing w:line="312" w:lineRule="auto"/>
        <w:ind w:left="240" w:right="240" w:firstLine="482"/>
        <w:rPr>
          <w:rFonts w:hint="eastAsia" w:ascii="宋体" w:hAnsi="宋体" w:cs="宋体"/>
          <w:color w:val="auto"/>
          <w:highlight w:val="none"/>
        </w:rPr>
      </w:pPr>
      <w:r>
        <w:rPr>
          <w:rFonts w:hint="eastAsia" w:ascii="宋体" w:hAnsi="宋体" w:cs="宋体"/>
          <w:b/>
          <w:color w:val="auto"/>
          <w:highlight w:val="none"/>
        </w:rPr>
        <w:t>3.7</w:t>
      </w:r>
      <w:r>
        <w:rPr>
          <w:rFonts w:hint="eastAsia" w:ascii="宋体" w:hAnsi="宋体" w:cs="宋体"/>
          <w:color w:val="auto"/>
          <w:highlight w:val="none"/>
        </w:rPr>
        <w:t>投标人拟派出本项目的项目负责人、技术负责人应当按投标文件格式要求在投标文件中签字确认。</w:t>
      </w:r>
    </w:p>
    <w:p>
      <w:pPr>
        <w:pStyle w:val="12"/>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4.信誉要求</w:t>
      </w:r>
    </w:p>
    <w:p>
      <w:pPr>
        <w:spacing w:line="312" w:lineRule="auto"/>
        <w:ind w:left="240" w:right="240" w:firstLine="480"/>
        <w:rPr>
          <w:rFonts w:hint="eastAsia" w:ascii="宋体" w:hAnsi="宋体" w:cs="宋体"/>
          <w:color w:val="auto"/>
          <w:highlight w:val="none"/>
          <w:lang w:bidi="ar"/>
        </w:rPr>
      </w:pPr>
      <w:r>
        <w:rPr>
          <w:rFonts w:hint="eastAsia" w:ascii="宋体" w:hAnsi="宋体" w:cs="宋体"/>
          <w:color w:val="auto"/>
          <w:highlight w:val="none"/>
          <w:lang w:bidi="ar"/>
        </w:rPr>
        <w:t>凡在全国水利建设市场信用信息平台、广东省水利建设市场信用信息平台公布禁止参加水利工程建设投标期限内的单位不得参加本项目的投标。</w:t>
      </w:r>
    </w:p>
    <w:p>
      <w:pPr>
        <w:pStyle w:val="12"/>
        <w:spacing w:line="312" w:lineRule="auto"/>
        <w:ind w:left="240" w:right="240" w:firstLine="482"/>
        <w:rPr>
          <w:rFonts w:hint="eastAsia" w:ascii="宋体" w:hAnsi="宋体" w:cs="宋体"/>
          <w:color w:val="auto"/>
          <w:highlight w:val="none"/>
          <w:lang w:bidi="ar"/>
        </w:rPr>
      </w:pPr>
      <w:r>
        <w:rPr>
          <w:rFonts w:hint="eastAsia" w:ascii="宋体" w:hAnsi="宋体" w:cs="宋体"/>
          <w:color w:val="auto"/>
          <w:highlight w:val="none"/>
          <w:lang w:bidi="ar"/>
        </w:rPr>
        <w:t>5.</w:t>
      </w:r>
      <w:r>
        <w:rPr>
          <w:rFonts w:hint="eastAsia"/>
          <w:color w:val="auto"/>
          <w:highlight w:val="none"/>
        </w:rPr>
        <w:t xml:space="preserve"> </w:t>
      </w:r>
      <w:r>
        <w:rPr>
          <w:rFonts w:hint="eastAsia" w:ascii="宋体" w:hAnsi="宋体" w:cs="宋体"/>
          <w:color w:val="auto"/>
          <w:highlight w:val="none"/>
          <w:lang w:bidi="ar"/>
        </w:rPr>
        <w:t>网上邀请（招标文件获取）截止时间</w:t>
      </w:r>
    </w:p>
    <w:p>
      <w:pPr>
        <w:spacing w:line="500" w:lineRule="exact"/>
        <w:ind w:left="526" w:leftChars="219" w:right="240" w:firstLine="484"/>
        <w:rPr>
          <w:rFonts w:ascii="宋体" w:hAnsi="宋体" w:cs="宋体"/>
          <w:color w:val="auto"/>
          <w:spacing w:val="1"/>
          <w:highlight w:val="none"/>
          <w:u w:val="single"/>
        </w:rPr>
      </w:pPr>
      <w:r>
        <w:rPr>
          <w:rFonts w:hint="eastAsia" w:ascii="宋体" w:hAnsi="宋体" w:cs="宋体"/>
          <w:color w:val="auto"/>
          <w:spacing w:val="1"/>
          <w:highlight w:val="none"/>
        </w:rPr>
        <w:t>本项目采用网上投标登记。凡有意参加投标者，</w:t>
      </w:r>
      <w:r>
        <w:rPr>
          <w:rFonts w:hint="eastAsia" w:ascii="宋体" w:hAnsi="宋体" w:cs="宋体"/>
          <w:color w:val="auto"/>
          <w:spacing w:val="1"/>
          <w:highlight w:val="none"/>
          <w:u w:val="single"/>
        </w:rPr>
        <w:t>在2022年</w:t>
      </w:r>
      <w:r>
        <w:rPr>
          <w:rFonts w:ascii="宋体" w:hAnsi="宋体" w:cs="宋体"/>
          <w:color w:val="auto"/>
          <w:spacing w:val="1"/>
          <w:highlight w:val="none"/>
          <w:u w:val="single"/>
        </w:rPr>
        <w:t xml:space="preserve">  </w:t>
      </w:r>
      <w:r>
        <w:rPr>
          <w:rFonts w:hint="eastAsia" w:ascii="宋体" w:hAnsi="宋体" w:cs="宋体"/>
          <w:color w:val="auto"/>
          <w:spacing w:val="1"/>
          <w:highlight w:val="none"/>
          <w:u w:val="single"/>
        </w:rPr>
        <w:t>月</w:t>
      </w:r>
      <w:r>
        <w:rPr>
          <w:rFonts w:ascii="宋体" w:hAnsi="宋体" w:cs="宋体"/>
          <w:color w:val="auto"/>
          <w:spacing w:val="1"/>
          <w:highlight w:val="none"/>
          <w:u w:val="single"/>
        </w:rPr>
        <w:t xml:space="preserve">  </w:t>
      </w:r>
      <w:r>
        <w:rPr>
          <w:rFonts w:hint="eastAsia" w:ascii="宋体" w:hAnsi="宋体" w:cs="宋体"/>
          <w:color w:val="auto"/>
          <w:spacing w:val="1"/>
          <w:highlight w:val="none"/>
          <w:u w:val="single"/>
        </w:rPr>
        <w:t>日至</w:t>
      </w:r>
      <w:r>
        <w:rPr>
          <w:rFonts w:ascii="宋体" w:hAnsi="宋体" w:cs="宋体"/>
          <w:color w:val="auto"/>
          <w:spacing w:val="1"/>
          <w:highlight w:val="none"/>
          <w:u w:val="single"/>
        </w:rPr>
        <w:t xml:space="preserve">  </w:t>
      </w:r>
      <w:r>
        <w:rPr>
          <w:rFonts w:hint="eastAsia" w:ascii="宋体" w:hAnsi="宋体" w:cs="宋体"/>
          <w:color w:val="auto"/>
          <w:spacing w:val="1"/>
          <w:highlight w:val="none"/>
          <w:u w:val="single"/>
        </w:rPr>
        <w:t>月</w:t>
      </w:r>
      <w:r>
        <w:rPr>
          <w:rFonts w:ascii="宋体" w:hAnsi="宋体" w:cs="宋体"/>
          <w:color w:val="auto"/>
          <w:spacing w:val="1"/>
          <w:highlight w:val="none"/>
          <w:u w:val="single"/>
        </w:rPr>
        <w:t xml:space="preserve">  </w:t>
      </w:r>
    </w:p>
    <w:p>
      <w:pPr>
        <w:spacing w:line="500" w:lineRule="exact"/>
        <w:ind w:left="240" w:right="240" w:firstLine="484"/>
        <w:rPr>
          <w:rFonts w:hint="eastAsia" w:ascii="宋体" w:hAnsi="宋体" w:cs="宋体"/>
          <w:color w:val="auto"/>
          <w:spacing w:val="1"/>
          <w:highlight w:val="none"/>
        </w:rPr>
      </w:pPr>
      <w:r>
        <w:rPr>
          <w:rFonts w:hint="eastAsia" w:ascii="宋体" w:hAnsi="宋体" w:cs="宋体"/>
          <w:color w:val="auto"/>
          <w:spacing w:val="1"/>
          <w:highlight w:val="none"/>
          <w:u w:val="single"/>
        </w:rPr>
        <w:t>日</w:t>
      </w:r>
      <w:r>
        <w:rPr>
          <w:rFonts w:ascii="宋体" w:hAnsi="宋体" w:cs="宋体"/>
          <w:color w:val="auto"/>
          <w:spacing w:val="1"/>
          <w:highlight w:val="none"/>
          <w:u w:val="single"/>
        </w:rPr>
        <w:t xml:space="preserve">   </w:t>
      </w:r>
      <w:r>
        <w:rPr>
          <w:rFonts w:hint="eastAsia" w:ascii="宋体" w:hAnsi="宋体" w:cs="宋体"/>
          <w:color w:val="auto"/>
          <w:spacing w:val="1"/>
          <w:highlight w:val="none"/>
          <w:u w:val="single"/>
        </w:rPr>
        <w:t xml:space="preserve">时 </w:t>
      </w:r>
      <w:r>
        <w:rPr>
          <w:rFonts w:ascii="宋体" w:hAnsi="宋体" w:cs="宋体"/>
          <w:color w:val="auto"/>
          <w:spacing w:val="1"/>
          <w:highlight w:val="none"/>
          <w:u w:val="single"/>
        </w:rPr>
        <w:t xml:space="preserve">  </w:t>
      </w:r>
      <w:r>
        <w:rPr>
          <w:rFonts w:hint="eastAsia" w:ascii="宋体" w:hAnsi="宋体" w:cs="宋体"/>
          <w:color w:val="auto"/>
          <w:spacing w:val="1"/>
          <w:highlight w:val="none"/>
          <w:u w:val="single"/>
        </w:rPr>
        <w:t>分（北京时间，下同）前</w:t>
      </w:r>
      <w:r>
        <w:rPr>
          <w:rFonts w:hint="eastAsia" w:ascii="宋体" w:hAnsi="宋体" w:cs="宋体"/>
          <w:color w:val="auto"/>
          <w:spacing w:val="1"/>
          <w:highlight w:val="none"/>
        </w:rPr>
        <w:t>，自行</w:t>
      </w:r>
      <w:r>
        <w:rPr>
          <w:rFonts w:hint="eastAsia" w:ascii="宋体" w:hAnsi="宋体" w:cs="宋体"/>
          <w:color w:val="auto"/>
          <w:highlight w:val="none"/>
          <w:lang w:val="zh-CN"/>
        </w:rPr>
        <w:t>登录广州公共资源交易中心交易平台网站免费获取招标文件及相关资料。</w:t>
      </w:r>
      <w:r>
        <w:rPr>
          <w:rFonts w:hint="eastAsia" w:ascii="宋体" w:hAnsi="宋体" w:cs="宋体"/>
          <w:color w:val="auto"/>
          <w:highlight w:val="none"/>
        </w:rPr>
        <w:t>按照交易平台关于全流程电子化项目的相关指南进行操作。</w:t>
      </w:r>
      <w:r>
        <w:rPr>
          <w:rFonts w:hint="eastAsia" w:ascii="宋体" w:hAnsi="宋体" w:cs="宋体"/>
          <w:color w:val="auto"/>
          <w:spacing w:val="1"/>
          <w:highlight w:val="none"/>
        </w:rPr>
        <w:t>详见</w:t>
      </w:r>
      <w:r>
        <w:rPr>
          <w:rFonts w:ascii="宋体" w:hAnsi="宋体" w:cs="宋体"/>
          <w:color w:val="auto"/>
          <w:spacing w:val="1"/>
          <w:highlight w:val="none"/>
        </w:rPr>
        <w:t>广州公共资源交易中心网站发布的最新版操作指引</w:t>
      </w:r>
      <w:r>
        <w:rPr>
          <w:rFonts w:hint="eastAsia" w:ascii="宋体" w:hAnsi="宋体" w:cs="宋体"/>
          <w:color w:val="auto"/>
          <w:spacing w:val="1"/>
          <w:highlight w:val="none"/>
        </w:rPr>
        <w:t>。</w:t>
      </w:r>
    </w:p>
    <w:p>
      <w:pPr>
        <w:spacing w:line="480" w:lineRule="exact"/>
        <w:ind w:left="240" w:right="240" w:firstLine="480"/>
        <w:rPr>
          <w:rFonts w:hint="eastAsia"/>
          <w:color w:val="auto"/>
          <w:szCs w:val="24"/>
          <w:highlight w:val="none"/>
        </w:rPr>
      </w:pPr>
      <w:r>
        <w:rPr>
          <w:rFonts w:hint="eastAsia"/>
          <w:color w:val="auto"/>
          <w:szCs w:val="24"/>
          <w:highlight w:val="none"/>
        </w:rPr>
        <w:t>投标人在办理投标申请前还应在广州公共资源交易中心办理企业信息登记，拟派项目负责人和安全员须是本企业(企业信息登记)中的在册人员且证件证书号与广州公共资源交易中心系统中的信息一致。企业信息登记的办理详情参见广州公共资源交易中心网站（http://www.gzzb.gd.cn）服务指南栏目。</w:t>
      </w:r>
    </w:p>
    <w:p>
      <w:pPr>
        <w:pStyle w:val="12"/>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6.</w:t>
      </w:r>
      <w:r>
        <w:rPr>
          <w:rFonts w:hint="eastAsia"/>
          <w:color w:val="auto"/>
          <w:highlight w:val="none"/>
        </w:rPr>
        <w:t xml:space="preserve"> </w:t>
      </w:r>
      <w:r>
        <w:rPr>
          <w:rFonts w:hint="eastAsia" w:ascii="宋体" w:hAnsi="宋体" w:cs="宋体"/>
          <w:color w:val="auto"/>
          <w:highlight w:val="none"/>
        </w:rPr>
        <w:t>招标文件的获取</w:t>
      </w:r>
    </w:p>
    <w:p>
      <w:pPr>
        <w:spacing w:line="480" w:lineRule="exact"/>
        <w:ind w:left="240" w:right="240" w:firstLine="480"/>
        <w:rPr>
          <w:rFonts w:hint="eastAsia"/>
          <w:color w:val="auto"/>
          <w:szCs w:val="24"/>
          <w:highlight w:val="none"/>
        </w:rPr>
      </w:pPr>
      <w:r>
        <w:rPr>
          <w:rFonts w:hint="eastAsia"/>
          <w:color w:val="auto"/>
          <w:szCs w:val="24"/>
          <w:highlight w:val="none"/>
        </w:rPr>
        <w:t>本项目招标文件随招标公告一并在广州公共资源交易中心交易平台网站发布。招标文件一经在广州公共资源交易中心交易平台发布，视为发售给投标人，招标文件由投标人自行在广州公共资源交易中心交易平台网站下载。</w:t>
      </w:r>
    </w:p>
    <w:p>
      <w:pPr>
        <w:ind w:left="240" w:right="240" w:firstLine="542" w:firstLineChars="225"/>
        <w:rPr>
          <w:rFonts w:ascii="宋体" w:hAnsi="宋体"/>
          <w:b/>
          <w:color w:val="auto"/>
          <w:szCs w:val="24"/>
          <w:highlight w:val="none"/>
        </w:rPr>
      </w:pPr>
      <w:r>
        <w:rPr>
          <w:rFonts w:hint="eastAsia" w:ascii="宋体" w:hAnsi="宋体"/>
          <w:b/>
          <w:color w:val="auto"/>
          <w:szCs w:val="24"/>
          <w:highlight w:val="none"/>
        </w:rPr>
        <w:t>7.</w:t>
      </w:r>
      <w:r>
        <w:rPr>
          <w:rFonts w:hint="eastAsia"/>
          <w:color w:val="auto"/>
          <w:highlight w:val="none"/>
        </w:rPr>
        <w:t xml:space="preserve"> </w:t>
      </w:r>
      <w:r>
        <w:rPr>
          <w:rFonts w:hint="eastAsia" w:ascii="宋体" w:hAnsi="宋体"/>
          <w:b/>
          <w:color w:val="auto"/>
          <w:szCs w:val="24"/>
          <w:highlight w:val="none"/>
        </w:rPr>
        <w:t>投标文件的递交</w:t>
      </w:r>
    </w:p>
    <w:p>
      <w:pPr>
        <w:spacing w:line="480" w:lineRule="exact"/>
        <w:ind w:left="240" w:right="240" w:firstLine="504"/>
        <w:rPr>
          <w:rFonts w:ascii="宋体" w:hAnsi="宋体" w:cs="宋体"/>
          <w:color w:val="auto"/>
          <w:spacing w:val="6"/>
          <w:szCs w:val="24"/>
          <w:highlight w:val="none"/>
        </w:rPr>
      </w:pPr>
      <w:r>
        <w:rPr>
          <w:rFonts w:hint="eastAsia" w:ascii="宋体" w:hAnsi="宋体" w:cs="宋体"/>
          <w:color w:val="auto"/>
          <w:spacing w:val="6"/>
          <w:szCs w:val="24"/>
          <w:highlight w:val="none"/>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首页→服务指南→系统帮助→操作手册（全流程电子化项目）。</w:t>
      </w:r>
    </w:p>
    <w:p>
      <w:pPr>
        <w:spacing w:line="480" w:lineRule="exact"/>
        <w:ind w:left="240" w:right="240" w:firstLine="506"/>
        <w:rPr>
          <w:rFonts w:ascii="宋体" w:hAnsi="宋体" w:cs="宋体"/>
          <w:color w:val="auto"/>
          <w:spacing w:val="6"/>
          <w:szCs w:val="24"/>
          <w:highlight w:val="none"/>
        </w:rPr>
      </w:pPr>
      <w:r>
        <w:rPr>
          <w:rFonts w:hint="eastAsia" w:ascii="宋体" w:hAnsi="宋体" w:cs="宋体"/>
          <w:b/>
          <w:bCs/>
          <w:color w:val="auto"/>
          <w:spacing w:val="6"/>
          <w:szCs w:val="24"/>
          <w:highlight w:val="none"/>
        </w:rPr>
        <w:t>递交投标文件起始时间：</w:t>
      </w:r>
      <w:r>
        <w:rPr>
          <w:rFonts w:hint="eastAsia" w:ascii="宋体" w:hAnsi="宋体" w:cs="宋体"/>
          <w:color w:val="auto"/>
          <w:spacing w:val="6"/>
          <w:szCs w:val="24"/>
          <w:highlight w:val="none"/>
        </w:rPr>
        <w:t>2022年</w:t>
      </w:r>
      <w:r>
        <w:rPr>
          <w:rFonts w:ascii="宋体" w:hAnsi="宋体" w:cs="宋体"/>
          <w:color w:val="auto"/>
          <w:szCs w:val="24"/>
          <w:highlight w:val="none"/>
          <w:u w:val="single"/>
        </w:rPr>
        <w:t xml:space="preserve">  </w:t>
      </w:r>
      <w:r>
        <w:rPr>
          <w:rFonts w:hint="eastAsia" w:ascii="宋体" w:hAnsi="宋体" w:cs="宋体"/>
          <w:color w:val="auto"/>
          <w:szCs w:val="24"/>
          <w:highlight w:val="none"/>
        </w:rPr>
        <w:t>月</w:t>
      </w:r>
      <w:r>
        <w:rPr>
          <w:rFonts w:ascii="宋体" w:hAnsi="宋体" w:cs="宋体"/>
          <w:color w:val="auto"/>
          <w:szCs w:val="24"/>
          <w:highlight w:val="none"/>
          <w:u w:val="single"/>
        </w:rPr>
        <w:t xml:space="preserve">  </w:t>
      </w:r>
      <w:r>
        <w:rPr>
          <w:rFonts w:hint="eastAsia" w:ascii="宋体" w:hAnsi="宋体" w:cs="宋体"/>
          <w:color w:val="auto"/>
          <w:szCs w:val="24"/>
          <w:highlight w:val="none"/>
        </w:rPr>
        <w:t>日00时00分</w:t>
      </w:r>
      <w:r>
        <w:rPr>
          <w:rFonts w:hint="eastAsia" w:ascii="宋体" w:hAnsi="宋体" w:cs="宋体"/>
          <w:color w:val="auto"/>
          <w:spacing w:val="6"/>
          <w:szCs w:val="24"/>
          <w:highlight w:val="none"/>
        </w:rPr>
        <w:t>；</w:t>
      </w:r>
    </w:p>
    <w:p>
      <w:pPr>
        <w:spacing w:line="480" w:lineRule="exact"/>
        <w:ind w:left="240" w:right="240" w:firstLine="506"/>
        <w:rPr>
          <w:rFonts w:hint="eastAsia" w:ascii="宋体" w:hAnsi="宋体" w:cs="宋体"/>
          <w:color w:val="auto"/>
          <w:spacing w:val="6"/>
          <w:szCs w:val="24"/>
          <w:highlight w:val="none"/>
        </w:rPr>
      </w:pPr>
      <w:r>
        <w:rPr>
          <w:rFonts w:hint="eastAsia" w:ascii="宋体" w:hAnsi="宋体" w:cs="宋体"/>
          <w:b/>
          <w:bCs/>
          <w:color w:val="auto"/>
          <w:spacing w:val="6"/>
          <w:szCs w:val="24"/>
          <w:highlight w:val="none"/>
        </w:rPr>
        <w:t>递交投标文件截止时间：</w:t>
      </w:r>
      <w:r>
        <w:rPr>
          <w:rFonts w:hint="eastAsia" w:ascii="宋体" w:hAnsi="宋体" w:cs="宋体"/>
          <w:color w:val="auto"/>
          <w:spacing w:val="6"/>
          <w:szCs w:val="24"/>
          <w:highlight w:val="none"/>
        </w:rPr>
        <w:t>2022年</w:t>
      </w:r>
      <w:r>
        <w:rPr>
          <w:rFonts w:ascii="宋体" w:hAnsi="宋体" w:cs="宋体"/>
          <w:color w:val="auto"/>
          <w:szCs w:val="24"/>
          <w:highlight w:val="none"/>
          <w:u w:val="single"/>
        </w:rPr>
        <w:t xml:space="preserve">  </w:t>
      </w:r>
      <w:r>
        <w:rPr>
          <w:rFonts w:hint="eastAsia" w:ascii="宋体" w:hAnsi="宋体" w:cs="宋体"/>
          <w:color w:val="auto"/>
          <w:szCs w:val="24"/>
          <w:highlight w:val="none"/>
        </w:rPr>
        <w:t>月</w:t>
      </w:r>
      <w:r>
        <w:rPr>
          <w:rFonts w:ascii="宋体" w:hAnsi="宋体" w:cs="宋体"/>
          <w:color w:val="auto"/>
          <w:szCs w:val="24"/>
          <w:highlight w:val="none"/>
          <w:u w:val="single"/>
        </w:rPr>
        <w:t xml:space="preserve">   </w:t>
      </w:r>
      <w:r>
        <w:rPr>
          <w:rFonts w:hint="eastAsia" w:ascii="宋体" w:hAnsi="宋体" w:cs="宋体"/>
          <w:color w:val="auto"/>
          <w:szCs w:val="24"/>
          <w:highlight w:val="none"/>
        </w:rPr>
        <w:t>日</w:t>
      </w:r>
      <w:r>
        <w:rPr>
          <w:rFonts w:ascii="宋体" w:hAnsi="宋体" w:cs="宋体"/>
          <w:color w:val="auto"/>
          <w:szCs w:val="24"/>
          <w:highlight w:val="none"/>
          <w:u w:val="single"/>
        </w:rPr>
        <w:t xml:space="preserve">  </w:t>
      </w:r>
      <w:r>
        <w:rPr>
          <w:rFonts w:hint="eastAsia" w:ascii="宋体" w:hAnsi="宋体" w:cs="宋体"/>
          <w:color w:val="auto"/>
          <w:szCs w:val="24"/>
          <w:highlight w:val="none"/>
        </w:rPr>
        <w:t>时</w:t>
      </w:r>
      <w:r>
        <w:rPr>
          <w:rFonts w:ascii="宋体" w:hAnsi="宋体" w:cs="宋体"/>
          <w:color w:val="auto"/>
          <w:szCs w:val="24"/>
          <w:highlight w:val="none"/>
          <w:u w:val="single"/>
        </w:rPr>
        <w:t xml:space="preserve">   </w:t>
      </w:r>
      <w:r>
        <w:rPr>
          <w:rFonts w:hint="eastAsia" w:ascii="宋体" w:hAnsi="宋体" w:cs="宋体"/>
          <w:color w:val="auto"/>
          <w:szCs w:val="24"/>
          <w:highlight w:val="none"/>
        </w:rPr>
        <w:t>分</w:t>
      </w:r>
      <w:r>
        <w:rPr>
          <w:rFonts w:hint="eastAsia" w:ascii="宋体" w:hAnsi="宋体" w:cs="宋体"/>
          <w:color w:val="auto"/>
          <w:spacing w:val="6"/>
          <w:szCs w:val="24"/>
          <w:highlight w:val="none"/>
        </w:rPr>
        <w:t>。</w:t>
      </w:r>
    </w:p>
    <w:p>
      <w:pPr>
        <w:autoSpaceDE w:val="0"/>
        <w:autoSpaceDN w:val="0"/>
        <w:adjustRightInd w:val="0"/>
        <w:spacing w:line="480" w:lineRule="exact"/>
        <w:ind w:left="240" w:right="240" w:firstLine="482"/>
        <w:rPr>
          <w:rFonts w:hint="eastAsia" w:ascii="宋体" w:hAnsi="宋体"/>
          <w:color w:val="auto"/>
          <w:szCs w:val="24"/>
          <w:highlight w:val="none"/>
        </w:rPr>
      </w:pPr>
      <w:r>
        <w:rPr>
          <w:rFonts w:hint="eastAsia" w:ascii="宋体" w:hAnsi="宋体" w:cs="宋体"/>
          <w:b/>
          <w:bCs/>
          <w:color w:val="auto"/>
          <w:szCs w:val="24"/>
          <w:highlight w:val="none"/>
        </w:rPr>
        <w:t>递交备用电子投标文件（U盘）时间</w:t>
      </w:r>
      <w:r>
        <w:rPr>
          <w:rFonts w:hint="eastAsia" w:ascii="宋体" w:hAnsi="宋体" w:cs="宋体"/>
          <w:color w:val="auto"/>
          <w:szCs w:val="24"/>
          <w:highlight w:val="none"/>
        </w:rPr>
        <w:t>：2022年</w:t>
      </w:r>
      <w:r>
        <w:rPr>
          <w:rFonts w:ascii="宋体" w:hAnsi="宋体" w:cs="宋体"/>
          <w:color w:val="auto"/>
          <w:szCs w:val="24"/>
          <w:highlight w:val="none"/>
          <w:u w:val="single"/>
        </w:rPr>
        <w:t xml:space="preserve">  </w:t>
      </w:r>
      <w:r>
        <w:rPr>
          <w:rFonts w:hint="eastAsia" w:ascii="宋体" w:hAnsi="宋体" w:cs="宋体"/>
          <w:color w:val="auto"/>
          <w:szCs w:val="24"/>
          <w:highlight w:val="none"/>
        </w:rPr>
        <w:t>月</w:t>
      </w:r>
      <w:r>
        <w:rPr>
          <w:rFonts w:ascii="宋体" w:hAnsi="宋体" w:cs="宋体"/>
          <w:color w:val="auto"/>
          <w:szCs w:val="24"/>
          <w:highlight w:val="none"/>
          <w:u w:val="single"/>
        </w:rPr>
        <w:t xml:space="preserve">  </w:t>
      </w:r>
      <w:r>
        <w:rPr>
          <w:rFonts w:hint="eastAsia" w:ascii="宋体" w:hAnsi="宋体" w:cs="宋体"/>
          <w:color w:val="auto"/>
          <w:szCs w:val="24"/>
          <w:highlight w:val="none"/>
        </w:rPr>
        <w:t>日</w:t>
      </w:r>
      <w:r>
        <w:rPr>
          <w:rFonts w:ascii="宋体" w:hAnsi="宋体" w:cs="宋体"/>
          <w:color w:val="auto"/>
          <w:szCs w:val="24"/>
          <w:highlight w:val="none"/>
          <w:u w:val="single"/>
        </w:rPr>
        <w:t xml:space="preserve">  </w:t>
      </w:r>
      <w:r>
        <w:rPr>
          <w:rFonts w:hint="eastAsia" w:ascii="宋体" w:hAnsi="宋体" w:cs="宋体"/>
          <w:color w:val="auto"/>
          <w:szCs w:val="24"/>
          <w:highlight w:val="none"/>
        </w:rPr>
        <w:t>时</w:t>
      </w:r>
      <w:r>
        <w:rPr>
          <w:rFonts w:ascii="宋体" w:hAnsi="宋体" w:cs="宋体"/>
          <w:color w:val="auto"/>
          <w:szCs w:val="24"/>
          <w:highlight w:val="none"/>
          <w:u w:val="single"/>
        </w:rPr>
        <w:t xml:space="preserve">  </w:t>
      </w:r>
      <w:r>
        <w:rPr>
          <w:rFonts w:hint="eastAsia" w:ascii="宋体" w:hAnsi="宋体" w:cs="宋体"/>
          <w:color w:val="auto"/>
          <w:szCs w:val="24"/>
          <w:highlight w:val="none"/>
        </w:rPr>
        <w:t>分至2022年</w:t>
      </w:r>
      <w:r>
        <w:rPr>
          <w:rFonts w:ascii="宋体" w:hAnsi="宋体" w:cs="宋体"/>
          <w:color w:val="auto"/>
          <w:szCs w:val="24"/>
          <w:highlight w:val="none"/>
          <w:u w:val="single"/>
        </w:rPr>
        <w:t xml:space="preserve">   </w:t>
      </w:r>
      <w:r>
        <w:rPr>
          <w:rFonts w:hint="eastAsia" w:ascii="宋体" w:hAnsi="宋体" w:cs="宋体"/>
          <w:color w:val="auto"/>
          <w:szCs w:val="24"/>
          <w:highlight w:val="none"/>
        </w:rPr>
        <w:t>月</w:t>
      </w:r>
      <w:r>
        <w:rPr>
          <w:rFonts w:ascii="宋体" w:hAnsi="宋体" w:cs="宋体"/>
          <w:color w:val="auto"/>
          <w:szCs w:val="24"/>
          <w:highlight w:val="none"/>
          <w:u w:val="single"/>
        </w:rPr>
        <w:t xml:space="preserve">  </w:t>
      </w:r>
      <w:r>
        <w:rPr>
          <w:rFonts w:hint="eastAsia" w:ascii="宋体" w:hAnsi="宋体" w:cs="宋体"/>
          <w:color w:val="auto"/>
          <w:szCs w:val="24"/>
          <w:highlight w:val="none"/>
        </w:rPr>
        <w:t>日时</w:t>
      </w:r>
      <w:r>
        <w:rPr>
          <w:rFonts w:ascii="宋体" w:hAnsi="宋体" w:cs="宋体"/>
          <w:color w:val="auto"/>
          <w:szCs w:val="24"/>
          <w:highlight w:val="none"/>
          <w:u w:val="single"/>
        </w:rPr>
        <w:t xml:space="preserve">  </w:t>
      </w:r>
      <w:r>
        <w:rPr>
          <w:rFonts w:hint="eastAsia" w:ascii="宋体" w:hAnsi="宋体" w:cs="宋体"/>
          <w:color w:val="auto"/>
          <w:szCs w:val="24"/>
          <w:highlight w:val="none"/>
        </w:rPr>
        <w:t>分。</w:t>
      </w:r>
      <w:r>
        <w:rPr>
          <w:color w:val="auto"/>
          <w:szCs w:val="24"/>
          <w:highlight w:val="none"/>
        </w:rPr>
        <w:t>递交地点：广州公共资源交易中心开标室（具体地点留意广州公共资源交易中心公布本项目的日程安排）</w:t>
      </w:r>
      <w:r>
        <w:rPr>
          <w:rFonts w:hint="eastAsia"/>
          <w:color w:val="auto"/>
          <w:szCs w:val="24"/>
          <w:highlight w:val="none"/>
        </w:rPr>
        <w:t>。</w:t>
      </w:r>
      <w:r>
        <w:rPr>
          <w:rFonts w:hAnsi="宋体"/>
          <w:color w:val="auto"/>
          <w:szCs w:val="24"/>
          <w:highlight w:val="none"/>
        </w:rPr>
        <w:t>逾期送达的或未送达指定地点的投标文件，招标人不予受理。</w:t>
      </w:r>
    </w:p>
    <w:p>
      <w:pPr>
        <w:spacing w:line="480" w:lineRule="exact"/>
        <w:ind w:left="240" w:right="240" w:firstLine="504"/>
        <w:rPr>
          <w:rFonts w:hint="eastAsia" w:ascii="宋体" w:hAnsi="宋体" w:cs="宋体"/>
          <w:color w:val="auto"/>
          <w:spacing w:val="6"/>
          <w:szCs w:val="24"/>
          <w:highlight w:val="none"/>
        </w:rPr>
      </w:pPr>
      <w:r>
        <w:rPr>
          <w:rFonts w:hint="eastAsia" w:ascii="宋体" w:hAnsi="宋体" w:cs="宋体"/>
          <w:color w:val="auto"/>
          <w:spacing w:val="6"/>
          <w:szCs w:val="24"/>
          <w:highlight w:val="none"/>
        </w:rPr>
        <w:t>具体时间及场地安排请各投标人密切留意广州公共资源交易中心公布本项目的日程安排，投标人可登录广州公共资源交易中心网站首页，点击“交易业务”专栏中的“建设工程”的“项目查询（日程安排、答疑纪要）”，输入项目编号或项目名称查询最新信息。</w:t>
      </w:r>
    </w:p>
    <w:p>
      <w:pPr>
        <w:pStyle w:val="12"/>
        <w:spacing w:line="312" w:lineRule="auto"/>
        <w:ind w:left="720" w:leftChars="300" w:right="240" w:firstLine="0" w:firstLineChars="0"/>
        <w:rPr>
          <w:rFonts w:hint="eastAsia" w:ascii="宋体" w:hAnsi="宋体" w:cs="宋体"/>
          <w:color w:val="auto"/>
          <w:highlight w:val="none"/>
        </w:rPr>
      </w:pPr>
      <w:r>
        <w:rPr>
          <w:rFonts w:hint="eastAsia" w:ascii="宋体" w:hAnsi="宋体" w:cs="宋体"/>
          <w:color w:val="auto"/>
          <w:highlight w:val="none"/>
        </w:rPr>
        <w:t>8.踏勘现场</w:t>
      </w:r>
    </w:p>
    <w:p>
      <w:pPr>
        <w:spacing w:line="312" w:lineRule="auto"/>
        <w:ind w:left="240" w:right="240" w:firstLine="480"/>
        <w:rPr>
          <w:rFonts w:hint="eastAsia" w:ascii="宋体" w:hAnsi="宋体" w:cs="宋体"/>
          <w:b/>
          <w:color w:val="auto"/>
          <w:highlight w:val="none"/>
        </w:rPr>
      </w:pPr>
      <w:r>
        <w:rPr>
          <w:rFonts w:hint="eastAsia" w:ascii="宋体" w:hAnsi="宋体" w:cs="宋体"/>
          <w:color w:val="auto"/>
          <w:highlight w:val="none"/>
        </w:rPr>
        <w:t>本项目招标人不集中组织现场踏勘,由投标人自行踏勘后综合评估风险后进行合理报价。</w:t>
      </w:r>
    </w:p>
    <w:p>
      <w:pPr>
        <w:pStyle w:val="12"/>
        <w:spacing w:line="312" w:lineRule="auto"/>
        <w:ind w:left="240" w:right="240" w:firstLine="482"/>
        <w:rPr>
          <w:rFonts w:hint="eastAsia" w:ascii="宋体" w:hAnsi="宋体" w:cs="宋体"/>
          <w:color w:val="auto"/>
          <w:highlight w:val="none"/>
        </w:rPr>
      </w:pPr>
      <w:r>
        <w:rPr>
          <w:rFonts w:hint="eastAsia" w:ascii="宋体" w:hAnsi="宋体" w:cs="宋体"/>
          <w:color w:val="auto"/>
          <w:highlight w:val="none"/>
        </w:rPr>
        <w:t>9.发布公告的媒介</w:t>
      </w:r>
    </w:p>
    <w:p>
      <w:pPr>
        <w:spacing w:line="312" w:lineRule="auto"/>
        <w:ind w:left="240" w:right="240" w:firstLine="480"/>
        <w:rPr>
          <w:rFonts w:hint="eastAsia" w:ascii="宋体" w:hAnsi="宋体" w:cs="宋体"/>
          <w:color w:val="auto"/>
          <w:highlight w:val="none"/>
          <w:lang w:bidi="ar"/>
        </w:rPr>
      </w:pPr>
      <w:r>
        <w:rPr>
          <w:rFonts w:hint="eastAsia" w:ascii="宋体" w:hAnsi="宋体" w:cs="宋体"/>
          <w:color w:val="auto"/>
          <w:highlight w:val="none"/>
          <w:lang w:bidi="ar"/>
        </w:rPr>
        <w:t>本次招标公告同时在</w:t>
      </w:r>
      <w:r>
        <w:rPr>
          <w:rFonts w:hint="eastAsia" w:ascii="宋体" w:hAnsi="宋体" w:cs="宋体"/>
          <w:b/>
          <w:color w:val="auto"/>
          <w:highlight w:val="none"/>
          <w:u w:val="single"/>
          <w:lang w:bidi="ar"/>
        </w:rPr>
        <w:t>广东省招标投标监管网</w:t>
      </w:r>
      <w:r>
        <w:rPr>
          <w:rFonts w:hint="eastAsia" w:ascii="宋体" w:hAnsi="宋体" w:cs="宋体"/>
          <w:color w:val="auto"/>
          <w:highlight w:val="none"/>
          <w:lang w:bidi="ar"/>
        </w:rPr>
        <w:t>及</w:t>
      </w:r>
      <w:r>
        <w:rPr>
          <w:rFonts w:hint="eastAsia" w:ascii="宋体" w:hAnsi="宋体" w:cs="宋体"/>
          <w:b/>
          <w:color w:val="auto"/>
          <w:highlight w:val="none"/>
          <w:u w:val="single"/>
          <w:lang w:bidi="ar"/>
        </w:rPr>
        <w:t>广州公共资源交易中心</w:t>
      </w:r>
      <w:r>
        <w:rPr>
          <w:rFonts w:hint="eastAsia" w:ascii="宋体" w:hAnsi="宋体" w:cs="宋体"/>
          <w:color w:val="auto"/>
          <w:highlight w:val="none"/>
          <w:lang w:bidi="ar"/>
        </w:rPr>
        <w:t>网站上发布。本公告的修改、补充在广东省招标投标监管网、广州公共资源交易中心网站发布。</w:t>
      </w:r>
    </w:p>
    <w:p>
      <w:pPr>
        <w:pStyle w:val="12"/>
        <w:spacing w:line="420" w:lineRule="exact"/>
        <w:ind w:left="240" w:right="240" w:firstLine="482"/>
        <w:rPr>
          <w:rFonts w:hint="eastAsia" w:ascii="宋体" w:hAnsi="宋体" w:cs="宋体"/>
          <w:color w:val="auto"/>
          <w:highlight w:val="none"/>
        </w:rPr>
      </w:pPr>
      <w:r>
        <w:rPr>
          <w:rFonts w:hint="eastAsia" w:ascii="宋体" w:hAnsi="宋体" w:cs="宋体"/>
          <w:color w:val="auto"/>
          <w:highlight w:val="none"/>
        </w:rPr>
        <w:t>10.联系方式</w:t>
      </w:r>
    </w:p>
    <w:p>
      <w:pPr>
        <w:widowControl/>
        <w:snapToGrid w:val="0"/>
        <w:spacing w:before="156" w:beforeLines="50"/>
        <w:ind w:left="240" w:right="240" w:firstLine="480"/>
        <w:jc w:val="left"/>
        <w:rPr>
          <w:rFonts w:hint="eastAsia" w:ascii="宋体" w:hAnsi="宋体" w:cs="宋体"/>
          <w:color w:val="auto"/>
          <w:highlight w:val="none"/>
        </w:rPr>
      </w:pPr>
      <w:r>
        <w:rPr>
          <w:rFonts w:hint="eastAsia" w:ascii="宋体" w:hAnsi="宋体" w:cs="宋体"/>
          <w:color w:val="auto"/>
          <w:highlight w:val="none"/>
        </w:rPr>
        <w:t>招标人（盖章）：</w:t>
      </w:r>
      <w:r>
        <w:rPr>
          <w:rFonts w:hint="eastAsia" w:ascii="宋体" w:hAnsi="宋体" w:cs="宋体"/>
          <w:color w:val="auto"/>
          <w:highlight w:val="none"/>
          <w:u w:val="single"/>
        </w:rPr>
        <w:t xml:space="preserve">    梅州市梅县区水务工程建设服务中心 </w:t>
      </w:r>
      <w:r>
        <w:rPr>
          <w:rFonts w:hint="eastAsia" w:ascii="宋体" w:hAnsi="宋体" w:cs="宋体"/>
          <w:b/>
          <w:bCs/>
          <w:color w:val="auto"/>
          <w:highlight w:val="none"/>
          <w:u w:val="single"/>
        </w:rPr>
        <w:t xml:space="preserve">     </w:t>
      </w:r>
    </w:p>
    <w:p>
      <w:pPr>
        <w:widowControl/>
        <w:snapToGrid w:val="0"/>
        <w:ind w:left="240" w:right="240" w:firstLine="480"/>
        <w:jc w:val="left"/>
        <w:rPr>
          <w:rFonts w:hint="eastAsia" w:ascii="宋体" w:hAnsi="宋体" w:cs="宋体"/>
          <w:b/>
          <w:bCs/>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 xml:space="preserve">        梅州市梅县区新县城文化路8号  </w:t>
      </w:r>
      <w:r>
        <w:rPr>
          <w:rFonts w:hint="eastAsia" w:ascii="宋体" w:hAnsi="宋体" w:cs="宋体"/>
          <w:b/>
          <w:bCs/>
          <w:color w:val="auto"/>
          <w:highlight w:val="none"/>
          <w:u w:val="single"/>
        </w:rPr>
        <w:t xml:space="preserve">          </w:t>
      </w:r>
    </w:p>
    <w:p>
      <w:pPr>
        <w:widowControl/>
        <w:snapToGrid w:val="0"/>
        <w:ind w:left="240" w:right="240" w:firstLine="480"/>
        <w:jc w:val="left"/>
        <w:rPr>
          <w:rFonts w:hint="eastAsia" w:ascii="宋体" w:hAnsi="宋体" w:cs="宋体"/>
          <w:b/>
          <w:color w:val="auto"/>
          <w:highlight w:val="none"/>
          <w:u w:val="single"/>
        </w:rPr>
      </w:pPr>
      <w:r>
        <w:rPr>
          <w:rFonts w:hint="eastAsia" w:ascii="宋体" w:hAnsi="宋体" w:cs="宋体"/>
          <w:color w:val="auto"/>
          <w:highlight w:val="none"/>
        </w:rPr>
        <w:t>联 系 人：</w:t>
      </w:r>
      <w:r>
        <w:rPr>
          <w:rFonts w:hint="eastAsia" w:ascii="宋体" w:hAnsi="宋体" w:cs="宋体"/>
          <w:color w:val="auto"/>
          <w:highlight w:val="none"/>
          <w:u w:val="single"/>
        </w:rPr>
        <w:t xml:space="preserve">    吴工</w:t>
      </w:r>
      <w:r>
        <w:rPr>
          <w:rFonts w:hint="eastAsia" w:ascii="宋体" w:hAnsi="宋体" w:cs="宋体"/>
          <w:b/>
          <w:bCs/>
          <w:color w:val="auto"/>
          <w:highlight w:val="none"/>
          <w:u w:val="single"/>
        </w:rPr>
        <w:t xml:space="preserve">    </w:t>
      </w:r>
      <w:r>
        <w:rPr>
          <w:rFonts w:hint="eastAsia" w:ascii="宋体" w:hAnsi="宋体" w:cs="宋体"/>
          <w:color w:val="auto"/>
          <w:highlight w:val="none"/>
        </w:rPr>
        <w:t xml:space="preserve">      联系电话：</w:t>
      </w:r>
      <w:r>
        <w:rPr>
          <w:rFonts w:hint="eastAsia" w:ascii="宋体" w:hAnsi="宋体" w:cs="宋体"/>
          <w:b/>
          <w:color w:val="auto"/>
          <w:highlight w:val="none"/>
          <w:u w:val="single"/>
        </w:rPr>
        <w:t xml:space="preserve">    </w:t>
      </w:r>
      <w:r>
        <w:rPr>
          <w:rFonts w:hint="eastAsia" w:ascii="宋体" w:hAnsi="宋体" w:cs="宋体"/>
          <w:color w:val="auto"/>
          <w:highlight w:val="none"/>
          <w:u w:val="single"/>
        </w:rPr>
        <w:t xml:space="preserve">0753-2589082  </w:t>
      </w:r>
      <w:r>
        <w:rPr>
          <w:rFonts w:hint="eastAsia" w:ascii="宋体" w:hAnsi="宋体" w:cs="宋体"/>
          <w:b/>
          <w:color w:val="auto"/>
          <w:highlight w:val="none"/>
          <w:u w:val="single"/>
        </w:rPr>
        <w:t xml:space="preserve">  </w:t>
      </w:r>
    </w:p>
    <w:p>
      <w:pPr>
        <w:widowControl/>
        <w:snapToGrid w:val="0"/>
        <w:spacing w:line="440" w:lineRule="exact"/>
        <w:ind w:left="240" w:right="240" w:firstLine="480"/>
        <w:jc w:val="left"/>
        <w:rPr>
          <w:rFonts w:hint="eastAsia" w:ascii="宋体" w:hAnsi="宋体" w:cs="宋体"/>
          <w:color w:val="auto"/>
          <w:szCs w:val="24"/>
          <w:highlight w:val="none"/>
        </w:rPr>
      </w:pPr>
      <w:r>
        <w:rPr>
          <w:rFonts w:hint="eastAsia" w:ascii="宋体" w:hAnsi="宋体" w:cs="宋体"/>
          <w:color w:val="auto"/>
          <w:szCs w:val="24"/>
          <w:highlight w:val="none"/>
        </w:rPr>
        <w:t xml:space="preserve"> </w:t>
      </w:r>
    </w:p>
    <w:p>
      <w:pPr>
        <w:widowControl/>
        <w:snapToGrid w:val="0"/>
        <w:ind w:left="240" w:right="240" w:firstLine="480"/>
        <w:jc w:val="left"/>
        <w:rPr>
          <w:rFonts w:hint="eastAsia" w:ascii="宋体" w:hAnsi="宋体" w:cs="宋体"/>
          <w:color w:val="auto"/>
          <w:highlight w:val="none"/>
        </w:rPr>
      </w:pPr>
      <w:r>
        <w:rPr>
          <w:rFonts w:hint="eastAsia" w:ascii="宋体" w:hAnsi="宋体" w:cs="宋体"/>
          <w:color w:val="auto"/>
          <w:highlight w:val="none"/>
        </w:rPr>
        <w:t>招标代理机构（盖章）：</w:t>
      </w:r>
      <w:r>
        <w:rPr>
          <w:rFonts w:hint="eastAsia" w:ascii="宋体" w:hAnsi="宋体" w:cs="宋体"/>
          <w:color w:val="auto"/>
          <w:highlight w:val="none"/>
          <w:u w:val="single"/>
        </w:rPr>
        <w:t xml:space="preserve">     广东公信招标有限公司       </w:t>
      </w:r>
    </w:p>
    <w:p>
      <w:pPr>
        <w:widowControl/>
        <w:snapToGrid w:val="0"/>
        <w:ind w:left="240" w:right="240" w:firstLine="480"/>
        <w:jc w:val="left"/>
        <w:rPr>
          <w:rFonts w:hint="eastAsia" w:ascii="宋体" w:hAnsi="宋体" w:cs="宋体"/>
          <w:color w:val="auto"/>
          <w:highlight w:val="none"/>
        </w:rPr>
      </w:pPr>
      <w:r>
        <w:rPr>
          <w:rFonts w:hint="eastAsia" w:ascii="宋体" w:hAnsi="宋体" w:cs="宋体"/>
          <w:color w:val="auto"/>
          <w:highlight w:val="none"/>
        </w:rPr>
        <w:t>办公地址：</w:t>
      </w:r>
      <w:r>
        <w:rPr>
          <w:rFonts w:hint="eastAsia" w:ascii="宋体" w:hAnsi="宋体" w:cs="宋体"/>
          <w:color w:val="auto"/>
          <w:highlight w:val="none"/>
          <w:u w:val="single"/>
        </w:rPr>
        <w:t xml:space="preserve">广州市天河区天寿路31号江河大厦20楼 </w:t>
      </w:r>
    </w:p>
    <w:p>
      <w:pPr>
        <w:spacing w:line="420" w:lineRule="exact"/>
        <w:ind w:left="240" w:right="240" w:firstLine="480"/>
        <w:rPr>
          <w:rFonts w:hint="eastAsia" w:ascii="宋体" w:hAnsi="宋体" w:cs="宋体"/>
          <w:color w:val="auto"/>
          <w:szCs w:val="24"/>
          <w:highlight w:val="none"/>
        </w:rPr>
      </w:pPr>
      <w:r>
        <w:rPr>
          <w:rFonts w:hint="eastAsia" w:ascii="宋体" w:hAnsi="宋体" w:cs="宋体"/>
          <w:color w:val="auto"/>
          <w:highlight w:val="none"/>
        </w:rPr>
        <w:t>联 系 人：</w:t>
      </w:r>
      <w:r>
        <w:rPr>
          <w:rFonts w:hint="eastAsia" w:ascii="宋体" w:hAnsi="宋体" w:cs="宋体"/>
          <w:color w:val="auto"/>
          <w:highlight w:val="none"/>
          <w:u w:val="single"/>
        </w:rPr>
        <w:t xml:space="preserve">    李工    </w:t>
      </w:r>
      <w:r>
        <w:rPr>
          <w:rFonts w:hint="eastAsia" w:ascii="宋体" w:hAnsi="宋体" w:cs="宋体"/>
          <w:color w:val="auto"/>
          <w:highlight w:val="none"/>
        </w:rPr>
        <w:t xml:space="preserve">     联系电话：</w:t>
      </w:r>
      <w:r>
        <w:rPr>
          <w:rFonts w:hint="eastAsia" w:ascii="宋体" w:hAnsi="宋体" w:cs="宋体"/>
          <w:color w:val="auto"/>
          <w:highlight w:val="none"/>
          <w:u w:val="single"/>
        </w:rPr>
        <w:t xml:space="preserve">   020-83064172/13640679042    </w:t>
      </w:r>
    </w:p>
    <w:p>
      <w:pPr>
        <w:spacing w:before="312" w:beforeLines="100" w:line="420" w:lineRule="exact"/>
        <w:ind w:left="240" w:right="240" w:firstLine="480"/>
        <w:rPr>
          <w:rFonts w:hint="eastAsia" w:ascii="宋体" w:hAnsi="宋体" w:cs="宋体"/>
          <w:color w:val="auto"/>
          <w:szCs w:val="24"/>
          <w:highlight w:val="none"/>
        </w:rPr>
      </w:pPr>
      <w:r>
        <w:rPr>
          <w:rFonts w:hint="eastAsia" w:ascii="宋体" w:hAnsi="宋体" w:cs="宋体"/>
          <w:color w:val="auto"/>
          <w:szCs w:val="24"/>
          <w:highlight w:val="none"/>
        </w:rPr>
        <w:t xml:space="preserve">                                                  2022年10月</w:t>
      </w:r>
      <w:r>
        <w:rPr>
          <w:rFonts w:hint="eastAsia" w:ascii="宋体" w:hAnsi="宋体" w:cs="宋体"/>
          <w:color w:val="auto"/>
          <w:szCs w:val="24"/>
          <w:highlight w:val="none"/>
          <w:lang w:val="en-US" w:eastAsia="zh-CN"/>
        </w:rPr>
        <w:t>12</w:t>
      </w:r>
      <w:bookmarkStart w:id="2" w:name="_GoBack"/>
      <w:bookmarkEnd w:id="2"/>
      <w:r>
        <w:rPr>
          <w:rFonts w:hint="eastAsia" w:ascii="宋体" w:hAnsi="宋体" w:cs="宋体"/>
          <w:color w:val="auto"/>
          <w:szCs w:val="24"/>
          <w:highlight w:val="none"/>
        </w:rPr>
        <w:t xml:space="preserve">日 </w:t>
      </w:r>
    </w:p>
    <w:p>
      <w:pPr>
        <w:ind w:left="240" w:right="240" w:firstLine="480"/>
        <w:rPr>
          <w:rFonts w:hint="eastAsia" w:ascii="宋体" w:hAnsi="宋体" w:cs="宋体"/>
          <w:color w:val="auto"/>
          <w:highlight w:val="none"/>
        </w:rPr>
      </w:pPr>
      <w:r>
        <w:rPr>
          <w:color w:val="auto"/>
          <w:highlight w:val="none"/>
        </w:rPr>
        <w:br w:type="page"/>
      </w:r>
      <w:r>
        <w:rPr>
          <w:rFonts w:hint="eastAsia" w:ascii="宋体" w:hAnsi="宋体" w:cs="宋体"/>
          <w:b/>
          <w:bCs/>
          <w:color w:val="auto"/>
          <w:highlight w:val="none"/>
        </w:rPr>
        <w:t>附件一：</w:t>
      </w:r>
    </w:p>
    <w:p>
      <w:pPr>
        <w:pStyle w:val="8"/>
        <w:spacing w:line="276" w:lineRule="auto"/>
        <w:ind w:left="240" w:right="240" w:firstLine="480"/>
        <w:jc w:val="center"/>
        <w:rPr>
          <w:rFonts w:hint="eastAsia"/>
          <w:b/>
          <w:bCs/>
          <w:color w:val="auto"/>
          <w:sz w:val="32"/>
          <w:szCs w:val="32"/>
          <w:highlight w:val="none"/>
        </w:rPr>
      </w:pPr>
      <w:r>
        <w:rPr>
          <w:rFonts w:hint="eastAsia"/>
          <w:color w:val="auto"/>
          <w:highlight w:val="none"/>
        </w:rPr>
        <w:t xml:space="preserve">    </w:t>
      </w:r>
      <w:r>
        <w:rPr>
          <w:rFonts w:hint="eastAsia"/>
          <w:b/>
          <w:bCs/>
          <w:color w:val="auto"/>
          <w:sz w:val="32"/>
          <w:szCs w:val="32"/>
          <w:highlight w:val="none"/>
        </w:rPr>
        <w:t>投标诚信承诺书</w:t>
      </w:r>
    </w:p>
    <w:p>
      <w:pPr>
        <w:pStyle w:val="8"/>
        <w:spacing w:line="312" w:lineRule="auto"/>
        <w:ind w:left="240" w:right="240" w:firstLine="482"/>
        <w:rPr>
          <w:b/>
          <w:bCs/>
          <w:color w:val="auto"/>
          <w:highlight w:val="none"/>
        </w:rPr>
      </w:pPr>
      <w:r>
        <w:rPr>
          <w:rFonts w:hint="eastAsia"/>
          <w:b/>
          <w:bCs/>
          <w:color w:val="auto"/>
          <w:highlight w:val="none"/>
        </w:rPr>
        <w:t>致：梅州市梅县区水务工程建设服务中心</w:t>
      </w:r>
    </w:p>
    <w:p>
      <w:pPr>
        <w:pStyle w:val="8"/>
        <w:spacing w:line="312" w:lineRule="auto"/>
        <w:ind w:left="274" w:leftChars="114" w:right="240" w:firstLine="240" w:firstLineChars="100"/>
        <w:rPr>
          <w:rFonts w:hint="eastAsia"/>
          <w:color w:val="auto"/>
          <w:highlight w:val="none"/>
        </w:rPr>
      </w:pPr>
      <w:r>
        <w:rPr>
          <w:rFonts w:hint="eastAsia"/>
          <w:color w:val="auto"/>
          <w:highlight w:val="none"/>
        </w:rPr>
        <w:t>本公司就自愿参加</w:t>
      </w:r>
      <w:r>
        <w:rPr>
          <w:rFonts w:hint="eastAsia"/>
          <w:color w:val="auto"/>
          <w:highlight w:val="none"/>
          <w:u w:val="single"/>
        </w:rPr>
        <w:t>梅县区石窟河（雁洋镇文社村段）碧道工程</w:t>
      </w:r>
      <w:r>
        <w:rPr>
          <w:rFonts w:hint="eastAsia"/>
          <w:color w:val="auto"/>
          <w:highlight w:val="none"/>
        </w:rPr>
        <w:t>的投标工作，作出郑重承诺如下，本公司：</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1、没有被依法暂停或者取消投标资格；</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2、没有被责令停产停业、暂扣或者吊销许可证、暂扣或者吊销执照；</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3、没有进入清算程序，或被宣告破产，或其他丧失履约能力的情形；</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4、在最近三年内没有骗取中标或严重违约或重大工程质量问题；</w:t>
      </w:r>
    </w:p>
    <w:p>
      <w:pPr>
        <w:spacing w:line="312" w:lineRule="auto"/>
        <w:ind w:left="240" w:right="240" w:firstLine="480"/>
        <w:rPr>
          <w:rFonts w:hint="eastAsia" w:ascii="宋体" w:hAnsi="宋体" w:cs="宋体"/>
          <w:color w:val="auto"/>
          <w:szCs w:val="24"/>
          <w:highlight w:val="none"/>
        </w:rPr>
      </w:pPr>
      <w:r>
        <w:rPr>
          <w:rFonts w:hint="eastAsia" w:ascii="宋体" w:hAnsi="宋体" w:cs="宋体"/>
          <w:color w:val="auto"/>
          <w:szCs w:val="24"/>
          <w:highlight w:val="none"/>
        </w:rPr>
        <w:t>5、</w:t>
      </w:r>
      <w:r>
        <w:rPr>
          <w:rFonts w:hint="eastAsia" w:ascii="宋体" w:hAnsi="宋体" w:cs="宋体"/>
          <w:snapToGrid w:val="0"/>
          <w:color w:val="auto"/>
          <w:kern w:val="0"/>
          <w:szCs w:val="24"/>
          <w:highlight w:val="none"/>
        </w:rPr>
        <w:t>不在全国水利建设市场信用信息平台、广东省水利建设市场信用信息平台公布禁止参加水利工程建设投标期限内</w:t>
      </w:r>
      <w:r>
        <w:rPr>
          <w:rFonts w:hint="eastAsia" w:ascii="宋体" w:hAnsi="宋体" w:cs="宋体"/>
          <w:color w:val="auto"/>
          <w:szCs w:val="24"/>
          <w:highlight w:val="none"/>
        </w:rPr>
        <w:t>；</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6、保证投标登记材料及其后提供的投标文件等一切材料都是真实的；</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7、不存在单位负责人为同一人或者存在控股、管理关系的不同单位，参加本招标项目投标的情形；</w:t>
      </w:r>
    </w:p>
    <w:p>
      <w:pPr>
        <w:spacing w:line="312" w:lineRule="auto"/>
        <w:ind w:left="240" w:right="240" w:firstLine="480"/>
        <w:rPr>
          <w:rFonts w:hint="eastAsia" w:ascii="宋体" w:hAnsi="宋体" w:cs="宋体"/>
          <w:color w:val="auto"/>
          <w:szCs w:val="24"/>
          <w:highlight w:val="none"/>
          <w:lang w:bidi="ar"/>
        </w:rPr>
      </w:pPr>
      <w:r>
        <w:rPr>
          <w:rFonts w:hint="eastAsia" w:ascii="宋体" w:hAnsi="宋体" w:cs="宋体"/>
          <w:color w:val="auto"/>
          <w:szCs w:val="24"/>
          <w:highlight w:val="none"/>
          <w:lang w:bidi="ar"/>
        </w:rPr>
        <w:t>8、保证拟投入本项目的项目经理无在岗项目（指目前未在其他项目上任职），否则自愿按照招标人的有关规定接受处理。</w:t>
      </w:r>
    </w:p>
    <w:p>
      <w:pPr>
        <w:pStyle w:val="8"/>
        <w:spacing w:line="312" w:lineRule="auto"/>
        <w:ind w:left="240" w:right="240" w:firstLine="480"/>
        <w:rPr>
          <w:rFonts w:hint="eastAsia"/>
          <w:b/>
          <w:bCs/>
          <w:color w:val="auto"/>
          <w:highlight w:val="none"/>
        </w:rPr>
      </w:pPr>
      <w:r>
        <w:rPr>
          <w:rFonts w:hint="eastAsia"/>
          <w:color w:val="auto"/>
          <w:highlight w:val="none"/>
        </w:rPr>
        <w:t>本公司违反上述承诺，或本承诺陈述与事实不符，经查实，</w:t>
      </w:r>
      <w:r>
        <w:rPr>
          <w:rFonts w:hint="eastAsia"/>
          <w:b/>
          <w:bCs/>
          <w:color w:val="auto"/>
          <w:highlight w:val="none"/>
        </w:rPr>
        <w:t>自愿依法接受取消投标资格、记入信用档案、取消中标资格、没收投标保证金等有关处理，愿意承担由此带来的法律后果，给招标人造成损失的，依法承担赔偿责任。</w:t>
      </w:r>
    </w:p>
    <w:p>
      <w:pPr>
        <w:pStyle w:val="8"/>
        <w:spacing w:line="312" w:lineRule="auto"/>
        <w:ind w:left="240" w:right="240" w:firstLine="482"/>
        <w:rPr>
          <w:rFonts w:hint="eastAsia"/>
          <w:b/>
          <w:bCs/>
          <w:color w:val="auto"/>
          <w:highlight w:val="none"/>
        </w:rPr>
      </w:pPr>
      <w:r>
        <w:rPr>
          <w:rFonts w:hint="eastAsia"/>
          <w:b/>
          <w:bCs/>
          <w:color w:val="auto"/>
          <w:highlight w:val="none"/>
        </w:rPr>
        <w:t>特此承诺！</w:t>
      </w:r>
    </w:p>
    <w:p>
      <w:pPr>
        <w:pStyle w:val="8"/>
        <w:spacing w:line="288" w:lineRule="auto"/>
        <w:ind w:left="240" w:right="240" w:firstLine="482"/>
        <w:rPr>
          <w:rFonts w:hint="eastAsia"/>
          <w:b/>
          <w:bCs/>
          <w:color w:val="auto"/>
          <w:highlight w:val="none"/>
        </w:rPr>
      </w:pPr>
    </w:p>
    <w:p>
      <w:pPr>
        <w:pStyle w:val="8"/>
        <w:spacing w:before="180" w:after="270" w:line="320" w:lineRule="exact"/>
        <w:ind w:left="240" w:right="240" w:firstLine="480"/>
        <w:jc w:val="right"/>
        <w:rPr>
          <w:rFonts w:hint="eastAsia"/>
          <w:color w:val="auto"/>
          <w:highlight w:val="none"/>
          <w:u w:val="single"/>
        </w:rPr>
      </w:pPr>
      <w:r>
        <w:rPr>
          <w:rFonts w:hint="eastAsia"/>
          <w:color w:val="auto"/>
          <w:highlight w:val="none"/>
        </w:rPr>
        <w:t>投标人：（盖章）</w:t>
      </w:r>
      <w:r>
        <w:rPr>
          <w:rFonts w:hint="eastAsia"/>
          <w:color w:val="auto"/>
          <w:highlight w:val="none"/>
          <w:u w:val="single"/>
        </w:rPr>
        <w:t xml:space="preserve">               </w:t>
      </w:r>
    </w:p>
    <w:p>
      <w:pPr>
        <w:pStyle w:val="3"/>
        <w:spacing w:line="300" w:lineRule="auto"/>
        <w:ind w:left="522" w:leftChars="0" w:right="240" w:rightChars="0" w:firstLine="0" w:firstLineChars="0"/>
        <w:rPr>
          <w:rFonts w:hint="eastAsia" w:eastAsia="宋体" w:cs="宋体"/>
          <w:b/>
          <w:color w:val="auto"/>
          <w:highlight w:val="none"/>
        </w:rPr>
      </w:pPr>
      <w:r>
        <w:rPr>
          <w:rFonts w:hint="eastAsia" w:ascii="宋体" w:hAnsi="宋体" w:eastAsia="宋体" w:cs="宋体"/>
          <w:color w:val="auto"/>
          <w:sz w:val="24"/>
          <w:szCs w:val="24"/>
          <w:highlight w:val="none"/>
        </w:rPr>
        <w:t>                                   承诺日期：2022年   月   日</w:t>
      </w:r>
    </w:p>
    <w:p>
      <w:pPr>
        <w:pStyle w:val="3"/>
        <w:ind w:left="240" w:right="240"/>
        <w:rPr>
          <w:rFonts w:hint="eastAsia" w:eastAsia="宋体"/>
          <w:color w:val="auto"/>
          <w:highlight w:val="none"/>
        </w:rPr>
      </w:pPr>
    </w:p>
    <w:p/>
    <w:sectPr>
      <w:pgSz w:w="11906" w:h="16838"/>
      <w:pgMar w:top="1440" w:right="1080" w:bottom="1440" w:left="1080" w:header="851" w:footer="992" w:gutter="0"/>
      <w:pgBorders w:display="firstPage">
        <w:top w:val="single" w:color="auto" w:sz="4" w:space="1"/>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firstLine="480"/>
      </w:pPr>
      <w:r>
        <w:separator/>
      </w:r>
    </w:p>
  </w:endnote>
  <w:endnote w:type="continuationSeparator" w:id="1">
    <w:p>
      <w:pPr>
        <w:spacing w:line="240" w:lineRule="auto"/>
        <w:ind w:left="240" w:right="24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40" w:right="240" w:firstLine="480"/>
      </w:pPr>
      <w:r>
        <w:separator/>
      </w:r>
    </w:p>
  </w:footnote>
  <w:footnote w:type="continuationSeparator" w:id="1">
    <w:p>
      <w:pPr>
        <w:spacing w:line="360" w:lineRule="auto"/>
        <w:ind w:left="240" w:right="240"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g5OTUxOTRhMzA5MDYxNTdmMTA2MDlmMmJkNzIifQ=="/>
  </w:docVars>
  <w:rsids>
    <w:rsidRoot w:val="083C07F4"/>
    <w:rsid w:val="083C07F4"/>
    <w:rsid w:val="3966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100" w:leftChars="100" w:right="100" w:rightChars="100" w:firstLine="200" w:firstLineChars="200"/>
      <w:jc w:val="both"/>
    </w:pPr>
    <w:rPr>
      <w:rFonts w:ascii="Times New Roman" w:hAnsi="Times New Roman" w:eastAsia="宋体" w:cs="MS Gothic"/>
      <w:color w:val="000000"/>
      <w:kern w:val="2"/>
      <w:sz w:val="24"/>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正"/>
    <w:basedOn w:val="1"/>
    <w:qFormat/>
    <w:uiPriority w:val="99"/>
    <w:pPr>
      <w:spacing w:line="560" w:lineRule="exact"/>
      <w:ind w:firstLine="561"/>
    </w:pPr>
    <w:rPr>
      <w:rFonts w:ascii="Calibri" w:hAnsi="Calibri" w:cs="Calibri"/>
      <w:sz w:val="28"/>
      <w:szCs w:val="28"/>
    </w:rPr>
  </w:style>
  <w:style w:type="paragraph" w:styleId="3">
    <w:name w:val="Normal Indent"/>
    <w:basedOn w:val="1"/>
    <w:qFormat/>
    <w:uiPriority w:val="0"/>
    <w:pPr>
      <w:ind w:firstLine="420" w:firstLineChars="200"/>
    </w:pPr>
    <w:rPr>
      <w:rFonts w:eastAsia="MS Gothic" w:cs="Times New Roman"/>
      <w:color w:val="auto"/>
      <w:sz w:val="21"/>
    </w:rPr>
  </w:style>
  <w:style w:type="paragraph" w:styleId="4">
    <w:name w:val="Body Text Indent"/>
    <w:basedOn w:val="1"/>
    <w:qFormat/>
    <w:uiPriority w:val="0"/>
    <w:pPr>
      <w:ind w:firstLine="420" w:firstLineChars="200"/>
    </w:pPr>
    <w:rPr>
      <w:rFonts w:ascii="宋体" w:hAnsi="宋体" w:cs="Times New Roman"/>
      <w:color w:val="auto"/>
      <w:sz w:val="21"/>
    </w:rPr>
  </w:style>
  <w:style w:type="paragraph" w:styleId="5">
    <w:name w:val="Plain Text"/>
    <w:basedOn w:val="1"/>
    <w:qFormat/>
    <w:uiPriority w:val="0"/>
    <w:rPr>
      <w:rFonts w:hAnsi="Courier New" w:cs="Times New Roman"/>
      <w:b/>
      <w:color w:val="auto"/>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9">
    <w:name w:val="Body Text First Indent 2"/>
    <w:basedOn w:val="4"/>
    <w:unhideWhenUsed/>
    <w:qFormat/>
    <w:uiPriority w:val="99"/>
    <w:pPr>
      <w:ind w:firstLine="420" w:firstLineChars="200"/>
    </w:pPr>
  </w:style>
  <w:style w:type="paragraph" w:customStyle="1" w:styleId="12">
    <w:name w:val="2级"/>
    <w:basedOn w:val="1"/>
    <w:qFormat/>
    <w:uiPriority w:val="0"/>
    <w:pPr>
      <w:autoSpaceDE w:val="0"/>
      <w:autoSpaceDN w:val="0"/>
      <w:adjustRightInd w:val="0"/>
      <w:snapToGrid w:val="0"/>
      <w:spacing w:line="500" w:lineRule="atLeast"/>
      <w:outlineLvl w:val="1"/>
    </w:pPr>
    <w:rPr>
      <w:rFonts w:cs="Times New Roman"/>
      <w:b/>
      <w:bCs/>
      <w:color w:val="auto"/>
      <w:kern w:val="0"/>
      <w:szCs w:val="20"/>
    </w:rPr>
  </w:style>
  <w:style w:type="character" w:customStyle="1" w:styleId="13">
    <w:name w:val="3级 Char"/>
    <w:link w:val="14"/>
    <w:qFormat/>
    <w:uiPriority w:val="0"/>
    <w:rPr>
      <w:rFonts w:cs="Times New Roman"/>
      <w:b/>
      <w:bCs/>
      <w:color w:val="auto"/>
      <w:kern w:val="0"/>
      <w:szCs w:val="20"/>
    </w:rPr>
  </w:style>
  <w:style w:type="paragraph" w:customStyle="1" w:styleId="14">
    <w:name w:val="3级"/>
    <w:basedOn w:val="1"/>
    <w:link w:val="13"/>
    <w:qFormat/>
    <w:uiPriority w:val="0"/>
    <w:pPr>
      <w:autoSpaceDE w:val="0"/>
      <w:autoSpaceDN w:val="0"/>
      <w:adjustRightInd w:val="0"/>
      <w:snapToGrid w:val="0"/>
      <w:spacing w:line="500" w:lineRule="atLeast"/>
      <w:outlineLvl w:val="2"/>
    </w:pPr>
    <w:rPr>
      <w:rFonts w:cs="Times New Roman"/>
      <w:b/>
      <w:bCs/>
      <w:color w:val="auto"/>
      <w:kern w:val="0"/>
      <w:szCs w:val="20"/>
    </w:rPr>
  </w:style>
  <w:style w:type="paragraph" w:customStyle="1" w:styleId="15">
    <w:name w:val="_Style 3"/>
    <w:qFormat/>
    <w:uiPriority w:val="1"/>
    <w:pPr>
      <w:widowControl w:val="0"/>
      <w:jc w:val="both"/>
    </w:pPr>
    <w:rPr>
      <w:rFonts w:ascii="Times New Roman" w:hAnsi="Times New Roman" w:eastAsia="宋体" w:cs="Times New Roman"/>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2022-10-12T02:11:00Z</dcterms:created>
  <dc:creator>ForEver。</dc:creator>
  <cp:lastModifiedBy>ForEver。</cp:lastModifiedBy>
  <dcterms:modified xsi:type="dcterms:W3CDTF">2022-10-12T03:24:52Z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D3FD5C985ED34B28A62B330608F6AA82</vt:lpwstr>
  </property>
</Properties>
</file>